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电熨头项目建设方案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2248" w:history="1">
        <w:r>
          <w:rPr>
            <w:rFonts w:ascii="仿宋" w:eastAsia="仿宋" w:hAnsi="仿宋" w:cs="仿宋" w:hint="eastAsia"/>
            <w:lang w:eastAsia="zh-CN"/>
          </w:rPr>
          <w:t>概论</w:t>
        </w:r>
        <w:r>
          <w:tab/>
        </w:r>
        <w:r>
          <w:fldChar w:fldCharType="begin"/>
        </w:r>
        <w:r>
          <w:instrText xml:space="preserve"> PAGEREF _Toc32248 \h </w:instrText>
        </w:r>
        <w:r>
          <w:fldChar w:fldCharType="separate"/>
        </w:r>
        <w:r>
          <w:t>3</w:t>
        </w:r>
        <w:r>
          <w:fldChar w:fldCharType="end"/>
        </w:r>
      </w:hyperlink>
    </w:p>
    <w:p>
      <w:pPr>
        <w:pStyle w:val="TOC1"/>
        <w:tabs>
          <w:tab w:val="right" w:leader="dot" w:pos="8306"/>
        </w:tabs>
      </w:pPr>
      <w:hyperlink w:anchor="_Toc12259" w:history="1">
        <w:r>
          <w:rPr>
            <w:rFonts w:ascii="仿宋" w:eastAsia="仿宋" w:hAnsi="仿宋" w:cs="仿宋" w:hint="eastAsia"/>
            <w:lang w:eastAsia="zh-CN"/>
          </w:rPr>
          <w:t>一、经济影响分析</w:t>
        </w:r>
        <w:r>
          <w:tab/>
        </w:r>
        <w:r>
          <w:fldChar w:fldCharType="begin"/>
        </w:r>
        <w:r>
          <w:instrText xml:space="preserve"> PAGEREF _Toc12259 \h </w:instrText>
        </w:r>
        <w:r>
          <w:fldChar w:fldCharType="separate"/>
        </w:r>
        <w:r>
          <w:t>3</w:t>
        </w:r>
        <w:r>
          <w:fldChar w:fldCharType="end"/>
        </w:r>
      </w:hyperlink>
    </w:p>
    <w:p>
      <w:pPr>
        <w:pStyle w:val="TOC2"/>
        <w:tabs>
          <w:tab w:val="right" w:leader="dot" w:pos="8306"/>
        </w:tabs>
      </w:pPr>
      <w:hyperlink w:anchor="_Toc13450" w:history="1">
        <w:r>
          <w:rPr>
            <w:rFonts w:ascii="仿宋" w:eastAsia="仿宋" w:hAnsi="仿宋" w:cs="仿宋" w:hint="eastAsia"/>
            <w:lang w:eastAsia="zh-CN"/>
          </w:rPr>
          <w:t>(一)、经济费用效益或费用效果分析</w:t>
        </w:r>
        <w:r>
          <w:tab/>
        </w:r>
        <w:r>
          <w:fldChar w:fldCharType="begin"/>
        </w:r>
        <w:r>
          <w:instrText xml:space="preserve"> PAGEREF _Toc13450 \h </w:instrText>
        </w:r>
        <w:r>
          <w:fldChar w:fldCharType="separate"/>
        </w:r>
        <w:r>
          <w:t>3</w:t>
        </w:r>
        <w:r>
          <w:fldChar w:fldCharType="end"/>
        </w:r>
      </w:hyperlink>
    </w:p>
    <w:p>
      <w:pPr>
        <w:pStyle w:val="TOC2"/>
        <w:tabs>
          <w:tab w:val="right" w:leader="dot" w:pos="8306"/>
        </w:tabs>
      </w:pPr>
      <w:hyperlink w:anchor="_Toc30542" w:history="1">
        <w:r>
          <w:rPr>
            <w:rFonts w:ascii="仿宋" w:eastAsia="仿宋" w:hAnsi="仿宋" w:cs="仿宋" w:hint="eastAsia"/>
            <w:lang w:eastAsia="zh-CN"/>
          </w:rPr>
          <w:t>(二)、行业影响分析</w:t>
        </w:r>
        <w:r>
          <w:tab/>
        </w:r>
        <w:r>
          <w:fldChar w:fldCharType="begin"/>
        </w:r>
        <w:r>
          <w:instrText xml:space="preserve"> PAGEREF _Toc30542 \h </w:instrText>
        </w:r>
        <w:r>
          <w:fldChar w:fldCharType="separate"/>
        </w:r>
        <w:r>
          <w:t>5</w:t>
        </w:r>
        <w:r>
          <w:fldChar w:fldCharType="end"/>
        </w:r>
      </w:hyperlink>
    </w:p>
    <w:p>
      <w:pPr>
        <w:pStyle w:val="TOC2"/>
        <w:tabs>
          <w:tab w:val="right" w:leader="dot" w:pos="8306"/>
        </w:tabs>
      </w:pPr>
      <w:hyperlink w:anchor="_Toc7428" w:history="1">
        <w:r>
          <w:rPr>
            <w:rFonts w:ascii="仿宋" w:eastAsia="仿宋" w:hAnsi="仿宋" w:cs="仿宋" w:hint="eastAsia"/>
            <w:lang w:eastAsia="zh-CN"/>
          </w:rPr>
          <w:t>(三)、区域经济影响分析</w:t>
        </w:r>
        <w:r>
          <w:tab/>
        </w:r>
        <w:r>
          <w:fldChar w:fldCharType="begin"/>
        </w:r>
        <w:r>
          <w:instrText xml:space="preserve"> PAGEREF _Toc7428 \h </w:instrText>
        </w:r>
        <w:r>
          <w:fldChar w:fldCharType="separate"/>
        </w:r>
        <w:r>
          <w:t>7</w:t>
        </w:r>
        <w:r>
          <w:fldChar w:fldCharType="end"/>
        </w:r>
      </w:hyperlink>
    </w:p>
    <w:p>
      <w:pPr>
        <w:pStyle w:val="TOC2"/>
        <w:tabs>
          <w:tab w:val="right" w:leader="dot" w:pos="8306"/>
        </w:tabs>
      </w:pPr>
      <w:hyperlink w:anchor="_Toc337" w:history="1">
        <w:r>
          <w:rPr>
            <w:rFonts w:ascii="仿宋" w:eastAsia="仿宋" w:hAnsi="仿宋" w:cs="仿宋" w:hint="eastAsia"/>
            <w:lang w:eastAsia="zh-CN"/>
          </w:rPr>
          <w:t>(四)、宏观经济影响分析</w:t>
        </w:r>
        <w:r>
          <w:tab/>
        </w:r>
        <w:r>
          <w:fldChar w:fldCharType="begin"/>
        </w:r>
        <w:r>
          <w:instrText xml:space="preserve"> PAGEREF _Toc337 \h </w:instrText>
        </w:r>
        <w:r>
          <w:fldChar w:fldCharType="separate"/>
        </w:r>
        <w:r>
          <w:t>8</w:t>
        </w:r>
        <w:r>
          <w:fldChar w:fldCharType="end"/>
        </w:r>
      </w:hyperlink>
    </w:p>
    <w:p>
      <w:pPr>
        <w:pStyle w:val="TOC1"/>
        <w:tabs>
          <w:tab w:val="right" w:leader="dot" w:pos="8306"/>
        </w:tabs>
      </w:pPr>
      <w:hyperlink w:anchor="_Toc13780" w:history="1">
        <w:r>
          <w:rPr>
            <w:rFonts w:ascii="仿宋" w:eastAsia="仿宋" w:hAnsi="仿宋" w:cs="仿宋" w:hint="eastAsia"/>
            <w:lang w:eastAsia="zh-CN"/>
          </w:rPr>
          <w:t>二、电熨头项目概论</w:t>
        </w:r>
        <w:r>
          <w:tab/>
        </w:r>
        <w:r>
          <w:fldChar w:fldCharType="begin"/>
        </w:r>
        <w:r>
          <w:instrText xml:space="preserve"> PAGEREF _Toc13780 \h </w:instrText>
        </w:r>
        <w:r>
          <w:fldChar w:fldCharType="separate"/>
        </w:r>
        <w:r>
          <w:t>9</w:t>
        </w:r>
        <w:r>
          <w:fldChar w:fldCharType="end"/>
        </w:r>
      </w:hyperlink>
    </w:p>
    <w:p>
      <w:pPr>
        <w:pStyle w:val="TOC2"/>
        <w:tabs>
          <w:tab w:val="right" w:leader="dot" w:pos="8306"/>
        </w:tabs>
      </w:pPr>
      <w:hyperlink w:anchor="_Toc3837" w:history="1">
        <w:r>
          <w:rPr>
            <w:rFonts w:ascii="仿宋" w:eastAsia="仿宋" w:hAnsi="仿宋" w:cs="仿宋" w:hint="eastAsia"/>
            <w:lang w:eastAsia="zh-CN"/>
          </w:rPr>
          <w:t>(一)、项目申报单位概况</w:t>
        </w:r>
        <w:r>
          <w:tab/>
        </w:r>
        <w:r>
          <w:fldChar w:fldCharType="begin"/>
        </w:r>
        <w:r>
          <w:instrText xml:space="preserve"> PAGEREF _Toc3837 \h </w:instrText>
        </w:r>
        <w:r>
          <w:fldChar w:fldCharType="separate"/>
        </w:r>
        <w:r>
          <w:t>9</w:t>
        </w:r>
        <w:r>
          <w:fldChar w:fldCharType="end"/>
        </w:r>
      </w:hyperlink>
    </w:p>
    <w:p>
      <w:pPr>
        <w:pStyle w:val="TOC2"/>
        <w:tabs>
          <w:tab w:val="right" w:leader="dot" w:pos="8306"/>
        </w:tabs>
      </w:pPr>
      <w:hyperlink w:anchor="_Toc3740" w:history="1">
        <w:r>
          <w:rPr>
            <w:rFonts w:ascii="仿宋" w:eastAsia="仿宋" w:hAnsi="仿宋" w:cs="仿宋" w:hint="eastAsia"/>
            <w:lang w:eastAsia="zh-CN"/>
          </w:rPr>
          <w:t>(二)、项目概况</w:t>
        </w:r>
        <w:r>
          <w:tab/>
        </w:r>
        <w:r>
          <w:fldChar w:fldCharType="begin"/>
        </w:r>
        <w:r>
          <w:instrText xml:space="preserve"> PAGEREF _Toc3740 \h </w:instrText>
        </w:r>
        <w:r>
          <w:fldChar w:fldCharType="separate"/>
        </w:r>
        <w:r>
          <w:t>10</w:t>
        </w:r>
        <w:r>
          <w:fldChar w:fldCharType="end"/>
        </w:r>
      </w:hyperlink>
    </w:p>
    <w:p>
      <w:pPr>
        <w:pStyle w:val="TOC1"/>
        <w:tabs>
          <w:tab w:val="right" w:leader="dot" w:pos="8306"/>
        </w:tabs>
      </w:pPr>
      <w:hyperlink w:anchor="_Toc24801" w:history="1">
        <w:r>
          <w:rPr>
            <w:rFonts w:ascii="仿宋" w:eastAsia="仿宋" w:hAnsi="仿宋" w:cs="仿宋" w:hint="eastAsia"/>
            <w:lang w:eastAsia="zh-CN"/>
          </w:rPr>
          <w:t>三、背景、必要性分析</w:t>
        </w:r>
        <w:r>
          <w:tab/>
        </w:r>
        <w:r>
          <w:fldChar w:fldCharType="begin"/>
        </w:r>
        <w:r>
          <w:instrText xml:space="preserve"> PAGEREF _Toc24801 \h </w:instrText>
        </w:r>
        <w:r>
          <w:fldChar w:fldCharType="separate"/>
        </w:r>
        <w:r>
          <w:t>13</w:t>
        </w:r>
        <w:r>
          <w:fldChar w:fldCharType="end"/>
        </w:r>
      </w:hyperlink>
    </w:p>
    <w:p>
      <w:pPr>
        <w:pStyle w:val="TOC2"/>
        <w:tabs>
          <w:tab w:val="right" w:leader="dot" w:pos="8306"/>
        </w:tabs>
      </w:pPr>
      <w:hyperlink w:anchor="_Toc24411" w:history="1">
        <w:r>
          <w:rPr>
            <w:rFonts w:ascii="仿宋" w:eastAsia="仿宋" w:hAnsi="仿宋" w:cs="仿宋" w:hint="eastAsia"/>
            <w:lang w:eastAsia="zh-CN"/>
          </w:rPr>
          <w:t>(一)、项目建设背景</w:t>
        </w:r>
        <w:r>
          <w:tab/>
        </w:r>
        <w:r>
          <w:fldChar w:fldCharType="begin"/>
        </w:r>
        <w:r>
          <w:instrText xml:space="preserve"> PAGEREF _Toc24411 \h </w:instrText>
        </w:r>
        <w:r>
          <w:fldChar w:fldCharType="separate"/>
        </w:r>
        <w:r>
          <w:t>13</w:t>
        </w:r>
        <w:r>
          <w:fldChar w:fldCharType="end"/>
        </w:r>
      </w:hyperlink>
    </w:p>
    <w:p>
      <w:pPr>
        <w:pStyle w:val="TOC2"/>
        <w:tabs>
          <w:tab w:val="right" w:leader="dot" w:pos="8306"/>
        </w:tabs>
      </w:pPr>
      <w:hyperlink w:anchor="_Toc2562" w:history="1">
        <w:r>
          <w:rPr>
            <w:rFonts w:ascii="仿宋" w:eastAsia="仿宋" w:hAnsi="仿宋" w:cs="仿宋" w:hint="eastAsia"/>
            <w:lang w:eastAsia="zh-CN"/>
          </w:rPr>
          <w:t>(二)、必要性分析</w:t>
        </w:r>
        <w:r>
          <w:tab/>
        </w:r>
        <w:r>
          <w:fldChar w:fldCharType="begin"/>
        </w:r>
        <w:r>
          <w:instrText xml:space="preserve"> PAGEREF _Toc2562 \h </w:instrText>
        </w:r>
        <w:r>
          <w:fldChar w:fldCharType="separate"/>
        </w:r>
        <w:r>
          <w:t>14</w:t>
        </w:r>
        <w:r>
          <w:fldChar w:fldCharType="end"/>
        </w:r>
      </w:hyperlink>
    </w:p>
    <w:p>
      <w:pPr>
        <w:pStyle w:val="TOC2"/>
        <w:tabs>
          <w:tab w:val="right" w:leader="dot" w:pos="8306"/>
        </w:tabs>
      </w:pPr>
      <w:hyperlink w:anchor="_Toc17914" w:history="1">
        <w:r>
          <w:rPr>
            <w:rFonts w:ascii="仿宋" w:eastAsia="仿宋" w:hAnsi="仿宋" w:cs="仿宋" w:hint="eastAsia"/>
            <w:lang w:eastAsia="zh-CN"/>
          </w:rPr>
          <w:t>(三)、项目建设有利条件</w:t>
        </w:r>
        <w:r>
          <w:tab/>
        </w:r>
        <w:r>
          <w:fldChar w:fldCharType="begin"/>
        </w:r>
        <w:r>
          <w:instrText xml:space="preserve"> PAGEREF _Toc17914 \h </w:instrText>
        </w:r>
        <w:r>
          <w:fldChar w:fldCharType="separate"/>
        </w:r>
        <w:r>
          <w:t>16</w:t>
        </w:r>
        <w:r>
          <w:fldChar w:fldCharType="end"/>
        </w:r>
      </w:hyperlink>
    </w:p>
    <w:p>
      <w:pPr>
        <w:pStyle w:val="TOC1"/>
        <w:tabs>
          <w:tab w:val="right" w:leader="dot" w:pos="8306"/>
        </w:tabs>
      </w:pPr>
      <w:hyperlink w:anchor="_Toc5047" w:history="1">
        <w:r>
          <w:rPr>
            <w:rFonts w:ascii="仿宋" w:eastAsia="仿宋" w:hAnsi="仿宋" w:cs="仿宋" w:hint="eastAsia"/>
            <w:lang w:eastAsia="zh-CN"/>
          </w:rPr>
          <w:t>四、项目选址研究</w:t>
        </w:r>
        <w:r>
          <w:tab/>
        </w:r>
        <w:r>
          <w:fldChar w:fldCharType="begin"/>
        </w:r>
        <w:r>
          <w:instrText xml:space="preserve"> PAGEREF _Toc5047 \h </w:instrText>
        </w:r>
        <w:r>
          <w:fldChar w:fldCharType="separate"/>
        </w:r>
        <w:r>
          <w:t>17</w:t>
        </w:r>
        <w:r>
          <w:fldChar w:fldCharType="end"/>
        </w:r>
      </w:hyperlink>
    </w:p>
    <w:p>
      <w:pPr>
        <w:pStyle w:val="TOC2"/>
        <w:tabs>
          <w:tab w:val="right" w:leader="dot" w:pos="8306"/>
        </w:tabs>
      </w:pPr>
      <w:hyperlink w:anchor="_Toc17733" w:history="1">
        <w:r>
          <w:rPr>
            <w:rFonts w:ascii="仿宋" w:eastAsia="仿宋" w:hAnsi="仿宋" w:cs="仿宋" w:hint="eastAsia"/>
            <w:lang w:eastAsia="zh-CN"/>
          </w:rPr>
          <w:t>(一)、项目选址原则</w:t>
        </w:r>
        <w:r>
          <w:tab/>
        </w:r>
        <w:r>
          <w:fldChar w:fldCharType="begin"/>
        </w:r>
        <w:r>
          <w:instrText xml:space="preserve"> PAGEREF _Toc17733 \h </w:instrText>
        </w:r>
        <w:r>
          <w:fldChar w:fldCharType="separate"/>
        </w:r>
        <w:r>
          <w:t>17</w:t>
        </w:r>
        <w:r>
          <w:fldChar w:fldCharType="end"/>
        </w:r>
      </w:hyperlink>
    </w:p>
    <w:p>
      <w:pPr>
        <w:pStyle w:val="TOC2"/>
        <w:tabs>
          <w:tab w:val="right" w:leader="dot" w:pos="8306"/>
        </w:tabs>
      </w:pPr>
      <w:hyperlink w:anchor="_Toc16704" w:history="1">
        <w:r>
          <w:rPr>
            <w:rFonts w:ascii="仿宋" w:eastAsia="仿宋" w:hAnsi="仿宋" w:cs="仿宋" w:hint="eastAsia"/>
            <w:lang w:eastAsia="zh-CN"/>
          </w:rPr>
          <w:t>(二)、项目选址</w:t>
        </w:r>
        <w:r>
          <w:tab/>
        </w:r>
        <w:r>
          <w:fldChar w:fldCharType="begin"/>
        </w:r>
        <w:r>
          <w:instrText xml:space="preserve"> PAGEREF _Toc16704 \h </w:instrText>
        </w:r>
        <w:r>
          <w:fldChar w:fldCharType="separate"/>
        </w:r>
        <w:r>
          <w:t>21</w:t>
        </w:r>
        <w:r>
          <w:fldChar w:fldCharType="end"/>
        </w:r>
      </w:hyperlink>
    </w:p>
    <w:p>
      <w:pPr>
        <w:pStyle w:val="TOC2"/>
        <w:tabs>
          <w:tab w:val="right" w:leader="dot" w:pos="8306"/>
        </w:tabs>
      </w:pPr>
      <w:hyperlink w:anchor="_Toc14477" w:history="1">
        <w:r>
          <w:rPr>
            <w:rFonts w:ascii="仿宋" w:eastAsia="仿宋" w:hAnsi="仿宋" w:cs="仿宋" w:hint="eastAsia"/>
            <w:lang w:eastAsia="zh-CN"/>
          </w:rPr>
          <w:t>(三)、建设条件分析</w:t>
        </w:r>
        <w:r>
          <w:tab/>
        </w:r>
        <w:r>
          <w:fldChar w:fldCharType="begin"/>
        </w:r>
        <w:r>
          <w:instrText xml:space="preserve"> PAGEREF _Toc14477 \h </w:instrText>
        </w:r>
        <w:r>
          <w:fldChar w:fldCharType="separate"/>
        </w:r>
        <w:r>
          <w:t>23</w:t>
        </w:r>
        <w:r>
          <w:fldChar w:fldCharType="end"/>
        </w:r>
      </w:hyperlink>
    </w:p>
    <w:p>
      <w:pPr>
        <w:pStyle w:val="TOC2"/>
        <w:tabs>
          <w:tab w:val="right" w:leader="dot" w:pos="8306"/>
        </w:tabs>
      </w:pPr>
      <w:hyperlink w:anchor="_Toc31066" w:history="1">
        <w:r>
          <w:rPr>
            <w:rFonts w:ascii="仿宋" w:eastAsia="仿宋" w:hAnsi="仿宋" w:cs="仿宋" w:hint="eastAsia"/>
            <w:lang w:eastAsia="zh-CN"/>
          </w:rPr>
          <w:t>(四)、用地控制指标</w:t>
        </w:r>
        <w:r>
          <w:tab/>
        </w:r>
        <w:r>
          <w:fldChar w:fldCharType="begin"/>
        </w:r>
        <w:r>
          <w:instrText xml:space="preserve"> PAGEREF _Toc31066 \h </w:instrText>
        </w:r>
        <w:r>
          <w:fldChar w:fldCharType="separate"/>
        </w:r>
        <w:r>
          <w:t>24</w:t>
        </w:r>
        <w:r>
          <w:fldChar w:fldCharType="end"/>
        </w:r>
      </w:hyperlink>
    </w:p>
    <w:p>
      <w:pPr>
        <w:pStyle w:val="TOC2"/>
        <w:tabs>
          <w:tab w:val="right" w:leader="dot" w:pos="8306"/>
        </w:tabs>
      </w:pPr>
      <w:hyperlink w:anchor="_Toc18829" w:history="1">
        <w:r>
          <w:rPr>
            <w:rFonts w:ascii="仿宋" w:eastAsia="仿宋" w:hAnsi="仿宋" w:cs="仿宋" w:hint="eastAsia"/>
            <w:lang w:eastAsia="zh-CN"/>
          </w:rPr>
          <w:t>(五)、地总体要求</w:t>
        </w:r>
        <w:r>
          <w:tab/>
        </w:r>
        <w:r>
          <w:fldChar w:fldCharType="begin"/>
        </w:r>
        <w:r>
          <w:instrText xml:space="preserve"> PAGEREF _Toc18829 \h </w:instrText>
        </w:r>
        <w:r>
          <w:fldChar w:fldCharType="separate"/>
        </w:r>
        <w:r>
          <w:t>25</w:t>
        </w:r>
        <w:r>
          <w:fldChar w:fldCharType="end"/>
        </w:r>
      </w:hyperlink>
    </w:p>
    <w:p>
      <w:pPr>
        <w:pStyle w:val="TOC2"/>
        <w:tabs>
          <w:tab w:val="right" w:leader="dot" w:pos="8306"/>
        </w:tabs>
      </w:pPr>
      <w:hyperlink w:anchor="_Toc19733" w:history="1">
        <w:r>
          <w:rPr>
            <w:rFonts w:ascii="仿宋" w:eastAsia="仿宋" w:hAnsi="仿宋" w:cs="仿宋" w:hint="eastAsia"/>
            <w:lang w:eastAsia="zh-CN"/>
          </w:rPr>
          <w:t>(六)、节约用地措施</w:t>
        </w:r>
        <w:r>
          <w:tab/>
        </w:r>
        <w:r>
          <w:fldChar w:fldCharType="begin"/>
        </w:r>
        <w:r>
          <w:instrText xml:space="preserve"> PAGEREF _Toc19733 \h </w:instrText>
        </w:r>
        <w:r>
          <w:fldChar w:fldCharType="separate"/>
        </w:r>
        <w:r>
          <w:t>27</w:t>
        </w:r>
        <w:r>
          <w:fldChar w:fldCharType="end"/>
        </w:r>
      </w:hyperlink>
    </w:p>
    <w:p>
      <w:pPr>
        <w:pStyle w:val="TOC2"/>
        <w:tabs>
          <w:tab w:val="right" w:leader="dot" w:pos="8306"/>
        </w:tabs>
      </w:pPr>
      <w:hyperlink w:anchor="_Toc8777" w:history="1">
        <w:r>
          <w:rPr>
            <w:rFonts w:ascii="仿宋" w:eastAsia="仿宋" w:hAnsi="仿宋" w:cs="仿宋" w:hint="eastAsia"/>
            <w:lang w:eastAsia="zh-CN"/>
          </w:rPr>
          <w:t>(七)、选址综合评价</w:t>
        </w:r>
        <w:r>
          <w:tab/>
        </w:r>
        <w:r>
          <w:fldChar w:fldCharType="begin"/>
        </w:r>
        <w:r>
          <w:instrText xml:space="preserve"> PAGEREF _Toc8777 \h </w:instrText>
        </w:r>
        <w:r>
          <w:fldChar w:fldCharType="separate"/>
        </w:r>
        <w:r>
          <w:t>28</w:t>
        </w:r>
        <w:r>
          <w:fldChar w:fldCharType="end"/>
        </w:r>
      </w:hyperlink>
    </w:p>
    <w:p>
      <w:pPr>
        <w:pStyle w:val="TOC1"/>
        <w:tabs>
          <w:tab w:val="right" w:leader="dot" w:pos="8306"/>
        </w:tabs>
      </w:pPr>
      <w:hyperlink w:anchor="_Toc3768" w:history="1">
        <w:r>
          <w:rPr>
            <w:rFonts w:ascii="仿宋" w:eastAsia="仿宋" w:hAnsi="仿宋" w:cs="仿宋" w:hint="eastAsia"/>
            <w:lang w:eastAsia="zh-CN"/>
          </w:rPr>
          <w:t>五、项目监理与质量保证</w:t>
        </w:r>
        <w:r>
          <w:tab/>
        </w:r>
        <w:r>
          <w:fldChar w:fldCharType="begin"/>
        </w:r>
        <w:r>
          <w:instrText xml:space="preserve"> PAGEREF _Toc3768 \h </w:instrText>
        </w:r>
        <w:r>
          <w:fldChar w:fldCharType="separate"/>
        </w:r>
        <w:r>
          <w:t>29</w:t>
        </w:r>
        <w:r>
          <w:fldChar w:fldCharType="end"/>
        </w:r>
      </w:hyperlink>
    </w:p>
    <w:p>
      <w:pPr>
        <w:pStyle w:val="TOC2"/>
        <w:tabs>
          <w:tab w:val="right" w:leader="dot" w:pos="8306"/>
        </w:tabs>
      </w:pPr>
      <w:hyperlink w:anchor="_Toc8953" w:history="1">
        <w:r>
          <w:rPr>
            <w:rFonts w:ascii="仿宋" w:eastAsia="仿宋" w:hAnsi="仿宋" w:cs="仿宋" w:hint="eastAsia"/>
            <w:lang w:eastAsia="zh-CN"/>
          </w:rPr>
          <w:t>(一)、监理体系构建</w:t>
        </w:r>
        <w:r>
          <w:tab/>
        </w:r>
        <w:r>
          <w:fldChar w:fldCharType="begin"/>
        </w:r>
        <w:r>
          <w:instrText xml:space="preserve"> PAGEREF _Toc8953 \h </w:instrText>
        </w:r>
        <w:r>
          <w:fldChar w:fldCharType="separate"/>
        </w:r>
        <w:r>
          <w:t>29</w:t>
        </w:r>
        <w:r>
          <w:fldChar w:fldCharType="end"/>
        </w:r>
      </w:hyperlink>
    </w:p>
    <w:p>
      <w:pPr>
        <w:pStyle w:val="TOC2"/>
        <w:tabs>
          <w:tab w:val="right" w:leader="dot" w:pos="8306"/>
        </w:tabs>
      </w:pPr>
      <w:hyperlink w:anchor="_Toc16511" w:history="1">
        <w:r>
          <w:rPr>
            <w:rFonts w:ascii="仿宋" w:eastAsia="仿宋" w:hAnsi="仿宋" w:cs="仿宋" w:hint="eastAsia"/>
            <w:lang w:eastAsia="zh-CN"/>
          </w:rPr>
          <w:t>(二)、质量保证体系实施</w:t>
        </w:r>
        <w:r>
          <w:tab/>
        </w:r>
        <w:r>
          <w:fldChar w:fldCharType="begin"/>
        </w:r>
        <w:r>
          <w:instrText xml:space="preserve"> PAGEREF _Toc16511 \h </w:instrText>
        </w:r>
        <w:r>
          <w:fldChar w:fldCharType="separate"/>
        </w:r>
        <w:r>
          <w:t>30</w:t>
        </w:r>
        <w:r>
          <w:fldChar w:fldCharType="end"/>
        </w:r>
      </w:hyperlink>
    </w:p>
    <w:p>
      <w:pPr>
        <w:pStyle w:val="TOC2"/>
        <w:tabs>
          <w:tab w:val="right" w:leader="dot" w:pos="8306"/>
        </w:tabs>
      </w:pPr>
      <w:hyperlink w:anchor="_Toc25666" w:history="1">
        <w:r>
          <w:rPr>
            <w:rFonts w:ascii="仿宋" w:eastAsia="仿宋" w:hAnsi="仿宋" w:cs="仿宋" w:hint="eastAsia"/>
            <w:lang w:eastAsia="zh-CN"/>
          </w:rPr>
          <w:t>(三)、监理与质量控制流程</w:t>
        </w:r>
        <w:r>
          <w:tab/>
        </w:r>
        <w:r>
          <w:fldChar w:fldCharType="begin"/>
        </w:r>
        <w:r>
          <w:instrText xml:space="preserve"> PAGEREF _Toc25666 \h </w:instrText>
        </w:r>
        <w:r>
          <w:fldChar w:fldCharType="separate"/>
        </w:r>
        <w:r>
          <w:t>30</w:t>
        </w:r>
        <w:r>
          <w:fldChar w:fldCharType="end"/>
        </w:r>
      </w:hyperlink>
    </w:p>
    <w:p>
      <w:pPr>
        <w:pStyle w:val="TOC1"/>
        <w:tabs>
          <w:tab w:val="right" w:leader="dot" w:pos="8306"/>
        </w:tabs>
      </w:pPr>
      <w:hyperlink w:anchor="_Toc8810" w:history="1">
        <w:r>
          <w:rPr>
            <w:rFonts w:ascii="仿宋" w:eastAsia="仿宋" w:hAnsi="仿宋" w:cs="仿宋" w:hint="eastAsia"/>
            <w:lang w:eastAsia="zh-CN"/>
          </w:rPr>
          <w:t>六、财务管理与成本控制</w:t>
        </w:r>
        <w:r>
          <w:tab/>
        </w:r>
        <w:r>
          <w:fldChar w:fldCharType="begin"/>
        </w:r>
        <w:r>
          <w:instrText xml:space="preserve"> PAGEREF _Toc8810 \h </w:instrText>
        </w:r>
        <w:r>
          <w:fldChar w:fldCharType="separate"/>
        </w:r>
        <w:r>
          <w:t>31</w:t>
        </w:r>
        <w:r>
          <w:fldChar w:fldCharType="end"/>
        </w:r>
      </w:hyperlink>
    </w:p>
    <w:p>
      <w:pPr>
        <w:pStyle w:val="TOC2"/>
        <w:tabs>
          <w:tab w:val="right" w:leader="dot" w:pos="8306"/>
        </w:tabs>
      </w:pPr>
      <w:hyperlink w:anchor="_Toc20556" w:history="1">
        <w:r>
          <w:rPr>
            <w:rFonts w:ascii="仿宋" w:eastAsia="仿宋" w:hAnsi="仿宋" w:cs="仿宋" w:hint="eastAsia"/>
            <w:lang w:eastAsia="zh-CN"/>
          </w:rPr>
          <w:t>(一)、财务管理体系建设</w:t>
        </w:r>
        <w:r>
          <w:tab/>
        </w:r>
        <w:r>
          <w:fldChar w:fldCharType="begin"/>
        </w:r>
        <w:r>
          <w:instrText xml:space="preserve"> PAGEREF _Toc20556 \h </w:instrText>
        </w:r>
        <w:r>
          <w:fldChar w:fldCharType="separate"/>
        </w:r>
        <w:r>
          <w:t>31</w:t>
        </w:r>
        <w:r>
          <w:fldChar w:fldCharType="end"/>
        </w:r>
      </w:hyperlink>
    </w:p>
    <w:p>
      <w:pPr>
        <w:pStyle w:val="TOC2"/>
        <w:tabs>
          <w:tab w:val="right" w:leader="dot" w:pos="8306"/>
        </w:tabs>
      </w:pPr>
      <w:hyperlink w:anchor="_Toc8067" w:history="1">
        <w:r>
          <w:rPr>
            <w:rFonts w:ascii="仿宋" w:eastAsia="仿宋" w:hAnsi="仿宋" w:cs="仿宋" w:hint="eastAsia"/>
            <w:lang w:eastAsia="zh-CN"/>
          </w:rPr>
          <w:t>(二)、成本控制措施</w:t>
        </w:r>
        <w:r>
          <w:tab/>
        </w:r>
        <w:r>
          <w:fldChar w:fldCharType="begin"/>
        </w:r>
        <w:r>
          <w:instrText xml:space="preserve"> PAGEREF _Toc8067 \h </w:instrText>
        </w:r>
        <w:r>
          <w:fldChar w:fldCharType="separate"/>
        </w:r>
        <w:r>
          <w:t>32</w:t>
        </w:r>
        <w:r>
          <w:fldChar w:fldCharType="end"/>
        </w:r>
      </w:hyperlink>
    </w:p>
    <w:p>
      <w:pPr>
        <w:pStyle w:val="TOC1"/>
        <w:tabs>
          <w:tab w:val="right" w:leader="dot" w:pos="8306"/>
        </w:tabs>
      </w:pPr>
      <w:hyperlink w:anchor="_Toc12665" w:history="1">
        <w:r>
          <w:rPr>
            <w:rFonts w:ascii="仿宋" w:eastAsia="仿宋" w:hAnsi="仿宋" w:cs="仿宋" w:hint="eastAsia"/>
            <w:lang w:eastAsia="zh-CN"/>
          </w:rPr>
          <w:t>七、环境保护与绿色发展</w:t>
        </w:r>
        <w:r>
          <w:tab/>
        </w:r>
        <w:r>
          <w:fldChar w:fldCharType="begin"/>
        </w:r>
        <w:r>
          <w:instrText xml:space="preserve"> PAGEREF _Toc12665 \h </w:instrText>
        </w:r>
        <w:r>
          <w:fldChar w:fldCharType="separate"/>
        </w:r>
        <w:r>
          <w:t>33</w:t>
        </w:r>
        <w:r>
          <w:fldChar w:fldCharType="end"/>
        </w:r>
      </w:hyperlink>
    </w:p>
    <w:p>
      <w:pPr>
        <w:pStyle w:val="TOC2"/>
        <w:tabs>
          <w:tab w:val="right" w:leader="dot" w:pos="8306"/>
        </w:tabs>
      </w:pPr>
      <w:hyperlink w:anchor="_Toc7738" w:history="1">
        <w:r>
          <w:rPr>
            <w:rFonts w:ascii="仿宋" w:eastAsia="仿宋" w:hAnsi="仿宋" w:cs="仿宋" w:hint="eastAsia"/>
            <w:lang w:eastAsia="zh-CN"/>
          </w:rPr>
          <w:t>(一)、环境保护措施</w:t>
        </w:r>
        <w:r>
          <w:tab/>
        </w:r>
        <w:r>
          <w:fldChar w:fldCharType="begin"/>
        </w:r>
        <w:r>
          <w:instrText xml:space="preserve"> PAGEREF _Toc7738 \h </w:instrText>
        </w:r>
        <w:r>
          <w:fldChar w:fldCharType="separate"/>
        </w:r>
        <w:r>
          <w:t>33</w:t>
        </w:r>
        <w:r>
          <w:fldChar w:fldCharType="end"/>
        </w:r>
      </w:hyperlink>
    </w:p>
    <w:p>
      <w:pPr>
        <w:pStyle w:val="TOC2"/>
        <w:tabs>
          <w:tab w:val="right" w:leader="dot" w:pos="8306"/>
        </w:tabs>
      </w:pPr>
      <w:hyperlink w:anchor="_Toc19389" w:history="1">
        <w:r>
          <w:rPr>
            <w:rFonts w:ascii="仿宋" w:eastAsia="仿宋" w:hAnsi="仿宋" w:cs="仿宋" w:hint="eastAsia"/>
            <w:lang w:eastAsia="zh-CN"/>
          </w:rPr>
          <w:t>(二)、绿色发展与可持续发展策略</w:t>
        </w:r>
        <w:r>
          <w:tab/>
        </w:r>
        <w:r>
          <w:fldChar w:fldCharType="begin"/>
        </w:r>
        <w:r>
          <w:instrText xml:space="preserve"> PAGEREF _Toc19389 \h </w:instrText>
        </w:r>
        <w:r>
          <w:fldChar w:fldCharType="separate"/>
        </w:r>
        <w:r>
          <w:t>35</w:t>
        </w:r>
        <w:r>
          <w:fldChar w:fldCharType="end"/>
        </w:r>
      </w:hyperlink>
    </w:p>
    <w:p>
      <w:pPr>
        <w:pStyle w:val="TOC1"/>
        <w:tabs>
          <w:tab w:val="right" w:leader="dot" w:pos="8306"/>
        </w:tabs>
      </w:pPr>
      <w:hyperlink w:anchor="_Toc5327" w:history="1">
        <w:r>
          <w:rPr>
            <w:rFonts w:ascii="仿宋" w:eastAsia="仿宋" w:hAnsi="仿宋" w:cs="仿宋" w:hint="eastAsia"/>
            <w:lang w:eastAsia="zh-CN"/>
          </w:rPr>
          <w:t>八、土地利用与规划方案</w:t>
        </w:r>
        <w:r>
          <w:tab/>
        </w:r>
        <w:r>
          <w:fldChar w:fldCharType="begin"/>
        </w:r>
        <w:r>
          <w:instrText xml:space="preserve"> PAGEREF _Toc5327 \h </w:instrText>
        </w:r>
        <w:r>
          <w:fldChar w:fldCharType="separate"/>
        </w:r>
        <w:r>
          <w:t>36</w:t>
        </w:r>
        <w:r>
          <w:fldChar w:fldCharType="end"/>
        </w:r>
      </w:hyperlink>
    </w:p>
    <w:p>
      <w:pPr>
        <w:pStyle w:val="TOC2"/>
        <w:tabs>
          <w:tab w:val="right" w:leader="dot" w:pos="8306"/>
        </w:tabs>
      </w:pPr>
      <w:hyperlink w:anchor="_Toc32245" w:history="1">
        <w:r>
          <w:rPr>
            <w:rFonts w:ascii="仿宋" w:eastAsia="仿宋" w:hAnsi="仿宋" w:cs="仿宋" w:hint="eastAsia"/>
            <w:lang w:eastAsia="zh-CN"/>
          </w:rPr>
          <w:t>(一)、项目用地情况分析</w:t>
        </w:r>
        <w:r>
          <w:tab/>
        </w:r>
        <w:r>
          <w:fldChar w:fldCharType="begin"/>
        </w:r>
        <w:r>
          <w:instrText xml:space="preserve"> PAGEREF _Toc32245 \h </w:instrText>
        </w:r>
        <w:r>
          <w:fldChar w:fldCharType="separate"/>
        </w:r>
        <w:r>
          <w:t>36</w:t>
        </w:r>
        <w:r>
          <w:fldChar w:fldCharType="end"/>
        </w:r>
      </w:hyperlink>
    </w:p>
    <w:p>
      <w:pPr>
        <w:pStyle w:val="TOC2"/>
        <w:tabs>
          <w:tab w:val="right" w:leader="dot" w:pos="8306"/>
        </w:tabs>
      </w:pPr>
      <w:hyperlink w:anchor="_Toc2530" w:history="1">
        <w:r>
          <w:rPr>
            <w:rFonts w:ascii="仿宋" w:eastAsia="仿宋" w:hAnsi="仿宋" w:cs="仿宋" w:hint="eastAsia"/>
            <w:lang w:eastAsia="zh-CN"/>
          </w:rPr>
          <w:t>(二)、土地利用规划方案</w:t>
        </w:r>
        <w:r>
          <w:tab/>
        </w:r>
        <w:r>
          <w:fldChar w:fldCharType="begin"/>
        </w:r>
        <w:r>
          <w:instrText xml:space="preserve"> PAGEREF _Toc2530 \h </w:instrText>
        </w:r>
        <w:r>
          <w:fldChar w:fldCharType="separate"/>
        </w:r>
        <w:r>
          <w:t>37</w:t>
        </w:r>
        <w:r>
          <w:fldChar w:fldCharType="end"/>
        </w:r>
      </w:hyperlink>
    </w:p>
    <w:p>
      <w:pPr>
        <w:pStyle w:val="TOC1"/>
        <w:tabs>
          <w:tab w:val="right" w:leader="dot" w:pos="8306"/>
        </w:tabs>
      </w:pPr>
      <w:hyperlink w:anchor="_Toc4777" w:history="1">
        <w:r>
          <w:rPr>
            <w:rFonts w:ascii="仿宋" w:eastAsia="仿宋" w:hAnsi="仿宋" w:cs="仿宋" w:hint="eastAsia"/>
            <w:lang w:eastAsia="zh-CN"/>
          </w:rPr>
          <w:t>九、项目变更管理</w:t>
        </w:r>
        <w:r>
          <w:tab/>
        </w:r>
        <w:r>
          <w:fldChar w:fldCharType="begin"/>
        </w:r>
        <w:r>
          <w:instrText xml:space="preserve"> PAGEREF _Toc4777 \h </w:instrText>
        </w:r>
        <w:r>
          <w:fldChar w:fldCharType="separate"/>
        </w:r>
        <w:r>
          <w:t>39</w:t>
        </w:r>
        <w:r>
          <w:fldChar w:fldCharType="end"/>
        </w:r>
      </w:hyperlink>
    </w:p>
    <w:p>
      <w:pPr>
        <w:pStyle w:val="TOC2"/>
        <w:tabs>
          <w:tab w:val="right" w:leader="dot" w:pos="8306"/>
        </w:tabs>
      </w:pPr>
      <w:hyperlink w:anchor="_Toc10910" w:history="1">
        <w:r>
          <w:rPr>
            <w:rFonts w:ascii="仿宋" w:eastAsia="仿宋" w:hAnsi="仿宋" w:cs="仿宋" w:hint="eastAsia"/>
            <w:lang w:eastAsia="zh-CN"/>
          </w:rPr>
          <w:t>(一)、变更控制流程</w:t>
        </w:r>
        <w:r>
          <w:tab/>
        </w:r>
        <w:r>
          <w:fldChar w:fldCharType="begin"/>
        </w:r>
        <w:r>
          <w:instrText xml:space="preserve"> PAGEREF _Toc10910 \h </w:instrText>
        </w:r>
        <w:r>
          <w:fldChar w:fldCharType="separate"/>
        </w:r>
        <w:r>
          <w:t>39</w:t>
        </w:r>
        <w:r>
          <w:fldChar w:fldCharType="end"/>
        </w:r>
      </w:hyperlink>
    </w:p>
    <w:p>
      <w:pPr>
        <w:pStyle w:val="TOC2"/>
        <w:tabs>
          <w:tab w:val="right" w:leader="dot" w:pos="8306"/>
        </w:tabs>
      </w:pPr>
      <w:hyperlink w:anchor="_Toc25622" w:history="1">
        <w:r>
          <w:rPr>
            <w:rFonts w:ascii="仿宋" w:eastAsia="仿宋" w:hAnsi="仿宋" w:cs="仿宋" w:hint="eastAsia"/>
            <w:lang w:eastAsia="zh-CN"/>
          </w:rPr>
          <w:t>(二)、影响评估与处理</w:t>
        </w:r>
        <w:r>
          <w:tab/>
        </w:r>
        <w:r>
          <w:fldChar w:fldCharType="begin"/>
        </w:r>
        <w:r>
          <w:instrText xml:space="preserve"> PAGEREF _Toc25622 \h </w:instrText>
        </w:r>
        <w:r>
          <w:fldChar w:fldCharType="separate"/>
        </w:r>
        <w:r>
          <w:t>39</w:t>
        </w:r>
        <w:r>
          <w:fldChar w:fldCharType="end"/>
        </w:r>
      </w:hyperlink>
    </w:p>
    <w:p>
      <w:pPr>
        <w:pStyle w:val="TOC2"/>
        <w:tabs>
          <w:tab w:val="right" w:leader="dot" w:pos="8306"/>
        </w:tabs>
      </w:pPr>
      <w:hyperlink w:anchor="_Toc11031" w:history="1">
        <w:r>
          <w:rPr>
            <w:rFonts w:ascii="仿宋" w:eastAsia="仿宋" w:hAnsi="仿宋" w:cs="仿宋" w:hint="eastAsia"/>
            <w:lang w:eastAsia="zh-CN"/>
          </w:rPr>
          <w:t>(三)、变更记录与追踪</w:t>
        </w:r>
        <w:r>
          <w:tab/>
        </w:r>
        <w:r>
          <w:fldChar w:fldCharType="begin"/>
        </w:r>
        <w:r>
          <w:instrText xml:space="preserve"> PAGEREF _Toc11031 \h </w:instrText>
        </w:r>
        <w:r>
          <w:fldChar w:fldCharType="separate"/>
        </w:r>
        <w:r>
          <w:t>41</w:t>
        </w:r>
        <w:r>
          <w:fldChar w:fldCharType="end"/>
        </w:r>
      </w:hyperlink>
    </w:p>
    <w:p>
      <w:pPr>
        <w:pStyle w:val="TOC2"/>
        <w:tabs>
          <w:tab w:val="right" w:leader="dot" w:pos="8306"/>
        </w:tabs>
      </w:pPr>
      <w:hyperlink w:anchor="_Toc21893" w:history="1">
        <w:r>
          <w:rPr>
            <w:rFonts w:ascii="仿宋" w:eastAsia="仿宋" w:hAnsi="仿宋" w:cs="仿宋" w:hint="eastAsia"/>
            <w:lang w:eastAsia="zh-CN"/>
          </w:rPr>
          <w:t>(四)、变更管理策略</w:t>
        </w:r>
        <w:r>
          <w:tab/>
        </w:r>
        <w:r>
          <w:fldChar w:fldCharType="begin"/>
        </w:r>
        <w:r>
          <w:instrText xml:space="preserve"> PAGEREF _Toc21893 \h </w:instrText>
        </w:r>
        <w:r>
          <w:fldChar w:fldCharType="separate"/>
        </w:r>
        <w:r>
          <w:t>43</w:t>
        </w:r>
        <w:r>
          <w:fldChar w:fldCharType="end"/>
        </w:r>
      </w:hyperlink>
    </w:p>
    <w:p>
      <w:pPr>
        <w:pStyle w:val="TOC1"/>
        <w:tabs>
          <w:tab w:val="right" w:leader="dot" w:pos="8306"/>
        </w:tabs>
      </w:pPr>
      <w:hyperlink w:anchor="_Toc2780" w:history="1">
        <w:r>
          <w:rPr>
            <w:rFonts w:ascii="仿宋" w:eastAsia="仿宋" w:hAnsi="仿宋" w:cs="仿宋" w:hint="eastAsia"/>
            <w:lang w:eastAsia="zh-CN"/>
          </w:rPr>
          <w:t>十、资金管理与财务规划</w:t>
        </w:r>
        <w:r>
          <w:tab/>
        </w:r>
        <w:r>
          <w:fldChar w:fldCharType="begin"/>
        </w:r>
        <w:r>
          <w:instrText xml:space="preserve"> PAGEREF _Toc2780 \h </w:instrText>
        </w:r>
        <w:r>
          <w:fldChar w:fldCharType="separate"/>
        </w:r>
        <w:r>
          <w:t>44</w:t>
        </w:r>
        <w:r>
          <w:fldChar w:fldCharType="end"/>
        </w:r>
      </w:hyperlink>
    </w:p>
    <w:p>
      <w:pPr>
        <w:pStyle w:val="TOC2"/>
        <w:tabs>
          <w:tab w:val="right" w:leader="dot" w:pos="8306"/>
        </w:tabs>
      </w:pPr>
      <w:hyperlink w:anchor="_Toc29735" w:history="1">
        <w:r>
          <w:rPr>
            <w:rFonts w:ascii="仿宋" w:eastAsia="仿宋" w:hAnsi="仿宋" w:cs="仿宋" w:hint="eastAsia"/>
            <w:lang w:eastAsia="zh-CN"/>
          </w:rPr>
          <w:t>(一)、项目资金来源与筹措</w:t>
        </w:r>
        <w:r>
          <w:tab/>
        </w:r>
        <w:r>
          <w:fldChar w:fldCharType="begin"/>
        </w:r>
        <w:r>
          <w:instrText xml:space="preserve"> PAGEREF _Toc29735 \h </w:instrText>
        </w:r>
        <w:r>
          <w:fldChar w:fldCharType="separate"/>
        </w:r>
        <w:r>
          <w:t>44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6310" w:history="1">
        <w:r>
          <w:rPr>
            <w:rFonts w:ascii="仿宋" w:eastAsia="仿宋" w:hAnsi="仿宋" w:cs="仿宋" w:hint="eastAsia"/>
            <w:lang w:eastAsia="zh-CN"/>
          </w:rPr>
          <w:t>(二)、资金使用与监管</w:t>
        </w:r>
        <w:r>
          <w:tab/>
        </w:r>
        <w:r>
          <w:fldChar w:fldCharType="begin"/>
        </w:r>
        <w:r>
          <w:instrText xml:space="preserve"> PAGEREF _Toc26310 \h </w:instrText>
        </w:r>
        <w:r>
          <w:fldChar w:fldCharType="separate"/>
        </w:r>
        <w:r>
          <w:t>46</w:t>
        </w:r>
        <w:r>
          <w:fldChar w:fldCharType="end"/>
        </w:r>
      </w:hyperlink>
    </w:p>
    <w:p>
      <w:pPr>
        <w:pStyle w:val="TOC2"/>
        <w:tabs>
          <w:tab w:val="right" w:leader="dot" w:pos="8306"/>
        </w:tabs>
      </w:pPr>
      <w:hyperlink w:anchor="_Toc2698" w:history="1">
        <w:r>
          <w:rPr>
            <w:rFonts w:ascii="仿宋" w:eastAsia="仿宋" w:hAnsi="仿宋" w:cs="仿宋" w:hint="eastAsia"/>
            <w:lang w:eastAsia="zh-CN"/>
          </w:rPr>
          <w:t>(三)、财务规划与预测</w:t>
        </w:r>
        <w:r>
          <w:tab/>
        </w:r>
        <w:r>
          <w:fldChar w:fldCharType="begin"/>
        </w:r>
        <w:r>
          <w:instrText xml:space="preserve"> PAGEREF _Toc2698 \h </w:instrText>
        </w:r>
        <w:r>
          <w:fldChar w:fldCharType="separate"/>
        </w:r>
        <w:r>
          <w:t>47</w:t>
        </w:r>
        <w:r>
          <w:fldChar w:fldCharType="end"/>
        </w:r>
      </w:hyperlink>
    </w:p>
    <w:p>
      <w:pPr>
        <w:pStyle w:val="TOC1"/>
        <w:tabs>
          <w:tab w:val="right" w:leader="dot" w:pos="8306"/>
        </w:tabs>
      </w:pPr>
      <w:hyperlink w:anchor="_Toc8754" w:history="1">
        <w:r>
          <w:rPr>
            <w:rFonts w:ascii="仿宋" w:eastAsia="仿宋" w:hAnsi="仿宋" w:cs="仿宋" w:hint="eastAsia"/>
            <w:lang w:eastAsia="zh-CN"/>
          </w:rPr>
          <w:t>十一、客户关系管理与市场拓展</w:t>
        </w:r>
        <w:r>
          <w:tab/>
        </w:r>
        <w:r>
          <w:fldChar w:fldCharType="begin"/>
        </w:r>
        <w:r>
          <w:instrText xml:space="preserve"> PAGEREF _Toc8754 \h </w:instrText>
        </w:r>
        <w:r>
          <w:fldChar w:fldCharType="separate"/>
        </w:r>
        <w:r>
          <w:t>48</w:t>
        </w:r>
        <w:r>
          <w:fldChar w:fldCharType="end"/>
        </w:r>
      </w:hyperlink>
    </w:p>
    <w:p>
      <w:pPr>
        <w:pStyle w:val="TOC2"/>
        <w:tabs>
          <w:tab w:val="right" w:leader="dot" w:pos="8306"/>
        </w:tabs>
      </w:pPr>
      <w:hyperlink w:anchor="_Toc18334" w:history="1">
        <w:r>
          <w:rPr>
            <w:rFonts w:ascii="仿宋" w:eastAsia="仿宋" w:hAnsi="仿宋" w:cs="仿宋" w:hint="eastAsia"/>
            <w:lang w:eastAsia="zh-CN"/>
          </w:rPr>
          <w:t>(一)、客户关系管理策略</w:t>
        </w:r>
        <w:r>
          <w:tab/>
        </w:r>
        <w:r>
          <w:fldChar w:fldCharType="begin"/>
        </w:r>
        <w:r>
          <w:instrText xml:space="preserve"> PAGEREF _Toc18334 \h </w:instrText>
        </w:r>
        <w:r>
          <w:fldChar w:fldCharType="separate"/>
        </w:r>
        <w:r>
          <w:t>48</w:t>
        </w:r>
        <w:r>
          <w:fldChar w:fldCharType="end"/>
        </w:r>
      </w:hyperlink>
    </w:p>
    <w:p>
      <w:pPr>
        <w:pStyle w:val="TOC2"/>
        <w:tabs>
          <w:tab w:val="right" w:leader="dot" w:pos="8306"/>
        </w:tabs>
      </w:pPr>
      <w:hyperlink w:anchor="_Toc10724" w:history="1">
        <w:r>
          <w:rPr>
            <w:rFonts w:ascii="仿宋" w:eastAsia="仿宋" w:hAnsi="仿宋" w:cs="仿宋" w:hint="eastAsia"/>
            <w:lang w:eastAsia="zh-CN"/>
          </w:rPr>
          <w:t>(二)、市场拓展方案</w:t>
        </w:r>
        <w:r>
          <w:tab/>
        </w:r>
        <w:r>
          <w:fldChar w:fldCharType="begin"/>
        </w:r>
        <w:r>
          <w:instrText xml:space="preserve"> PAGEREF _Toc10724 \h </w:instrText>
        </w:r>
        <w:r>
          <w:fldChar w:fldCharType="separate"/>
        </w:r>
        <w:r>
          <w:t>49</w:t>
        </w:r>
        <w:r>
          <w:fldChar w:fldCharType="end"/>
        </w:r>
      </w:hyperlink>
    </w:p>
    <w:p>
      <w:pPr>
        <w:pStyle w:val="TOC1"/>
        <w:tabs>
          <w:tab w:val="right" w:leader="dot" w:pos="8306"/>
        </w:tabs>
      </w:pPr>
      <w:hyperlink w:anchor="_Toc1125" w:history="1">
        <w:r>
          <w:rPr>
            <w:rFonts w:ascii="仿宋" w:eastAsia="仿宋" w:hAnsi="仿宋" w:cs="仿宋" w:hint="eastAsia"/>
            <w:lang w:eastAsia="zh-CN"/>
          </w:rPr>
          <w:t>十二、项目实施与管理方案</w:t>
        </w:r>
        <w:r>
          <w:tab/>
        </w:r>
        <w:r>
          <w:fldChar w:fldCharType="begin"/>
        </w:r>
        <w:r>
          <w:instrText xml:space="preserve"> PAGEREF _Toc1125 \h </w:instrText>
        </w:r>
        <w:r>
          <w:fldChar w:fldCharType="separate"/>
        </w:r>
        <w:r>
          <w:t>50</w:t>
        </w:r>
        <w:r>
          <w:fldChar w:fldCharType="end"/>
        </w:r>
      </w:hyperlink>
    </w:p>
    <w:p>
      <w:pPr>
        <w:pStyle w:val="TOC2"/>
        <w:tabs>
          <w:tab w:val="right" w:leader="dot" w:pos="8306"/>
        </w:tabs>
      </w:pPr>
      <w:hyperlink w:anchor="_Toc17944" w:history="1">
        <w:r>
          <w:rPr>
            <w:rFonts w:ascii="仿宋" w:eastAsia="仿宋" w:hAnsi="仿宋" w:cs="仿宋" w:hint="eastAsia"/>
            <w:lang w:eastAsia="zh-CN"/>
          </w:rPr>
          <w:t>(一)、项目实施计划</w:t>
        </w:r>
        <w:r>
          <w:tab/>
        </w:r>
        <w:r>
          <w:fldChar w:fldCharType="begin"/>
        </w:r>
        <w:r>
          <w:instrText xml:space="preserve"> PAGEREF _Toc17944 \h </w:instrText>
        </w:r>
        <w:r>
          <w:fldChar w:fldCharType="separate"/>
        </w:r>
        <w:r>
          <w:t>50</w:t>
        </w:r>
        <w:r>
          <w:fldChar w:fldCharType="end"/>
        </w:r>
      </w:hyperlink>
    </w:p>
    <w:p>
      <w:pPr>
        <w:pStyle w:val="TOC2"/>
        <w:tabs>
          <w:tab w:val="right" w:leader="dot" w:pos="8306"/>
        </w:tabs>
      </w:pPr>
      <w:hyperlink w:anchor="_Toc19918" w:history="1">
        <w:r>
          <w:rPr>
            <w:rFonts w:ascii="仿宋" w:eastAsia="仿宋" w:hAnsi="仿宋" w:cs="仿宋" w:hint="eastAsia"/>
            <w:lang w:eastAsia="zh-CN"/>
          </w:rPr>
          <w:t>(二)、项目组织机构与职责</w:t>
        </w:r>
        <w:r>
          <w:tab/>
        </w:r>
        <w:r>
          <w:fldChar w:fldCharType="begin"/>
        </w:r>
        <w:r>
          <w:instrText xml:space="preserve"> PAGEREF _Toc19918 \h </w:instrText>
        </w:r>
        <w:r>
          <w:fldChar w:fldCharType="separate"/>
        </w:r>
        <w:r>
          <w:t>52</w:t>
        </w:r>
        <w:r>
          <w:fldChar w:fldCharType="end"/>
        </w:r>
      </w:hyperlink>
    </w:p>
    <w:p>
      <w:pPr>
        <w:pStyle w:val="TOC2"/>
        <w:tabs>
          <w:tab w:val="right" w:leader="dot" w:pos="8306"/>
        </w:tabs>
      </w:pPr>
      <w:hyperlink w:anchor="_Toc20204" w:history="1">
        <w:r>
          <w:rPr>
            <w:rFonts w:ascii="仿宋" w:eastAsia="仿宋" w:hAnsi="仿宋" w:cs="仿宋" w:hint="eastAsia"/>
            <w:lang w:eastAsia="zh-CN"/>
          </w:rPr>
          <w:t>(三)、项目管理与监控体系</w:t>
        </w:r>
        <w:r>
          <w:tab/>
        </w:r>
        <w:r>
          <w:fldChar w:fldCharType="begin"/>
        </w:r>
        <w:r>
          <w:instrText xml:space="preserve"> PAGEREF _Toc20204 \h </w:instrText>
        </w:r>
        <w:r>
          <w:fldChar w:fldCharType="separate"/>
        </w:r>
        <w:r>
          <w:t>54</w:t>
        </w:r>
        <w:r>
          <w:fldChar w:fldCharType="end"/>
        </w:r>
      </w:hyperlink>
    </w:p>
    <w:p>
      <w:pPr>
        <w:pStyle w:val="TOC1"/>
        <w:tabs>
          <w:tab w:val="right" w:leader="dot" w:pos="8306"/>
        </w:tabs>
      </w:pPr>
      <w:hyperlink w:anchor="_Toc18114" w:history="1">
        <w:r>
          <w:rPr>
            <w:rFonts w:ascii="仿宋" w:eastAsia="仿宋" w:hAnsi="仿宋" w:cs="仿宋" w:hint="eastAsia"/>
            <w:lang w:eastAsia="zh-CN"/>
          </w:rPr>
          <w:t>十三、项目施工方案</w:t>
        </w:r>
        <w:r>
          <w:tab/>
        </w:r>
        <w:r>
          <w:fldChar w:fldCharType="begin"/>
        </w:r>
        <w:r>
          <w:instrText xml:space="preserve"> PAGEREF _Toc18114 \h </w:instrText>
        </w:r>
        <w:r>
          <w:fldChar w:fldCharType="separate"/>
        </w:r>
        <w:r>
          <w:t>56</w:t>
        </w:r>
        <w:r>
          <w:fldChar w:fldCharType="end"/>
        </w:r>
      </w:hyperlink>
    </w:p>
    <w:p>
      <w:pPr>
        <w:pStyle w:val="TOC2"/>
        <w:tabs>
          <w:tab w:val="right" w:leader="dot" w:pos="8306"/>
        </w:tabs>
      </w:pPr>
      <w:hyperlink w:anchor="_Toc25056" w:history="1">
        <w:r>
          <w:rPr>
            <w:rFonts w:ascii="仿宋" w:eastAsia="仿宋" w:hAnsi="仿宋" w:cs="仿宋" w:hint="eastAsia"/>
            <w:lang w:eastAsia="zh-CN"/>
          </w:rPr>
          <w:t>(一)、施工组织设计</w:t>
        </w:r>
        <w:r>
          <w:tab/>
        </w:r>
        <w:r>
          <w:fldChar w:fldCharType="begin"/>
        </w:r>
        <w:r>
          <w:instrText xml:space="preserve"> PAGEREF _Toc25056 \h </w:instrText>
        </w:r>
        <w:r>
          <w:fldChar w:fldCharType="separate"/>
        </w:r>
        <w:r>
          <w:t>56</w:t>
        </w:r>
        <w:r>
          <w:fldChar w:fldCharType="end"/>
        </w:r>
      </w:hyperlink>
    </w:p>
    <w:p>
      <w:pPr>
        <w:pStyle w:val="TOC2"/>
        <w:tabs>
          <w:tab w:val="right" w:leader="dot" w:pos="8306"/>
        </w:tabs>
      </w:pPr>
      <w:hyperlink w:anchor="_Toc27664" w:history="1">
        <w:r>
          <w:rPr>
            <w:rFonts w:ascii="仿宋" w:eastAsia="仿宋" w:hAnsi="仿宋" w:cs="仿宋" w:hint="eastAsia"/>
            <w:lang w:eastAsia="zh-CN"/>
          </w:rPr>
          <w:t>(二)、施工工艺与技术路线</w:t>
        </w:r>
        <w:r>
          <w:tab/>
        </w:r>
        <w:r>
          <w:fldChar w:fldCharType="begin"/>
        </w:r>
        <w:r>
          <w:instrText xml:space="preserve"> PAGEREF _Toc27664 \h </w:instrText>
        </w:r>
        <w:r>
          <w:fldChar w:fldCharType="separate"/>
        </w:r>
        <w:r>
          <w:t>58</w:t>
        </w:r>
        <w:r>
          <w:fldChar w:fldCharType="end"/>
        </w:r>
      </w:hyperlink>
    </w:p>
    <w:p>
      <w:pPr>
        <w:pStyle w:val="TOC2"/>
        <w:tabs>
          <w:tab w:val="right" w:leader="dot" w:pos="8306"/>
        </w:tabs>
      </w:pPr>
      <w:hyperlink w:anchor="_Toc20629" w:history="1">
        <w:r>
          <w:rPr>
            <w:rFonts w:ascii="仿宋" w:eastAsia="仿宋" w:hAnsi="仿宋" w:cs="仿宋" w:hint="eastAsia"/>
            <w:lang w:eastAsia="zh-CN"/>
          </w:rPr>
          <w:t>(三)、关键节点施工计划</w:t>
        </w:r>
        <w:r>
          <w:tab/>
        </w:r>
        <w:r>
          <w:fldChar w:fldCharType="begin"/>
        </w:r>
        <w:r>
          <w:instrText xml:space="preserve"> PAGEREF _Toc20629 \h </w:instrText>
        </w:r>
        <w:r>
          <w:fldChar w:fldCharType="separate"/>
        </w:r>
        <w:r>
          <w:t>59</w:t>
        </w:r>
        <w:r>
          <w:fldChar w:fldCharType="end"/>
        </w:r>
      </w:hyperlink>
    </w:p>
    <w:p>
      <w:pPr>
        <w:pStyle w:val="TOC2"/>
        <w:tabs>
          <w:tab w:val="right" w:leader="dot" w:pos="8306"/>
        </w:tabs>
      </w:pPr>
      <w:hyperlink w:anchor="_Toc6333" w:history="1">
        <w:r>
          <w:rPr>
            <w:rFonts w:ascii="仿宋" w:eastAsia="仿宋" w:hAnsi="仿宋" w:cs="仿宋" w:hint="eastAsia"/>
            <w:lang w:eastAsia="zh-CN"/>
          </w:rPr>
          <w:t>(四)、施工现场管理</w:t>
        </w:r>
        <w:r>
          <w:tab/>
        </w:r>
        <w:r>
          <w:fldChar w:fldCharType="begin"/>
        </w:r>
        <w:r>
          <w:instrText xml:space="preserve"> PAGEREF _Toc6333 \h </w:instrText>
        </w:r>
        <w:r>
          <w:fldChar w:fldCharType="separate"/>
        </w:r>
        <w:r>
          <w:t>60</w:t>
        </w:r>
        <w:r>
          <w:fldChar w:fldCharType="end"/>
        </w:r>
      </w:hyperlink>
    </w:p>
    <w:p>
      <w:pPr>
        <w:pStyle w:val="TOC1"/>
        <w:tabs>
          <w:tab w:val="right" w:leader="dot" w:pos="8306"/>
        </w:tabs>
      </w:pPr>
      <w:hyperlink w:anchor="_Toc8784" w:history="1">
        <w:r>
          <w:rPr>
            <w:rFonts w:ascii="仿宋" w:eastAsia="仿宋" w:hAnsi="仿宋" w:cs="仿宋" w:hint="eastAsia"/>
            <w:lang w:eastAsia="zh-CN"/>
          </w:rPr>
          <w:t>十四、成果转化与推广应用</w:t>
        </w:r>
        <w:r>
          <w:tab/>
        </w:r>
        <w:r>
          <w:fldChar w:fldCharType="begin"/>
        </w:r>
        <w:r>
          <w:instrText xml:space="preserve"> PAGEREF _Toc8784 \h </w:instrText>
        </w:r>
        <w:r>
          <w:fldChar w:fldCharType="separate"/>
        </w:r>
        <w:r>
          <w:t>63</w:t>
        </w:r>
        <w:r>
          <w:fldChar w:fldCharType="end"/>
        </w:r>
      </w:hyperlink>
    </w:p>
    <w:p>
      <w:pPr>
        <w:pStyle w:val="TOC2"/>
        <w:tabs>
          <w:tab w:val="right" w:leader="dot" w:pos="8306"/>
        </w:tabs>
      </w:pPr>
      <w:hyperlink w:anchor="_Toc21990" w:history="1">
        <w:r>
          <w:rPr>
            <w:rFonts w:ascii="仿宋" w:eastAsia="仿宋" w:hAnsi="仿宋" w:cs="仿宋" w:hint="eastAsia"/>
            <w:lang w:eastAsia="zh-CN"/>
          </w:rPr>
          <w:t>(一)、成果转化策略制定</w:t>
        </w:r>
        <w:r>
          <w:tab/>
        </w:r>
        <w:r>
          <w:fldChar w:fldCharType="begin"/>
        </w:r>
        <w:r>
          <w:instrText xml:space="preserve"> PAGEREF _Toc21990 \h </w:instrText>
        </w:r>
        <w:r>
          <w:fldChar w:fldCharType="separate"/>
        </w:r>
        <w:r>
          <w:t>63</w:t>
        </w:r>
        <w:r>
          <w:fldChar w:fldCharType="end"/>
        </w:r>
      </w:hyperlink>
    </w:p>
    <w:p>
      <w:pPr>
        <w:pStyle w:val="TOC2"/>
        <w:tabs>
          <w:tab w:val="right" w:leader="dot" w:pos="8306"/>
        </w:tabs>
      </w:pPr>
      <w:hyperlink w:anchor="_Toc9957" w:history="1">
        <w:r>
          <w:rPr>
            <w:rFonts w:ascii="仿宋" w:eastAsia="仿宋" w:hAnsi="仿宋" w:cs="仿宋" w:hint="eastAsia"/>
            <w:lang w:eastAsia="zh-CN"/>
          </w:rPr>
          <w:t>(二)、成果推广应用方案</w:t>
        </w:r>
        <w:r>
          <w:tab/>
        </w:r>
        <w:r>
          <w:fldChar w:fldCharType="begin"/>
        </w:r>
        <w:r>
          <w:instrText xml:space="preserve"> PAGEREF _Toc9957 \h </w:instrText>
        </w:r>
        <w:r>
          <w:fldChar w:fldCharType="separate"/>
        </w:r>
        <w:r>
          <w:t>64</w:t>
        </w:r>
        <w:r>
          <w:fldChar w:fldCharType="end"/>
        </w:r>
      </w:hyperlink>
    </w:p>
    <w:p>
      <w:pPr>
        <w:pStyle w:val="TOC1"/>
        <w:tabs>
          <w:tab w:val="right" w:leader="dot" w:pos="8306"/>
        </w:tabs>
      </w:pPr>
      <w:hyperlink w:anchor="_Toc6802" w:history="1">
        <w:r>
          <w:rPr>
            <w:rFonts w:ascii="仿宋" w:eastAsia="仿宋" w:hAnsi="仿宋" w:cs="仿宋" w:hint="eastAsia"/>
            <w:lang w:eastAsia="zh-CN"/>
          </w:rPr>
          <w:t>十五、创新驱动与持续发展</w:t>
        </w:r>
        <w:r>
          <w:tab/>
        </w:r>
        <w:r>
          <w:fldChar w:fldCharType="begin"/>
        </w:r>
        <w:r>
          <w:instrText xml:space="preserve"> PAGEREF _Toc6802 \h </w:instrText>
        </w:r>
        <w:r>
          <w:fldChar w:fldCharType="separate"/>
        </w:r>
        <w:r>
          <w:t>66</w:t>
        </w:r>
        <w:r>
          <w:fldChar w:fldCharType="end"/>
        </w:r>
      </w:hyperlink>
    </w:p>
    <w:p>
      <w:pPr>
        <w:pStyle w:val="TOC2"/>
        <w:tabs>
          <w:tab w:val="right" w:leader="dot" w:pos="8306"/>
        </w:tabs>
      </w:pPr>
      <w:hyperlink w:anchor="_Toc19898" w:history="1">
        <w:r>
          <w:rPr>
            <w:rFonts w:ascii="仿宋" w:eastAsia="仿宋" w:hAnsi="仿宋" w:cs="仿宋" w:hint="eastAsia"/>
            <w:lang w:eastAsia="zh-CN"/>
          </w:rPr>
          <w:t>(一)、创新驱动战略实施</w:t>
        </w:r>
        <w:r>
          <w:tab/>
        </w:r>
        <w:r>
          <w:fldChar w:fldCharType="begin"/>
        </w:r>
        <w:r>
          <w:instrText xml:space="preserve"> PAGEREF _Toc19898 \h </w:instrText>
        </w:r>
        <w:r>
          <w:fldChar w:fldCharType="separate"/>
        </w:r>
        <w:r>
          <w:t>66</w:t>
        </w:r>
        <w:r>
          <w:fldChar w:fldCharType="end"/>
        </w:r>
      </w:hyperlink>
    </w:p>
    <w:p>
      <w:pPr>
        <w:pStyle w:val="TOC2"/>
        <w:tabs>
          <w:tab w:val="right" w:leader="dot" w:pos="8306"/>
        </w:tabs>
      </w:pPr>
      <w:hyperlink w:anchor="_Toc803" w:history="1">
        <w:r>
          <w:rPr>
            <w:rFonts w:ascii="仿宋" w:eastAsia="仿宋" w:hAnsi="仿宋" w:cs="仿宋" w:hint="eastAsia"/>
            <w:lang w:eastAsia="zh-CN"/>
          </w:rPr>
          <w:t>(二)、持续发展路径探索</w:t>
        </w:r>
        <w:r>
          <w:tab/>
        </w:r>
        <w:r>
          <w:fldChar w:fldCharType="begin"/>
        </w:r>
        <w:r>
          <w:instrText xml:space="preserve"> PAGEREF _Toc803 \h </w:instrText>
        </w:r>
        <w:r>
          <w:fldChar w:fldCharType="separate"/>
        </w:r>
        <w:r>
          <w:t>67</w:t>
        </w:r>
        <w:r>
          <w:fldChar w:fldCharType="end"/>
        </w:r>
      </w:hyperlink>
    </w:p>
    <w:p>
      <w:pPr>
        <w:pStyle w:val="TOC1"/>
        <w:tabs>
          <w:tab w:val="right" w:leader="dot" w:pos="8306"/>
        </w:tabs>
      </w:pPr>
      <w:hyperlink w:anchor="_Toc18933" w:history="1">
        <w:r>
          <w:rPr>
            <w:rFonts w:ascii="仿宋" w:eastAsia="仿宋" w:hAnsi="仿宋" w:cs="仿宋" w:hint="eastAsia"/>
            <w:lang w:eastAsia="zh-CN"/>
          </w:rPr>
          <w:t>十六、人力资源管理与开发</w:t>
        </w:r>
        <w:r>
          <w:tab/>
        </w:r>
        <w:r>
          <w:fldChar w:fldCharType="begin"/>
        </w:r>
        <w:r>
          <w:instrText xml:space="preserve"> PAGEREF _Toc18933 \h </w:instrText>
        </w:r>
        <w:r>
          <w:fldChar w:fldCharType="separate"/>
        </w:r>
        <w:r>
          <w:t>71</w:t>
        </w:r>
        <w:r>
          <w:fldChar w:fldCharType="end"/>
        </w:r>
      </w:hyperlink>
    </w:p>
    <w:p>
      <w:pPr>
        <w:pStyle w:val="TOC2"/>
        <w:tabs>
          <w:tab w:val="right" w:leader="dot" w:pos="8306"/>
        </w:tabs>
      </w:pPr>
      <w:hyperlink w:anchor="_Toc1355" w:history="1">
        <w:r>
          <w:rPr>
            <w:rFonts w:ascii="仿宋" w:eastAsia="仿宋" w:hAnsi="仿宋" w:cs="仿宋" w:hint="eastAsia"/>
            <w:lang w:eastAsia="zh-CN"/>
          </w:rPr>
          <w:t>(一)、人力资源规划</w:t>
        </w:r>
        <w:r>
          <w:tab/>
        </w:r>
        <w:r>
          <w:fldChar w:fldCharType="begin"/>
        </w:r>
        <w:r>
          <w:instrText xml:space="preserve"> PAGEREF _Toc1355 \h </w:instrText>
        </w:r>
        <w:r>
          <w:fldChar w:fldCharType="separate"/>
        </w:r>
        <w:r>
          <w:t>71</w:t>
        </w:r>
        <w:r>
          <w:fldChar w:fldCharType="end"/>
        </w:r>
      </w:hyperlink>
    </w:p>
    <w:p>
      <w:pPr>
        <w:pStyle w:val="TOC2"/>
        <w:tabs>
          <w:tab w:val="right" w:leader="dot" w:pos="8306"/>
        </w:tabs>
      </w:pPr>
      <w:hyperlink w:anchor="_Toc5401" w:history="1">
        <w:r>
          <w:rPr>
            <w:rFonts w:ascii="仿宋" w:eastAsia="仿宋" w:hAnsi="仿宋" w:cs="仿宋" w:hint="eastAsia"/>
            <w:lang w:eastAsia="zh-CN"/>
          </w:rPr>
          <w:t>(二)、人力资源开发与培训</w:t>
        </w:r>
        <w:r>
          <w:tab/>
        </w:r>
        <w:r>
          <w:fldChar w:fldCharType="begin"/>
        </w:r>
        <w:r>
          <w:instrText xml:space="preserve"> PAGEREF _Toc5401 \h </w:instrText>
        </w:r>
        <w:r>
          <w:fldChar w:fldCharType="separate"/>
        </w:r>
        <w:r>
          <w:t>73</w:t>
        </w:r>
        <w:r>
          <w:fldChar w:fldCharType="end"/>
        </w:r>
      </w:hyperlink>
    </w:p>
    <w:p>
      <w:pPr>
        <w:pStyle w:val="TOC1"/>
        <w:tabs>
          <w:tab w:val="right" w:leader="dot" w:pos="8306"/>
        </w:tabs>
      </w:pPr>
      <w:hyperlink w:anchor="_Toc3246" w:history="1">
        <w:r>
          <w:rPr>
            <w:rFonts w:ascii="仿宋" w:eastAsia="仿宋" w:hAnsi="仿宋" w:cs="仿宋" w:hint="eastAsia"/>
            <w:lang w:eastAsia="zh-CN"/>
          </w:rPr>
          <w:t>十七、产业协同与集群发展</w:t>
        </w:r>
        <w:r>
          <w:tab/>
        </w:r>
        <w:r>
          <w:fldChar w:fldCharType="begin"/>
        </w:r>
        <w:r>
          <w:instrText xml:space="preserve"> PAGEREF _Toc3246 \h </w:instrText>
        </w:r>
        <w:r>
          <w:fldChar w:fldCharType="separate"/>
        </w:r>
        <w:r>
          <w:t>76</w:t>
        </w:r>
        <w:r>
          <w:fldChar w:fldCharType="end"/>
        </w:r>
      </w:hyperlink>
    </w:p>
    <w:p>
      <w:pPr>
        <w:pStyle w:val="TOC2"/>
        <w:tabs>
          <w:tab w:val="right" w:leader="dot" w:pos="8306"/>
        </w:tabs>
      </w:pPr>
      <w:hyperlink w:anchor="_Toc11170" w:history="1">
        <w:r>
          <w:rPr>
            <w:rFonts w:ascii="仿宋" w:eastAsia="仿宋" w:hAnsi="仿宋" w:cs="仿宋" w:hint="eastAsia"/>
            <w:lang w:eastAsia="zh-CN"/>
          </w:rPr>
          <w:t>(一)、产业协同机制建设</w:t>
        </w:r>
        <w:r>
          <w:tab/>
        </w:r>
        <w:r>
          <w:fldChar w:fldCharType="begin"/>
        </w:r>
        <w:r>
          <w:instrText xml:space="preserve"> PAGEREF _Toc11170 \h </w:instrText>
        </w:r>
        <w:r>
          <w:fldChar w:fldCharType="separate"/>
        </w:r>
        <w:r>
          <w:t>76</w:t>
        </w:r>
        <w:r>
          <w:fldChar w:fldCharType="end"/>
        </w:r>
      </w:hyperlink>
    </w:p>
    <w:p>
      <w:pPr>
        <w:pStyle w:val="TOC2"/>
        <w:tabs>
          <w:tab w:val="right" w:leader="dot" w:pos="8306"/>
        </w:tabs>
      </w:pPr>
      <w:hyperlink w:anchor="_Toc3484" w:history="1">
        <w:r>
          <w:rPr>
            <w:rFonts w:ascii="仿宋" w:eastAsia="仿宋" w:hAnsi="仿宋" w:cs="仿宋" w:hint="eastAsia"/>
            <w:lang w:eastAsia="zh-CN"/>
          </w:rPr>
          <w:t>(二)、产业集群培育与发展</w:t>
        </w:r>
        <w:r>
          <w:tab/>
        </w:r>
        <w:r>
          <w:fldChar w:fldCharType="begin"/>
        </w:r>
        <w:r>
          <w:instrText xml:space="preserve"> PAGEREF _Toc3484 \h </w:instrText>
        </w:r>
        <w:r>
          <w:fldChar w:fldCharType="separate"/>
        </w:r>
        <w:r>
          <w:t>77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2248"/>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2259"/>
      <w:r>
        <w:rPr>
          <w:rFonts w:ascii="仿宋" w:eastAsia="仿宋" w:hAnsi="仿宋" w:cs="仿宋" w:hint="eastAsia"/>
          <w:sz w:val="28"/>
          <w:lang w:eastAsia="zh-CN"/>
        </w:rPr>
        <w:t>一、经济影响分析</w:t>
      </w:r>
      <w:bookmarkEnd w:id="2"/>
    </w:p>
    <w:p>
      <w:pPr>
        <w:pStyle w:val="Heading2"/>
        <w:rPr>
          <w:rFonts w:ascii="仿宋" w:eastAsia="仿宋" w:hAnsi="仿宋" w:cs="仿宋" w:hint="eastAsia"/>
          <w:lang w:eastAsia="zh-CN"/>
        </w:rPr>
      </w:pPr>
      <w:bookmarkStart w:id="3" w:name="_Toc13450"/>
      <w:r>
        <w:rPr>
          <w:rFonts w:ascii="仿宋" w:eastAsia="仿宋" w:hAnsi="仿宋" w:cs="仿宋" w:hint="eastAsia"/>
          <w:lang w:eastAsia="zh-CN"/>
        </w:rPr>
        <w:t>(一)、经济费用效益或费用效果分析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直接收益：假设电熨头项目的产品或服务年销售收入为XX万元。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30542"/>
      <w:r>
        <w:rPr>
          <w:rFonts w:ascii="仿宋" w:eastAsia="仿宋" w:hAnsi="仿宋" w:cs="仿宋" w:hint="eastAsia"/>
          <w:sz w:val="28"/>
          <w:lang w:eastAsia="zh-CN"/>
        </w:rPr>
        <w:t>(二)、行业影响分析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电熨头项目通过引入先进的人工智能技术优化生产流程，例如自动化的物流系统和智能数据分析，可能大幅提高产品的质量和生产效率。这可能迫使竞争对手也必须投资于类似技术，以保持市场竞争力。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电熨头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若电熨头项目成功推广新型环保产品，比如采用可回收材料的包装，可能会激发消费者对可持续产品的需求。这种需求的增长可能迫使整个行业转向更环保的产品设计和生产方法。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电熨头项目在减少环境影响方面的努力，如实施零废物生产和减少二氧化碳排放，可能会促使行业设立更高的环保标准。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电熨头项目对新原料和技术的需求可能促使供应商调整生产策略，比如采用更环保的生产方法或开发新型原材料。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p>
    <w:p>
      <w:pPr>
        <w:pStyle w:val="Heading2"/>
        <w:ind w:firstLine="560" w:firstLineChars="200"/>
        <w:rPr>
          <w:rFonts w:ascii="仿宋" w:eastAsia="仿宋" w:hAnsi="仿宋" w:cs="仿宋" w:hint="eastAsia"/>
          <w:sz w:val="28"/>
          <w:lang w:eastAsia="zh-CN"/>
        </w:rPr>
      </w:pPr>
      <w:bookmarkStart w:id="5" w:name="_Toc7428"/>
      <w:r>
        <w:rPr>
          <w:rFonts w:ascii="仿宋" w:eastAsia="仿宋" w:hAnsi="仿宋" w:cs="仿宋" w:hint="eastAsia"/>
          <w:sz w:val="28"/>
          <w:lang w:eastAsia="zh-CN"/>
        </w:rPr>
        <w:t>(三)、区域经济影响分析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电熨头项目在区域经济上的影响体现在多个方面。首先，项目的建设和运营将直接创造大量就业机会，这些职位涵盖项目管理、运营、维护以及建筑等领域。这不仅有助于降低当地失业率，还能为劳动力市场带来新的技能需求和职业发展机会。随着员工数量的增加和工资的支付，区域内居民的收入水平和消费能力预计将显著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带动相关产业的发展，尤其是在供应链管理、物流和服务行业。随着对原材料和各类服务的需求增加，当地小型企业和供应商有可能获得新的商业机会，进而推动当地经济活动的增长。此外，项目还可能促使区域内的基础设施得到改善或升级，包括道路、供电和供水系统等，这些改进不仅服务于项目自身，也将惠及周边社区。</w:t>
      </w:r>
    </w:p>
    <w:p>
      <w:pPr>
        <w:ind w:firstLine="560" w:firstLineChars="200"/>
        <w:rPr>
          <w:rFonts w:ascii="仿宋" w:eastAsia="仿宋" w:hAnsi="仿宋" w:cs="仿宋" w:hint="eastAsia"/>
          <w:sz w:val="28"/>
        </w:rPr>
      </w:pPr>
      <w:r>
        <w:rPr>
          <w:rFonts w:ascii="仿宋" w:eastAsia="仿宋" w:hAnsi="仿宋" w:cs="仿宋" w:hint="eastAsia"/>
          <w:sz w:val="28"/>
          <w:lang w:eastAsia="zh-CN"/>
        </w:rPr>
        <w:t>电熨头项目对社区发展的贡献还体现在其对公共服务的改善上，例如，通过提供税收收入给当地政府，有助于提高教育和医疗等公共服务的质量。同时，项目可能还会直接投资于当地的社区项目，如教育、卫生或文化活动，从而提高当地居民的生活质量和福祉。</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电熨头项目对于所在区域的经济发展、就业机会的创造、当地企业的成长以及社区福祉的提升都有着积极而深远的影响。通过这些多方面的经济活动，项目有望成为推动区域经济增长和社会进步的重要力量。</w:t>
      </w:r>
    </w:p>
    <w:p>
      <w:pPr>
        <w:pStyle w:val="Heading2"/>
        <w:ind w:firstLine="560" w:firstLineChars="200"/>
        <w:rPr>
          <w:rFonts w:ascii="仿宋" w:eastAsia="仿宋" w:hAnsi="仿宋" w:cs="仿宋" w:hint="eastAsia"/>
          <w:sz w:val="28"/>
          <w:lang w:eastAsia="zh-CN"/>
        </w:rPr>
      </w:pPr>
      <w:bookmarkStart w:id="6" w:name="_Toc337"/>
      <w:r>
        <w:rPr>
          <w:rFonts w:ascii="仿宋" w:eastAsia="仿宋" w:hAnsi="仿宋" w:cs="仿宋" w:hint="eastAsia"/>
          <w:sz w:val="28"/>
          <w:lang w:eastAsia="zh-CN"/>
        </w:rPr>
        <w:t>(四)、宏观经济影响分析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电熨头项目作为一个具有创新性质的企业举措，将在国家经济增长和宏观经济层面上产生显著影响。这一项目通过运营和生产活动，直接对国家的GDP产生积极效应。特别是在推动创新技术和高增值行业领域的发展方面，项目将对国家的总产出产生显著增长。这不仅提升了国家在全球市场上的竞争力，也有助于提高国内产业的技术水平和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带来的就业机会和工资增长将显著提高国家整体的消费水平和生活标准。新的就业机会，尤其是在高技能领域，不仅降低了失业率，也提升了劳动力市场的整体技能水平。高技能岗位的薪资增长有助于提高员工的购买力，进一步刺激国内消费市场的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电熨头项目在推动行业创新和技术发展方面也将起到重要作用。例如，如果项目涉及清洁能源或高效生产技术，这将促进国家在这些领域的研发活动和产业升级。这种技术创新可能会激发整个行业的变革，推动其他行业的技术进步和效率提升，从而加快整个经济体系的现代化进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外贸易和国际投资是另一个重要方面。电熨头项目如果能在国际市场上提供有竞争力的产品或服务，可能会显著增加国家的出口额，改善贸易平衡。此外，项目成功可能吸引更多的国际投资者关注，尤其在技术先进或市场前景良好的领域，这将增加外国直接投资，提升国家的国际投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监管环境的改变也是电熨头项目带来的重要影响。项目在环境保护和可持续发展方面的实践可能促使政府加强相关法规和政策的制定和执行。这不仅有助于提升国家环境保护水平，还可能激励其他企业采取更加环保和可持续的运营模式。同时，项目还可能推动政府在教育和培训方面的投资，以支持新兴行业的发展和人才培养，这对于提升国家的整体教育水平和创新能力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福祉和环境可持续性的提升是电熨头项目的另一个重要影响。项目对环境保护的重视和社会责任的承担可能会对国家的环境保护政策和社会福祉产生积极影响。项目所提供的高质量就业机会和改善的工作环境将有助于提高劳动力的生产力和生活质量，这不仅提高了员工的幸福感，也促进了社会整体的和谐与进步。</w:t>
      </w:r>
    </w:p>
    <w:p>
      <w:pPr>
        <w:pStyle w:val="Heading1"/>
        <w:ind w:firstLine="560" w:firstLineChars="200"/>
        <w:rPr>
          <w:rFonts w:ascii="仿宋" w:eastAsia="仿宋" w:hAnsi="仿宋" w:cs="仿宋" w:hint="eastAsia"/>
          <w:sz w:val="28"/>
          <w:lang w:eastAsia="zh-CN"/>
        </w:rPr>
      </w:pPr>
      <w:bookmarkStart w:id="7" w:name="_Toc13780"/>
      <w:r>
        <w:rPr>
          <w:rFonts w:ascii="仿宋" w:eastAsia="仿宋" w:hAnsi="仿宋" w:cs="仿宋" w:hint="eastAsia"/>
          <w:sz w:val="28"/>
          <w:lang w:eastAsia="zh-CN"/>
        </w:rPr>
        <w:t>二、电熨头项目概论</w:t>
      </w:r>
      <w:bookmarkEnd w:id="7"/>
    </w:p>
    <w:p>
      <w:pPr>
        <w:pStyle w:val="Heading2"/>
        <w:rPr>
          <w:rFonts w:ascii="仿宋" w:eastAsia="仿宋" w:hAnsi="仿宋" w:cs="仿宋" w:hint="eastAsia"/>
          <w:lang w:eastAsia="zh-CN"/>
        </w:rPr>
      </w:pPr>
      <w:bookmarkStart w:id="8" w:name="_Toc3837"/>
      <w:r>
        <w:rPr>
          <w:rFonts w:ascii="仿宋" w:eastAsia="仿宋" w:hAnsi="仿宋" w:cs="仿宋" w:hint="eastAsia"/>
          <w:lang w:eastAsia="zh-CN"/>
        </w:rPr>
        <w:t>(一)、项目申报单位概况</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电熨头项目的申报单位是“XXX实业发展公司”，这是一家在其所处行业内备受尊敬的企业。公司自成立以来，通过其在电熨头项目中表现出的创新精神和卓越执行力，在市场上赢得了显著的地位。</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该公司的法定代表人秦XX，在电熨头项目及其他多个行业领域中都有着显著的贡献。秦XX以其出色的领导才能和敏锐的商业洞察力，带领公司在电熨头项目等多个领域实现了持续的成长和成功。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XXX实业发展公司，成立于[具体年份]，是电熨头项目的重要合作伙伴。公司专注于[行业名称]领域，以创新作为驱动力，不断推动技术进步和市场扩张。在电熨头项目中，公司通过其深厚的行业知识和经验，展示了其作为行业领导者的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经营方面，XXX实业发展公司在电熨头项目中展现了强劲的增长和稳定的财务表现。公司通过有效的策略，在电熨头项目中扩大了其市场份额并增强了盈利能力。同时，公司积极承担社会责任，参与各类社会公益项目，增强了其在电熨头项目中的品牌形象和社会影响力。</w:t>
      </w:r>
    </w:p>
    <w:p>
      <w:pPr>
        <w:pStyle w:val="Heading2"/>
        <w:ind w:firstLine="560" w:firstLineChars="200"/>
        <w:rPr>
          <w:rFonts w:ascii="仿宋" w:eastAsia="仿宋" w:hAnsi="仿宋" w:cs="仿宋" w:hint="eastAsia"/>
          <w:sz w:val="28"/>
          <w:lang w:eastAsia="zh-CN"/>
        </w:rPr>
      </w:pPr>
      <w:bookmarkStart w:id="9" w:name="_Toc3740"/>
      <w:r>
        <w:rPr>
          <w:rFonts w:ascii="仿宋" w:eastAsia="仿宋" w:hAnsi="仿宋" w:cs="仿宋" w:hint="eastAsia"/>
          <w:sz w:val="28"/>
          <w:lang w:eastAsia="zh-CN"/>
        </w:rPr>
        <w:t>(二)、项目概况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承办单位：xxx 实业发展公司，一家在[特定行业或领域]领域拥有丰富经验的企业，以其创新能力和市场影响力而闻名。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项目建设地点</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项目计划在某工业园区进行建设，该园区位于[具体地区或城市]，拥有优越的交通连接、完善的基础设施，以及良好的工业发展环境，是进行此类项目开发的理想选择。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行业背景，如“全球环保意识的提高”、“技术进步”等]，市场对[具体产品或服务]的需求持续增长。XXX项目旨在利用最新的技术创新，提供高效、环保的[产品或服务]，以满足这一增长的市场需求，并在竞争激烈的市场中占据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建设规模与产品方案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总占地面积[具体数值]的工业园区内建立[具体设施，如“生产线”、“研发中心”]。产品方案包括生产[具体产品类型，如“高效能LED灯具”]，预期产品将在[目标市场，如“商业、家庭、工业照明市场”]中推广。</w:t>
      </w:r>
    </w:p>
    <w:p>
      <w:pPr>
        <w:ind w:firstLine="560" w:firstLineChars="200"/>
        <w:rPr>
          <w:rFonts w:ascii="仿宋" w:eastAsia="仿宋" w:hAnsi="仿宋" w:cs="仿宋" w:hint="eastAsia"/>
          <w:sz w:val="28"/>
        </w:rPr>
      </w:pPr>
      <w:r>
        <w:rPr>
          <w:rFonts w:ascii="仿宋" w:eastAsia="仿宋" w:hAnsi="仿宋" w:cs="仿宋" w:hint="eastAsia"/>
          <w:sz w:val="28"/>
          <w:lang w:eastAsia="zh-CN"/>
        </w:rPr>
        <w:t>(五) 项目投资估算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总投资估算为[具体金额]，涵盖了从土地获取、建筑施工到设备采购、初期运营的全部费用。该投资预计将分阶段投放，以确保项目的顺利进展和资金的有效使用。</w:t>
      </w:r>
    </w:p>
    <w:p>
      <w:pPr>
        <w:ind w:firstLine="560" w:firstLineChars="200"/>
        <w:rPr>
          <w:rFonts w:ascii="仿宋" w:eastAsia="仿宋" w:hAnsi="仿宋" w:cs="仿宋" w:hint="eastAsia"/>
          <w:sz w:val="28"/>
        </w:rPr>
      </w:pPr>
      <w:r>
        <w:rPr>
          <w:rFonts w:ascii="仿宋" w:eastAsia="仿宋" w:hAnsi="仿宋" w:cs="仿宋" w:hint="eastAsia"/>
          <w:sz w:val="28"/>
          <w:lang w:eastAsia="zh-CN"/>
        </w:rPr>
        <w:t>(六) 工艺技术</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具体工艺技术描述，如“先进的半导体制造工艺”]，这种技术在提高生产效率、降低能耗方面具有显著优势。同时，项目还将应用[另一项技术，如“自动化装配线”]，以保证产品质量和生产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(七) 项目建设期限和进度</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https://d.book118.com/868106024110006033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电熨头项目建设方案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电熨头项目建设方案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电熨头项目建设方案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电熨头项目建设方案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电熨头项目建设方案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电熨头项目建设方案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电熨头项目建设方案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电熨头项目建设方案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电熨头项目建设方案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电熨头项目建设方案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电熨头项目建设方案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电熨头项目建设方案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B1D147F"/>
    <w:rsid w:val="3B1D147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86810602411000603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2024-01-24T07:39:00Z</dcterms:created>
  <dcterms:modified xsi:type="dcterms:W3CDTF">2024-01-24T07:40:12Z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E762ED0D8C104FD4BAEBCD844F707183_11</vt:lpwstr>
  </property>
  <property fmtid="{D5CDD505-2E9C-101B-9397-08002B2CF9AE}" pid="3" name="KSOProductBuildVer">
    <vt:lpwstr>2052-12.1.0.16120</vt:lpwstr>
  </property>
</Properties>
</file>