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合成氟金云母单晶片项目计划设计方案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24" w:history="1">
        <w:r>
          <w:rPr>
            <w:rFonts w:ascii="仿宋" w:eastAsia="仿宋" w:hAnsi="仿宋" w:cs="仿宋" w:hint="eastAsia"/>
            <w:lang w:eastAsia="zh-CN"/>
          </w:rPr>
          <w:t>序言</w:t>
        </w:r>
        <w:r>
          <w:tab/>
        </w:r>
        <w:r>
          <w:fldChar w:fldCharType="begin"/>
        </w:r>
        <w:r>
          <w:instrText xml:space="preserve"> PAGEREF _Toc32424 \h </w:instrText>
        </w:r>
        <w:r>
          <w:fldChar w:fldCharType="separate"/>
        </w:r>
        <w:r>
          <w:t>3</w:t>
        </w:r>
        <w:r>
          <w:fldChar w:fldCharType="end"/>
        </w:r>
      </w:hyperlink>
    </w:p>
    <w:p>
      <w:pPr>
        <w:pStyle w:val="TOC1"/>
        <w:tabs>
          <w:tab w:val="right" w:leader="dot" w:pos="8306"/>
        </w:tabs>
      </w:pPr>
      <w:hyperlink w:anchor="_Toc28246" w:history="1">
        <w:r>
          <w:rPr>
            <w:rFonts w:ascii="仿宋" w:eastAsia="仿宋" w:hAnsi="仿宋" w:cs="仿宋" w:hint="eastAsia"/>
            <w:lang w:eastAsia="zh-CN"/>
          </w:rPr>
          <w:t>一、合成氟金云母单晶片项目建设背景及必要性分析</w:t>
        </w:r>
        <w:r>
          <w:tab/>
        </w:r>
        <w:r>
          <w:fldChar w:fldCharType="begin"/>
        </w:r>
        <w:r>
          <w:instrText xml:space="preserve"> PAGEREF _Toc28246 \h </w:instrText>
        </w:r>
        <w:r>
          <w:fldChar w:fldCharType="separate"/>
        </w:r>
        <w:r>
          <w:t>3</w:t>
        </w:r>
        <w:r>
          <w:fldChar w:fldCharType="end"/>
        </w:r>
      </w:hyperlink>
    </w:p>
    <w:p>
      <w:pPr>
        <w:pStyle w:val="TOC2"/>
        <w:tabs>
          <w:tab w:val="right" w:leader="dot" w:pos="8306"/>
        </w:tabs>
      </w:pPr>
      <w:hyperlink w:anchor="_Toc10941" w:history="1">
        <w:r>
          <w:rPr>
            <w:rFonts w:ascii="仿宋" w:eastAsia="仿宋" w:hAnsi="仿宋" w:cs="仿宋" w:hint="eastAsia"/>
            <w:lang w:eastAsia="zh-CN"/>
          </w:rPr>
          <w:t>(一)、合成氟金云母单晶片项目背景分析</w:t>
        </w:r>
        <w:r>
          <w:tab/>
        </w:r>
        <w:r>
          <w:fldChar w:fldCharType="begin"/>
        </w:r>
        <w:r>
          <w:instrText xml:space="preserve"> PAGEREF _Toc10941 \h </w:instrText>
        </w:r>
        <w:r>
          <w:fldChar w:fldCharType="separate"/>
        </w:r>
        <w:r>
          <w:t>3</w:t>
        </w:r>
        <w:r>
          <w:fldChar w:fldCharType="end"/>
        </w:r>
      </w:hyperlink>
    </w:p>
    <w:p>
      <w:pPr>
        <w:pStyle w:val="TOC2"/>
        <w:tabs>
          <w:tab w:val="right" w:leader="dot" w:pos="8306"/>
        </w:tabs>
      </w:pPr>
      <w:hyperlink w:anchor="_Toc26340" w:history="1">
        <w:r>
          <w:rPr>
            <w:rFonts w:ascii="仿宋" w:eastAsia="仿宋" w:hAnsi="仿宋" w:cs="仿宋" w:hint="eastAsia"/>
            <w:lang w:eastAsia="zh-CN"/>
          </w:rPr>
          <w:t>(二)、合成氟金云母单晶片项目建设必要性分析</w:t>
        </w:r>
        <w:r>
          <w:tab/>
        </w:r>
        <w:r>
          <w:fldChar w:fldCharType="begin"/>
        </w:r>
        <w:r>
          <w:instrText xml:space="preserve"> PAGEREF _Toc26340 \h </w:instrText>
        </w:r>
        <w:r>
          <w:fldChar w:fldCharType="separate"/>
        </w:r>
        <w:r>
          <w:t>5</w:t>
        </w:r>
        <w:r>
          <w:fldChar w:fldCharType="end"/>
        </w:r>
      </w:hyperlink>
    </w:p>
    <w:p>
      <w:pPr>
        <w:pStyle w:val="TOC1"/>
        <w:tabs>
          <w:tab w:val="right" w:leader="dot" w:pos="8306"/>
        </w:tabs>
      </w:pPr>
      <w:hyperlink w:anchor="_Toc25419" w:history="1">
        <w:r>
          <w:rPr>
            <w:rFonts w:ascii="仿宋" w:eastAsia="仿宋" w:hAnsi="仿宋" w:cs="仿宋" w:hint="eastAsia"/>
            <w:lang w:eastAsia="zh-CN"/>
          </w:rPr>
          <w:t>二、合成氟金云母单晶片项目选址可行性分析</w:t>
        </w:r>
        <w:r>
          <w:tab/>
        </w:r>
        <w:r>
          <w:fldChar w:fldCharType="begin"/>
        </w:r>
        <w:r>
          <w:instrText xml:space="preserve"> PAGEREF _Toc25419 \h </w:instrText>
        </w:r>
        <w:r>
          <w:fldChar w:fldCharType="separate"/>
        </w:r>
        <w:r>
          <w:t>6</w:t>
        </w:r>
        <w:r>
          <w:fldChar w:fldCharType="end"/>
        </w:r>
      </w:hyperlink>
    </w:p>
    <w:p>
      <w:pPr>
        <w:pStyle w:val="TOC2"/>
        <w:tabs>
          <w:tab w:val="right" w:leader="dot" w:pos="8306"/>
        </w:tabs>
      </w:pPr>
      <w:hyperlink w:anchor="_Toc3254" w:history="1">
        <w:r>
          <w:rPr>
            <w:rFonts w:ascii="仿宋" w:eastAsia="仿宋" w:hAnsi="仿宋" w:cs="仿宋" w:hint="eastAsia"/>
            <w:lang w:eastAsia="zh-CN"/>
          </w:rPr>
          <w:t>(一)、合成氟金云母单晶片项目选址</w:t>
        </w:r>
        <w:r>
          <w:tab/>
        </w:r>
        <w:r>
          <w:fldChar w:fldCharType="begin"/>
        </w:r>
        <w:r>
          <w:instrText xml:space="preserve"> PAGEREF _Toc3254 \h </w:instrText>
        </w:r>
        <w:r>
          <w:fldChar w:fldCharType="separate"/>
        </w:r>
        <w:r>
          <w:t>6</w:t>
        </w:r>
        <w:r>
          <w:fldChar w:fldCharType="end"/>
        </w:r>
      </w:hyperlink>
    </w:p>
    <w:p>
      <w:pPr>
        <w:pStyle w:val="TOC2"/>
        <w:tabs>
          <w:tab w:val="right" w:leader="dot" w:pos="8306"/>
        </w:tabs>
      </w:pPr>
      <w:hyperlink w:anchor="_Toc24835" w:history="1">
        <w:r>
          <w:rPr>
            <w:rFonts w:ascii="仿宋" w:eastAsia="仿宋" w:hAnsi="仿宋" w:cs="仿宋" w:hint="eastAsia"/>
            <w:lang w:eastAsia="zh-CN"/>
          </w:rPr>
          <w:t>(二)、用地控制指标</w:t>
        </w:r>
        <w:r>
          <w:tab/>
        </w:r>
        <w:r>
          <w:fldChar w:fldCharType="begin"/>
        </w:r>
        <w:r>
          <w:instrText xml:space="preserve"> PAGEREF _Toc24835 \h </w:instrText>
        </w:r>
        <w:r>
          <w:fldChar w:fldCharType="separate"/>
        </w:r>
        <w:r>
          <w:t>6</w:t>
        </w:r>
        <w:r>
          <w:fldChar w:fldCharType="end"/>
        </w:r>
      </w:hyperlink>
    </w:p>
    <w:p>
      <w:pPr>
        <w:pStyle w:val="TOC2"/>
        <w:tabs>
          <w:tab w:val="right" w:leader="dot" w:pos="8306"/>
        </w:tabs>
      </w:pPr>
      <w:hyperlink w:anchor="_Toc11550" w:history="1">
        <w:r>
          <w:rPr>
            <w:rFonts w:ascii="仿宋" w:eastAsia="仿宋" w:hAnsi="仿宋" w:cs="仿宋" w:hint="eastAsia"/>
            <w:lang w:eastAsia="zh-CN"/>
          </w:rPr>
          <w:t>(三)、节约用地措施</w:t>
        </w:r>
        <w:r>
          <w:tab/>
        </w:r>
        <w:r>
          <w:fldChar w:fldCharType="begin"/>
        </w:r>
        <w:r>
          <w:instrText xml:space="preserve"> PAGEREF _Toc11550 \h </w:instrText>
        </w:r>
        <w:r>
          <w:fldChar w:fldCharType="separate"/>
        </w:r>
        <w:r>
          <w:t>8</w:t>
        </w:r>
        <w:r>
          <w:fldChar w:fldCharType="end"/>
        </w:r>
      </w:hyperlink>
    </w:p>
    <w:p>
      <w:pPr>
        <w:pStyle w:val="TOC2"/>
        <w:tabs>
          <w:tab w:val="right" w:leader="dot" w:pos="8306"/>
        </w:tabs>
      </w:pPr>
      <w:hyperlink w:anchor="_Toc32181" w:history="1">
        <w:r>
          <w:rPr>
            <w:rFonts w:ascii="仿宋" w:eastAsia="仿宋" w:hAnsi="仿宋" w:cs="仿宋" w:hint="eastAsia"/>
            <w:lang w:eastAsia="zh-CN"/>
          </w:rPr>
          <w:t>(四)、总图布置方案</w:t>
        </w:r>
        <w:r>
          <w:tab/>
        </w:r>
        <w:r>
          <w:fldChar w:fldCharType="begin"/>
        </w:r>
        <w:r>
          <w:instrText xml:space="preserve"> PAGEREF _Toc32181 \h </w:instrText>
        </w:r>
        <w:r>
          <w:fldChar w:fldCharType="separate"/>
        </w:r>
        <w:r>
          <w:t>9</w:t>
        </w:r>
        <w:r>
          <w:fldChar w:fldCharType="end"/>
        </w:r>
      </w:hyperlink>
    </w:p>
    <w:p>
      <w:pPr>
        <w:pStyle w:val="TOC2"/>
        <w:tabs>
          <w:tab w:val="right" w:leader="dot" w:pos="8306"/>
        </w:tabs>
      </w:pPr>
      <w:hyperlink w:anchor="_Toc32110" w:history="1">
        <w:r>
          <w:rPr>
            <w:rFonts w:ascii="仿宋" w:eastAsia="仿宋" w:hAnsi="仿宋" w:cs="仿宋" w:hint="eastAsia"/>
            <w:lang w:eastAsia="zh-CN"/>
          </w:rPr>
          <w:t>(五)、选址综合评价</w:t>
        </w:r>
        <w:r>
          <w:tab/>
        </w:r>
        <w:r>
          <w:fldChar w:fldCharType="begin"/>
        </w:r>
        <w:r>
          <w:instrText xml:space="preserve"> PAGEREF _Toc32110 \h </w:instrText>
        </w:r>
        <w:r>
          <w:fldChar w:fldCharType="separate"/>
        </w:r>
        <w:r>
          <w:t>10</w:t>
        </w:r>
        <w:r>
          <w:fldChar w:fldCharType="end"/>
        </w:r>
      </w:hyperlink>
    </w:p>
    <w:p>
      <w:pPr>
        <w:pStyle w:val="TOC1"/>
        <w:tabs>
          <w:tab w:val="right" w:leader="dot" w:pos="8306"/>
        </w:tabs>
      </w:pPr>
      <w:hyperlink w:anchor="_Toc14651" w:history="1">
        <w:r>
          <w:rPr>
            <w:rFonts w:ascii="仿宋" w:eastAsia="仿宋" w:hAnsi="仿宋" w:cs="仿宋" w:hint="eastAsia"/>
            <w:lang w:eastAsia="zh-CN"/>
          </w:rPr>
          <w:t>三、合成氟金云母单晶片项目危机管理</w:t>
        </w:r>
        <w:r>
          <w:tab/>
        </w:r>
        <w:r>
          <w:fldChar w:fldCharType="begin"/>
        </w:r>
        <w:r>
          <w:instrText xml:space="preserve"> PAGEREF _Toc14651 \h </w:instrText>
        </w:r>
        <w:r>
          <w:fldChar w:fldCharType="separate"/>
        </w:r>
        <w:r>
          <w:t>12</w:t>
        </w:r>
        <w:r>
          <w:fldChar w:fldCharType="end"/>
        </w:r>
      </w:hyperlink>
    </w:p>
    <w:p>
      <w:pPr>
        <w:pStyle w:val="TOC2"/>
        <w:tabs>
          <w:tab w:val="right" w:leader="dot" w:pos="8306"/>
        </w:tabs>
      </w:pPr>
      <w:hyperlink w:anchor="_Toc26266" w:history="1">
        <w:r>
          <w:rPr>
            <w:rFonts w:ascii="仿宋" w:eastAsia="仿宋" w:hAnsi="仿宋" w:cs="仿宋" w:hint="eastAsia"/>
            <w:lang w:eastAsia="zh-CN"/>
          </w:rPr>
          <w:t>(一)、危机预警与识别</w:t>
        </w:r>
        <w:r>
          <w:tab/>
        </w:r>
        <w:r>
          <w:fldChar w:fldCharType="begin"/>
        </w:r>
        <w:r>
          <w:instrText xml:space="preserve"> PAGEREF _Toc26266 \h </w:instrText>
        </w:r>
        <w:r>
          <w:fldChar w:fldCharType="separate"/>
        </w:r>
        <w:r>
          <w:t>12</w:t>
        </w:r>
        <w:r>
          <w:fldChar w:fldCharType="end"/>
        </w:r>
      </w:hyperlink>
    </w:p>
    <w:p>
      <w:pPr>
        <w:pStyle w:val="TOC2"/>
        <w:tabs>
          <w:tab w:val="right" w:leader="dot" w:pos="8306"/>
        </w:tabs>
      </w:pPr>
      <w:hyperlink w:anchor="_Toc18204" w:history="1">
        <w:r>
          <w:rPr>
            <w:rFonts w:ascii="仿宋" w:eastAsia="仿宋" w:hAnsi="仿宋" w:cs="仿宋" w:hint="eastAsia"/>
            <w:lang w:eastAsia="zh-CN"/>
          </w:rPr>
          <w:t>(二)、危机应对与恢复</w:t>
        </w:r>
        <w:r>
          <w:tab/>
        </w:r>
        <w:r>
          <w:fldChar w:fldCharType="begin"/>
        </w:r>
        <w:r>
          <w:instrText xml:space="preserve"> PAGEREF _Toc18204 \h </w:instrText>
        </w:r>
        <w:r>
          <w:fldChar w:fldCharType="separate"/>
        </w:r>
        <w:r>
          <w:t>13</w:t>
        </w:r>
        <w:r>
          <w:fldChar w:fldCharType="end"/>
        </w:r>
      </w:hyperlink>
    </w:p>
    <w:p>
      <w:pPr>
        <w:pStyle w:val="TOC1"/>
        <w:tabs>
          <w:tab w:val="right" w:leader="dot" w:pos="8306"/>
        </w:tabs>
      </w:pPr>
      <w:hyperlink w:anchor="_Toc2795" w:history="1">
        <w:r>
          <w:rPr>
            <w:rFonts w:ascii="仿宋" w:eastAsia="仿宋" w:hAnsi="仿宋" w:cs="仿宋" w:hint="eastAsia"/>
            <w:lang w:eastAsia="zh-CN"/>
          </w:rPr>
          <w:t>四、合成氟金云母单晶片项目土建工程</w:t>
        </w:r>
        <w:r>
          <w:tab/>
        </w:r>
        <w:r>
          <w:fldChar w:fldCharType="begin"/>
        </w:r>
        <w:r>
          <w:instrText xml:space="preserve"> PAGEREF _Toc2795 \h </w:instrText>
        </w:r>
        <w:r>
          <w:fldChar w:fldCharType="separate"/>
        </w:r>
        <w:r>
          <w:t>14</w:t>
        </w:r>
        <w:r>
          <w:fldChar w:fldCharType="end"/>
        </w:r>
      </w:hyperlink>
    </w:p>
    <w:p>
      <w:pPr>
        <w:pStyle w:val="TOC2"/>
        <w:tabs>
          <w:tab w:val="right" w:leader="dot" w:pos="8306"/>
        </w:tabs>
      </w:pPr>
      <w:hyperlink w:anchor="_Toc29164" w:history="1">
        <w:r>
          <w:rPr>
            <w:rFonts w:ascii="仿宋" w:eastAsia="仿宋" w:hAnsi="仿宋" w:cs="仿宋" w:hint="eastAsia"/>
            <w:lang w:eastAsia="zh-CN"/>
          </w:rPr>
          <w:t>(一)、建筑工程设计原则</w:t>
        </w:r>
        <w:r>
          <w:tab/>
        </w:r>
        <w:r>
          <w:fldChar w:fldCharType="begin"/>
        </w:r>
        <w:r>
          <w:instrText xml:space="preserve"> PAGEREF _Toc29164 \h </w:instrText>
        </w:r>
        <w:r>
          <w:fldChar w:fldCharType="separate"/>
        </w:r>
        <w:r>
          <w:t>14</w:t>
        </w:r>
        <w:r>
          <w:fldChar w:fldCharType="end"/>
        </w:r>
      </w:hyperlink>
    </w:p>
    <w:p>
      <w:pPr>
        <w:pStyle w:val="TOC2"/>
        <w:tabs>
          <w:tab w:val="right" w:leader="dot" w:pos="8306"/>
        </w:tabs>
      </w:pPr>
      <w:hyperlink w:anchor="_Toc15949" w:history="1">
        <w:r>
          <w:rPr>
            <w:rFonts w:ascii="仿宋" w:eastAsia="仿宋" w:hAnsi="仿宋" w:cs="仿宋" w:hint="eastAsia"/>
            <w:lang w:eastAsia="zh-CN"/>
          </w:rPr>
          <w:t>(二)、土建工程设计年限及安全等级</w:t>
        </w:r>
        <w:r>
          <w:tab/>
        </w:r>
        <w:r>
          <w:fldChar w:fldCharType="begin"/>
        </w:r>
        <w:r>
          <w:instrText xml:space="preserve"> PAGEREF _Toc15949 \h </w:instrText>
        </w:r>
        <w:r>
          <w:fldChar w:fldCharType="separate"/>
        </w:r>
        <w:r>
          <w:t>15</w:t>
        </w:r>
        <w:r>
          <w:fldChar w:fldCharType="end"/>
        </w:r>
      </w:hyperlink>
    </w:p>
    <w:p>
      <w:pPr>
        <w:pStyle w:val="TOC2"/>
        <w:tabs>
          <w:tab w:val="right" w:leader="dot" w:pos="8306"/>
        </w:tabs>
      </w:pPr>
      <w:hyperlink w:anchor="_Toc19180" w:history="1">
        <w:r>
          <w:rPr>
            <w:rFonts w:ascii="仿宋" w:eastAsia="仿宋" w:hAnsi="仿宋" w:cs="仿宋" w:hint="eastAsia"/>
            <w:lang w:eastAsia="zh-CN"/>
          </w:rPr>
          <w:t>(三)、建筑工程设计总体要求</w:t>
        </w:r>
        <w:r>
          <w:tab/>
        </w:r>
        <w:r>
          <w:fldChar w:fldCharType="begin"/>
        </w:r>
        <w:r>
          <w:instrText xml:space="preserve"> PAGEREF _Toc19180 \h </w:instrText>
        </w:r>
        <w:r>
          <w:fldChar w:fldCharType="separate"/>
        </w:r>
        <w:r>
          <w:t>17</w:t>
        </w:r>
        <w:r>
          <w:fldChar w:fldCharType="end"/>
        </w:r>
      </w:hyperlink>
    </w:p>
    <w:p>
      <w:pPr>
        <w:pStyle w:val="TOC2"/>
        <w:tabs>
          <w:tab w:val="right" w:leader="dot" w:pos="8306"/>
        </w:tabs>
      </w:pPr>
      <w:hyperlink w:anchor="_Toc11770" w:history="1">
        <w:r>
          <w:rPr>
            <w:rFonts w:ascii="仿宋" w:eastAsia="仿宋" w:hAnsi="仿宋" w:cs="仿宋" w:hint="eastAsia"/>
            <w:lang w:eastAsia="zh-CN"/>
          </w:rPr>
          <w:t>(四)、土建工程建设指标</w:t>
        </w:r>
        <w:r>
          <w:tab/>
        </w:r>
        <w:r>
          <w:fldChar w:fldCharType="begin"/>
        </w:r>
        <w:r>
          <w:instrText xml:space="preserve"> PAGEREF _Toc11770 \h </w:instrText>
        </w:r>
        <w:r>
          <w:fldChar w:fldCharType="separate"/>
        </w:r>
        <w:r>
          <w:t>17</w:t>
        </w:r>
        <w:r>
          <w:fldChar w:fldCharType="end"/>
        </w:r>
      </w:hyperlink>
    </w:p>
    <w:p>
      <w:pPr>
        <w:pStyle w:val="TOC1"/>
        <w:tabs>
          <w:tab w:val="right" w:leader="dot" w:pos="8306"/>
        </w:tabs>
      </w:pPr>
      <w:hyperlink w:anchor="_Toc3967" w:history="1">
        <w:r>
          <w:rPr>
            <w:rFonts w:ascii="仿宋" w:eastAsia="仿宋" w:hAnsi="仿宋" w:cs="仿宋" w:hint="eastAsia"/>
            <w:lang w:eastAsia="zh-CN"/>
          </w:rPr>
          <w:t>五、合成氟金云母单晶片项目概论</w:t>
        </w:r>
        <w:r>
          <w:tab/>
        </w:r>
        <w:r>
          <w:fldChar w:fldCharType="begin"/>
        </w:r>
        <w:r>
          <w:instrText xml:space="preserve"> PAGEREF _Toc3967 \h </w:instrText>
        </w:r>
        <w:r>
          <w:fldChar w:fldCharType="separate"/>
        </w:r>
        <w:r>
          <w:t>18</w:t>
        </w:r>
        <w:r>
          <w:fldChar w:fldCharType="end"/>
        </w:r>
      </w:hyperlink>
    </w:p>
    <w:p>
      <w:pPr>
        <w:pStyle w:val="TOC2"/>
        <w:tabs>
          <w:tab w:val="right" w:leader="dot" w:pos="8306"/>
        </w:tabs>
      </w:pPr>
      <w:hyperlink w:anchor="_Toc6802" w:history="1">
        <w:r>
          <w:rPr>
            <w:rFonts w:ascii="仿宋" w:eastAsia="仿宋" w:hAnsi="仿宋" w:cs="仿宋" w:hint="eastAsia"/>
            <w:lang w:eastAsia="zh-CN"/>
          </w:rPr>
          <w:t>(一)、合成氟金云母单晶片项目概况</w:t>
        </w:r>
        <w:r>
          <w:tab/>
        </w:r>
        <w:r>
          <w:fldChar w:fldCharType="begin"/>
        </w:r>
        <w:r>
          <w:instrText xml:space="preserve"> PAGEREF _Toc6802 \h </w:instrText>
        </w:r>
        <w:r>
          <w:fldChar w:fldCharType="separate"/>
        </w:r>
        <w:r>
          <w:t>18</w:t>
        </w:r>
        <w:r>
          <w:fldChar w:fldCharType="end"/>
        </w:r>
      </w:hyperlink>
    </w:p>
    <w:p>
      <w:pPr>
        <w:pStyle w:val="TOC2"/>
        <w:tabs>
          <w:tab w:val="right" w:leader="dot" w:pos="8306"/>
        </w:tabs>
      </w:pPr>
      <w:hyperlink w:anchor="_Toc15209" w:history="1">
        <w:r>
          <w:rPr>
            <w:rFonts w:ascii="仿宋" w:eastAsia="仿宋" w:hAnsi="仿宋" w:cs="仿宋" w:hint="eastAsia"/>
            <w:lang w:eastAsia="zh-CN"/>
          </w:rPr>
          <w:t>(二)、合成氟金云母单晶片项目目标</w:t>
        </w:r>
        <w:r>
          <w:tab/>
        </w:r>
        <w:r>
          <w:fldChar w:fldCharType="begin"/>
        </w:r>
        <w:r>
          <w:instrText xml:space="preserve"> PAGEREF _Toc15209 \h </w:instrText>
        </w:r>
        <w:r>
          <w:fldChar w:fldCharType="separate"/>
        </w:r>
        <w:r>
          <w:t>20</w:t>
        </w:r>
        <w:r>
          <w:fldChar w:fldCharType="end"/>
        </w:r>
      </w:hyperlink>
    </w:p>
    <w:p>
      <w:pPr>
        <w:pStyle w:val="TOC2"/>
        <w:tabs>
          <w:tab w:val="right" w:leader="dot" w:pos="8306"/>
        </w:tabs>
      </w:pPr>
      <w:hyperlink w:anchor="_Toc24542" w:history="1">
        <w:r>
          <w:rPr>
            <w:rFonts w:ascii="仿宋" w:eastAsia="仿宋" w:hAnsi="仿宋" w:cs="仿宋" w:hint="eastAsia"/>
            <w:lang w:eastAsia="zh-CN"/>
          </w:rPr>
          <w:t>(三)、合成氟金云母单晶片项目提出的理由</w:t>
        </w:r>
        <w:r>
          <w:tab/>
        </w:r>
        <w:r>
          <w:fldChar w:fldCharType="begin"/>
        </w:r>
        <w:r>
          <w:instrText xml:space="preserve"> PAGEREF _Toc24542 \h </w:instrText>
        </w:r>
        <w:r>
          <w:fldChar w:fldCharType="separate"/>
        </w:r>
        <w:r>
          <w:t>21</w:t>
        </w:r>
        <w:r>
          <w:fldChar w:fldCharType="end"/>
        </w:r>
      </w:hyperlink>
    </w:p>
    <w:p>
      <w:pPr>
        <w:pStyle w:val="TOC2"/>
        <w:tabs>
          <w:tab w:val="right" w:leader="dot" w:pos="8306"/>
        </w:tabs>
      </w:pPr>
      <w:hyperlink w:anchor="_Toc13821" w:history="1">
        <w:r>
          <w:rPr>
            <w:rFonts w:ascii="仿宋" w:eastAsia="仿宋" w:hAnsi="仿宋" w:cs="仿宋" w:hint="eastAsia"/>
            <w:lang w:eastAsia="zh-CN"/>
          </w:rPr>
          <w:t>(四)、合成氟金云母单晶片项目意义</w:t>
        </w:r>
        <w:r>
          <w:tab/>
        </w:r>
        <w:r>
          <w:fldChar w:fldCharType="begin"/>
        </w:r>
        <w:r>
          <w:instrText xml:space="preserve"> PAGEREF _Toc13821 \h </w:instrText>
        </w:r>
        <w:r>
          <w:fldChar w:fldCharType="separate"/>
        </w:r>
        <w:r>
          <w:t>23</w:t>
        </w:r>
        <w:r>
          <w:fldChar w:fldCharType="end"/>
        </w:r>
      </w:hyperlink>
    </w:p>
    <w:p>
      <w:pPr>
        <w:pStyle w:val="TOC2"/>
        <w:tabs>
          <w:tab w:val="right" w:leader="dot" w:pos="8306"/>
        </w:tabs>
      </w:pPr>
      <w:hyperlink w:anchor="_Toc8151" w:history="1">
        <w:r>
          <w:rPr>
            <w:rFonts w:ascii="仿宋" w:eastAsia="仿宋" w:hAnsi="仿宋" w:cs="仿宋" w:hint="eastAsia"/>
            <w:lang w:eastAsia="zh-CN"/>
          </w:rPr>
          <w:t>(五)、合成氟金云母单晶片项目背景</w:t>
        </w:r>
        <w:r>
          <w:tab/>
        </w:r>
        <w:r>
          <w:fldChar w:fldCharType="begin"/>
        </w:r>
        <w:r>
          <w:instrText xml:space="preserve"> PAGEREF _Toc8151 \h </w:instrText>
        </w:r>
        <w:r>
          <w:fldChar w:fldCharType="separate"/>
        </w:r>
        <w:r>
          <w:t>24</w:t>
        </w:r>
        <w:r>
          <w:fldChar w:fldCharType="end"/>
        </w:r>
      </w:hyperlink>
    </w:p>
    <w:p>
      <w:pPr>
        <w:pStyle w:val="TOC1"/>
        <w:tabs>
          <w:tab w:val="right" w:leader="dot" w:pos="8306"/>
        </w:tabs>
      </w:pPr>
      <w:hyperlink w:anchor="_Toc14742" w:history="1">
        <w:r>
          <w:rPr>
            <w:rFonts w:ascii="仿宋" w:eastAsia="仿宋" w:hAnsi="仿宋" w:cs="仿宋" w:hint="eastAsia"/>
            <w:lang w:eastAsia="zh-CN"/>
          </w:rPr>
          <w:t>六、合成氟金云母单晶片项目文档管理</w:t>
        </w:r>
        <w:r>
          <w:tab/>
        </w:r>
        <w:r>
          <w:fldChar w:fldCharType="begin"/>
        </w:r>
        <w:r>
          <w:instrText xml:space="preserve"> PAGEREF _Toc14742 \h </w:instrText>
        </w:r>
        <w:r>
          <w:fldChar w:fldCharType="separate"/>
        </w:r>
        <w:r>
          <w:t>25</w:t>
        </w:r>
        <w:r>
          <w:fldChar w:fldCharType="end"/>
        </w:r>
      </w:hyperlink>
    </w:p>
    <w:p>
      <w:pPr>
        <w:pStyle w:val="TOC2"/>
        <w:tabs>
          <w:tab w:val="right" w:leader="dot" w:pos="8306"/>
        </w:tabs>
      </w:pPr>
      <w:hyperlink w:anchor="_Toc21153" w:history="1">
        <w:r>
          <w:rPr>
            <w:rFonts w:ascii="仿宋" w:eastAsia="仿宋" w:hAnsi="仿宋" w:cs="仿宋" w:hint="eastAsia"/>
            <w:lang w:eastAsia="zh-CN"/>
          </w:rPr>
          <w:t>(一)、文档编制与审查</w:t>
        </w:r>
        <w:r>
          <w:tab/>
        </w:r>
        <w:r>
          <w:fldChar w:fldCharType="begin"/>
        </w:r>
        <w:r>
          <w:instrText xml:space="preserve"> PAGEREF _Toc21153 \h </w:instrText>
        </w:r>
        <w:r>
          <w:fldChar w:fldCharType="separate"/>
        </w:r>
        <w:r>
          <w:t>25</w:t>
        </w:r>
        <w:r>
          <w:fldChar w:fldCharType="end"/>
        </w:r>
      </w:hyperlink>
    </w:p>
    <w:p>
      <w:pPr>
        <w:pStyle w:val="TOC2"/>
        <w:tabs>
          <w:tab w:val="right" w:leader="dot" w:pos="8306"/>
        </w:tabs>
      </w:pPr>
      <w:hyperlink w:anchor="_Toc20506" w:history="1">
        <w:r>
          <w:rPr>
            <w:rFonts w:ascii="仿宋" w:eastAsia="仿宋" w:hAnsi="仿宋" w:cs="仿宋" w:hint="eastAsia"/>
            <w:lang w:eastAsia="zh-CN"/>
          </w:rPr>
          <w:t>(二)、文档发布与分发</w:t>
        </w:r>
        <w:r>
          <w:tab/>
        </w:r>
        <w:r>
          <w:fldChar w:fldCharType="begin"/>
        </w:r>
        <w:r>
          <w:instrText xml:space="preserve"> PAGEREF _Toc20506 \h </w:instrText>
        </w:r>
        <w:r>
          <w:fldChar w:fldCharType="separate"/>
        </w:r>
        <w:r>
          <w:t>26</w:t>
        </w:r>
        <w:r>
          <w:fldChar w:fldCharType="end"/>
        </w:r>
      </w:hyperlink>
    </w:p>
    <w:p>
      <w:pPr>
        <w:pStyle w:val="TOC2"/>
        <w:tabs>
          <w:tab w:val="right" w:leader="dot" w:pos="8306"/>
        </w:tabs>
      </w:pPr>
      <w:hyperlink w:anchor="_Toc19350" w:history="1">
        <w:r>
          <w:rPr>
            <w:rFonts w:ascii="仿宋" w:eastAsia="仿宋" w:hAnsi="仿宋" w:cs="仿宋" w:hint="eastAsia"/>
            <w:lang w:eastAsia="zh-CN"/>
          </w:rPr>
          <w:t>(三)、文档存档与归档</w:t>
        </w:r>
        <w:r>
          <w:tab/>
        </w:r>
        <w:r>
          <w:fldChar w:fldCharType="begin"/>
        </w:r>
        <w:r>
          <w:instrText xml:space="preserve"> PAGEREF _Toc19350 \h </w:instrText>
        </w:r>
        <w:r>
          <w:fldChar w:fldCharType="separate"/>
        </w:r>
        <w:r>
          <w:t>27</w:t>
        </w:r>
        <w:r>
          <w:fldChar w:fldCharType="end"/>
        </w:r>
      </w:hyperlink>
    </w:p>
    <w:p>
      <w:pPr>
        <w:pStyle w:val="TOC1"/>
        <w:tabs>
          <w:tab w:val="right" w:leader="dot" w:pos="8306"/>
        </w:tabs>
      </w:pPr>
      <w:hyperlink w:anchor="_Toc21590" w:history="1">
        <w:r>
          <w:rPr>
            <w:rFonts w:ascii="仿宋" w:eastAsia="仿宋" w:hAnsi="仿宋" w:cs="仿宋" w:hint="eastAsia"/>
            <w:lang w:eastAsia="zh-CN"/>
          </w:rPr>
          <w:t>七、合成氟金云母单晶片项目计划安排</w:t>
        </w:r>
        <w:r>
          <w:tab/>
        </w:r>
        <w:r>
          <w:fldChar w:fldCharType="begin"/>
        </w:r>
        <w:r>
          <w:instrText xml:space="preserve"> PAGEREF _Toc21590 \h </w:instrText>
        </w:r>
        <w:r>
          <w:fldChar w:fldCharType="separate"/>
        </w:r>
        <w:r>
          <w:t>28</w:t>
        </w:r>
        <w:r>
          <w:fldChar w:fldCharType="end"/>
        </w:r>
      </w:hyperlink>
    </w:p>
    <w:p>
      <w:pPr>
        <w:pStyle w:val="TOC2"/>
        <w:tabs>
          <w:tab w:val="right" w:leader="dot" w:pos="8306"/>
        </w:tabs>
      </w:pPr>
      <w:hyperlink w:anchor="_Toc935" w:history="1">
        <w:r>
          <w:rPr>
            <w:rFonts w:ascii="仿宋" w:eastAsia="仿宋" w:hAnsi="仿宋" w:cs="仿宋" w:hint="eastAsia"/>
            <w:lang w:eastAsia="zh-CN"/>
          </w:rPr>
          <w:t>(一)、建设周期</w:t>
        </w:r>
        <w:r>
          <w:tab/>
        </w:r>
        <w:r>
          <w:fldChar w:fldCharType="begin"/>
        </w:r>
        <w:r>
          <w:instrText xml:space="preserve"> PAGEREF _Toc935 \h </w:instrText>
        </w:r>
        <w:r>
          <w:fldChar w:fldCharType="separate"/>
        </w:r>
        <w:r>
          <w:t>28</w:t>
        </w:r>
        <w:r>
          <w:fldChar w:fldCharType="end"/>
        </w:r>
      </w:hyperlink>
    </w:p>
    <w:p>
      <w:pPr>
        <w:pStyle w:val="TOC2"/>
        <w:tabs>
          <w:tab w:val="right" w:leader="dot" w:pos="8306"/>
        </w:tabs>
      </w:pPr>
      <w:hyperlink w:anchor="_Toc10099" w:history="1">
        <w:r>
          <w:rPr>
            <w:rFonts w:ascii="仿宋" w:eastAsia="仿宋" w:hAnsi="仿宋" w:cs="仿宋" w:hint="eastAsia"/>
            <w:lang w:eastAsia="zh-CN"/>
          </w:rPr>
          <w:t>(二)、建设进度</w:t>
        </w:r>
        <w:r>
          <w:tab/>
        </w:r>
        <w:r>
          <w:fldChar w:fldCharType="begin"/>
        </w:r>
        <w:r>
          <w:instrText xml:space="preserve"> PAGEREF _Toc10099 \h </w:instrText>
        </w:r>
        <w:r>
          <w:fldChar w:fldCharType="separate"/>
        </w:r>
        <w:r>
          <w:t>29</w:t>
        </w:r>
        <w:r>
          <w:fldChar w:fldCharType="end"/>
        </w:r>
      </w:hyperlink>
    </w:p>
    <w:p>
      <w:pPr>
        <w:pStyle w:val="TOC2"/>
        <w:tabs>
          <w:tab w:val="right" w:leader="dot" w:pos="8306"/>
        </w:tabs>
      </w:pPr>
      <w:hyperlink w:anchor="_Toc15240" w:history="1">
        <w:r>
          <w:rPr>
            <w:rFonts w:ascii="仿宋" w:eastAsia="仿宋" w:hAnsi="仿宋" w:cs="仿宋" w:hint="eastAsia"/>
            <w:lang w:eastAsia="zh-CN"/>
          </w:rPr>
          <w:t>(三)、进度安排注意事项</w:t>
        </w:r>
        <w:r>
          <w:tab/>
        </w:r>
        <w:r>
          <w:fldChar w:fldCharType="begin"/>
        </w:r>
        <w:r>
          <w:instrText xml:space="preserve"> PAGEREF _Toc15240 \h </w:instrText>
        </w:r>
        <w:r>
          <w:fldChar w:fldCharType="separate"/>
        </w:r>
        <w:r>
          <w:t>30</w:t>
        </w:r>
        <w:r>
          <w:fldChar w:fldCharType="end"/>
        </w:r>
      </w:hyperlink>
    </w:p>
    <w:p>
      <w:pPr>
        <w:pStyle w:val="TOC2"/>
        <w:tabs>
          <w:tab w:val="right" w:leader="dot" w:pos="8306"/>
        </w:tabs>
      </w:pPr>
      <w:hyperlink w:anchor="_Toc722" w:history="1">
        <w:r>
          <w:rPr>
            <w:rFonts w:ascii="仿宋" w:eastAsia="仿宋" w:hAnsi="仿宋" w:cs="仿宋" w:hint="eastAsia"/>
            <w:lang w:eastAsia="zh-CN"/>
          </w:rPr>
          <w:t>(四)、人力资源配置</w:t>
        </w:r>
        <w:r>
          <w:tab/>
        </w:r>
        <w:r>
          <w:fldChar w:fldCharType="begin"/>
        </w:r>
        <w:r>
          <w:instrText xml:space="preserve"> PAGEREF _Toc722 \h </w:instrText>
        </w:r>
        <w:r>
          <w:fldChar w:fldCharType="separate"/>
        </w:r>
        <w:r>
          <w:t>32</w:t>
        </w:r>
        <w:r>
          <w:fldChar w:fldCharType="end"/>
        </w:r>
      </w:hyperlink>
    </w:p>
    <w:p>
      <w:pPr>
        <w:pStyle w:val="TOC1"/>
        <w:tabs>
          <w:tab w:val="right" w:leader="dot" w:pos="8306"/>
        </w:tabs>
      </w:pPr>
      <w:hyperlink w:anchor="_Toc23689" w:history="1">
        <w:r>
          <w:rPr>
            <w:rFonts w:ascii="仿宋" w:eastAsia="仿宋" w:hAnsi="仿宋" w:cs="仿宋" w:hint="eastAsia"/>
            <w:lang w:eastAsia="zh-CN"/>
          </w:rPr>
          <w:t>八、合成氟金云母单晶片项目人力资源培养与发展</w:t>
        </w:r>
        <w:r>
          <w:tab/>
        </w:r>
        <w:r>
          <w:fldChar w:fldCharType="begin"/>
        </w:r>
        <w:r>
          <w:instrText xml:space="preserve"> PAGEREF _Toc23689 \h </w:instrText>
        </w:r>
        <w:r>
          <w:fldChar w:fldCharType="separate"/>
        </w:r>
        <w:r>
          <w:t>33</w:t>
        </w:r>
        <w:r>
          <w:fldChar w:fldCharType="end"/>
        </w:r>
      </w:hyperlink>
    </w:p>
    <w:p>
      <w:pPr>
        <w:pStyle w:val="TOC2"/>
        <w:tabs>
          <w:tab w:val="right" w:leader="dot" w:pos="8306"/>
        </w:tabs>
      </w:pPr>
      <w:hyperlink w:anchor="_Toc21012" w:history="1">
        <w:r>
          <w:rPr>
            <w:rFonts w:ascii="仿宋" w:eastAsia="仿宋" w:hAnsi="仿宋" w:cs="仿宋" w:hint="eastAsia"/>
            <w:lang w:eastAsia="zh-CN"/>
          </w:rPr>
          <w:t>(一)、人才需求与规划</w:t>
        </w:r>
        <w:r>
          <w:tab/>
        </w:r>
        <w:r>
          <w:fldChar w:fldCharType="begin"/>
        </w:r>
        <w:r>
          <w:instrText xml:space="preserve"> PAGEREF _Toc21012 \h </w:instrText>
        </w:r>
        <w:r>
          <w:fldChar w:fldCharType="separate"/>
        </w:r>
        <w:r>
          <w:t>33</w:t>
        </w:r>
        <w:r>
          <w:fldChar w:fldCharType="end"/>
        </w:r>
      </w:hyperlink>
    </w:p>
    <w:p>
      <w:pPr>
        <w:pStyle w:val="TOC2"/>
        <w:tabs>
          <w:tab w:val="right" w:leader="dot" w:pos="8306"/>
        </w:tabs>
      </w:pPr>
      <w:hyperlink w:anchor="_Toc29973" w:history="1">
        <w:r>
          <w:rPr>
            <w:rFonts w:ascii="仿宋" w:eastAsia="仿宋" w:hAnsi="仿宋" w:cs="仿宋" w:hint="eastAsia"/>
            <w:lang w:eastAsia="zh-CN"/>
          </w:rPr>
          <w:t>(二)、培训与发展计划</w:t>
        </w:r>
        <w:r>
          <w:tab/>
        </w:r>
        <w:r>
          <w:fldChar w:fldCharType="begin"/>
        </w:r>
        <w:r>
          <w:instrText xml:space="preserve"> PAGEREF _Toc29973 \h </w:instrText>
        </w:r>
        <w:r>
          <w:fldChar w:fldCharType="separate"/>
        </w:r>
        <w:r>
          <w:t>33</w:t>
        </w:r>
        <w:r>
          <w:fldChar w:fldCharType="end"/>
        </w:r>
      </w:hyperlink>
    </w:p>
    <w:p>
      <w:pPr>
        <w:pStyle w:val="TOC1"/>
        <w:tabs>
          <w:tab w:val="right" w:leader="dot" w:pos="8306"/>
        </w:tabs>
      </w:pPr>
      <w:hyperlink w:anchor="_Toc7706" w:history="1">
        <w:r>
          <w:rPr>
            <w:rFonts w:ascii="仿宋" w:eastAsia="仿宋" w:hAnsi="仿宋" w:cs="仿宋" w:hint="eastAsia"/>
            <w:lang w:eastAsia="zh-CN"/>
          </w:rPr>
          <w:t>九、合成氟金云母单晶片项目经营效益</w:t>
        </w:r>
        <w:r>
          <w:tab/>
        </w:r>
        <w:r>
          <w:fldChar w:fldCharType="begin"/>
        </w:r>
        <w:r>
          <w:instrText xml:space="preserve"> PAGEREF _Toc7706 \h </w:instrText>
        </w:r>
        <w:r>
          <w:fldChar w:fldCharType="separate"/>
        </w:r>
        <w:r>
          <w:t>34</w:t>
        </w:r>
        <w:r>
          <w:fldChar w:fldCharType="end"/>
        </w:r>
      </w:hyperlink>
    </w:p>
    <w:p>
      <w:pPr>
        <w:pStyle w:val="TOC2"/>
        <w:tabs>
          <w:tab w:val="right" w:leader="dot" w:pos="8306"/>
        </w:tabs>
      </w:pPr>
      <w:hyperlink w:anchor="_Toc22048" w:history="1">
        <w:r>
          <w:rPr>
            <w:rFonts w:ascii="仿宋" w:eastAsia="仿宋" w:hAnsi="仿宋" w:cs="仿宋" w:hint="eastAsia"/>
            <w:lang w:eastAsia="zh-CN"/>
          </w:rPr>
          <w:t>(一)、经济评价财务测算</w:t>
        </w:r>
        <w:r>
          <w:tab/>
        </w:r>
        <w:r>
          <w:fldChar w:fldCharType="begin"/>
        </w:r>
        <w:r>
          <w:instrText xml:space="preserve"> PAGEREF _Toc22048 \h </w:instrText>
        </w:r>
        <w:r>
          <w:fldChar w:fldCharType="separate"/>
        </w:r>
        <w:r>
          <w:t>34</w:t>
        </w:r>
        <w:r>
          <w:fldChar w:fldCharType="end"/>
        </w:r>
      </w:hyperlink>
    </w:p>
    <w:p>
      <w:pPr>
        <w:pStyle w:val="TOC2"/>
        <w:tabs>
          <w:tab w:val="right" w:leader="dot" w:pos="8306"/>
        </w:tabs>
      </w:pPr>
      <w:hyperlink w:anchor="_Toc6461" w:history="1">
        <w:r>
          <w:rPr>
            <w:rFonts w:ascii="仿宋" w:eastAsia="仿宋" w:hAnsi="仿宋" w:cs="仿宋" w:hint="eastAsia"/>
            <w:lang w:eastAsia="zh-CN"/>
          </w:rPr>
          <w:t>(二)、合成氟金云母单晶片项目盈利能力分析</w:t>
        </w:r>
        <w:r>
          <w:tab/>
        </w:r>
        <w:r>
          <w:fldChar w:fldCharType="begin"/>
        </w:r>
        <w:r>
          <w:instrText xml:space="preserve"> PAGEREF _Toc6461 \h </w:instrText>
        </w:r>
        <w:r>
          <w:fldChar w:fldCharType="separate"/>
        </w:r>
        <w:r>
          <w:t>35</w:t>
        </w:r>
        <w:r>
          <w:fldChar w:fldCharType="end"/>
        </w:r>
      </w:hyperlink>
    </w:p>
    <w:p>
      <w:pPr>
        <w:pStyle w:val="TOC1"/>
        <w:tabs>
          <w:tab w:val="right" w:leader="dot" w:pos="8306"/>
        </w:tabs>
      </w:pPr>
      <w:hyperlink w:anchor="_Toc16654" w:history="1">
        <w:r>
          <w:rPr>
            <w:rFonts w:ascii="仿宋" w:eastAsia="仿宋" w:hAnsi="仿宋" w:cs="仿宋" w:hint="eastAsia"/>
            <w:lang w:eastAsia="zh-CN"/>
          </w:rPr>
          <w:t>十、合成氟金云母单晶片项目技术管理</w:t>
        </w:r>
        <w:r>
          <w:tab/>
        </w:r>
        <w:r>
          <w:fldChar w:fldCharType="begin"/>
        </w:r>
        <w:r>
          <w:instrText xml:space="preserve"> PAGEREF _Toc16654 \h </w:instrText>
        </w:r>
        <w:r>
          <w:fldChar w:fldCharType="separate"/>
        </w:r>
        <w:r>
          <w:t>36</w:t>
        </w:r>
        <w:r>
          <w:fldChar w:fldCharType="end"/>
        </w:r>
      </w:hyperlink>
    </w:p>
    <w:p>
      <w:pPr>
        <w:pStyle w:val="TOC2"/>
        <w:tabs>
          <w:tab w:val="right" w:leader="dot" w:pos="8306"/>
        </w:tabs>
      </w:pPr>
      <w:hyperlink w:anchor="_Toc7695" w:history="1">
        <w:r>
          <w:rPr>
            <w:rFonts w:ascii="仿宋" w:eastAsia="仿宋" w:hAnsi="仿宋" w:cs="仿宋" w:hint="eastAsia"/>
            <w:lang w:eastAsia="zh-CN"/>
          </w:rPr>
          <w:t>(一)、技术方案选用方向</w:t>
        </w:r>
        <w:r>
          <w:tab/>
        </w:r>
        <w:r>
          <w:fldChar w:fldCharType="begin"/>
        </w:r>
        <w:r>
          <w:instrText xml:space="preserve"> PAGEREF _Toc7695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59" w:history="1">
        <w:r>
          <w:rPr>
            <w:rFonts w:ascii="仿宋" w:eastAsia="仿宋" w:hAnsi="仿宋" w:cs="仿宋" w:hint="eastAsia"/>
            <w:lang w:eastAsia="zh-CN"/>
          </w:rPr>
          <w:t>(二)、工艺技术方案选用原则</w:t>
        </w:r>
        <w:r>
          <w:tab/>
        </w:r>
        <w:r>
          <w:fldChar w:fldCharType="begin"/>
        </w:r>
        <w:r>
          <w:instrText xml:space="preserve"> PAGEREF _Toc20959 \h </w:instrText>
        </w:r>
        <w:r>
          <w:fldChar w:fldCharType="separate"/>
        </w:r>
        <w:r>
          <w:t>38</w:t>
        </w:r>
        <w:r>
          <w:fldChar w:fldCharType="end"/>
        </w:r>
      </w:hyperlink>
    </w:p>
    <w:p>
      <w:pPr>
        <w:pStyle w:val="TOC2"/>
        <w:tabs>
          <w:tab w:val="right" w:leader="dot" w:pos="8306"/>
        </w:tabs>
      </w:pPr>
      <w:hyperlink w:anchor="_Toc15718" w:history="1">
        <w:r>
          <w:rPr>
            <w:rFonts w:ascii="仿宋" w:eastAsia="仿宋" w:hAnsi="仿宋" w:cs="仿宋" w:hint="eastAsia"/>
            <w:lang w:eastAsia="zh-CN"/>
          </w:rPr>
          <w:t>(三)、工艺技术方案要求</w:t>
        </w:r>
        <w:r>
          <w:tab/>
        </w:r>
        <w:r>
          <w:fldChar w:fldCharType="begin"/>
        </w:r>
        <w:r>
          <w:instrText xml:space="preserve"> PAGEREF _Toc15718 \h </w:instrText>
        </w:r>
        <w:r>
          <w:fldChar w:fldCharType="separate"/>
        </w:r>
        <w:r>
          <w:t>40</w:t>
        </w:r>
        <w:r>
          <w:fldChar w:fldCharType="end"/>
        </w:r>
      </w:hyperlink>
    </w:p>
    <w:p>
      <w:pPr>
        <w:pStyle w:val="TOC1"/>
        <w:tabs>
          <w:tab w:val="right" w:leader="dot" w:pos="8306"/>
        </w:tabs>
      </w:pPr>
      <w:hyperlink w:anchor="_Toc28574" w:history="1">
        <w:r>
          <w:rPr>
            <w:rFonts w:ascii="仿宋" w:eastAsia="仿宋" w:hAnsi="仿宋" w:cs="仿宋" w:hint="eastAsia"/>
            <w:lang w:eastAsia="zh-CN"/>
          </w:rPr>
          <w:t>十一、合成氟金云母单晶片项目财务管理</w:t>
        </w:r>
        <w:r>
          <w:tab/>
        </w:r>
        <w:r>
          <w:fldChar w:fldCharType="begin"/>
        </w:r>
        <w:r>
          <w:instrText xml:space="preserve"> PAGEREF _Toc28574 \h </w:instrText>
        </w:r>
        <w:r>
          <w:fldChar w:fldCharType="separate"/>
        </w:r>
        <w:r>
          <w:t>42</w:t>
        </w:r>
        <w:r>
          <w:fldChar w:fldCharType="end"/>
        </w:r>
      </w:hyperlink>
    </w:p>
    <w:p>
      <w:pPr>
        <w:pStyle w:val="TOC2"/>
        <w:tabs>
          <w:tab w:val="right" w:leader="dot" w:pos="8306"/>
        </w:tabs>
      </w:pPr>
      <w:hyperlink w:anchor="_Toc7552" w:history="1">
        <w:r>
          <w:rPr>
            <w:rFonts w:ascii="仿宋" w:eastAsia="仿宋" w:hAnsi="仿宋" w:cs="仿宋" w:hint="eastAsia"/>
            <w:lang w:eastAsia="zh-CN"/>
          </w:rPr>
          <w:t>(一)、资金需求大</w:t>
        </w:r>
        <w:r>
          <w:tab/>
        </w:r>
        <w:r>
          <w:fldChar w:fldCharType="begin"/>
        </w:r>
        <w:r>
          <w:instrText xml:space="preserve"> PAGEREF _Toc7552 \h </w:instrText>
        </w:r>
        <w:r>
          <w:fldChar w:fldCharType="separate"/>
        </w:r>
        <w:r>
          <w:t>42</w:t>
        </w:r>
        <w:r>
          <w:fldChar w:fldCharType="end"/>
        </w:r>
      </w:hyperlink>
    </w:p>
    <w:p>
      <w:pPr>
        <w:pStyle w:val="TOC2"/>
        <w:tabs>
          <w:tab w:val="right" w:leader="dot" w:pos="8306"/>
        </w:tabs>
      </w:pPr>
      <w:hyperlink w:anchor="_Toc7526" w:history="1">
        <w:r>
          <w:rPr>
            <w:rFonts w:ascii="仿宋" w:eastAsia="仿宋" w:hAnsi="仿宋" w:cs="仿宋" w:hint="eastAsia"/>
            <w:lang w:eastAsia="zh-CN"/>
          </w:rPr>
          <w:t>(二)、研发周期长</w:t>
        </w:r>
        <w:r>
          <w:tab/>
        </w:r>
        <w:r>
          <w:fldChar w:fldCharType="begin"/>
        </w:r>
        <w:r>
          <w:instrText xml:space="preserve"> PAGEREF _Toc7526 \h </w:instrText>
        </w:r>
        <w:r>
          <w:fldChar w:fldCharType="separate"/>
        </w:r>
        <w:r>
          <w:t>44</w:t>
        </w:r>
        <w:r>
          <w:fldChar w:fldCharType="end"/>
        </w:r>
      </w:hyperlink>
    </w:p>
    <w:p>
      <w:pPr>
        <w:pStyle w:val="TOC2"/>
        <w:tabs>
          <w:tab w:val="right" w:leader="dot" w:pos="8306"/>
        </w:tabs>
      </w:pPr>
      <w:hyperlink w:anchor="_Toc15232" w:history="1">
        <w:r>
          <w:rPr>
            <w:rFonts w:ascii="仿宋" w:eastAsia="仿宋" w:hAnsi="仿宋" w:cs="仿宋" w:hint="eastAsia"/>
            <w:lang w:eastAsia="zh-CN"/>
          </w:rPr>
          <w:t>(三)、市场风险大</w:t>
        </w:r>
        <w:r>
          <w:tab/>
        </w:r>
        <w:r>
          <w:fldChar w:fldCharType="begin"/>
        </w:r>
        <w:r>
          <w:instrText xml:space="preserve"> PAGEREF _Toc15232 \h </w:instrText>
        </w:r>
        <w:r>
          <w:fldChar w:fldCharType="separate"/>
        </w:r>
        <w:r>
          <w:t>45</w:t>
        </w:r>
        <w:r>
          <w:fldChar w:fldCharType="end"/>
        </w:r>
      </w:hyperlink>
    </w:p>
    <w:p>
      <w:pPr>
        <w:pStyle w:val="TOC2"/>
        <w:tabs>
          <w:tab w:val="right" w:leader="dot" w:pos="8306"/>
        </w:tabs>
      </w:pPr>
      <w:hyperlink w:anchor="_Toc6270" w:history="1">
        <w:r>
          <w:rPr>
            <w:rFonts w:ascii="仿宋" w:eastAsia="仿宋" w:hAnsi="仿宋" w:cs="仿宋" w:hint="eastAsia"/>
            <w:lang w:eastAsia="zh-CN"/>
          </w:rPr>
          <w:t>(四)、利润率高</w:t>
        </w:r>
        <w:r>
          <w:tab/>
        </w:r>
        <w:r>
          <w:fldChar w:fldCharType="begin"/>
        </w:r>
        <w:r>
          <w:instrText xml:space="preserve"> PAGEREF _Toc6270 \h </w:instrText>
        </w:r>
        <w:r>
          <w:fldChar w:fldCharType="separate"/>
        </w:r>
        <w:r>
          <w:t>48</w:t>
        </w:r>
        <w:r>
          <w:fldChar w:fldCharType="end"/>
        </w:r>
      </w:hyperlink>
    </w:p>
    <w:p>
      <w:pPr>
        <w:pStyle w:val="TOC1"/>
        <w:tabs>
          <w:tab w:val="right" w:leader="dot" w:pos="8306"/>
        </w:tabs>
      </w:pPr>
      <w:hyperlink w:anchor="_Toc27027" w:history="1">
        <w:r>
          <w:rPr>
            <w:rFonts w:ascii="仿宋" w:eastAsia="仿宋" w:hAnsi="仿宋" w:cs="仿宋" w:hint="eastAsia"/>
            <w:lang w:eastAsia="zh-CN"/>
          </w:rPr>
          <w:t>十二、合成氟金云母单晶片项目社会影响</w:t>
        </w:r>
        <w:r>
          <w:tab/>
        </w:r>
        <w:r>
          <w:fldChar w:fldCharType="begin"/>
        </w:r>
        <w:r>
          <w:instrText xml:space="preserve"> PAGEREF _Toc27027 \h </w:instrText>
        </w:r>
        <w:r>
          <w:fldChar w:fldCharType="separate"/>
        </w:r>
        <w:r>
          <w:t>50</w:t>
        </w:r>
        <w:r>
          <w:fldChar w:fldCharType="end"/>
        </w:r>
      </w:hyperlink>
    </w:p>
    <w:p>
      <w:pPr>
        <w:pStyle w:val="TOC2"/>
        <w:tabs>
          <w:tab w:val="right" w:leader="dot" w:pos="8306"/>
        </w:tabs>
      </w:pPr>
      <w:hyperlink w:anchor="_Toc21589" w:history="1">
        <w:r>
          <w:rPr>
            <w:rFonts w:ascii="仿宋" w:eastAsia="仿宋" w:hAnsi="仿宋" w:cs="仿宋" w:hint="eastAsia"/>
            <w:lang w:eastAsia="zh-CN"/>
          </w:rPr>
          <w:t>(一)、社会责任与义务</w:t>
        </w:r>
        <w:r>
          <w:tab/>
        </w:r>
        <w:r>
          <w:fldChar w:fldCharType="begin"/>
        </w:r>
        <w:r>
          <w:instrText xml:space="preserve"> PAGEREF _Toc21589 \h </w:instrText>
        </w:r>
        <w:r>
          <w:fldChar w:fldCharType="separate"/>
        </w:r>
        <w:r>
          <w:t>50</w:t>
        </w:r>
        <w:r>
          <w:fldChar w:fldCharType="end"/>
        </w:r>
      </w:hyperlink>
    </w:p>
    <w:p>
      <w:pPr>
        <w:pStyle w:val="TOC2"/>
        <w:tabs>
          <w:tab w:val="right" w:leader="dot" w:pos="8306"/>
        </w:tabs>
      </w:pPr>
      <w:hyperlink w:anchor="_Toc30590" w:history="1">
        <w:r>
          <w:rPr>
            <w:rFonts w:ascii="仿宋" w:eastAsia="仿宋" w:hAnsi="仿宋" w:cs="仿宋" w:hint="eastAsia"/>
            <w:lang w:eastAsia="zh-CN"/>
          </w:rPr>
          <w:t>(二)、社会参与与沟通</w:t>
        </w:r>
        <w:r>
          <w:tab/>
        </w:r>
        <w:r>
          <w:fldChar w:fldCharType="begin"/>
        </w:r>
        <w:r>
          <w:instrText xml:space="preserve"> PAGEREF _Toc30590 \h </w:instrText>
        </w:r>
        <w:r>
          <w:fldChar w:fldCharType="separate"/>
        </w:r>
        <w:r>
          <w:t>50</w:t>
        </w:r>
        <w:r>
          <w:fldChar w:fldCharType="end"/>
        </w:r>
      </w:hyperlink>
    </w:p>
    <w:p>
      <w:pPr>
        <w:pStyle w:val="TOC1"/>
        <w:tabs>
          <w:tab w:val="right" w:leader="dot" w:pos="8306"/>
        </w:tabs>
      </w:pPr>
      <w:hyperlink w:anchor="_Toc11113" w:history="1">
        <w:r>
          <w:rPr>
            <w:rFonts w:ascii="仿宋" w:eastAsia="仿宋" w:hAnsi="仿宋" w:cs="仿宋" w:hint="eastAsia"/>
            <w:lang w:eastAsia="zh-CN"/>
          </w:rPr>
          <w:t>十三、供应链管理</w:t>
        </w:r>
        <w:r>
          <w:tab/>
        </w:r>
        <w:r>
          <w:fldChar w:fldCharType="begin"/>
        </w:r>
        <w:r>
          <w:instrText xml:space="preserve"> PAGEREF _Toc11113 \h </w:instrText>
        </w:r>
        <w:r>
          <w:fldChar w:fldCharType="separate"/>
        </w:r>
        <w:r>
          <w:t>51</w:t>
        </w:r>
        <w:r>
          <w:fldChar w:fldCharType="end"/>
        </w:r>
      </w:hyperlink>
    </w:p>
    <w:p>
      <w:pPr>
        <w:pStyle w:val="TOC2"/>
        <w:tabs>
          <w:tab w:val="right" w:leader="dot" w:pos="8306"/>
        </w:tabs>
      </w:pPr>
      <w:hyperlink w:anchor="_Toc8295" w:history="1">
        <w:r>
          <w:rPr>
            <w:rFonts w:ascii="仿宋" w:eastAsia="仿宋" w:hAnsi="仿宋" w:cs="仿宋" w:hint="eastAsia"/>
            <w:lang w:eastAsia="zh-CN"/>
          </w:rPr>
          <w:t>(一)、供应链战略规划</w:t>
        </w:r>
        <w:r>
          <w:tab/>
        </w:r>
        <w:r>
          <w:fldChar w:fldCharType="begin"/>
        </w:r>
        <w:r>
          <w:instrText xml:space="preserve"> PAGEREF _Toc8295 \h </w:instrText>
        </w:r>
        <w:r>
          <w:fldChar w:fldCharType="separate"/>
        </w:r>
        <w:r>
          <w:t>51</w:t>
        </w:r>
        <w:r>
          <w:fldChar w:fldCharType="end"/>
        </w:r>
      </w:hyperlink>
    </w:p>
    <w:p>
      <w:pPr>
        <w:pStyle w:val="TOC2"/>
        <w:tabs>
          <w:tab w:val="right" w:leader="dot" w:pos="8306"/>
        </w:tabs>
      </w:pPr>
      <w:hyperlink w:anchor="_Toc5214" w:history="1">
        <w:r>
          <w:rPr>
            <w:rFonts w:ascii="仿宋" w:eastAsia="仿宋" w:hAnsi="仿宋" w:cs="仿宋" w:hint="eastAsia"/>
            <w:lang w:eastAsia="zh-CN"/>
          </w:rPr>
          <w:t>(二)、供应商选择与合作</w:t>
        </w:r>
        <w:r>
          <w:tab/>
        </w:r>
        <w:r>
          <w:fldChar w:fldCharType="begin"/>
        </w:r>
        <w:r>
          <w:instrText xml:space="preserve"> PAGEREF _Toc5214 \h </w:instrText>
        </w:r>
        <w:r>
          <w:fldChar w:fldCharType="separate"/>
        </w:r>
        <w:r>
          <w:t>53</w:t>
        </w:r>
        <w:r>
          <w:fldChar w:fldCharType="end"/>
        </w:r>
      </w:hyperlink>
    </w:p>
    <w:p>
      <w:pPr>
        <w:pStyle w:val="TOC2"/>
        <w:tabs>
          <w:tab w:val="right" w:leader="dot" w:pos="8306"/>
        </w:tabs>
      </w:pPr>
      <w:hyperlink w:anchor="_Toc28692" w:history="1">
        <w:r>
          <w:rPr>
            <w:rFonts w:ascii="仿宋" w:eastAsia="仿宋" w:hAnsi="仿宋" w:cs="仿宋" w:hint="eastAsia"/>
            <w:lang w:eastAsia="zh-CN"/>
          </w:rPr>
          <w:t>(三)、物流与库存管理</w:t>
        </w:r>
        <w:r>
          <w:tab/>
        </w:r>
        <w:r>
          <w:fldChar w:fldCharType="begin"/>
        </w:r>
        <w:r>
          <w:instrText xml:space="preserve"> PAGEREF _Toc28692 \h </w:instrText>
        </w:r>
        <w:r>
          <w:fldChar w:fldCharType="separate"/>
        </w:r>
        <w:r>
          <w:t>54</w:t>
        </w:r>
        <w:r>
          <w:fldChar w:fldCharType="end"/>
        </w:r>
      </w:hyperlink>
    </w:p>
    <w:p>
      <w:pPr>
        <w:pStyle w:val="TOC1"/>
        <w:tabs>
          <w:tab w:val="right" w:leader="dot" w:pos="8306"/>
        </w:tabs>
      </w:pPr>
      <w:hyperlink w:anchor="_Toc25808" w:history="1">
        <w:r>
          <w:rPr>
            <w:rFonts w:ascii="仿宋" w:eastAsia="仿宋" w:hAnsi="仿宋" w:cs="仿宋" w:hint="eastAsia"/>
            <w:lang w:eastAsia="zh-CN"/>
          </w:rPr>
          <w:t>十四、利益相关者分析与沟通计划</w:t>
        </w:r>
        <w:r>
          <w:tab/>
        </w:r>
        <w:r>
          <w:fldChar w:fldCharType="begin"/>
        </w:r>
        <w:r>
          <w:instrText xml:space="preserve"> PAGEREF _Toc25808 \h </w:instrText>
        </w:r>
        <w:r>
          <w:fldChar w:fldCharType="separate"/>
        </w:r>
        <w:r>
          <w:t>56</w:t>
        </w:r>
        <w:r>
          <w:fldChar w:fldCharType="end"/>
        </w:r>
      </w:hyperlink>
    </w:p>
    <w:p>
      <w:pPr>
        <w:pStyle w:val="TOC2"/>
        <w:tabs>
          <w:tab w:val="right" w:leader="dot" w:pos="8306"/>
        </w:tabs>
      </w:pPr>
      <w:hyperlink w:anchor="_Toc8951" w:history="1">
        <w:r>
          <w:rPr>
            <w:rFonts w:ascii="仿宋" w:eastAsia="仿宋" w:hAnsi="仿宋" w:cs="仿宋" w:hint="eastAsia"/>
            <w:lang w:eastAsia="zh-CN"/>
          </w:rPr>
          <w:t>(一)、利益相关者分析</w:t>
        </w:r>
        <w:r>
          <w:tab/>
        </w:r>
        <w:r>
          <w:fldChar w:fldCharType="begin"/>
        </w:r>
        <w:r>
          <w:instrText xml:space="preserve"> PAGEREF _Toc8951 \h </w:instrText>
        </w:r>
        <w:r>
          <w:fldChar w:fldCharType="separate"/>
        </w:r>
        <w:r>
          <w:t>56</w:t>
        </w:r>
        <w:r>
          <w:fldChar w:fldCharType="end"/>
        </w:r>
      </w:hyperlink>
    </w:p>
    <w:p>
      <w:pPr>
        <w:pStyle w:val="TOC2"/>
        <w:tabs>
          <w:tab w:val="right" w:leader="dot" w:pos="8306"/>
        </w:tabs>
      </w:pPr>
      <w:hyperlink w:anchor="_Toc14239" w:history="1">
        <w:r>
          <w:rPr>
            <w:rFonts w:ascii="仿宋" w:eastAsia="仿宋" w:hAnsi="仿宋" w:cs="仿宋" w:hint="eastAsia"/>
            <w:lang w:eastAsia="zh-CN"/>
          </w:rPr>
          <w:t>(二)、沟通计划</w:t>
        </w:r>
        <w:r>
          <w:tab/>
        </w:r>
        <w:r>
          <w:fldChar w:fldCharType="begin"/>
        </w:r>
        <w:r>
          <w:instrText xml:space="preserve"> PAGEREF _Toc14239 \h </w:instrText>
        </w:r>
        <w:r>
          <w:fldChar w:fldCharType="separate"/>
        </w:r>
        <w:r>
          <w:t>57</w:t>
        </w:r>
        <w:r>
          <w:fldChar w:fldCharType="end"/>
        </w:r>
      </w:hyperlink>
    </w:p>
    <w:p>
      <w:pPr>
        <w:pStyle w:val="TOC1"/>
        <w:tabs>
          <w:tab w:val="right" w:leader="dot" w:pos="8306"/>
        </w:tabs>
      </w:pPr>
      <w:hyperlink w:anchor="_Toc24510" w:history="1">
        <w:r>
          <w:rPr>
            <w:rFonts w:ascii="仿宋" w:eastAsia="仿宋" w:hAnsi="仿宋" w:cs="仿宋" w:hint="eastAsia"/>
            <w:lang w:eastAsia="zh-CN"/>
          </w:rPr>
          <w:t>十五、合成氟金云母单晶片项目工程方案分析</w:t>
        </w:r>
        <w:r>
          <w:tab/>
        </w:r>
        <w:r>
          <w:fldChar w:fldCharType="begin"/>
        </w:r>
        <w:r>
          <w:instrText xml:space="preserve"> PAGEREF _Toc24510 \h </w:instrText>
        </w:r>
        <w:r>
          <w:fldChar w:fldCharType="separate"/>
        </w:r>
        <w:r>
          <w:t>58</w:t>
        </w:r>
        <w:r>
          <w:fldChar w:fldCharType="end"/>
        </w:r>
      </w:hyperlink>
    </w:p>
    <w:p>
      <w:pPr>
        <w:pStyle w:val="TOC2"/>
        <w:tabs>
          <w:tab w:val="right" w:leader="dot" w:pos="8306"/>
        </w:tabs>
      </w:pPr>
      <w:hyperlink w:anchor="_Toc31438" w:history="1">
        <w:r>
          <w:rPr>
            <w:rFonts w:ascii="仿宋" w:eastAsia="仿宋" w:hAnsi="仿宋" w:cs="仿宋" w:hint="eastAsia"/>
            <w:lang w:eastAsia="zh-CN"/>
          </w:rPr>
          <w:t>(一)、建筑工程设计原则</w:t>
        </w:r>
        <w:r>
          <w:tab/>
        </w:r>
        <w:r>
          <w:fldChar w:fldCharType="begin"/>
        </w:r>
        <w:r>
          <w:instrText xml:space="preserve"> PAGEREF _Toc31438 \h </w:instrText>
        </w:r>
        <w:r>
          <w:fldChar w:fldCharType="separate"/>
        </w:r>
        <w:r>
          <w:t>58</w:t>
        </w:r>
        <w:r>
          <w:fldChar w:fldCharType="end"/>
        </w:r>
      </w:hyperlink>
    </w:p>
    <w:p>
      <w:pPr>
        <w:pStyle w:val="TOC2"/>
        <w:tabs>
          <w:tab w:val="right" w:leader="dot" w:pos="8306"/>
        </w:tabs>
      </w:pPr>
      <w:hyperlink w:anchor="_Toc24130" w:history="1">
        <w:r>
          <w:rPr>
            <w:rFonts w:ascii="仿宋" w:eastAsia="仿宋" w:hAnsi="仿宋" w:cs="仿宋" w:hint="eastAsia"/>
            <w:lang w:eastAsia="zh-CN"/>
          </w:rPr>
          <w:t>(二)、土建工程建设指标</w:t>
        </w:r>
        <w:r>
          <w:tab/>
        </w:r>
        <w:r>
          <w:fldChar w:fldCharType="begin"/>
        </w:r>
        <w:r>
          <w:instrText xml:space="preserve"> PAGEREF _Toc24130 \h </w:instrText>
        </w:r>
        <w:r>
          <w:fldChar w:fldCharType="separate"/>
        </w:r>
        <w:r>
          <w:t>61</w:t>
        </w:r>
        <w:r>
          <w:fldChar w:fldCharType="end"/>
        </w:r>
      </w:hyperlink>
    </w:p>
    <w:p>
      <w:pPr>
        <w:pStyle w:val="TOC1"/>
        <w:tabs>
          <w:tab w:val="right" w:leader="dot" w:pos="8306"/>
        </w:tabs>
      </w:pPr>
      <w:hyperlink w:anchor="_Toc2350" w:history="1">
        <w:r>
          <w:rPr>
            <w:rFonts w:ascii="仿宋" w:eastAsia="仿宋" w:hAnsi="仿宋" w:cs="仿宋" w:hint="eastAsia"/>
            <w:lang w:eastAsia="zh-CN"/>
          </w:rPr>
          <w:t>十六、合成氟金云母单晶片项目实施保障措施</w:t>
        </w:r>
        <w:r>
          <w:tab/>
        </w:r>
        <w:r>
          <w:fldChar w:fldCharType="begin"/>
        </w:r>
        <w:r>
          <w:instrText xml:space="preserve"> PAGEREF _Toc2350 \h </w:instrText>
        </w:r>
        <w:r>
          <w:fldChar w:fldCharType="separate"/>
        </w:r>
        <w:r>
          <w:t>63</w:t>
        </w:r>
        <w:r>
          <w:fldChar w:fldCharType="end"/>
        </w:r>
      </w:hyperlink>
    </w:p>
    <w:p>
      <w:pPr>
        <w:pStyle w:val="TOC2"/>
        <w:tabs>
          <w:tab w:val="right" w:leader="dot" w:pos="8306"/>
        </w:tabs>
      </w:pPr>
      <w:hyperlink w:anchor="_Toc28421" w:history="1">
        <w:r>
          <w:rPr>
            <w:rFonts w:ascii="仿宋" w:eastAsia="仿宋" w:hAnsi="仿宋" w:cs="仿宋" w:hint="eastAsia"/>
            <w:lang w:eastAsia="zh-CN"/>
          </w:rPr>
          <w:t>(一)、合成氟金云母单晶片项目实施保障机制</w:t>
        </w:r>
        <w:r>
          <w:tab/>
        </w:r>
        <w:r>
          <w:fldChar w:fldCharType="begin"/>
        </w:r>
        <w:r>
          <w:instrText xml:space="preserve"> PAGEREF _Toc28421 \h </w:instrText>
        </w:r>
        <w:r>
          <w:fldChar w:fldCharType="separate"/>
        </w:r>
        <w:r>
          <w:t>63</w:t>
        </w:r>
        <w:r>
          <w:fldChar w:fldCharType="end"/>
        </w:r>
      </w:hyperlink>
    </w:p>
    <w:p>
      <w:pPr>
        <w:pStyle w:val="TOC2"/>
        <w:tabs>
          <w:tab w:val="right" w:leader="dot" w:pos="8306"/>
        </w:tabs>
      </w:pPr>
      <w:hyperlink w:anchor="_Toc5726" w:history="1">
        <w:r>
          <w:rPr>
            <w:rFonts w:ascii="仿宋" w:eastAsia="仿宋" w:hAnsi="仿宋" w:cs="仿宋" w:hint="eastAsia"/>
            <w:lang w:eastAsia="zh-CN"/>
          </w:rPr>
          <w:t>(二)、合成氟金云母单晶片项目法律合规要求</w:t>
        </w:r>
        <w:r>
          <w:tab/>
        </w:r>
        <w:r>
          <w:fldChar w:fldCharType="begin"/>
        </w:r>
        <w:r>
          <w:instrText xml:space="preserve"> PAGEREF _Toc5726 \h </w:instrText>
        </w:r>
        <w:r>
          <w:fldChar w:fldCharType="separate"/>
        </w:r>
        <w:r>
          <w:t>67</w:t>
        </w:r>
        <w:r>
          <w:fldChar w:fldCharType="end"/>
        </w:r>
      </w:hyperlink>
    </w:p>
    <w:p>
      <w:pPr>
        <w:pStyle w:val="TOC2"/>
        <w:tabs>
          <w:tab w:val="right" w:leader="dot" w:pos="8306"/>
        </w:tabs>
      </w:pPr>
      <w:hyperlink w:anchor="_Toc12201" w:history="1">
        <w:r>
          <w:rPr>
            <w:rFonts w:ascii="仿宋" w:eastAsia="仿宋" w:hAnsi="仿宋" w:cs="仿宋" w:hint="eastAsia"/>
            <w:lang w:eastAsia="zh-CN"/>
          </w:rPr>
          <w:t>(三)、合成氟金云母单晶片项目合同管理与法律事务</w:t>
        </w:r>
        <w:r>
          <w:tab/>
        </w:r>
        <w:r>
          <w:fldChar w:fldCharType="begin"/>
        </w:r>
        <w:r>
          <w:instrText xml:space="preserve"> PAGEREF _Toc12201 \h </w:instrText>
        </w:r>
        <w:r>
          <w:fldChar w:fldCharType="separate"/>
        </w:r>
        <w:r>
          <w:t>72</w:t>
        </w:r>
        <w:r>
          <w:fldChar w:fldCharType="end"/>
        </w:r>
      </w:hyperlink>
    </w:p>
    <w:p>
      <w:pPr>
        <w:pStyle w:val="TOC2"/>
        <w:tabs>
          <w:tab w:val="right" w:leader="dot" w:pos="8306"/>
        </w:tabs>
      </w:pPr>
      <w:hyperlink w:anchor="_Toc10229" w:history="1">
        <w:r>
          <w:rPr>
            <w:rFonts w:ascii="仿宋" w:eastAsia="仿宋" w:hAnsi="仿宋" w:cs="仿宋" w:hint="eastAsia"/>
            <w:lang w:eastAsia="zh-CN"/>
          </w:rPr>
          <w:t>(四)、合成氟金云母单晶片项目知识产权保护策略</w:t>
        </w:r>
        <w:r>
          <w:tab/>
        </w:r>
        <w:r>
          <w:fldChar w:fldCharType="begin"/>
        </w:r>
        <w:r>
          <w:instrText xml:space="preserve"> PAGEREF _Toc10229 \h </w:instrText>
        </w:r>
        <w:r>
          <w:fldChar w:fldCharType="separate"/>
        </w:r>
        <w:r>
          <w:t>78</w:t>
        </w:r>
        <w:r>
          <w:fldChar w:fldCharType="end"/>
        </w:r>
      </w:hyperlink>
    </w:p>
    <w:p>
      <w:pPr>
        <w:pStyle w:val="TOC1"/>
        <w:tabs>
          <w:tab w:val="right" w:leader="dot" w:pos="8306"/>
        </w:tabs>
      </w:pPr>
      <w:hyperlink w:anchor="_Toc23550" w:history="1">
        <w:r>
          <w:rPr>
            <w:rFonts w:ascii="仿宋" w:eastAsia="仿宋" w:hAnsi="仿宋" w:cs="仿宋" w:hint="eastAsia"/>
            <w:lang w:eastAsia="zh-CN"/>
          </w:rPr>
          <w:t>十七、质量管理体系</w:t>
        </w:r>
        <w:r>
          <w:tab/>
        </w:r>
        <w:r>
          <w:fldChar w:fldCharType="begin"/>
        </w:r>
        <w:r>
          <w:instrText xml:space="preserve"> PAGEREF _Toc23550 \h </w:instrText>
        </w:r>
        <w:r>
          <w:fldChar w:fldCharType="separate"/>
        </w:r>
        <w:r>
          <w:t>81</w:t>
        </w:r>
        <w:r>
          <w:fldChar w:fldCharType="end"/>
        </w:r>
      </w:hyperlink>
    </w:p>
    <w:p>
      <w:pPr>
        <w:pStyle w:val="TOC2"/>
        <w:tabs>
          <w:tab w:val="right" w:leader="dot" w:pos="8306"/>
        </w:tabs>
      </w:pPr>
      <w:hyperlink w:anchor="_Toc27852" w:history="1">
        <w:r>
          <w:rPr>
            <w:rFonts w:ascii="仿宋" w:eastAsia="仿宋" w:hAnsi="仿宋" w:cs="仿宋" w:hint="eastAsia"/>
            <w:lang w:eastAsia="zh-CN"/>
          </w:rPr>
          <w:t>(一)、质量目标与方针</w:t>
        </w:r>
        <w:r>
          <w:tab/>
        </w:r>
        <w:r>
          <w:fldChar w:fldCharType="begin"/>
        </w:r>
        <w:r>
          <w:instrText xml:space="preserve"> PAGEREF _Toc27852 \h </w:instrText>
        </w:r>
        <w:r>
          <w:fldChar w:fldCharType="separate"/>
        </w:r>
        <w:r>
          <w:t>81</w:t>
        </w:r>
        <w:r>
          <w:fldChar w:fldCharType="end"/>
        </w:r>
      </w:hyperlink>
    </w:p>
    <w:p>
      <w:pPr>
        <w:pStyle w:val="TOC2"/>
        <w:tabs>
          <w:tab w:val="right" w:leader="dot" w:pos="8306"/>
        </w:tabs>
      </w:pPr>
      <w:hyperlink w:anchor="_Toc26776" w:history="1">
        <w:r>
          <w:rPr>
            <w:rFonts w:ascii="仿宋" w:eastAsia="仿宋" w:hAnsi="仿宋" w:cs="仿宋" w:hint="eastAsia"/>
            <w:lang w:eastAsia="zh-CN"/>
          </w:rPr>
          <w:t>(二)、质量管理责任</w:t>
        </w:r>
        <w:r>
          <w:tab/>
        </w:r>
        <w:r>
          <w:fldChar w:fldCharType="begin"/>
        </w:r>
        <w:r>
          <w:instrText xml:space="preserve"> PAGEREF _Toc26776 \h </w:instrText>
        </w:r>
        <w:r>
          <w:fldChar w:fldCharType="separate"/>
        </w:r>
        <w:r>
          <w:t>82</w:t>
        </w:r>
        <w:r>
          <w:fldChar w:fldCharType="end"/>
        </w:r>
      </w:hyperlink>
    </w:p>
    <w:p>
      <w:pPr>
        <w:pStyle w:val="TOC2"/>
        <w:tabs>
          <w:tab w:val="right" w:leader="dot" w:pos="8306"/>
        </w:tabs>
      </w:pPr>
      <w:hyperlink w:anchor="_Toc3008" w:history="1">
        <w:r>
          <w:rPr>
            <w:rFonts w:ascii="仿宋" w:eastAsia="仿宋" w:hAnsi="仿宋" w:cs="仿宋" w:hint="eastAsia"/>
            <w:lang w:eastAsia="zh-CN"/>
          </w:rPr>
          <w:t>(三)、质量管理体系文件</w:t>
        </w:r>
        <w:r>
          <w:tab/>
        </w:r>
        <w:r>
          <w:fldChar w:fldCharType="begin"/>
        </w:r>
        <w:r>
          <w:instrText xml:space="preserve"> PAGEREF _Toc3008 \h </w:instrText>
        </w:r>
        <w:r>
          <w:fldChar w:fldCharType="separate"/>
        </w:r>
        <w:r>
          <w:t>83</w:t>
        </w:r>
        <w:r>
          <w:fldChar w:fldCharType="end"/>
        </w:r>
      </w:hyperlink>
    </w:p>
    <w:p>
      <w:pPr>
        <w:pStyle w:val="TOC2"/>
        <w:tabs>
          <w:tab w:val="right" w:leader="dot" w:pos="8306"/>
        </w:tabs>
      </w:pPr>
      <w:hyperlink w:anchor="_Toc15123" w:history="1">
        <w:r>
          <w:rPr>
            <w:rFonts w:ascii="仿宋" w:eastAsia="仿宋" w:hAnsi="仿宋" w:cs="仿宋" w:hint="eastAsia"/>
            <w:lang w:eastAsia="zh-CN"/>
          </w:rPr>
          <w:t>(四)、质量培训与教育</w:t>
        </w:r>
        <w:r>
          <w:tab/>
        </w:r>
        <w:r>
          <w:fldChar w:fldCharType="begin"/>
        </w:r>
        <w:r>
          <w:instrText xml:space="preserve"> PAGEREF _Toc15123 \h </w:instrText>
        </w:r>
        <w:r>
          <w:fldChar w:fldCharType="separate"/>
        </w:r>
        <w:r>
          <w:t>85</w:t>
        </w:r>
        <w:r>
          <w:fldChar w:fldCharType="end"/>
        </w:r>
      </w:hyperlink>
    </w:p>
    <w:p>
      <w:pPr>
        <w:pStyle w:val="TOC2"/>
        <w:tabs>
          <w:tab w:val="right" w:leader="dot" w:pos="8306"/>
        </w:tabs>
      </w:pPr>
      <w:hyperlink w:anchor="_Toc3433" w:history="1">
        <w:r>
          <w:rPr>
            <w:rFonts w:ascii="仿宋" w:eastAsia="仿宋" w:hAnsi="仿宋" w:cs="仿宋" w:hint="eastAsia"/>
            <w:lang w:eastAsia="zh-CN"/>
          </w:rPr>
          <w:t>(五)、质量审核与评价</w:t>
        </w:r>
        <w:r>
          <w:tab/>
        </w:r>
        <w:r>
          <w:fldChar w:fldCharType="begin"/>
        </w:r>
        <w:r>
          <w:instrText xml:space="preserve"> PAGEREF _Toc3433 \h </w:instrText>
        </w:r>
        <w:r>
          <w:fldChar w:fldCharType="separate"/>
        </w:r>
        <w:r>
          <w:t>86</w:t>
        </w:r>
        <w:r>
          <w:fldChar w:fldCharType="end"/>
        </w:r>
      </w:hyperlink>
    </w:p>
    <w:p>
      <w:pPr>
        <w:pStyle w:val="TOC2"/>
        <w:tabs>
          <w:tab w:val="right" w:leader="dot" w:pos="8306"/>
        </w:tabs>
      </w:pPr>
      <w:hyperlink w:anchor="_Toc13672" w:history="1">
        <w:r>
          <w:rPr>
            <w:rFonts w:ascii="仿宋" w:eastAsia="仿宋" w:hAnsi="仿宋" w:cs="仿宋" w:hint="eastAsia"/>
            <w:lang w:eastAsia="zh-CN"/>
          </w:rPr>
          <w:t>(六)、不符合与纠正措施</w:t>
        </w:r>
        <w:r>
          <w:tab/>
        </w:r>
        <w:r>
          <w:fldChar w:fldCharType="begin"/>
        </w:r>
        <w:r>
          <w:instrText xml:space="preserve"> PAGEREF _Toc13672 \h </w:instrText>
        </w:r>
        <w:r>
          <w:fldChar w:fldCharType="separate"/>
        </w:r>
        <w:r>
          <w:t>88</w:t>
        </w:r>
        <w:r>
          <w:fldChar w:fldCharType="end"/>
        </w:r>
      </w:hyperlink>
    </w:p>
    <w:p>
      <w:pPr>
        <w:pStyle w:val="TOC1"/>
        <w:tabs>
          <w:tab w:val="right" w:leader="dot" w:pos="8306"/>
        </w:tabs>
      </w:pPr>
      <w:hyperlink w:anchor="_Toc24724" w:history="1">
        <w:r>
          <w:rPr>
            <w:rFonts w:ascii="仿宋" w:eastAsia="仿宋" w:hAnsi="仿宋" w:cs="仿宋" w:hint="eastAsia"/>
            <w:lang w:eastAsia="zh-CN"/>
          </w:rPr>
          <w:t>十八、合成氟金云母单晶片项目变更管理</w:t>
        </w:r>
        <w:r>
          <w:tab/>
        </w:r>
        <w:r>
          <w:fldChar w:fldCharType="begin"/>
        </w:r>
        <w:r>
          <w:instrText xml:space="preserve"> PAGEREF _Toc24724 \h </w:instrText>
        </w:r>
        <w:r>
          <w:fldChar w:fldCharType="separate"/>
        </w:r>
        <w:r>
          <w:t>89</w:t>
        </w:r>
        <w:r>
          <w:fldChar w:fldCharType="end"/>
        </w:r>
      </w:hyperlink>
    </w:p>
    <w:p>
      <w:pPr>
        <w:pStyle w:val="TOC2"/>
        <w:tabs>
          <w:tab w:val="right" w:leader="dot" w:pos="8306"/>
        </w:tabs>
      </w:pPr>
      <w:hyperlink w:anchor="_Toc13573" w:history="1">
        <w:r>
          <w:rPr>
            <w:rFonts w:ascii="仿宋" w:eastAsia="仿宋" w:hAnsi="仿宋" w:cs="仿宋" w:hint="eastAsia"/>
            <w:lang w:eastAsia="zh-CN"/>
          </w:rPr>
          <w:t>(一)、变更申请与评估</w:t>
        </w:r>
        <w:r>
          <w:tab/>
        </w:r>
        <w:r>
          <w:fldChar w:fldCharType="begin"/>
        </w:r>
        <w:r>
          <w:instrText xml:space="preserve"> PAGEREF _Toc13573 \h </w:instrText>
        </w:r>
        <w:r>
          <w:fldChar w:fldCharType="separate"/>
        </w:r>
        <w:r>
          <w:t>89</w:t>
        </w:r>
        <w:r>
          <w:fldChar w:fldCharType="end"/>
        </w:r>
      </w:hyperlink>
    </w:p>
    <w:p>
      <w:pPr>
        <w:pStyle w:val="TOC2"/>
        <w:tabs>
          <w:tab w:val="right" w:leader="dot" w:pos="8306"/>
        </w:tabs>
      </w:pPr>
      <w:hyperlink w:anchor="_Toc14211" w:history="1">
        <w:r>
          <w:rPr>
            <w:rFonts w:ascii="仿宋" w:eastAsia="仿宋" w:hAnsi="仿宋" w:cs="仿宋" w:hint="eastAsia"/>
            <w:lang w:eastAsia="zh-CN"/>
          </w:rPr>
          <w:t>(二)、变更实施与控制</w:t>
        </w:r>
        <w:r>
          <w:tab/>
        </w:r>
        <w:r>
          <w:fldChar w:fldCharType="begin"/>
        </w:r>
        <w:r>
          <w:instrText xml:space="preserve"> PAGEREF _Toc14211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46"/>
      <w:r>
        <w:rPr>
          <w:rFonts w:ascii="仿宋" w:eastAsia="仿宋" w:hAnsi="仿宋" w:cs="仿宋" w:hint="eastAsia"/>
          <w:sz w:val="28"/>
          <w:lang w:eastAsia="zh-CN"/>
        </w:rPr>
        <w:t>一、合成氟金云母单晶片项目建设背景及必要性分析</w:t>
      </w:r>
      <w:bookmarkEnd w:id="2"/>
    </w:p>
    <w:p>
      <w:pPr>
        <w:pStyle w:val="Heading2"/>
        <w:rPr>
          <w:rFonts w:ascii="仿宋" w:eastAsia="仿宋" w:hAnsi="仿宋" w:cs="仿宋" w:hint="eastAsia"/>
          <w:lang w:eastAsia="zh-CN"/>
        </w:rPr>
      </w:pPr>
      <w:bookmarkStart w:id="3" w:name="_Toc10941"/>
      <w:r>
        <w:rPr>
          <w:rFonts w:ascii="仿宋" w:eastAsia="仿宋" w:hAnsi="仿宋" w:cs="仿宋" w:hint="eastAsia"/>
          <w:lang w:eastAsia="zh-CN"/>
        </w:rPr>
        <w:t>(一)、合成氟金云母单晶片项目背景分析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氟金云母单晶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成氟金云母单晶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成氟金云母单晶片项目在这个潮流中的定位。同时，我们将关注行业内涌现的新兴机遇，以便合成氟金云母单晶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成氟金云母单晶片项目提供了强大的发展动力。我们将聚焦于行业内最新的技术发展趋势，包括但不限于人工智能、大数据分析、物联网等领域。通过深度的技术研究，我们将确保合成氟金云母单晶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成氟金云母单晶片项目发展的源泉。我们将投入更多的精力对市场需求进行深入剖析，超越表面的需求，深入挖掘潜在的市场痛点和机遇。通过对市场需求的细致了解，合成氟金云母单晶片项目将更有针对性地设计解决方案，满足市场的多样化需求，从而更好地促进合成氟金云母单晶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成氟金云母单晶片项目战略至关重要。我们将对竞争态势进行更为深入的分析，包括但不限于市场份额、产品特点、客户满意度等多个维度。通过深度的竞争分析，合成氟金云母单晶片项目将能够更准确地把握市场脉搏，制定具有竞争力的合成氟金云母单晶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合成氟金云母单晶片项目的发展具有直接的影响。我们将进行更为全面的法规和政策分析，了解行业发展中的潜在法律风险和合规挑战。通过充分了解和遵守相关法规，合成氟金云母单晶片项目将确保在法律框架内合法合规运营，为合成氟金云母单晶片项目的稳健发展提供有力支持。</w:t>
      </w:r>
    </w:p>
    <w:p>
      <w:pPr>
        <w:pStyle w:val="Heading2"/>
        <w:ind w:firstLine="560" w:firstLineChars="200"/>
        <w:rPr>
          <w:rFonts w:ascii="仿宋" w:eastAsia="仿宋" w:hAnsi="仿宋" w:cs="仿宋" w:hint="eastAsia"/>
          <w:sz w:val="28"/>
          <w:lang w:eastAsia="zh-CN"/>
        </w:rPr>
      </w:pPr>
      <w:bookmarkStart w:id="4" w:name="_Toc26340"/>
      <w:r>
        <w:rPr>
          <w:rFonts w:ascii="仿宋" w:eastAsia="仿宋" w:hAnsi="仿宋" w:cs="仿宋" w:hint="eastAsia"/>
          <w:sz w:val="28"/>
          <w:lang w:eastAsia="zh-CN"/>
        </w:rPr>
        <w:t>(二)、合成氟金云母单晶片项目建设必要性分析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氟金云母单晶片项目建设的迫切性源于对行业发展趋势的深刻洞察。我们正处于一个行业变革的时代，科技创新、数字化转型成为企业发展的关键动力。合成氟金云母单晶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氟金云母单晶片项目建设不仅仅是为了跟上潮流，更是为了通过技术创新推动企业的持续发展。通过引入先进的技术和解决方案，合成氟金云母单晶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合成氟金云母单晶片项目的建设成为必然选择，通过提高产品质量、拓展服务领域，从而在竞争中获得更多的机会。合成氟金云母单晶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合成氟金云母单晶片项目建设的必要性体现在对客户需求更精准的满足。通过合成氟金云母单晶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氟金云母单晶片项目建设的背后是对企业持续创新的追求。只有通过不断创新，企业才能在竞争中立于不败之地。合成氟金云母单晶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419"/>
      <w:r>
        <w:rPr>
          <w:rFonts w:ascii="仿宋" w:eastAsia="仿宋" w:hAnsi="仿宋" w:cs="仿宋" w:hint="eastAsia"/>
          <w:sz w:val="28"/>
          <w:lang w:eastAsia="zh-CN"/>
        </w:rPr>
        <w:t>二、合成氟金云母单晶片项目选址可行性分析</w:t>
      </w:r>
      <w:bookmarkEnd w:id="5"/>
    </w:p>
    <w:p>
      <w:pPr>
        <w:pStyle w:val="Heading2"/>
        <w:rPr>
          <w:rFonts w:ascii="仿宋" w:eastAsia="仿宋" w:hAnsi="仿宋" w:cs="仿宋" w:hint="eastAsia"/>
          <w:lang w:eastAsia="zh-CN"/>
        </w:rPr>
      </w:pPr>
      <w:bookmarkStart w:id="6" w:name="_Toc3254"/>
      <w:r>
        <w:rPr>
          <w:rFonts w:ascii="仿宋" w:eastAsia="仿宋" w:hAnsi="仿宋" w:cs="仿宋" w:hint="eastAsia"/>
          <w:lang w:eastAsia="zh-CN"/>
        </w:rPr>
        <w:t>(一)、合成氟金云母单晶片项目选址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该合成氟金云母单晶片项目选址位于XX省XX市XX区XXX街道</w:t>
      </w:r>
    </w:p>
    <w:p>
      <w:pPr>
        <w:pStyle w:val="Heading2"/>
        <w:ind w:firstLine="560" w:firstLineChars="200"/>
        <w:rPr>
          <w:rFonts w:ascii="仿宋" w:eastAsia="仿宋" w:hAnsi="仿宋" w:cs="仿宋" w:hint="eastAsia"/>
          <w:sz w:val="28"/>
          <w:lang w:eastAsia="zh-CN"/>
        </w:rPr>
      </w:pPr>
      <w:bookmarkStart w:id="7" w:name="_Toc2483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合成氟金云母单晶片项目的征地面积将根据合成氟金云母单晶片项目的实际规模和需求进行精确规划。具体面积XXX平方米，旨在确保合成氟金云母单晶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净用地面积是在征地面积基础上去除不可利用面积后的实际可开发用地。具体面积XXX平方米，考虑到环保、交通、安全等多方面因素，以确保合成氟金云母单晶片项目在整体利用效率上达到最优。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合成氟金云母单晶片项目计划建设的建筑总规模具体面积XXX平方米。这一规模的确定综合考虑了合成氟金云母单晶片项目的性质、规模，以及城市规划的相关要求，确保建筑布局与周边环境协调一致。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绿地率是合成氟金云母单晶片项目用地中被规划为绿地的比例。具体面积XXX平方米，旨在通过合理规划绿地，改善合成氟金云母单晶片项目周边环境，提升居民生活质量，并符合城市整体绿化规划。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容积率是用地上可以建设的建筑总体积与用地面积之比。具体面积XXX，通过合理的容积率规划，确保合成氟金云母单晶片项目建筑规模与周边环境和谐共生。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成氟金云母单晶片项目选址与当地城市规划相一致，具体面积XXX平方米。通过与城市规划部门深入沟通，确保合成氟金云母单晶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成氟金云母单晶片项目选址符合当地产业政策，具体面积XXX平方米。这包括合成氟金云母单晶片项目对当地经济的促进作用，以及对相关产业的带动效应，确保合成氟金云母单晶片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用地总体要求必须符合环保和可持续发展的原则，具体面积XXX平方米。通过采用绿色建筑设计、节能减排等措施，确保合成氟金云母单晶片项目在建设和运营过程中对环境的影响最小化，达到可持续发展的要求。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确保合成氟金云母单晶片项目选址具备必要的公共设施配套，具体面积XXX平方米。这包括交通便利性、教育、医疗等基础设施，以提高居民生活品质，使得合成氟金云母单晶片项目选址更具吸引力。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考虑用地总体要求对当地社会稳定性的影响，具体面积XXX平方米。通过深入了解当地社区反馈，确保合成氟金云母单晶片项目的选址和建设过程对当地社会和谐稳定产生积极作用。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合成氟金云母单晶片项目选址不仅符合法规和规划，还在实际操作中具有可行性。这一全面规划将为合成氟金云母单晶片项目的成功实施提供坚实的基础，确保合成氟金云母单晶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55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氟金云母单晶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合成氟金云母单晶片项目的设备规划和空间设计中，我们将采取灵活设备布局的措施。设备布局将根据实际需求进行灵活设计，避免不必要的浪费。通过合理规划设备摆放位置，我们将提高设备的利用率，减少设备间距，以确保合成氟金云母单晶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合成氟金云母单晶片项目内部引入共享设施的概念，例如共享会议室、办公区等。通过这种方式，我们可以减少对资源的重复建设，提高资源共享效率，从而减小合成氟金云母单晶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18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合成氟金云母单晶片项目的总图布置中，我们将不同功能区域进行明确的规划，以最大程度满足合成氟金云母单晶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211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合成氟金云母单晶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合成氟金云母单晶片项目对环境的影响是综合评价的重要因素之一。我们将详细考虑选址周边的自然环境、生态保护区、水源地等情况，确保合成氟金云母单晶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对选址的评价还需充分考虑当地政府的产业政策和法规。我们将详细了解合成氟金云母单晶片项目所在地的相关政策，确保合成氟金云母单晶片项目的规划和运营与当地法规相符，降低不必要的法律风险。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考虑到社会稳定性对企业运营的重要性，我们将评估选址地区的社会安全情况、劳工关系、社区反馈等方面，以确保合成氟金云母单晶片项目的建设和运营不会受到社会稳定性的负面影响。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最后，我们将综合考虑用地成本，包括土地购置费用、土地开发成本等。通过对用地成本的详细评估，我们能够做出更为精确的经济效益分析，为合成氟金云母单晶片项目的投资决策提供有力支持。</w:t>
      </w:r>
    </w:p>
    <w:p>
      <w:pPr>
        <w:pStyle w:val="Heading1"/>
        <w:ind w:firstLine="560" w:firstLineChars="200"/>
        <w:rPr>
          <w:rFonts w:ascii="仿宋" w:eastAsia="仿宋" w:hAnsi="仿宋" w:cs="仿宋" w:hint="eastAsia"/>
          <w:sz w:val="28"/>
          <w:lang w:eastAsia="zh-CN"/>
        </w:rPr>
      </w:pPr>
      <w:bookmarkStart w:id="11" w:name="_Toc14651"/>
      <w:r>
        <w:rPr>
          <w:rFonts w:ascii="仿宋" w:eastAsia="仿宋" w:hAnsi="仿宋" w:cs="仿宋" w:hint="eastAsia"/>
          <w:sz w:val="28"/>
          <w:lang w:eastAsia="zh-CN"/>
        </w:rPr>
        <w:t>三、合成氟金云母单晶片项目危机管理</w:t>
      </w:r>
      <w:bookmarkEnd w:id="11"/>
    </w:p>
    <w:p>
      <w:pPr>
        <w:pStyle w:val="Heading2"/>
        <w:rPr>
          <w:rFonts w:ascii="仿宋" w:eastAsia="仿宋" w:hAnsi="仿宋" w:cs="仿宋" w:hint="eastAsia"/>
          <w:lang w:eastAsia="zh-CN"/>
        </w:rPr>
      </w:pPr>
      <w:bookmarkStart w:id="12" w:name="_Toc2626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氟金云母单晶片项目危机管理中，危机预警与识别是确保合成氟金云母单晶片项目稳健运行的核心步骤。通过建立全面的监测机制，合成氟金云母单晶片项目团队旨在及时发现和理解潜在的风险和危机因素，以便采取及时的预防和应对措施，确保合成氟金云母单晶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成氟金云母单晶片项目团队全面分析了整个合成氟金云母单晶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合成氟金云母单晶片项目团队着重于明确定义合成氟金云母单晶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合成氟金云母单晶片项目进展的持续监控，团队能够及时发现潜在问题并作出迅速反应。合成氟金云母单晶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成氟金云母单晶片项目得以更有序、可控地推进。</w:t>
      </w:r>
    </w:p>
    <w:p>
      <w:pPr>
        <w:pStyle w:val="Heading2"/>
        <w:ind w:firstLine="560" w:firstLineChars="200"/>
        <w:rPr>
          <w:rFonts w:ascii="仿宋" w:eastAsia="仿宋" w:hAnsi="仿宋" w:cs="仿宋" w:hint="eastAsia"/>
          <w:sz w:val="28"/>
          <w:lang w:eastAsia="zh-CN"/>
        </w:rPr>
      </w:pPr>
      <w:bookmarkStart w:id="13" w:name="_Toc1820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在危机发生时，合成氟金云母单晶片项目团队立即行动，成立了应急小组。该小组的任务是迅速制定并实施紧急应对措施，以最小化潜在损失。以下是采取的主要措施：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暂停合成氟金云母单晶片项目进度：为遏制危机蔓延，合成氟金云母单晶片项目暂时停止进行，以便全面评估当前状况。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资源重新分配：重新评估合成氟金云母单晶片项目资源的分配，确保最大限度地减小损失。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实时沟通：与关键利益相关者建立实时沟通机制，向他们传递合成氟金云母单晶片项目危机的实际状况，保障合成氟金云母单晶片项目核心利益。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在紧急应对的同时，合成氟金云母单晶片项目团队强调了团队协作和有效沟通的重要性。以下是团队协作的关键举措：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信息共享机制：建立了信息共享平台，确保团队成员能够及时获取合成氟金云母单晶片项目危机的实时信息。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领导者沟通：合成氟金云母单晶片项目领导者通过定期会议和即时沟通工具，指导团队应对危机，保持团队稳定运行。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随着危机得到初步控制，合成氟金云母单晶片项目团队转向制定恢复计划，以确保合成氟金云母单晶片项目能够从中迅速恢复。主要恢复计划包括：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修复受损的进度计划：重新评估合成氟金云母单晶片项目进度，制定修复计划，确保合成氟金云母单晶片项目尽快回归正常进程。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重新调整资源分配：优化资源分配，确保合成氟金云母单晶片项目在有限资源下高效运转。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风险管理机制加强：对合成氟金云母单晶片项目风险进行全面评估，制定更强化的风险管理策略，以预防未来可能的危机。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795"/>
      <w:r>
        <w:rPr>
          <w:rFonts w:ascii="仿宋" w:eastAsia="仿宋" w:hAnsi="仿宋" w:cs="仿宋" w:hint="eastAsia"/>
          <w:sz w:val="28"/>
          <w:lang w:eastAsia="zh-CN"/>
        </w:rPr>
        <w:t>四、合成氟金云母单晶片项目土建工程</w:t>
      </w:r>
      <w:bookmarkEnd w:id="14"/>
    </w:p>
    <w:p>
      <w:pPr>
        <w:pStyle w:val="Heading2"/>
        <w:rPr>
          <w:rFonts w:ascii="仿宋" w:eastAsia="仿宋" w:hAnsi="仿宋" w:cs="仿宋" w:hint="eastAsia"/>
          <w:lang w:eastAsia="zh-CN"/>
        </w:rPr>
      </w:pPr>
      <w:bookmarkStart w:id="15" w:name="_Toc2916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在合成氟金云母单晶片项目的建筑工程设计中，我们将秉承一系列重要的设计原则，以确保合成氟金云母单晶片项目建筑在功能、美观、可持续性等方面达到最佳效果。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首要原则是确保建筑的功能性得到最大化的发挥。我们将充分理解合成氟金云母单晶片项目的实际需求，合理布局各个功能区域，保证建筑在满足业务需求的同时，提供高效的工作环境。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在建筑设计中，我们将综合考虑建设和运营成本。通过精细的经济效益分析，确保设计方案在高效利用资源的同时，对合成氟金云母单晶片项目的长期盈利能力有积极的贡献。</w:t>
      </w:r>
    </w:p>
    <w:p>
      <w:pPr>
        <w:pStyle w:val="Heading2"/>
        <w:ind w:firstLine="560" w:firstLineChars="200"/>
        <w:rPr>
          <w:rFonts w:ascii="仿宋" w:eastAsia="仿宋" w:hAnsi="仿宋" w:cs="仿宋" w:hint="eastAsia"/>
          <w:sz w:val="28"/>
          <w:lang w:eastAsia="zh-CN"/>
        </w:rPr>
      </w:pPr>
      <w:bookmarkStart w:id="16" w:name="_Toc1594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氟金云母单晶片项目的土建工程设计中，我们将精准设定设计年限，结合合成氟金云母单晶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https://d.book118.com/868112043006006046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A85EF8"/>
    <w:rsid w:val="0DA85E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12043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2024-03-02T01:33:00Z</dcterms:created>
  <dcterms:modified xsi:type="dcterms:W3CDTF">2024-03-02T01:33:45Z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61C92B028A064C3DAEE582DDD33B6B99_11</vt:lpwstr>
  </property>
  <property fmtid="{D5CDD505-2E9C-101B-9397-08002B2CF9AE}" pid="3" name="KSOProductBuildVer">
    <vt:lpwstr>2052-12.1.0.16388</vt:lpwstr>
  </property>
</Properties>
</file>