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信息化学品项目融资计划书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76" w:history="1">
        <w:r>
          <w:rPr>
            <w:rFonts w:ascii="仿宋" w:eastAsia="仿宋" w:hAnsi="仿宋" w:cs="仿宋" w:hint="eastAsia"/>
            <w:lang w:eastAsia="zh-CN"/>
          </w:rPr>
          <w:t>前言</w:t>
        </w:r>
        <w:r>
          <w:tab/>
        </w:r>
        <w:r>
          <w:fldChar w:fldCharType="begin"/>
        </w:r>
        <w:r>
          <w:instrText xml:space="preserve"> PAGEREF _Toc24276 \h </w:instrText>
        </w:r>
        <w:r>
          <w:fldChar w:fldCharType="separate"/>
        </w:r>
        <w:r>
          <w:t>4</w:t>
        </w:r>
        <w:r>
          <w:fldChar w:fldCharType="end"/>
        </w:r>
      </w:hyperlink>
    </w:p>
    <w:p>
      <w:pPr>
        <w:pStyle w:val="TOC1"/>
        <w:tabs>
          <w:tab w:val="right" w:leader="dot" w:pos="8306"/>
        </w:tabs>
      </w:pPr>
      <w:hyperlink w:anchor="_Toc14251" w:history="1">
        <w:r>
          <w:rPr>
            <w:rFonts w:ascii="仿宋" w:eastAsia="仿宋" w:hAnsi="仿宋" w:cs="仿宋" w:hint="eastAsia"/>
            <w:lang w:eastAsia="zh-CN"/>
          </w:rPr>
          <w:t>一、建设规模分析</w:t>
        </w:r>
        <w:r>
          <w:tab/>
        </w:r>
        <w:r>
          <w:fldChar w:fldCharType="begin"/>
        </w:r>
        <w:r>
          <w:instrText xml:space="preserve"> PAGEREF _Toc14251 \h </w:instrText>
        </w:r>
        <w:r>
          <w:fldChar w:fldCharType="separate"/>
        </w:r>
        <w:r>
          <w:t>4</w:t>
        </w:r>
        <w:r>
          <w:fldChar w:fldCharType="end"/>
        </w:r>
      </w:hyperlink>
    </w:p>
    <w:p>
      <w:pPr>
        <w:pStyle w:val="TOC2"/>
        <w:tabs>
          <w:tab w:val="right" w:leader="dot" w:pos="8306"/>
        </w:tabs>
      </w:pPr>
      <w:hyperlink w:anchor="_Toc12960" w:history="1">
        <w:r>
          <w:rPr>
            <w:rFonts w:ascii="仿宋" w:eastAsia="仿宋" w:hAnsi="仿宋" w:cs="仿宋" w:hint="eastAsia"/>
            <w:lang w:eastAsia="zh-CN"/>
          </w:rPr>
          <w:t>(一)、建设规模</w:t>
        </w:r>
        <w:r>
          <w:tab/>
        </w:r>
        <w:r>
          <w:fldChar w:fldCharType="begin"/>
        </w:r>
        <w:r>
          <w:instrText xml:space="preserve"> PAGEREF _Toc12960 \h </w:instrText>
        </w:r>
        <w:r>
          <w:fldChar w:fldCharType="separate"/>
        </w:r>
        <w:r>
          <w:t>4</w:t>
        </w:r>
        <w:r>
          <w:fldChar w:fldCharType="end"/>
        </w:r>
      </w:hyperlink>
    </w:p>
    <w:p>
      <w:pPr>
        <w:pStyle w:val="TOC2"/>
        <w:tabs>
          <w:tab w:val="right" w:leader="dot" w:pos="8306"/>
        </w:tabs>
      </w:pPr>
      <w:hyperlink w:anchor="_Toc32577" w:history="1">
        <w:r>
          <w:rPr>
            <w:rFonts w:ascii="仿宋" w:eastAsia="仿宋" w:hAnsi="仿宋" w:cs="仿宋" w:hint="eastAsia"/>
            <w:lang w:eastAsia="zh-CN"/>
          </w:rPr>
          <w:t>(二)、产值规模</w:t>
        </w:r>
        <w:r>
          <w:tab/>
        </w:r>
        <w:r>
          <w:fldChar w:fldCharType="begin"/>
        </w:r>
        <w:r>
          <w:instrText xml:space="preserve"> PAGEREF _Toc32577 \h </w:instrText>
        </w:r>
        <w:r>
          <w:fldChar w:fldCharType="separate"/>
        </w:r>
        <w:r>
          <w:t>4</w:t>
        </w:r>
        <w:r>
          <w:fldChar w:fldCharType="end"/>
        </w:r>
      </w:hyperlink>
    </w:p>
    <w:p>
      <w:pPr>
        <w:pStyle w:val="TOC1"/>
        <w:tabs>
          <w:tab w:val="right" w:leader="dot" w:pos="8306"/>
        </w:tabs>
      </w:pPr>
      <w:hyperlink w:anchor="_Toc14095" w:history="1">
        <w:r>
          <w:rPr>
            <w:rFonts w:ascii="仿宋" w:eastAsia="仿宋" w:hAnsi="仿宋" w:cs="仿宋" w:hint="eastAsia"/>
            <w:lang w:eastAsia="zh-CN"/>
          </w:rPr>
          <w:t>二、公司简介</w:t>
        </w:r>
        <w:r>
          <w:tab/>
        </w:r>
        <w:r>
          <w:fldChar w:fldCharType="begin"/>
        </w:r>
        <w:r>
          <w:instrText xml:space="preserve"> PAGEREF _Toc14095 \h </w:instrText>
        </w:r>
        <w:r>
          <w:fldChar w:fldCharType="separate"/>
        </w:r>
        <w:r>
          <w:t>5</w:t>
        </w:r>
        <w:r>
          <w:fldChar w:fldCharType="end"/>
        </w:r>
      </w:hyperlink>
    </w:p>
    <w:p>
      <w:pPr>
        <w:pStyle w:val="TOC2"/>
        <w:tabs>
          <w:tab w:val="right" w:leader="dot" w:pos="8306"/>
        </w:tabs>
      </w:pPr>
      <w:hyperlink w:anchor="_Toc29701" w:history="1">
        <w:r>
          <w:rPr>
            <w:rFonts w:ascii="仿宋" w:eastAsia="仿宋" w:hAnsi="仿宋" w:cs="仿宋" w:hint="eastAsia"/>
            <w:lang w:eastAsia="zh-CN"/>
          </w:rPr>
          <w:t>(一)、公司基本信息</w:t>
        </w:r>
        <w:r>
          <w:tab/>
        </w:r>
        <w:r>
          <w:fldChar w:fldCharType="begin"/>
        </w:r>
        <w:r>
          <w:instrText xml:space="preserve"> PAGEREF _Toc29701 \h </w:instrText>
        </w:r>
        <w:r>
          <w:fldChar w:fldCharType="separate"/>
        </w:r>
        <w:r>
          <w:t>5</w:t>
        </w:r>
        <w:r>
          <w:fldChar w:fldCharType="end"/>
        </w:r>
      </w:hyperlink>
    </w:p>
    <w:p>
      <w:pPr>
        <w:pStyle w:val="TOC2"/>
        <w:tabs>
          <w:tab w:val="right" w:leader="dot" w:pos="8306"/>
        </w:tabs>
      </w:pPr>
      <w:hyperlink w:anchor="_Toc6071" w:history="1">
        <w:r>
          <w:rPr>
            <w:rFonts w:ascii="仿宋" w:eastAsia="仿宋" w:hAnsi="仿宋" w:cs="仿宋" w:hint="eastAsia"/>
            <w:lang w:eastAsia="zh-CN"/>
          </w:rPr>
          <w:t>(二)、公司简介</w:t>
        </w:r>
        <w:r>
          <w:tab/>
        </w:r>
        <w:r>
          <w:fldChar w:fldCharType="begin"/>
        </w:r>
        <w:r>
          <w:instrText xml:space="preserve"> PAGEREF _Toc6071 \h </w:instrText>
        </w:r>
        <w:r>
          <w:fldChar w:fldCharType="separate"/>
        </w:r>
        <w:r>
          <w:t>5</w:t>
        </w:r>
        <w:r>
          <w:fldChar w:fldCharType="end"/>
        </w:r>
      </w:hyperlink>
    </w:p>
    <w:p>
      <w:pPr>
        <w:pStyle w:val="TOC1"/>
        <w:tabs>
          <w:tab w:val="right" w:leader="dot" w:pos="8306"/>
        </w:tabs>
      </w:pPr>
      <w:hyperlink w:anchor="_Toc17871" w:history="1">
        <w:r>
          <w:rPr>
            <w:rFonts w:ascii="仿宋" w:eastAsia="仿宋" w:hAnsi="仿宋" w:cs="仿宋" w:hint="eastAsia"/>
            <w:lang w:eastAsia="zh-CN"/>
          </w:rPr>
          <w:t>三、信息化学品行业发展形势分析</w:t>
        </w:r>
        <w:r>
          <w:tab/>
        </w:r>
        <w:r>
          <w:fldChar w:fldCharType="begin"/>
        </w:r>
        <w:r>
          <w:instrText xml:space="preserve"> PAGEREF _Toc17871 \h </w:instrText>
        </w:r>
        <w:r>
          <w:fldChar w:fldCharType="separate"/>
        </w:r>
        <w:r>
          <w:t>6</w:t>
        </w:r>
        <w:r>
          <w:fldChar w:fldCharType="end"/>
        </w:r>
      </w:hyperlink>
    </w:p>
    <w:p>
      <w:pPr>
        <w:pStyle w:val="TOC2"/>
        <w:tabs>
          <w:tab w:val="right" w:leader="dot" w:pos="8306"/>
        </w:tabs>
      </w:pPr>
      <w:hyperlink w:anchor="_Toc13609" w:history="1">
        <w:r>
          <w:rPr>
            <w:rFonts w:ascii="仿宋" w:eastAsia="仿宋" w:hAnsi="仿宋" w:cs="仿宋" w:hint="eastAsia"/>
            <w:lang w:eastAsia="zh-CN"/>
          </w:rPr>
          <w:t>(一)、信息化学品行业发展形势分析</w:t>
        </w:r>
        <w:r>
          <w:tab/>
        </w:r>
        <w:r>
          <w:fldChar w:fldCharType="begin"/>
        </w:r>
        <w:r>
          <w:instrText xml:space="preserve"> PAGEREF _Toc13609 \h </w:instrText>
        </w:r>
        <w:r>
          <w:fldChar w:fldCharType="separate"/>
        </w:r>
        <w:r>
          <w:t>6</w:t>
        </w:r>
        <w:r>
          <w:fldChar w:fldCharType="end"/>
        </w:r>
      </w:hyperlink>
    </w:p>
    <w:p>
      <w:pPr>
        <w:pStyle w:val="TOC1"/>
        <w:tabs>
          <w:tab w:val="right" w:leader="dot" w:pos="8306"/>
        </w:tabs>
      </w:pPr>
      <w:hyperlink w:anchor="_Toc27304" w:history="1">
        <w:r>
          <w:rPr>
            <w:rFonts w:ascii="仿宋" w:eastAsia="仿宋" w:hAnsi="仿宋" w:cs="仿宋" w:hint="eastAsia"/>
            <w:lang w:eastAsia="zh-CN"/>
          </w:rPr>
          <w:t>四、地理位置与选址分析</w:t>
        </w:r>
        <w:r>
          <w:tab/>
        </w:r>
        <w:r>
          <w:fldChar w:fldCharType="begin"/>
        </w:r>
        <w:r>
          <w:instrText xml:space="preserve"> PAGEREF _Toc27304 \h </w:instrText>
        </w:r>
        <w:r>
          <w:fldChar w:fldCharType="separate"/>
        </w:r>
        <w:r>
          <w:t>9</w:t>
        </w:r>
        <w:r>
          <w:fldChar w:fldCharType="end"/>
        </w:r>
      </w:hyperlink>
    </w:p>
    <w:p>
      <w:pPr>
        <w:pStyle w:val="TOC2"/>
        <w:tabs>
          <w:tab w:val="right" w:leader="dot" w:pos="8306"/>
        </w:tabs>
      </w:pPr>
      <w:hyperlink w:anchor="_Toc11832" w:history="1">
        <w:r>
          <w:rPr>
            <w:rFonts w:ascii="仿宋" w:eastAsia="仿宋" w:hAnsi="仿宋" w:cs="仿宋" w:hint="eastAsia"/>
            <w:lang w:eastAsia="zh-CN"/>
          </w:rPr>
          <w:t>(一)、选址原则与考虑因素</w:t>
        </w:r>
        <w:r>
          <w:tab/>
        </w:r>
        <w:r>
          <w:fldChar w:fldCharType="begin"/>
        </w:r>
        <w:r>
          <w:instrText xml:space="preserve"> PAGEREF _Toc11832 \h </w:instrText>
        </w:r>
        <w:r>
          <w:fldChar w:fldCharType="separate"/>
        </w:r>
        <w:r>
          <w:t>9</w:t>
        </w:r>
        <w:r>
          <w:fldChar w:fldCharType="end"/>
        </w:r>
      </w:hyperlink>
    </w:p>
    <w:p>
      <w:pPr>
        <w:pStyle w:val="TOC2"/>
        <w:tabs>
          <w:tab w:val="right" w:leader="dot" w:pos="8306"/>
        </w:tabs>
      </w:pPr>
      <w:hyperlink w:anchor="_Toc11091" w:history="1">
        <w:r>
          <w:rPr>
            <w:rFonts w:ascii="仿宋" w:eastAsia="仿宋" w:hAnsi="仿宋" w:cs="仿宋" w:hint="eastAsia"/>
            <w:lang w:eastAsia="zh-CN"/>
          </w:rPr>
          <w:t>(二)、地区概况</w:t>
        </w:r>
        <w:r>
          <w:tab/>
        </w:r>
        <w:r>
          <w:fldChar w:fldCharType="begin"/>
        </w:r>
        <w:r>
          <w:instrText xml:space="preserve"> PAGEREF _Toc11091 \h </w:instrText>
        </w:r>
        <w:r>
          <w:fldChar w:fldCharType="separate"/>
        </w:r>
        <w:r>
          <w:t>9</w:t>
        </w:r>
        <w:r>
          <w:fldChar w:fldCharType="end"/>
        </w:r>
      </w:hyperlink>
    </w:p>
    <w:p>
      <w:pPr>
        <w:pStyle w:val="TOC2"/>
        <w:tabs>
          <w:tab w:val="right" w:leader="dot" w:pos="8306"/>
        </w:tabs>
      </w:pPr>
      <w:hyperlink w:anchor="_Toc16591" w:history="1">
        <w:r>
          <w:rPr>
            <w:rFonts w:ascii="仿宋" w:eastAsia="仿宋" w:hAnsi="仿宋" w:cs="仿宋" w:hint="eastAsia"/>
            <w:lang w:eastAsia="zh-CN"/>
          </w:rPr>
          <w:t>(三)、创新与社会经济发展</w:t>
        </w:r>
        <w:r>
          <w:tab/>
        </w:r>
        <w:r>
          <w:fldChar w:fldCharType="begin"/>
        </w:r>
        <w:r>
          <w:instrText xml:space="preserve"> PAGEREF _Toc16591 \h </w:instrText>
        </w:r>
        <w:r>
          <w:fldChar w:fldCharType="separate"/>
        </w:r>
        <w:r>
          <w:t>9</w:t>
        </w:r>
        <w:r>
          <w:fldChar w:fldCharType="end"/>
        </w:r>
      </w:hyperlink>
    </w:p>
    <w:p>
      <w:pPr>
        <w:pStyle w:val="TOC2"/>
        <w:tabs>
          <w:tab w:val="right" w:leader="dot" w:pos="8306"/>
        </w:tabs>
      </w:pPr>
      <w:hyperlink w:anchor="_Toc28000" w:history="1">
        <w:r>
          <w:rPr>
            <w:rFonts w:ascii="仿宋" w:eastAsia="仿宋" w:hAnsi="仿宋" w:cs="仿宋" w:hint="eastAsia"/>
            <w:lang w:eastAsia="zh-CN"/>
          </w:rPr>
          <w:t>(四)、目标市场和产业导向</w:t>
        </w:r>
        <w:r>
          <w:tab/>
        </w:r>
        <w:r>
          <w:fldChar w:fldCharType="begin"/>
        </w:r>
        <w:r>
          <w:instrText xml:space="preserve"> PAGEREF _Toc28000 \h </w:instrText>
        </w:r>
        <w:r>
          <w:fldChar w:fldCharType="separate"/>
        </w:r>
        <w:r>
          <w:t>10</w:t>
        </w:r>
        <w:r>
          <w:fldChar w:fldCharType="end"/>
        </w:r>
      </w:hyperlink>
    </w:p>
    <w:p>
      <w:pPr>
        <w:pStyle w:val="TOC2"/>
        <w:tabs>
          <w:tab w:val="right" w:leader="dot" w:pos="8306"/>
        </w:tabs>
      </w:pPr>
      <w:hyperlink w:anchor="_Toc9805" w:history="1">
        <w:r>
          <w:rPr>
            <w:rFonts w:ascii="仿宋" w:eastAsia="仿宋" w:hAnsi="仿宋" w:cs="仿宋" w:hint="eastAsia"/>
            <w:lang w:eastAsia="zh-CN"/>
          </w:rPr>
          <w:t>(五)、选址方案综合评估</w:t>
        </w:r>
        <w:r>
          <w:tab/>
        </w:r>
        <w:r>
          <w:fldChar w:fldCharType="begin"/>
        </w:r>
        <w:r>
          <w:instrText xml:space="preserve"> PAGEREF _Toc9805 \h </w:instrText>
        </w:r>
        <w:r>
          <w:fldChar w:fldCharType="separate"/>
        </w:r>
        <w:r>
          <w:t>10</w:t>
        </w:r>
        <w:r>
          <w:fldChar w:fldCharType="end"/>
        </w:r>
      </w:hyperlink>
    </w:p>
    <w:p>
      <w:pPr>
        <w:pStyle w:val="TOC1"/>
        <w:tabs>
          <w:tab w:val="right" w:leader="dot" w:pos="8306"/>
        </w:tabs>
      </w:pPr>
      <w:hyperlink w:anchor="_Toc28314" w:history="1">
        <w:r>
          <w:rPr>
            <w:rFonts w:ascii="仿宋" w:eastAsia="仿宋" w:hAnsi="仿宋" w:cs="仿宋" w:hint="eastAsia"/>
            <w:lang w:eastAsia="zh-CN"/>
          </w:rPr>
          <w:t>五、信息化学品生产计划的含义与指标</w:t>
        </w:r>
        <w:r>
          <w:tab/>
        </w:r>
        <w:r>
          <w:fldChar w:fldCharType="begin"/>
        </w:r>
        <w:r>
          <w:instrText xml:space="preserve"> PAGEREF _Toc28314 \h </w:instrText>
        </w:r>
        <w:r>
          <w:fldChar w:fldCharType="separate"/>
        </w:r>
        <w:r>
          <w:t>10</w:t>
        </w:r>
        <w:r>
          <w:fldChar w:fldCharType="end"/>
        </w:r>
      </w:hyperlink>
    </w:p>
    <w:p>
      <w:pPr>
        <w:pStyle w:val="TOC2"/>
        <w:tabs>
          <w:tab w:val="right" w:leader="dot" w:pos="8306"/>
        </w:tabs>
      </w:pPr>
      <w:hyperlink w:anchor="_Toc28586" w:history="1">
        <w:r>
          <w:rPr>
            <w:rFonts w:ascii="仿宋" w:eastAsia="仿宋" w:hAnsi="仿宋" w:cs="仿宋" w:hint="eastAsia"/>
            <w:lang w:eastAsia="zh-CN"/>
          </w:rPr>
          <w:t>(一)、生产计划的含义与指标</w:t>
        </w:r>
        <w:r>
          <w:tab/>
        </w:r>
        <w:r>
          <w:fldChar w:fldCharType="begin"/>
        </w:r>
        <w:r>
          <w:instrText xml:space="preserve"> PAGEREF _Toc28586 \h </w:instrText>
        </w:r>
        <w:r>
          <w:fldChar w:fldCharType="separate"/>
        </w:r>
        <w:r>
          <w:t>10</w:t>
        </w:r>
        <w:r>
          <w:fldChar w:fldCharType="end"/>
        </w:r>
      </w:hyperlink>
    </w:p>
    <w:p>
      <w:pPr>
        <w:pStyle w:val="TOC1"/>
        <w:tabs>
          <w:tab w:val="right" w:leader="dot" w:pos="8306"/>
        </w:tabs>
      </w:pPr>
      <w:hyperlink w:anchor="_Toc1285" w:history="1">
        <w:r>
          <w:rPr>
            <w:rFonts w:ascii="仿宋" w:eastAsia="仿宋" w:hAnsi="仿宋" w:cs="仿宋" w:hint="eastAsia"/>
            <w:lang w:eastAsia="zh-CN"/>
          </w:rPr>
          <w:t>六、SWOT分析</w:t>
        </w:r>
        <w:r>
          <w:tab/>
        </w:r>
        <w:r>
          <w:fldChar w:fldCharType="begin"/>
        </w:r>
        <w:r>
          <w:instrText xml:space="preserve"> PAGEREF _Toc1285 \h </w:instrText>
        </w:r>
        <w:r>
          <w:fldChar w:fldCharType="separate"/>
        </w:r>
        <w:r>
          <w:t>14</w:t>
        </w:r>
        <w:r>
          <w:fldChar w:fldCharType="end"/>
        </w:r>
      </w:hyperlink>
    </w:p>
    <w:p>
      <w:pPr>
        <w:pStyle w:val="TOC2"/>
        <w:tabs>
          <w:tab w:val="right" w:leader="dot" w:pos="8306"/>
        </w:tabs>
      </w:pPr>
      <w:hyperlink w:anchor="_Toc18432" w:history="1">
        <w:r>
          <w:rPr>
            <w:rFonts w:ascii="仿宋" w:eastAsia="仿宋" w:hAnsi="仿宋" w:cs="仿宋" w:hint="eastAsia"/>
            <w:lang w:eastAsia="zh-CN"/>
          </w:rPr>
          <w:t>(一)、优势分析(S)</w:t>
        </w:r>
        <w:r>
          <w:tab/>
        </w:r>
        <w:r>
          <w:fldChar w:fldCharType="begin"/>
        </w:r>
        <w:r>
          <w:instrText xml:space="preserve"> PAGEREF _Toc18432 \h </w:instrText>
        </w:r>
        <w:r>
          <w:fldChar w:fldCharType="separate"/>
        </w:r>
        <w:r>
          <w:t>14</w:t>
        </w:r>
        <w:r>
          <w:fldChar w:fldCharType="end"/>
        </w:r>
      </w:hyperlink>
    </w:p>
    <w:p>
      <w:pPr>
        <w:pStyle w:val="TOC2"/>
        <w:tabs>
          <w:tab w:val="right" w:leader="dot" w:pos="8306"/>
        </w:tabs>
      </w:pPr>
      <w:hyperlink w:anchor="_Toc20438" w:history="1">
        <w:r>
          <w:rPr>
            <w:rFonts w:ascii="仿宋" w:eastAsia="仿宋" w:hAnsi="仿宋" w:cs="仿宋" w:hint="eastAsia"/>
            <w:lang w:eastAsia="zh-CN"/>
          </w:rPr>
          <w:t>(二)、劣势分析(W)</w:t>
        </w:r>
        <w:r>
          <w:tab/>
        </w:r>
        <w:r>
          <w:fldChar w:fldCharType="begin"/>
        </w:r>
        <w:r>
          <w:instrText xml:space="preserve"> PAGEREF _Toc20438 \h </w:instrText>
        </w:r>
        <w:r>
          <w:fldChar w:fldCharType="separate"/>
        </w:r>
        <w:r>
          <w:t>15</w:t>
        </w:r>
        <w:r>
          <w:fldChar w:fldCharType="end"/>
        </w:r>
      </w:hyperlink>
    </w:p>
    <w:p>
      <w:pPr>
        <w:pStyle w:val="TOC2"/>
        <w:tabs>
          <w:tab w:val="right" w:leader="dot" w:pos="8306"/>
        </w:tabs>
      </w:pPr>
      <w:hyperlink w:anchor="_Toc30769" w:history="1">
        <w:r>
          <w:rPr>
            <w:rFonts w:ascii="仿宋" w:eastAsia="仿宋" w:hAnsi="仿宋" w:cs="仿宋" w:hint="eastAsia"/>
            <w:lang w:eastAsia="zh-CN"/>
          </w:rPr>
          <w:t>(三)、机会分析(O)</w:t>
        </w:r>
        <w:r>
          <w:tab/>
        </w:r>
        <w:r>
          <w:fldChar w:fldCharType="begin"/>
        </w:r>
        <w:r>
          <w:instrText xml:space="preserve"> PAGEREF _Toc30769 \h </w:instrText>
        </w:r>
        <w:r>
          <w:fldChar w:fldCharType="separate"/>
        </w:r>
        <w:r>
          <w:t>16</w:t>
        </w:r>
        <w:r>
          <w:fldChar w:fldCharType="end"/>
        </w:r>
      </w:hyperlink>
    </w:p>
    <w:p>
      <w:pPr>
        <w:pStyle w:val="TOC2"/>
        <w:tabs>
          <w:tab w:val="right" w:leader="dot" w:pos="8306"/>
        </w:tabs>
      </w:pPr>
      <w:hyperlink w:anchor="_Toc26878" w:history="1">
        <w:r>
          <w:rPr>
            <w:rFonts w:ascii="仿宋" w:eastAsia="仿宋" w:hAnsi="仿宋" w:cs="仿宋" w:hint="eastAsia"/>
            <w:lang w:eastAsia="zh-CN"/>
          </w:rPr>
          <w:t>(四)、威胁分析(T)</w:t>
        </w:r>
        <w:r>
          <w:tab/>
        </w:r>
        <w:r>
          <w:fldChar w:fldCharType="begin"/>
        </w:r>
        <w:r>
          <w:instrText xml:space="preserve"> PAGEREF _Toc26878 \h </w:instrText>
        </w:r>
        <w:r>
          <w:fldChar w:fldCharType="separate"/>
        </w:r>
        <w:r>
          <w:t>17</w:t>
        </w:r>
        <w:r>
          <w:fldChar w:fldCharType="end"/>
        </w:r>
      </w:hyperlink>
    </w:p>
    <w:p>
      <w:pPr>
        <w:pStyle w:val="TOC1"/>
        <w:tabs>
          <w:tab w:val="right" w:leader="dot" w:pos="8306"/>
        </w:tabs>
      </w:pPr>
      <w:hyperlink w:anchor="_Toc7342" w:history="1">
        <w:r>
          <w:rPr>
            <w:rFonts w:ascii="仿宋" w:eastAsia="仿宋" w:hAnsi="仿宋" w:cs="仿宋" w:hint="eastAsia"/>
            <w:lang w:eastAsia="zh-CN"/>
          </w:rPr>
          <w:t>七、信息化学品项目质量管理方案</w:t>
        </w:r>
        <w:r>
          <w:tab/>
        </w:r>
        <w:r>
          <w:fldChar w:fldCharType="begin"/>
        </w:r>
        <w:r>
          <w:instrText xml:space="preserve"> PAGEREF _Toc7342 \h </w:instrText>
        </w:r>
        <w:r>
          <w:fldChar w:fldCharType="separate"/>
        </w:r>
        <w:r>
          <w:t>19</w:t>
        </w:r>
        <w:r>
          <w:fldChar w:fldCharType="end"/>
        </w:r>
      </w:hyperlink>
    </w:p>
    <w:p>
      <w:pPr>
        <w:pStyle w:val="TOC2"/>
        <w:tabs>
          <w:tab w:val="right" w:leader="dot" w:pos="8306"/>
        </w:tabs>
      </w:pPr>
      <w:hyperlink w:anchor="_Toc25667" w:history="1">
        <w:r>
          <w:rPr>
            <w:rFonts w:ascii="仿宋" w:eastAsia="仿宋" w:hAnsi="仿宋" w:cs="仿宋" w:hint="eastAsia"/>
            <w:lang w:eastAsia="zh-CN"/>
          </w:rPr>
          <w:t>(一)、全面质量管理</w:t>
        </w:r>
        <w:r>
          <w:tab/>
        </w:r>
        <w:r>
          <w:fldChar w:fldCharType="begin"/>
        </w:r>
        <w:r>
          <w:instrText xml:space="preserve"> PAGEREF _Toc25667 \h </w:instrText>
        </w:r>
        <w:r>
          <w:fldChar w:fldCharType="separate"/>
        </w:r>
        <w:r>
          <w:t>19</w:t>
        </w:r>
        <w:r>
          <w:fldChar w:fldCharType="end"/>
        </w:r>
      </w:hyperlink>
    </w:p>
    <w:p>
      <w:pPr>
        <w:pStyle w:val="TOC2"/>
        <w:tabs>
          <w:tab w:val="right" w:leader="dot" w:pos="8306"/>
        </w:tabs>
      </w:pPr>
      <w:hyperlink w:anchor="_Toc18113" w:history="1">
        <w:r>
          <w:rPr>
            <w:rFonts w:ascii="仿宋" w:eastAsia="仿宋" w:hAnsi="仿宋" w:cs="仿宋" w:hint="eastAsia"/>
            <w:lang w:eastAsia="zh-CN"/>
          </w:rPr>
          <w:t>(二)、质量成本管理</w:t>
        </w:r>
        <w:r>
          <w:tab/>
        </w:r>
        <w:r>
          <w:fldChar w:fldCharType="begin"/>
        </w:r>
        <w:r>
          <w:instrText xml:space="preserve"> PAGEREF _Toc18113 \h </w:instrText>
        </w:r>
        <w:r>
          <w:fldChar w:fldCharType="separate"/>
        </w:r>
        <w:r>
          <w:t>23</w:t>
        </w:r>
        <w:r>
          <w:fldChar w:fldCharType="end"/>
        </w:r>
      </w:hyperlink>
    </w:p>
    <w:p>
      <w:pPr>
        <w:pStyle w:val="TOC2"/>
        <w:tabs>
          <w:tab w:val="right" w:leader="dot" w:pos="8306"/>
        </w:tabs>
      </w:pPr>
      <w:hyperlink w:anchor="_Toc4100" w:history="1">
        <w:r>
          <w:rPr>
            <w:rFonts w:ascii="仿宋" w:eastAsia="仿宋" w:hAnsi="仿宋" w:cs="仿宋" w:hint="eastAsia"/>
            <w:lang w:eastAsia="zh-CN"/>
          </w:rPr>
          <w:t>(三)、服务质量管理</w:t>
        </w:r>
        <w:r>
          <w:tab/>
        </w:r>
        <w:r>
          <w:fldChar w:fldCharType="begin"/>
        </w:r>
        <w:r>
          <w:instrText xml:space="preserve"> PAGEREF _Toc4100 \h </w:instrText>
        </w:r>
        <w:r>
          <w:fldChar w:fldCharType="separate"/>
        </w:r>
        <w:r>
          <w:t>25</w:t>
        </w:r>
        <w:r>
          <w:fldChar w:fldCharType="end"/>
        </w:r>
      </w:hyperlink>
    </w:p>
    <w:p>
      <w:pPr>
        <w:pStyle w:val="TOC1"/>
        <w:tabs>
          <w:tab w:val="right" w:leader="dot" w:pos="8306"/>
        </w:tabs>
      </w:pPr>
      <w:hyperlink w:anchor="_Toc19641" w:history="1">
        <w:r>
          <w:rPr>
            <w:rFonts w:ascii="仿宋" w:eastAsia="仿宋" w:hAnsi="仿宋" w:cs="仿宋" w:hint="eastAsia"/>
            <w:lang w:eastAsia="zh-CN"/>
          </w:rPr>
          <w:t>八、公司组建背景分析</w:t>
        </w:r>
        <w:r>
          <w:tab/>
        </w:r>
        <w:r>
          <w:fldChar w:fldCharType="begin"/>
        </w:r>
        <w:r>
          <w:instrText xml:space="preserve"> PAGEREF _Toc19641 \h </w:instrText>
        </w:r>
        <w:r>
          <w:fldChar w:fldCharType="separate"/>
        </w:r>
        <w:r>
          <w:t>26</w:t>
        </w:r>
        <w:r>
          <w:fldChar w:fldCharType="end"/>
        </w:r>
      </w:hyperlink>
    </w:p>
    <w:p>
      <w:pPr>
        <w:pStyle w:val="TOC2"/>
        <w:tabs>
          <w:tab w:val="right" w:leader="dot" w:pos="8306"/>
        </w:tabs>
      </w:pPr>
      <w:hyperlink w:anchor="_Toc19723" w:history="1">
        <w:r>
          <w:rPr>
            <w:rFonts w:ascii="仿宋" w:eastAsia="仿宋" w:hAnsi="仿宋" w:cs="仿宋" w:hint="eastAsia"/>
            <w:lang w:eastAsia="zh-CN"/>
          </w:rPr>
          <w:t>(一)、信息化学品项目背景分析</w:t>
        </w:r>
        <w:r>
          <w:tab/>
        </w:r>
        <w:r>
          <w:fldChar w:fldCharType="begin"/>
        </w:r>
        <w:r>
          <w:instrText xml:space="preserve"> PAGEREF _Toc19723 \h </w:instrText>
        </w:r>
        <w:r>
          <w:fldChar w:fldCharType="separate"/>
        </w:r>
        <w:r>
          <w:t>26</w:t>
        </w:r>
        <w:r>
          <w:fldChar w:fldCharType="end"/>
        </w:r>
      </w:hyperlink>
    </w:p>
    <w:p>
      <w:pPr>
        <w:pStyle w:val="TOC2"/>
        <w:tabs>
          <w:tab w:val="right" w:leader="dot" w:pos="8306"/>
        </w:tabs>
      </w:pPr>
      <w:hyperlink w:anchor="_Toc26863" w:history="1">
        <w:r>
          <w:rPr>
            <w:rFonts w:ascii="仿宋" w:eastAsia="仿宋" w:hAnsi="仿宋" w:cs="仿宋" w:hint="eastAsia"/>
            <w:lang w:eastAsia="zh-CN"/>
          </w:rPr>
          <w:t>(二)、信息化学品项目建设必要性分析</w:t>
        </w:r>
        <w:r>
          <w:tab/>
        </w:r>
        <w:r>
          <w:fldChar w:fldCharType="begin"/>
        </w:r>
        <w:r>
          <w:instrText xml:space="preserve"> PAGEREF _Toc26863 \h </w:instrText>
        </w:r>
        <w:r>
          <w:fldChar w:fldCharType="separate"/>
        </w:r>
        <w:r>
          <w:t>27</w:t>
        </w:r>
        <w:r>
          <w:fldChar w:fldCharType="end"/>
        </w:r>
      </w:hyperlink>
    </w:p>
    <w:p>
      <w:pPr>
        <w:pStyle w:val="TOC2"/>
        <w:tabs>
          <w:tab w:val="right" w:leader="dot" w:pos="8306"/>
        </w:tabs>
      </w:pPr>
      <w:hyperlink w:anchor="_Toc15912" w:history="1">
        <w:r>
          <w:rPr>
            <w:rFonts w:ascii="仿宋" w:eastAsia="仿宋" w:hAnsi="仿宋" w:cs="仿宋" w:hint="eastAsia"/>
            <w:lang w:eastAsia="zh-CN"/>
          </w:rPr>
          <w:t>(三)、鼓励中小企业发展</w:t>
        </w:r>
        <w:r>
          <w:tab/>
        </w:r>
        <w:r>
          <w:fldChar w:fldCharType="begin"/>
        </w:r>
        <w:r>
          <w:instrText xml:space="preserve"> PAGEREF _Toc15912 \h </w:instrText>
        </w:r>
        <w:r>
          <w:fldChar w:fldCharType="separate"/>
        </w:r>
        <w:r>
          <w:t>28</w:t>
        </w:r>
        <w:r>
          <w:fldChar w:fldCharType="end"/>
        </w:r>
      </w:hyperlink>
    </w:p>
    <w:p>
      <w:pPr>
        <w:pStyle w:val="TOC2"/>
        <w:tabs>
          <w:tab w:val="right" w:leader="dot" w:pos="8306"/>
        </w:tabs>
      </w:pPr>
      <w:hyperlink w:anchor="_Toc1406" w:history="1">
        <w:r>
          <w:rPr>
            <w:rFonts w:ascii="仿宋" w:eastAsia="仿宋" w:hAnsi="仿宋" w:cs="仿宋" w:hint="eastAsia"/>
            <w:lang w:eastAsia="zh-CN"/>
          </w:rPr>
          <w:t>(四)、宏观经济形势分析</w:t>
        </w:r>
        <w:r>
          <w:tab/>
        </w:r>
        <w:r>
          <w:fldChar w:fldCharType="begin"/>
        </w:r>
        <w:r>
          <w:instrText xml:space="preserve"> PAGEREF _Toc1406 \h </w:instrText>
        </w:r>
        <w:r>
          <w:fldChar w:fldCharType="separate"/>
        </w:r>
        <w:r>
          <w:t>29</w:t>
        </w:r>
        <w:r>
          <w:fldChar w:fldCharType="end"/>
        </w:r>
      </w:hyperlink>
    </w:p>
    <w:p>
      <w:pPr>
        <w:pStyle w:val="TOC1"/>
        <w:tabs>
          <w:tab w:val="right" w:leader="dot" w:pos="8306"/>
        </w:tabs>
      </w:pPr>
      <w:hyperlink w:anchor="_Toc21864" w:history="1">
        <w:r>
          <w:rPr>
            <w:rFonts w:ascii="仿宋" w:eastAsia="仿宋" w:hAnsi="仿宋" w:cs="仿宋" w:hint="eastAsia"/>
            <w:lang w:eastAsia="zh-CN"/>
          </w:rPr>
          <w:t>九、供应链管理</w:t>
        </w:r>
        <w:r>
          <w:tab/>
        </w:r>
        <w:r>
          <w:fldChar w:fldCharType="begin"/>
        </w:r>
        <w:r>
          <w:instrText xml:space="preserve"> PAGEREF _Toc21864 \h </w:instrText>
        </w:r>
        <w:r>
          <w:fldChar w:fldCharType="separate"/>
        </w:r>
        <w:r>
          <w:t>30</w:t>
        </w:r>
        <w:r>
          <w:fldChar w:fldCharType="end"/>
        </w:r>
      </w:hyperlink>
    </w:p>
    <w:p>
      <w:pPr>
        <w:pStyle w:val="TOC2"/>
        <w:tabs>
          <w:tab w:val="right" w:leader="dot" w:pos="8306"/>
        </w:tabs>
      </w:pPr>
      <w:hyperlink w:anchor="_Toc17181" w:history="1">
        <w:r>
          <w:rPr>
            <w:rFonts w:ascii="仿宋" w:eastAsia="仿宋" w:hAnsi="仿宋" w:cs="仿宋" w:hint="eastAsia"/>
            <w:lang w:eastAsia="zh-CN"/>
          </w:rPr>
          <w:t>(一)、供应链战略规划</w:t>
        </w:r>
        <w:r>
          <w:tab/>
        </w:r>
        <w:r>
          <w:fldChar w:fldCharType="begin"/>
        </w:r>
        <w:r>
          <w:instrText xml:space="preserve"> PAGEREF _Toc17181 \h </w:instrText>
        </w:r>
        <w:r>
          <w:fldChar w:fldCharType="separate"/>
        </w:r>
        <w:r>
          <w:t>30</w:t>
        </w:r>
        <w:r>
          <w:fldChar w:fldCharType="end"/>
        </w:r>
      </w:hyperlink>
    </w:p>
    <w:p>
      <w:pPr>
        <w:pStyle w:val="TOC2"/>
        <w:tabs>
          <w:tab w:val="right" w:leader="dot" w:pos="8306"/>
        </w:tabs>
      </w:pPr>
      <w:hyperlink w:anchor="_Toc13336" w:history="1">
        <w:r>
          <w:rPr>
            <w:rFonts w:ascii="仿宋" w:eastAsia="仿宋" w:hAnsi="仿宋" w:cs="仿宋" w:hint="eastAsia"/>
            <w:lang w:eastAsia="zh-CN"/>
          </w:rPr>
          <w:t>(二)、供应商选择与合作</w:t>
        </w:r>
        <w:r>
          <w:tab/>
        </w:r>
        <w:r>
          <w:fldChar w:fldCharType="begin"/>
        </w:r>
        <w:r>
          <w:instrText xml:space="preserve"> PAGEREF _Toc13336 \h </w:instrText>
        </w:r>
        <w:r>
          <w:fldChar w:fldCharType="separate"/>
        </w:r>
        <w:r>
          <w:t>31</w:t>
        </w:r>
        <w:r>
          <w:fldChar w:fldCharType="end"/>
        </w:r>
      </w:hyperlink>
    </w:p>
    <w:p>
      <w:pPr>
        <w:pStyle w:val="TOC2"/>
        <w:tabs>
          <w:tab w:val="right" w:leader="dot" w:pos="8306"/>
        </w:tabs>
      </w:pPr>
      <w:hyperlink w:anchor="_Toc31623" w:history="1">
        <w:r>
          <w:rPr>
            <w:rFonts w:ascii="仿宋" w:eastAsia="仿宋" w:hAnsi="仿宋" w:cs="仿宋" w:hint="eastAsia"/>
            <w:lang w:eastAsia="zh-CN"/>
          </w:rPr>
          <w:t>(三)、物流与库存管理</w:t>
        </w:r>
        <w:r>
          <w:tab/>
        </w:r>
        <w:r>
          <w:fldChar w:fldCharType="begin"/>
        </w:r>
        <w:r>
          <w:instrText xml:space="preserve"> PAGEREF _Toc31623 \h </w:instrText>
        </w:r>
        <w:r>
          <w:fldChar w:fldCharType="separate"/>
        </w:r>
        <w:r>
          <w:t>31</w:t>
        </w:r>
        <w:r>
          <w:fldChar w:fldCharType="end"/>
        </w:r>
      </w:hyperlink>
    </w:p>
    <w:p>
      <w:pPr>
        <w:pStyle w:val="TOC1"/>
        <w:tabs>
          <w:tab w:val="right" w:leader="dot" w:pos="8306"/>
        </w:tabs>
      </w:pPr>
      <w:hyperlink w:anchor="_Toc15368" w:history="1">
        <w:r>
          <w:rPr>
            <w:rFonts w:ascii="仿宋" w:eastAsia="仿宋" w:hAnsi="仿宋" w:cs="仿宋" w:hint="eastAsia"/>
            <w:lang w:eastAsia="zh-CN"/>
          </w:rPr>
          <w:t>十、劳动安全生产分析</w:t>
        </w:r>
        <w:r>
          <w:tab/>
        </w:r>
        <w:r>
          <w:fldChar w:fldCharType="begin"/>
        </w:r>
        <w:r>
          <w:instrText xml:space="preserve"> PAGEREF _Toc15368 \h </w:instrText>
        </w:r>
        <w:r>
          <w:fldChar w:fldCharType="separate"/>
        </w:r>
        <w:r>
          <w:t>32</w:t>
        </w:r>
        <w:r>
          <w:fldChar w:fldCharType="end"/>
        </w:r>
      </w:hyperlink>
    </w:p>
    <w:p>
      <w:pPr>
        <w:pStyle w:val="TOC2"/>
        <w:tabs>
          <w:tab w:val="right" w:leader="dot" w:pos="8306"/>
        </w:tabs>
      </w:pPr>
      <w:hyperlink w:anchor="_Toc17483" w:history="1">
        <w:r>
          <w:rPr>
            <w:rFonts w:ascii="仿宋" w:eastAsia="仿宋" w:hAnsi="仿宋" w:cs="仿宋" w:hint="eastAsia"/>
            <w:lang w:eastAsia="zh-CN"/>
          </w:rPr>
          <w:t>(一)、安全法规与依据</w:t>
        </w:r>
        <w:r>
          <w:tab/>
        </w:r>
        <w:r>
          <w:fldChar w:fldCharType="begin"/>
        </w:r>
        <w:r>
          <w:instrText xml:space="preserve"> PAGEREF _Toc17483 \h </w:instrText>
        </w:r>
        <w:r>
          <w:fldChar w:fldCharType="separate"/>
        </w:r>
        <w:r>
          <w:t>32</w:t>
        </w:r>
        <w:r>
          <w:fldChar w:fldCharType="end"/>
        </w:r>
      </w:hyperlink>
    </w:p>
    <w:p>
      <w:pPr>
        <w:pStyle w:val="TOC2"/>
        <w:tabs>
          <w:tab w:val="right" w:leader="dot" w:pos="8306"/>
        </w:tabs>
      </w:pPr>
      <w:hyperlink w:anchor="_Toc25502" w:history="1">
        <w:r>
          <w:rPr>
            <w:rFonts w:ascii="仿宋" w:eastAsia="仿宋" w:hAnsi="仿宋" w:cs="仿宋" w:hint="eastAsia"/>
            <w:lang w:eastAsia="zh-CN"/>
          </w:rPr>
          <w:t>(二)、安全措施与效果预估</w:t>
        </w:r>
        <w:r>
          <w:tab/>
        </w:r>
        <w:r>
          <w:fldChar w:fldCharType="begin"/>
        </w:r>
        <w:r>
          <w:instrText xml:space="preserve"> PAGEREF _Toc25502 \h </w:instrText>
        </w:r>
        <w:r>
          <w:fldChar w:fldCharType="separate"/>
        </w:r>
        <w:r>
          <w:t>32</w:t>
        </w:r>
        <w:r>
          <w:fldChar w:fldCharType="end"/>
        </w:r>
      </w:hyperlink>
    </w:p>
    <w:p>
      <w:pPr>
        <w:pStyle w:val="TOC1"/>
        <w:tabs>
          <w:tab w:val="right" w:leader="dot" w:pos="8306"/>
        </w:tabs>
      </w:pPr>
      <w:hyperlink w:anchor="_Toc23809" w:history="1">
        <w:r>
          <w:rPr>
            <w:rFonts w:ascii="仿宋" w:eastAsia="仿宋" w:hAnsi="仿宋" w:cs="仿宋" w:hint="eastAsia"/>
            <w:lang w:eastAsia="zh-CN"/>
          </w:rPr>
          <w:t>十一、第二十八章公司与员工法律关系</w:t>
        </w:r>
        <w:r>
          <w:tab/>
        </w:r>
        <w:r>
          <w:fldChar w:fldCharType="begin"/>
        </w:r>
        <w:r>
          <w:instrText xml:space="preserve"> PAGEREF _Toc23809 \h </w:instrText>
        </w:r>
        <w:r>
          <w:fldChar w:fldCharType="separate"/>
        </w:r>
        <w:r>
          <w:t>33</w:t>
        </w:r>
        <w:r>
          <w:fldChar w:fldCharType="end"/>
        </w:r>
      </w:hyperlink>
    </w:p>
    <w:p>
      <w:pPr>
        <w:pStyle w:val="TOC2"/>
        <w:tabs>
          <w:tab w:val="right" w:leader="dot" w:pos="8306"/>
        </w:tabs>
      </w:pPr>
      <w:hyperlink w:anchor="_Toc11189" w:history="1">
        <w:r>
          <w:rPr>
            <w:rFonts w:ascii="仿宋" w:eastAsia="仿宋" w:hAnsi="仿宋" w:cs="仿宋" w:hint="eastAsia"/>
            <w:lang w:eastAsia="zh-CN"/>
          </w:rPr>
          <w:t>(一)、劳动合同管理</w:t>
        </w:r>
        <w:r>
          <w:tab/>
        </w:r>
        <w:r>
          <w:fldChar w:fldCharType="begin"/>
        </w:r>
        <w:r>
          <w:instrText xml:space="preserve"> PAGEREF _Toc11189 \h </w:instrText>
        </w:r>
        <w:r>
          <w:fldChar w:fldCharType="separate"/>
        </w:r>
        <w:r>
          <w:t>33</w:t>
        </w:r>
        <w:r>
          <w:fldChar w:fldCharType="end"/>
        </w:r>
      </w:hyperlink>
    </w:p>
    <w:p>
      <w:pPr>
        <w:pStyle w:val="TOC2"/>
        <w:tabs>
          <w:tab w:val="right" w:leader="dot" w:pos="8306"/>
        </w:tabs>
      </w:pPr>
      <w:hyperlink w:anchor="_Toc3120" w:history="1">
        <w:r>
          <w:rPr>
            <w:rFonts w:ascii="仿宋" w:eastAsia="仿宋" w:hAnsi="仿宋" w:cs="仿宋" w:hint="eastAsia"/>
            <w:lang w:eastAsia="zh-CN"/>
          </w:rPr>
          <w:t>(二)、法定假期与劳动保障</w:t>
        </w:r>
        <w:r>
          <w:tab/>
        </w:r>
        <w:r>
          <w:fldChar w:fldCharType="begin"/>
        </w:r>
        <w:r>
          <w:instrText xml:space="preserve"> PAGEREF _Toc3120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17" w:history="1">
        <w:r>
          <w:rPr>
            <w:rFonts w:ascii="仿宋" w:eastAsia="仿宋" w:hAnsi="仿宋" w:cs="仿宋" w:hint="eastAsia"/>
            <w:lang w:eastAsia="zh-CN"/>
          </w:rPr>
          <w:t>(三)、合规经营与风险防范</w:t>
        </w:r>
        <w:r>
          <w:tab/>
        </w:r>
        <w:r>
          <w:fldChar w:fldCharType="begin"/>
        </w:r>
        <w:r>
          <w:instrText xml:space="preserve"> PAGEREF _Toc19817 \h </w:instrText>
        </w:r>
        <w:r>
          <w:fldChar w:fldCharType="separate"/>
        </w:r>
        <w:r>
          <w:t>35</w:t>
        </w:r>
        <w:r>
          <w:fldChar w:fldCharType="end"/>
        </w:r>
      </w:hyperlink>
    </w:p>
    <w:p>
      <w:pPr>
        <w:pStyle w:val="TOC1"/>
        <w:tabs>
          <w:tab w:val="right" w:leader="dot" w:pos="8306"/>
        </w:tabs>
      </w:pPr>
      <w:hyperlink w:anchor="_Toc18544" w:history="1">
        <w:r>
          <w:rPr>
            <w:rFonts w:ascii="仿宋" w:eastAsia="仿宋" w:hAnsi="仿宋" w:cs="仿宋" w:hint="eastAsia"/>
            <w:lang w:eastAsia="zh-CN"/>
          </w:rPr>
          <w:t>十二、信息化学品项目选址方案</w:t>
        </w:r>
        <w:r>
          <w:tab/>
        </w:r>
        <w:r>
          <w:fldChar w:fldCharType="begin"/>
        </w:r>
        <w:r>
          <w:instrText xml:space="preserve"> PAGEREF _Toc18544 \h </w:instrText>
        </w:r>
        <w:r>
          <w:fldChar w:fldCharType="separate"/>
        </w:r>
        <w:r>
          <w:t>36</w:t>
        </w:r>
        <w:r>
          <w:fldChar w:fldCharType="end"/>
        </w:r>
      </w:hyperlink>
    </w:p>
    <w:p>
      <w:pPr>
        <w:pStyle w:val="TOC2"/>
        <w:tabs>
          <w:tab w:val="right" w:leader="dot" w:pos="8306"/>
        </w:tabs>
      </w:pPr>
      <w:hyperlink w:anchor="_Toc10037" w:history="1">
        <w:r>
          <w:rPr>
            <w:rFonts w:ascii="仿宋" w:eastAsia="仿宋" w:hAnsi="仿宋" w:cs="仿宋" w:hint="eastAsia"/>
            <w:lang w:eastAsia="zh-CN"/>
          </w:rPr>
          <w:t>(一)、信息化学品项目选址原则</w:t>
        </w:r>
        <w:r>
          <w:tab/>
        </w:r>
        <w:r>
          <w:fldChar w:fldCharType="begin"/>
        </w:r>
        <w:r>
          <w:instrText xml:space="preserve"> PAGEREF _Toc10037 \h </w:instrText>
        </w:r>
        <w:r>
          <w:fldChar w:fldCharType="separate"/>
        </w:r>
        <w:r>
          <w:t>36</w:t>
        </w:r>
        <w:r>
          <w:fldChar w:fldCharType="end"/>
        </w:r>
      </w:hyperlink>
    </w:p>
    <w:p>
      <w:pPr>
        <w:pStyle w:val="TOC2"/>
        <w:tabs>
          <w:tab w:val="right" w:leader="dot" w:pos="8306"/>
        </w:tabs>
      </w:pPr>
      <w:hyperlink w:anchor="_Toc14217" w:history="1">
        <w:r>
          <w:rPr>
            <w:rFonts w:ascii="仿宋" w:eastAsia="仿宋" w:hAnsi="仿宋" w:cs="仿宋" w:hint="eastAsia"/>
            <w:lang w:eastAsia="zh-CN"/>
          </w:rPr>
          <w:t>(二)、建设区基本情况</w:t>
        </w:r>
        <w:r>
          <w:tab/>
        </w:r>
        <w:r>
          <w:fldChar w:fldCharType="begin"/>
        </w:r>
        <w:r>
          <w:instrText xml:space="preserve"> PAGEREF _Toc14217 \h </w:instrText>
        </w:r>
        <w:r>
          <w:fldChar w:fldCharType="separate"/>
        </w:r>
        <w:r>
          <w:t>37</w:t>
        </w:r>
        <w:r>
          <w:fldChar w:fldCharType="end"/>
        </w:r>
      </w:hyperlink>
    </w:p>
    <w:p>
      <w:pPr>
        <w:pStyle w:val="TOC2"/>
        <w:tabs>
          <w:tab w:val="right" w:leader="dot" w:pos="8306"/>
        </w:tabs>
      </w:pPr>
      <w:hyperlink w:anchor="_Toc27664" w:history="1">
        <w:r>
          <w:rPr>
            <w:rFonts w:ascii="仿宋" w:eastAsia="仿宋" w:hAnsi="仿宋" w:cs="仿宋" w:hint="eastAsia"/>
            <w:lang w:eastAsia="zh-CN"/>
          </w:rPr>
          <w:t>(三)、创新驱动发展</w:t>
        </w:r>
        <w:r>
          <w:tab/>
        </w:r>
        <w:r>
          <w:fldChar w:fldCharType="begin"/>
        </w:r>
        <w:r>
          <w:instrText xml:space="preserve"> PAGEREF _Toc27664 \h </w:instrText>
        </w:r>
        <w:r>
          <w:fldChar w:fldCharType="separate"/>
        </w:r>
        <w:r>
          <w:t>37</w:t>
        </w:r>
        <w:r>
          <w:fldChar w:fldCharType="end"/>
        </w:r>
      </w:hyperlink>
    </w:p>
    <w:p>
      <w:pPr>
        <w:pStyle w:val="TOC2"/>
        <w:tabs>
          <w:tab w:val="right" w:leader="dot" w:pos="8306"/>
        </w:tabs>
      </w:pPr>
      <w:hyperlink w:anchor="_Toc7073" w:history="1">
        <w:r>
          <w:rPr>
            <w:rFonts w:ascii="仿宋" w:eastAsia="仿宋" w:hAnsi="仿宋" w:cs="仿宋" w:hint="eastAsia"/>
            <w:lang w:eastAsia="zh-CN"/>
          </w:rPr>
          <w:t>(四)、产业发展方向</w:t>
        </w:r>
        <w:r>
          <w:tab/>
        </w:r>
        <w:r>
          <w:fldChar w:fldCharType="begin"/>
        </w:r>
        <w:r>
          <w:instrText xml:space="preserve"> PAGEREF _Toc7073 \h </w:instrText>
        </w:r>
        <w:r>
          <w:fldChar w:fldCharType="separate"/>
        </w:r>
        <w:r>
          <w:t>39</w:t>
        </w:r>
        <w:r>
          <w:fldChar w:fldCharType="end"/>
        </w:r>
      </w:hyperlink>
    </w:p>
    <w:p>
      <w:pPr>
        <w:pStyle w:val="TOC2"/>
        <w:tabs>
          <w:tab w:val="right" w:leader="dot" w:pos="8306"/>
        </w:tabs>
      </w:pPr>
      <w:hyperlink w:anchor="_Toc27759" w:history="1">
        <w:r>
          <w:rPr>
            <w:rFonts w:ascii="仿宋" w:eastAsia="仿宋" w:hAnsi="仿宋" w:cs="仿宋" w:hint="eastAsia"/>
            <w:lang w:eastAsia="zh-CN"/>
          </w:rPr>
          <w:t>(五)、信息化学品项目选址综合评价</w:t>
        </w:r>
        <w:r>
          <w:tab/>
        </w:r>
        <w:r>
          <w:fldChar w:fldCharType="begin"/>
        </w:r>
        <w:r>
          <w:instrText xml:space="preserve"> PAGEREF _Toc27759 \h </w:instrText>
        </w:r>
        <w:r>
          <w:fldChar w:fldCharType="separate"/>
        </w:r>
        <w:r>
          <w:t>40</w:t>
        </w:r>
        <w:r>
          <w:fldChar w:fldCharType="end"/>
        </w:r>
      </w:hyperlink>
    </w:p>
    <w:p>
      <w:pPr>
        <w:pStyle w:val="TOC1"/>
        <w:tabs>
          <w:tab w:val="right" w:leader="dot" w:pos="8306"/>
        </w:tabs>
      </w:pPr>
      <w:hyperlink w:anchor="_Toc18098" w:history="1">
        <w:r>
          <w:rPr>
            <w:rFonts w:ascii="仿宋" w:eastAsia="仿宋" w:hAnsi="仿宋" w:cs="仿宋" w:hint="eastAsia"/>
            <w:lang w:eastAsia="zh-CN"/>
          </w:rPr>
          <w:t>十三、组织机构管理</w:t>
        </w:r>
        <w:r>
          <w:tab/>
        </w:r>
        <w:r>
          <w:fldChar w:fldCharType="begin"/>
        </w:r>
        <w:r>
          <w:instrText xml:space="preserve"> PAGEREF _Toc18098 \h </w:instrText>
        </w:r>
        <w:r>
          <w:fldChar w:fldCharType="separate"/>
        </w:r>
        <w:r>
          <w:t>42</w:t>
        </w:r>
        <w:r>
          <w:fldChar w:fldCharType="end"/>
        </w:r>
      </w:hyperlink>
    </w:p>
    <w:p>
      <w:pPr>
        <w:pStyle w:val="TOC2"/>
        <w:tabs>
          <w:tab w:val="right" w:leader="dot" w:pos="8306"/>
        </w:tabs>
      </w:pPr>
      <w:hyperlink w:anchor="_Toc20564" w:history="1">
        <w:r>
          <w:rPr>
            <w:rFonts w:ascii="仿宋" w:eastAsia="仿宋" w:hAnsi="仿宋" w:cs="仿宋" w:hint="eastAsia"/>
            <w:lang w:eastAsia="zh-CN"/>
          </w:rPr>
          <w:t>(一)、人力资源配置</w:t>
        </w:r>
        <w:r>
          <w:tab/>
        </w:r>
        <w:r>
          <w:fldChar w:fldCharType="begin"/>
        </w:r>
        <w:r>
          <w:instrText xml:space="preserve"> PAGEREF _Toc20564 \h </w:instrText>
        </w:r>
        <w:r>
          <w:fldChar w:fldCharType="separate"/>
        </w:r>
        <w:r>
          <w:t>42</w:t>
        </w:r>
        <w:r>
          <w:fldChar w:fldCharType="end"/>
        </w:r>
      </w:hyperlink>
    </w:p>
    <w:p>
      <w:pPr>
        <w:pStyle w:val="TOC2"/>
        <w:tabs>
          <w:tab w:val="right" w:leader="dot" w:pos="8306"/>
        </w:tabs>
      </w:pPr>
      <w:hyperlink w:anchor="_Toc12000" w:history="1">
        <w:r>
          <w:rPr>
            <w:rFonts w:ascii="仿宋" w:eastAsia="仿宋" w:hAnsi="仿宋" w:cs="仿宋" w:hint="eastAsia"/>
            <w:lang w:eastAsia="zh-CN"/>
          </w:rPr>
          <w:t>(二)、员工技能培训</w:t>
        </w:r>
        <w:r>
          <w:tab/>
        </w:r>
        <w:r>
          <w:fldChar w:fldCharType="begin"/>
        </w:r>
        <w:r>
          <w:instrText xml:space="preserve"> PAGEREF _Toc12000 \h </w:instrText>
        </w:r>
        <w:r>
          <w:fldChar w:fldCharType="separate"/>
        </w:r>
        <w:r>
          <w:t>43</w:t>
        </w:r>
        <w:r>
          <w:fldChar w:fldCharType="end"/>
        </w:r>
      </w:hyperlink>
    </w:p>
    <w:p>
      <w:pPr>
        <w:pStyle w:val="TOC1"/>
        <w:tabs>
          <w:tab w:val="right" w:leader="dot" w:pos="8306"/>
        </w:tabs>
      </w:pPr>
      <w:hyperlink w:anchor="_Toc4816" w:history="1">
        <w:r>
          <w:rPr>
            <w:rFonts w:ascii="仿宋" w:eastAsia="仿宋" w:hAnsi="仿宋" w:cs="仿宋" w:hint="eastAsia"/>
            <w:lang w:eastAsia="zh-CN"/>
          </w:rPr>
          <w:t>十四、发展规划分析</w:t>
        </w:r>
        <w:r>
          <w:tab/>
        </w:r>
        <w:r>
          <w:fldChar w:fldCharType="begin"/>
        </w:r>
        <w:r>
          <w:instrText xml:space="preserve"> PAGEREF _Toc4816 \h </w:instrText>
        </w:r>
        <w:r>
          <w:fldChar w:fldCharType="separate"/>
        </w:r>
        <w:r>
          <w:t>44</w:t>
        </w:r>
        <w:r>
          <w:fldChar w:fldCharType="end"/>
        </w:r>
      </w:hyperlink>
    </w:p>
    <w:p>
      <w:pPr>
        <w:pStyle w:val="TOC2"/>
        <w:tabs>
          <w:tab w:val="right" w:leader="dot" w:pos="8306"/>
        </w:tabs>
      </w:pPr>
      <w:hyperlink w:anchor="_Toc21107" w:history="1">
        <w:r>
          <w:rPr>
            <w:rFonts w:ascii="仿宋" w:eastAsia="仿宋" w:hAnsi="仿宋" w:cs="仿宋" w:hint="eastAsia"/>
            <w:lang w:eastAsia="zh-CN"/>
          </w:rPr>
          <w:t>(一)、公司发展规划</w:t>
        </w:r>
        <w:r>
          <w:tab/>
        </w:r>
        <w:r>
          <w:fldChar w:fldCharType="begin"/>
        </w:r>
        <w:r>
          <w:instrText xml:space="preserve"> PAGEREF _Toc21107 \h </w:instrText>
        </w:r>
        <w:r>
          <w:fldChar w:fldCharType="separate"/>
        </w:r>
        <w:r>
          <w:t>44</w:t>
        </w:r>
        <w:r>
          <w:fldChar w:fldCharType="end"/>
        </w:r>
      </w:hyperlink>
    </w:p>
    <w:p>
      <w:pPr>
        <w:pStyle w:val="TOC2"/>
        <w:tabs>
          <w:tab w:val="right" w:leader="dot" w:pos="8306"/>
        </w:tabs>
      </w:pPr>
      <w:hyperlink w:anchor="_Toc21158" w:history="1">
        <w:r>
          <w:rPr>
            <w:rFonts w:ascii="仿宋" w:eastAsia="仿宋" w:hAnsi="仿宋" w:cs="仿宋" w:hint="eastAsia"/>
            <w:lang w:eastAsia="zh-CN"/>
          </w:rPr>
          <w:t>(二)、保障措施</w:t>
        </w:r>
        <w:r>
          <w:tab/>
        </w:r>
        <w:r>
          <w:fldChar w:fldCharType="begin"/>
        </w:r>
        <w:r>
          <w:instrText xml:space="preserve"> PAGEREF _Toc21158 \h </w:instrText>
        </w:r>
        <w:r>
          <w:fldChar w:fldCharType="separate"/>
        </w:r>
        <w:r>
          <w:t>45</w:t>
        </w:r>
        <w:r>
          <w:fldChar w:fldCharType="end"/>
        </w:r>
      </w:hyperlink>
    </w:p>
    <w:p>
      <w:pPr>
        <w:pStyle w:val="TOC1"/>
        <w:tabs>
          <w:tab w:val="right" w:leader="dot" w:pos="8306"/>
        </w:tabs>
      </w:pPr>
      <w:hyperlink w:anchor="_Toc20588" w:history="1">
        <w:r>
          <w:rPr>
            <w:rFonts w:ascii="仿宋" w:eastAsia="仿宋" w:hAnsi="仿宋" w:cs="仿宋" w:hint="eastAsia"/>
            <w:lang w:eastAsia="zh-CN"/>
          </w:rPr>
          <w:t>十五、市场调查与竞争分析</w:t>
        </w:r>
        <w:r>
          <w:tab/>
        </w:r>
        <w:r>
          <w:fldChar w:fldCharType="begin"/>
        </w:r>
        <w:r>
          <w:instrText xml:space="preserve"> PAGEREF _Toc20588 \h </w:instrText>
        </w:r>
        <w:r>
          <w:fldChar w:fldCharType="separate"/>
        </w:r>
        <w:r>
          <w:t>48</w:t>
        </w:r>
        <w:r>
          <w:fldChar w:fldCharType="end"/>
        </w:r>
      </w:hyperlink>
    </w:p>
    <w:p>
      <w:pPr>
        <w:pStyle w:val="TOC2"/>
        <w:tabs>
          <w:tab w:val="right" w:leader="dot" w:pos="8306"/>
        </w:tabs>
      </w:pPr>
      <w:hyperlink w:anchor="_Toc26861" w:history="1">
        <w:r>
          <w:rPr>
            <w:rFonts w:ascii="仿宋" w:eastAsia="仿宋" w:hAnsi="仿宋" w:cs="仿宋" w:hint="eastAsia"/>
            <w:lang w:eastAsia="zh-CN"/>
          </w:rPr>
          <w:t>(一)、市场调查方法</w:t>
        </w:r>
        <w:r>
          <w:tab/>
        </w:r>
        <w:r>
          <w:fldChar w:fldCharType="begin"/>
        </w:r>
        <w:r>
          <w:instrText xml:space="preserve"> PAGEREF _Toc26861 \h </w:instrText>
        </w:r>
        <w:r>
          <w:fldChar w:fldCharType="separate"/>
        </w:r>
        <w:r>
          <w:t>48</w:t>
        </w:r>
        <w:r>
          <w:fldChar w:fldCharType="end"/>
        </w:r>
      </w:hyperlink>
    </w:p>
    <w:p>
      <w:pPr>
        <w:pStyle w:val="TOC2"/>
        <w:tabs>
          <w:tab w:val="right" w:leader="dot" w:pos="8306"/>
        </w:tabs>
      </w:pPr>
      <w:hyperlink w:anchor="_Toc796" w:history="1">
        <w:r>
          <w:rPr>
            <w:rFonts w:ascii="仿宋" w:eastAsia="仿宋" w:hAnsi="仿宋" w:cs="仿宋" w:hint="eastAsia"/>
            <w:lang w:eastAsia="zh-CN"/>
          </w:rPr>
          <w:t>(二)、竞争对手分析</w:t>
        </w:r>
        <w:r>
          <w:tab/>
        </w:r>
        <w:r>
          <w:fldChar w:fldCharType="begin"/>
        </w:r>
        <w:r>
          <w:instrText xml:space="preserve"> PAGEREF _Toc796 \h </w:instrText>
        </w:r>
        <w:r>
          <w:fldChar w:fldCharType="separate"/>
        </w:r>
        <w:r>
          <w:t>49</w:t>
        </w:r>
        <w:r>
          <w:fldChar w:fldCharType="end"/>
        </w:r>
      </w:hyperlink>
    </w:p>
    <w:p>
      <w:pPr>
        <w:pStyle w:val="TOC2"/>
        <w:tabs>
          <w:tab w:val="right" w:leader="dot" w:pos="8306"/>
        </w:tabs>
      </w:pPr>
      <w:hyperlink w:anchor="_Toc32233" w:history="1">
        <w:r>
          <w:rPr>
            <w:rFonts w:ascii="仿宋" w:eastAsia="仿宋" w:hAnsi="仿宋" w:cs="仿宋" w:hint="eastAsia"/>
            <w:lang w:eastAsia="zh-CN"/>
          </w:rPr>
          <w:t>(三)、市场份额评估</w:t>
        </w:r>
        <w:r>
          <w:tab/>
        </w:r>
        <w:r>
          <w:fldChar w:fldCharType="begin"/>
        </w:r>
        <w:r>
          <w:instrText xml:space="preserve"> PAGEREF _Toc32233 \h </w:instrText>
        </w:r>
        <w:r>
          <w:fldChar w:fldCharType="separate"/>
        </w:r>
        <w:r>
          <w:t>50</w:t>
        </w:r>
        <w:r>
          <w:fldChar w:fldCharType="end"/>
        </w:r>
      </w:hyperlink>
    </w:p>
    <w:p>
      <w:pPr>
        <w:pStyle w:val="TOC1"/>
        <w:tabs>
          <w:tab w:val="right" w:leader="dot" w:pos="8306"/>
        </w:tabs>
      </w:pPr>
      <w:hyperlink w:anchor="_Toc5160" w:history="1">
        <w:r>
          <w:rPr>
            <w:rFonts w:ascii="仿宋" w:eastAsia="仿宋" w:hAnsi="仿宋" w:cs="仿宋" w:hint="eastAsia"/>
            <w:lang w:eastAsia="zh-CN"/>
          </w:rPr>
          <w:t>十六、人力资源管理与开发</w:t>
        </w:r>
        <w:r>
          <w:tab/>
        </w:r>
        <w:r>
          <w:fldChar w:fldCharType="begin"/>
        </w:r>
        <w:r>
          <w:instrText xml:space="preserve"> PAGEREF _Toc5160 \h </w:instrText>
        </w:r>
        <w:r>
          <w:fldChar w:fldCharType="separate"/>
        </w:r>
        <w:r>
          <w:t>52</w:t>
        </w:r>
        <w:r>
          <w:fldChar w:fldCharType="end"/>
        </w:r>
      </w:hyperlink>
    </w:p>
    <w:p>
      <w:pPr>
        <w:pStyle w:val="TOC2"/>
        <w:tabs>
          <w:tab w:val="right" w:leader="dot" w:pos="8306"/>
        </w:tabs>
      </w:pPr>
      <w:hyperlink w:anchor="_Toc21866" w:history="1">
        <w:r>
          <w:rPr>
            <w:rFonts w:ascii="仿宋" w:eastAsia="仿宋" w:hAnsi="仿宋" w:cs="仿宋" w:hint="eastAsia"/>
            <w:lang w:eastAsia="zh-CN"/>
          </w:rPr>
          <w:t>(一)、人力资源规划</w:t>
        </w:r>
        <w:r>
          <w:tab/>
        </w:r>
        <w:r>
          <w:fldChar w:fldCharType="begin"/>
        </w:r>
        <w:r>
          <w:instrText xml:space="preserve"> PAGEREF _Toc21866 \h </w:instrText>
        </w:r>
        <w:r>
          <w:fldChar w:fldCharType="separate"/>
        </w:r>
        <w:r>
          <w:t>52</w:t>
        </w:r>
        <w:r>
          <w:fldChar w:fldCharType="end"/>
        </w:r>
      </w:hyperlink>
    </w:p>
    <w:p>
      <w:pPr>
        <w:pStyle w:val="TOC2"/>
        <w:tabs>
          <w:tab w:val="right" w:leader="dot" w:pos="8306"/>
        </w:tabs>
      </w:pPr>
      <w:hyperlink w:anchor="_Toc32212" w:history="1">
        <w:r>
          <w:rPr>
            <w:rFonts w:ascii="仿宋" w:eastAsia="仿宋" w:hAnsi="仿宋" w:cs="仿宋" w:hint="eastAsia"/>
            <w:lang w:eastAsia="zh-CN"/>
          </w:rPr>
          <w:t>(二)、人力资源开发与培训</w:t>
        </w:r>
        <w:r>
          <w:tab/>
        </w:r>
        <w:r>
          <w:fldChar w:fldCharType="begin"/>
        </w:r>
        <w:r>
          <w:instrText xml:space="preserve"> PAGEREF _Toc32212 \h </w:instrText>
        </w:r>
        <w:r>
          <w:fldChar w:fldCharType="separate"/>
        </w:r>
        <w:r>
          <w:t>53</w:t>
        </w:r>
        <w:r>
          <w:fldChar w:fldCharType="end"/>
        </w:r>
      </w:hyperlink>
    </w:p>
    <w:p>
      <w:pPr>
        <w:pStyle w:val="TOC1"/>
        <w:tabs>
          <w:tab w:val="right" w:leader="dot" w:pos="8306"/>
        </w:tabs>
      </w:pPr>
      <w:hyperlink w:anchor="_Toc6008" w:history="1">
        <w:r>
          <w:rPr>
            <w:rFonts w:ascii="仿宋" w:eastAsia="仿宋" w:hAnsi="仿宋" w:cs="仿宋" w:hint="eastAsia"/>
            <w:lang w:eastAsia="zh-CN"/>
          </w:rPr>
          <w:t>十七、信息化学品项目可行性风险分析</w:t>
        </w:r>
        <w:r>
          <w:tab/>
        </w:r>
        <w:r>
          <w:fldChar w:fldCharType="begin"/>
        </w:r>
        <w:r>
          <w:instrText xml:space="preserve"> PAGEREF _Toc6008 \h </w:instrText>
        </w:r>
        <w:r>
          <w:fldChar w:fldCharType="separate"/>
        </w:r>
        <w:r>
          <w:t>54</w:t>
        </w:r>
        <w:r>
          <w:fldChar w:fldCharType="end"/>
        </w:r>
      </w:hyperlink>
    </w:p>
    <w:p>
      <w:pPr>
        <w:pStyle w:val="TOC2"/>
        <w:tabs>
          <w:tab w:val="right" w:leader="dot" w:pos="8306"/>
        </w:tabs>
      </w:pPr>
      <w:hyperlink w:anchor="_Toc19347" w:history="1">
        <w:r>
          <w:rPr>
            <w:rFonts w:ascii="仿宋" w:eastAsia="仿宋" w:hAnsi="仿宋" w:cs="仿宋" w:hint="eastAsia"/>
            <w:lang w:eastAsia="zh-CN"/>
          </w:rPr>
          <w:t>(一)、信息化学品项目风险识别</w:t>
        </w:r>
        <w:r>
          <w:tab/>
        </w:r>
        <w:r>
          <w:fldChar w:fldCharType="begin"/>
        </w:r>
        <w:r>
          <w:instrText xml:space="preserve"> PAGEREF _Toc19347 \h </w:instrText>
        </w:r>
        <w:r>
          <w:fldChar w:fldCharType="separate"/>
        </w:r>
        <w:r>
          <w:t>54</w:t>
        </w:r>
        <w:r>
          <w:fldChar w:fldCharType="end"/>
        </w:r>
      </w:hyperlink>
    </w:p>
    <w:p>
      <w:pPr>
        <w:pStyle w:val="TOC2"/>
        <w:tabs>
          <w:tab w:val="right" w:leader="dot" w:pos="8306"/>
        </w:tabs>
      </w:pPr>
      <w:hyperlink w:anchor="_Toc16154" w:history="1">
        <w:r>
          <w:rPr>
            <w:rFonts w:ascii="仿宋" w:eastAsia="仿宋" w:hAnsi="仿宋" w:cs="仿宋" w:hint="eastAsia"/>
            <w:lang w:eastAsia="zh-CN"/>
          </w:rPr>
          <w:t>(二)、风险评估和定量分析</w:t>
        </w:r>
        <w:r>
          <w:tab/>
        </w:r>
        <w:r>
          <w:fldChar w:fldCharType="begin"/>
        </w:r>
        <w:r>
          <w:instrText xml:space="preserve"> PAGEREF _Toc16154 \h </w:instrText>
        </w:r>
        <w:r>
          <w:fldChar w:fldCharType="separate"/>
        </w:r>
        <w:r>
          <w:t>54</w:t>
        </w:r>
        <w:r>
          <w:fldChar w:fldCharType="end"/>
        </w:r>
      </w:hyperlink>
    </w:p>
    <w:p>
      <w:pPr>
        <w:pStyle w:val="TOC2"/>
        <w:tabs>
          <w:tab w:val="right" w:leader="dot" w:pos="8306"/>
        </w:tabs>
      </w:pPr>
      <w:hyperlink w:anchor="_Toc15406" w:history="1">
        <w:r>
          <w:rPr>
            <w:rFonts w:ascii="仿宋" w:eastAsia="仿宋" w:hAnsi="仿宋" w:cs="仿宋" w:hint="eastAsia"/>
            <w:lang w:eastAsia="zh-CN"/>
          </w:rPr>
          <w:t>(三)、风险管理计划</w:t>
        </w:r>
        <w:r>
          <w:tab/>
        </w:r>
        <w:r>
          <w:fldChar w:fldCharType="begin"/>
        </w:r>
        <w:r>
          <w:instrText xml:space="preserve"> PAGEREF _Toc15406 \h </w:instrText>
        </w:r>
        <w:r>
          <w:fldChar w:fldCharType="separate"/>
        </w:r>
        <w:r>
          <w:t>55</w:t>
        </w:r>
        <w:r>
          <w:fldChar w:fldCharType="end"/>
        </w:r>
      </w:hyperlink>
    </w:p>
    <w:p>
      <w:pPr>
        <w:pStyle w:val="TOC2"/>
        <w:tabs>
          <w:tab w:val="right" w:leader="dot" w:pos="8306"/>
        </w:tabs>
      </w:pPr>
      <w:hyperlink w:anchor="_Toc26731" w:history="1">
        <w:r>
          <w:rPr>
            <w:rFonts w:ascii="仿宋" w:eastAsia="仿宋" w:hAnsi="仿宋" w:cs="仿宋" w:hint="eastAsia"/>
            <w:lang w:eastAsia="zh-CN"/>
          </w:rPr>
          <w:t>(四)、风险缓解策略</w:t>
        </w:r>
        <w:r>
          <w:tab/>
        </w:r>
        <w:r>
          <w:fldChar w:fldCharType="begin"/>
        </w:r>
        <w:r>
          <w:instrText xml:space="preserve"> PAGEREF _Toc26731 \h </w:instrText>
        </w:r>
        <w:r>
          <w:fldChar w:fldCharType="separate"/>
        </w:r>
        <w:r>
          <w:t>55</w:t>
        </w:r>
        <w:r>
          <w:fldChar w:fldCharType="end"/>
        </w:r>
      </w:hyperlink>
    </w:p>
    <w:p>
      <w:pPr>
        <w:pStyle w:val="TOC1"/>
        <w:tabs>
          <w:tab w:val="right" w:leader="dot" w:pos="8306"/>
        </w:tabs>
      </w:pPr>
      <w:hyperlink w:anchor="_Toc14842" w:history="1">
        <w:r>
          <w:rPr>
            <w:rFonts w:ascii="仿宋" w:eastAsia="仿宋" w:hAnsi="仿宋" w:cs="仿宋" w:hint="eastAsia"/>
            <w:lang w:eastAsia="zh-CN"/>
          </w:rPr>
          <w:t>十八、信息化学品数字化发展方案</w:t>
        </w:r>
        <w:r>
          <w:tab/>
        </w:r>
        <w:r>
          <w:fldChar w:fldCharType="begin"/>
        </w:r>
        <w:r>
          <w:instrText xml:space="preserve"> PAGEREF _Toc14842 \h </w:instrText>
        </w:r>
        <w:r>
          <w:fldChar w:fldCharType="separate"/>
        </w:r>
        <w:r>
          <w:t>56</w:t>
        </w:r>
        <w:r>
          <w:fldChar w:fldCharType="end"/>
        </w:r>
      </w:hyperlink>
    </w:p>
    <w:p>
      <w:pPr>
        <w:pStyle w:val="TOC2"/>
        <w:tabs>
          <w:tab w:val="right" w:leader="dot" w:pos="8306"/>
        </w:tabs>
      </w:pPr>
      <w:hyperlink w:anchor="_Toc16487" w:history="1">
        <w:r>
          <w:rPr>
            <w:rFonts w:ascii="仿宋" w:eastAsia="仿宋" w:hAnsi="仿宋" w:cs="仿宋" w:hint="eastAsia"/>
            <w:lang w:eastAsia="zh-CN"/>
          </w:rPr>
          <w:t>(一)、数字化战略规划</w:t>
        </w:r>
        <w:r>
          <w:tab/>
        </w:r>
        <w:r>
          <w:fldChar w:fldCharType="begin"/>
        </w:r>
        <w:r>
          <w:instrText xml:space="preserve"> PAGEREF _Toc16487 \h </w:instrText>
        </w:r>
        <w:r>
          <w:fldChar w:fldCharType="separate"/>
        </w:r>
        <w:r>
          <w:t>56</w:t>
        </w:r>
        <w:r>
          <w:fldChar w:fldCharType="end"/>
        </w:r>
      </w:hyperlink>
    </w:p>
    <w:p>
      <w:pPr>
        <w:pStyle w:val="TOC2"/>
        <w:tabs>
          <w:tab w:val="right" w:leader="dot" w:pos="8306"/>
        </w:tabs>
      </w:pPr>
      <w:hyperlink w:anchor="_Toc509" w:history="1">
        <w:r>
          <w:rPr>
            <w:rFonts w:ascii="仿宋" w:eastAsia="仿宋" w:hAnsi="仿宋" w:cs="仿宋" w:hint="eastAsia"/>
            <w:lang w:eastAsia="zh-CN"/>
          </w:rPr>
          <w:t>(二)、数据安全与隐私保护</w:t>
        </w:r>
        <w:r>
          <w:tab/>
        </w:r>
        <w:r>
          <w:fldChar w:fldCharType="begin"/>
        </w:r>
        <w:r>
          <w:instrText xml:space="preserve"> PAGEREF _Toc509 \h </w:instrText>
        </w:r>
        <w:r>
          <w:fldChar w:fldCharType="separate"/>
        </w:r>
        <w:r>
          <w:t>56</w:t>
        </w:r>
        <w:r>
          <w:fldChar w:fldCharType="end"/>
        </w:r>
      </w:hyperlink>
    </w:p>
    <w:p>
      <w:pPr>
        <w:pStyle w:val="TOC2"/>
        <w:tabs>
          <w:tab w:val="right" w:leader="dot" w:pos="8306"/>
        </w:tabs>
      </w:pPr>
      <w:hyperlink w:anchor="_Toc11286" w:history="1">
        <w:r>
          <w:rPr>
            <w:rFonts w:ascii="仿宋" w:eastAsia="仿宋" w:hAnsi="仿宋" w:cs="仿宋" w:hint="eastAsia"/>
            <w:lang w:eastAsia="zh-CN"/>
          </w:rPr>
          <w:t>(三)、人工智能与大数据应用</w:t>
        </w:r>
        <w:r>
          <w:tab/>
        </w:r>
        <w:r>
          <w:fldChar w:fldCharType="begin"/>
        </w:r>
        <w:r>
          <w:instrText xml:space="preserve"> PAGEREF _Toc11286 \h </w:instrText>
        </w:r>
        <w:r>
          <w:fldChar w:fldCharType="separate"/>
        </w:r>
        <w:r>
          <w:t>57</w:t>
        </w:r>
        <w:r>
          <w:fldChar w:fldCharType="end"/>
        </w:r>
      </w:hyperlink>
    </w:p>
    <w:p>
      <w:pPr>
        <w:pStyle w:val="TOC2"/>
        <w:tabs>
          <w:tab w:val="right" w:leader="dot" w:pos="8306"/>
        </w:tabs>
      </w:pPr>
      <w:hyperlink w:anchor="_Toc22765" w:history="1">
        <w:r>
          <w:rPr>
            <w:rFonts w:ascii="仿宋" w:eastAsia="仿宋" w:hAnsi="仿宋" w:cs="仿宋" w:hint="eastAsia"/>
            <w:lang w:eastAsia="zh-CN"/>
          </w:rPr>
          <w:t>(四)、信息技术基础设施建设</w:t>
        </w:r>
        <w:r>
          <w:tab/>
        </w:r>
        <w:r>
          <w:fldChar w:fldCharType="begin"/>
        </w:r>
        <w:r>
          <w:instrText xml:space="preserve"> PAGEREF _Toc22765 \h </w:instrText>
        </w:r>
        <w:r>
          <w:fldChar w:fldCharType="separate"/>
        </w:r>
        <w:r>
          <w:t>59</w:t>
        </w:r>
        <w:r>
          <w:fldChar w:fldCharType="end"/>
        </w:r>
      </w:hyperlink>
    </w:p>
    <w:p>
      <w:pPr>
        <w:pStyle w:val="TOC1"/>
        <w:tabs>
          <w:tab w:val="right" w:leader="dot" w:pos="8306"/>
        </w:tabs>
      </w:pPr>
      <w:hyperlink w:anchor="_Toc10741" w:history="1">
        <w:r>
          <w:rPr>
            <w:rFonts w:ascii="仿宋" w:eastAsia="仿宋" w:hAnsi="仿宋" w:cs="仿宋" w:hint="eastAsia"/>
            <w:lang w:eastAsia="zh-CN"/>
          </w:rPr>
          <w:t>十九、信息化学品人力资源管理方案</w:t>
        </w:r>
        <w:r>
          <w:tab/>
        </w:r>
        <w:r>
          <w:fldChar w:fldCharType="begin"/>
        </w:r>
        <w:r>
          <w:instrText xml:space="preserve"> PAGEREF _Toc10741 \h </w:instrText>
        </w:r>
        <w:r>
          <w:fldChar w:fldCharType="separate"/>
        </w:r>
        <w:r>
          <w:t>59</w:t>
        </w:r>
        <w:r>
          <w:fldChar w:fldCharType="end"/>
        </w:r>
      </w:hyperlink>
    </w:p>
    <w:p>
      <w:pPr>
        <w:pStyle w:val="TOC2"/>
        <w:tabs>
          <w:tab w:val="right" w:leader="dot" w:pos="8306"/>
        </w:tabs>
      </w:pPr>
      <w:hyperlink w:anchor="_Toc25962" w:history="1">
        <w:r>
          <w:rPr>
            <w:rFonts w:ascii="仿宋" w:eastAsia="仿宋" w:hAnsi="仿宋" w:cs="仿宋" w:hint="eastAsia"/>
            <w:lang w:eastAsia="zh-CN"/>
          </w:rPr>
          <w:t>(一)、信息化学品人力资源管理原则</w:t>
        </w:r>
        <w:r>
          <w:tab/>
        </w:r>
        <w:r>
          <w:fldChar w:fldCharType="begin"/>
        </w:r>
        <w:r>
          <w:instrText xml:space="preserve"> PAGEREF _Toc25962 \h </w:instrText>
        </w:r>
        <w:r>
          <w:fldChar w:fldCharType="separate"/>
        </w:r>
        <w:r>
          <w:t>59</w:t>
        </w:r>
        <w:r>
          <w:fldChar w:fldCharType="end"/>
        </w:r>
      </w:hyperlink>
    </w:p>
    <w:p>
      <w:pPr>
        <w:pStyle w:val="TOC2"/>
        <w:tabs>
          <w:tab w:val="right" w:leader="dot" w:pos="8306"/>
        </w:tabs>
      </w:pPr>
      <w:hyperlink w:anchor="_Toc18387" w:history="1">
        <w:r>
          <w:rPr>
            <w:rFonts w:ascii="仿宋" w:eastAsia="仿宋" w:hAnsi="仿宋" w:cs="仿宋" w:hint="eastAsia"/>
            <w:lang w:eastAsia="zh-CN"/>
          </w:rPr>
          <w:t>(二)、信息化学品人力资源组织架构</w:t>
        </w:r>
        <w:r>
          <w:tab/>
        </w:r>
        <w:r>
          <w:fldChar w:fldCharType="begin"/>
        </w:r>
        <w:r>
          <w:instrText xml:space="preserve"> PAGEREF _Toc18387 \h </w:instrText>
        </w:r>
        <w:r>
          <w:fldChar w:fldCharType="separate"/>
        </w:r>
        <w:r>
          <w:t>61</w:t>
        </w:r>
        <w:r>
          <w:fldChar w:fldCharType="end"/>
        </w:r>
      </w:hyperlink>
    </w:p>
    <w:p>
      <w:pPr>
        <w:pStyle w:val="TOC2"/>
        <w:tabs>
          <w:tab w:val="right" w:leader="dot" w:pos="8306"/>
        </w:tabs>
      </w:pPr>
      <w:hyperlink w:anchor="_Toc16623" w:history="1">
        <w:r>
          <w:rPr>
            <w:rFonts w:ascii="仿宋" w:eastAsia="仿宋" w:hAnsi="仿宋" w:cs="仿宋" w:hint="eastAsia"/>
            <w:lang w:eastAsia="zh-CN"/>
          </w:rPr>
          <w:t>(三)、信息化学品人力资源培训与开发方案</w:t>
        </w:r>
        <w:r>
          <w:tab/>
        </w:r>
        <w:r>
          <w:fldChar w:fldCharType="begin"/>
        </w:r>
        <w:r>
          <w:instrText xml:space="preserve"> PAGEREF _Toc16623 \h </w:instrText>
        </w:r>
        <w:r>
          <w:fldChar w:fldCharType="separate"/>
        </w:r>
        <w:r>
          <w:t>63</w:t>
        </w:r>
        <w:r>
          <w:fldChar w:fldCharType="end"/>
        </w:r>
      </w:hyperlink>
    </w:p>
    <w:p>
      <w:pPr>
        <w:pStyle w:val="TOC2"/>
        <w:tabs>
          <w:tab w:val="right" w:leader="dot" w:pos="8306"/>
        </w:tabs>
      </w:pPr>
      <w:hyperlink w:anchor="_Toc6274" w:history="1">
        <w:r>
          <w:rPr>
            <w:rFonts w:ascii="仿宋" w:eastAsia="仿宋" w:hAnsi="仿宋" w:cs="仿宋" w:hint="eastAsia"/>
            <w:lang w:eastAsia="zh-CN"/>
          </w:rPr>
          <w:t>(四)、信息化学品人员配置方案</w:t>
        </w:r>
        <w:r>
          <w:tab/>
        </w:r>
        <w:r>
          <w:fldChar w:fldCharType="begin"/>
        </w:r>
        <w:r>
          <w:instrText xml:space="preserve"> PAGEREF _Toc6274 \h </w:instrText>
        </w:r>
        <w:r>
          <w:fldChar w:fldCharType="separate"/>
        </w:r>
        <w:r>
          <w:t>66</w:t>
        </w:r>
        <w:r>
          <w:fldChar w:fldCharType="end"/>
        </w:r>
      </w:hyperlink>
    </w:p>
    <w:p>
      <w:pPr>
        <w:pStyle w:val="TOC2"/>
        <w:tabs>
          <w:tab w:val="right" w:leader="dot" w:pos="8306"/>
        </w:tabs>
      </w:pPr>
      <w:hyperlink w:anchor="_Toc7491" w:history="1">
        <w:r>
          <w:rPr>
            <w:rFonts w:ascii="仿宋" w:eastAsia="仿宋" w:hAnsi="仿宋" w:cs="仿宋" w:hint="eastAsia"/>
            <w:lang w:eastAsia="zh-CN"/>
          </w:rPr>
          <w:t>(五)、信息化学品绩效和薪酬管理方案</w:t>
        </w:r>
        <w:r>
          <w:tab/>
        </w:r>
        <w:r>
          <w:fldChar w:fldCharType="begin"/>
        </w:r>
        <w:r>
          <w:instrText xml:space="preserve"> PAGEREF _Toc7491 \h </w:instrText>
        </w:r>
        <w:r>
          <w:fldChar w:fldCharType="separate"/>
        </w:r>
        <w:r>
          <w:t>67</w:t>
        </w:r>
        <w:r>
          <w:fldChar w:fldCharType="end"/>
        </w:r>
      </w:hyperlink>
    </w:p>
    <w:p>
      <w:pPr>
        <w:pStyle w:val="TOC2"/>
        <w:tabs>
          <w:tab w:val="right" w:leader="dot" w:pos="8306"/>
        </w:tabs>
      </w:pPr>
      <w:hyperlink w:anchor="_Toc12290" w:history="1">
        <w:r>
          <w:rPr>
            <w:rFonts w:ascii="仿宋" w:eastAsia="仿宋" w:hAnsi="仿宋" w:cs="仿宋" w:hint="eastAsia"/>
            <w:lang w:eastAsia="zh-CN"/>
          </w:rPr>
          <w:t>(六)、信息化学品员工福利管理方案</w:t>
        </w:r>
        <w:r>
          <w:tab/>
        </w:r>
        <w:r>
          <w:fldChar w:fldCharType="begin"/>
        </w:r>
        <w:r>
          <w:instrText xml:space="preserve"> PAGEREF _Toc12290 \h </w:instrText>
        </w:r>
        <w:r>
          <w:fldChar w:fldCharType="separate"/>
        </w:r>
        <w:r>
          <w:t>69</w:t>
        </w:r>
        <w:r>
          <w:fldChar w:fldCharType="end"/>
        </w:r>
      </w:hyperlink>
    </w:p>
    <w:p>
      <w:pPr>
        <w:pStyle w:val="TOC1"/>
        <w:tabs>
          <w:tab w:val="right" w:leader="dot" w:pos="8306"/>
        </w:tabs>
      </w:pPr>
      <w:hyperlink w:anchor="_Toc2673" w:history="1">
        <w:r>
          <w:rPr>
            <w:rFonts w:ascii="仿宋" w:eastAsia="仿宋" w:hAnsi="仿宋" w:cs="仿宋" w:hint="eastAsia"/>
            <w:lang w:eastAsia="zh-CN"/>
          </w:rPr>
          <w:t>二十、信息化学品项目实施安排</w:t>
        </w:r>
        <w:r>
          <w:tab/>
        </w:r>
        <w:r>
          <w:fldChar w:fldCharType="begin"/>
        </w:r>
        <w:r>
          <w:instrText xml:space="preserve"> PAGEREF _Toc2673 \h </w:instrText>
        </w:r>
        <w:r>
          <w:fldChar w:fldCharType="separate"/>
        </w:r>
        <w:r>
          <w:t>71</w:t>
        </w:r>
        <w:r>
          <w:fldChar w:fldCharType="end"/>
        </w:r>
      </w:hyperlink>
    </w:p>
    <w:p>
      <w:pPr>
        <w:pStyle w:val="TOC2"/>
        <w:tabs>
          <w:tab w:val="right" w:leader="dot" w:pos="8306"/>
        </w:tabs>
      </w:pPr>
      <w:hyperlink w:anchor="_Toc8721" w:history="1">
        <w:r>
          <w:rPr>
            <w:rFonts w:ascii="仿宋" w:eastAsia="仿宋" w:hAnsi="仿宋" w:cs="仿宋" w:hint="eastAsia"/>
            <w:lang w:eastAsia="zh-CN"/>
          </w:rPr>
          <w:t>(一)、建设周期</w:t>
        </w:r>
        <w:r>
          <w:tab/>
        </w:r>
        <w:r>
          <w:fldChar w:fldCharType="begin"/>
        </w:r>
        <w:r>
          <w:instrText xml:space="preserve"> PAGEREF _Toc8721 \h </w:instrText>
        </w:r>
        <w:r>
          <w:fldChar w:fldCharType="separate"/>
        </w:r>
        <w:r>
          <w:t>71</w:t>
        </w:r>
        <w:r>
          <w:fldChar w:fldCharType="end"/>
        </w:r>
      </w:hyperlink>
    </w:p>
    <w:p>
      <w:pPr>
        <w:pStyle w:val="TOC2"/>
        <w:tabs>
          <w:tab w:val="right" w:leader="dot" w:pos="8306"/>
        </w:tabs>
      </w:pPr>
      <w:hyperlink w:anchor="_Toc2454" w:history="1">
        <w:r>
          <w:rPr>
            <w:rFonts w:ascii="仿宋" w:eastAsia="仿宋" w:hAnsi="仿宋" w:cs="仿宋" w:hint="eastAsia"/>
            <w:lang w:eastAsia="zh-CN"/>
          </w:rPr>
          <w:t>(二)、建设进度</w:t>
        </w:r>
        <w:r>
          <w:tab/>
        </w:r>
        <w:r>
          <w:fldChar w:fldCharType="begin"/>
        </w:r>
        <w:r>
          <w:instrText xml:space="preserve"> PAGEREF _Toc2454 \h </w:instrText>
        </w:r>
        <w:r>
          <w:fldChar w:fldCharType="separate"/>
        </w:r>
        <w:r>
          <w:t>72</w:t>
        </w:r>
        <w:r>
          <w:fldChar w:fldCharType="end"/>
        </w:r>
      </w:hyperlink>
    </w:p>
    <w:p>
      <w:pPr>
        <w:pStyle w:val="TOC2"/>
        <w:tabs>
          <w:tab w:val="right" w:leader="dot" w:pos="8306"/>
        </w:tabs>
      </w:pPr>
      <w:hyperlink w:anchor="_Toc7757" w:history="1">
        <w:r>
          <w:rPr>
            <w:rFonts w:ascii="仿宋" w:eastAsia="仿宋" w:hAnsi="仿宋" w:cs="仿宋" w:hint="eastAsia"/>
            <w:lang w:eastAsia="zh-CN"/>
          </w:rPr>
          <w:t>(三)、进度安排注意事项</w:t>
        </w:r>
        <w:r>
          <w:tab/>
        </w:r>
        <w:r>
          <w:fldChar w:fldCharType="begin"/>
        </w:r>
        <w:r>
          <w:instrText xml:space="preserve"> PAGEREF _Toc7757 \h </w:instrText>
        </w:r>
        <w:r>
          <w:fldChar w:fldCharType="separate"/>
        </w:r>
        <w:r>
          <w:t>72</w:t>
        </w:r>
        <w:r>
          <w:fldChar w:fldCharType="end"/>
        </w:r>
      </w:hyperlink>
    </w:p>
    <w:p>
      <w:pPr>
        <w:pStyle w:val="TOC2"/>
        <w:tabs>
          <w:tab w:val="right" w:leader="dot" w:pos="8306"/>
        </w:tabs>
      </w:pPr>
      <w:hyperlink w:anchor="_Toc15106" w:history="1">
        <w:r>
          <w:rPr>
            <w:rFonts w:ascii="仿宋" w:eastAsia="仿宋" w:hAnsi="仿宋" w:cs="仿宋" w:hint="eastAsia"/>
            <w:lang w:eastAsia="zh-CN"/>
          </w:rPr>
          <w:t>(四)、人力资源配置</w:t>
        </w:r>
        <w:r>
          <w:tab/>
        </w:r>
        <w:r>
          <w:fldChar w:fldCharType="begin"/>
        </w:r>
        <w:r>
          <w:instrText xml:space="preserve"> PAGEREF _Toc15106 \h </w:instrText>
        </w:r>
        <w:r>
          <w:fldChar w:fldCharType="separate"/>
        </w:r>
        <w:r>
          <w:t>73</w:t>
        </w:r>
        <w:r>
          <w:fldChar w:fldCharType="end"/>
        </w:r>
      </w:hyperlink>
    </w:p>
    <w:p>
      <w:pPr>
        <w:pStyle w:val="TOC2"/>
        <w:tabs>
          <w:tab w:val="right" w:leader="dot" w:pos="8306"/>
        </w:tabs>
      </w:pPr>
      <w:hyperlink w:anchor="_Toc24135" w:history="1">
        <w:r>
          <w:rPr>
            <w:rFonts w:ascii="仿宋" w:eastAsia="仿宋" w:hAnsi="仿宋" w:cs="仿宋" w:hint="eastAsia"/>
            <w:lang w:eastAsia="zh-CN"/>
          </w:rPr>
          <w:t>(五)、员工培训</w:t>
        </w:r>
        <w:r>
          <w:tab/>
        </w:r>
        <w:r>
          <w:fldChar w:fldCharType="begin"/>
        </w:r>
        <w:r>
          <w:instrText xml:space="preserve"> PAGEREF _Toc24135 \h </w:instrText>
        </w:r>
        <w:r>
          <w:fldChar w:fldCharType="separate"/>
        </w:r>
        <w:r>
          <w:t>73</w:t>
        </w:r>
        <w:r>
          <w:fldChar w:fldCharType="end"/>
        </w:r>
      </w:hyperlink>
    </w:p>
    <w:p>
      <w:pPr>
        <w:pStyle w:val="TOC2"/>
        <w:tabs>
          <w:tab w:val="right" w:leader="dot" w:pos="8306"/>
        </w:tabs>
      </w:pPr>
      <w:hyperlink w:anchor="_Toc10879" w:history="1">
        <w:r>
          <w:rPr>
            <w:rFonts w:ascii="仿宋" w:eastAsia="仿宋" w:hAnsi="仿宋" w:cs="仿宋" w:hint="eastAsia"/>
            <w:lang w:eastAsia="zh-CN"/>
          </w:rPr>
          <w:t>(六)、信息化学品项目实施保障</w:t>
        </w:r>
        <w:r>
          <w:tab/>
        </w:r>
        <w:r>
          <w:fldChar w:fldCharType="begin"/>
        </w:r>
        <w:r>
          <w:instrText xml:space="preserve"> PAGEREF _Toc10879 \h </w:instrText>
        </w:r>
        <w:r>
          <w:fldChar w:fldCharType="separate"/>
        </w:r>
        <w:r>
          <w:t>75</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049" w:history="1">
        <w:r>
          <w:rPr>
            <w:rFonts w:ascii="仿宋" w:eastAsia="仿宋" w:hAnsi="仿宋" w:cs="仿宋" w:hint="eastAsia"/>
            <w:lang w:eastAsia="zh-CN"/>
          </w:rPr>
          <w:t>二十一、总结</w:t>
        </w:r>
        <w:r>
          <w:tab/>
        </w:r>
        <w:r>
          <w:fldChar w:fldCharType="begin"/>
        </w:r>
        <w:r>
          <w:instrText xml:space="preserve"> PAGEREF _Toc32049 \h </w:instrText>
        </w:r>
        <w:r>
          <w:fldChar w:fldCharType="separate"/>
        </w:r>
        <w:r>
          <w:t>76</w:t>
        </w:r>
        <w:r>
          <w:fldChar w:fldCharType="end"/>
        </w:r>
      </w:hyperlink>
    </w:p>
    <w:p>
      <w:pPr>
        <w:pStyle w:val="TOC2"/>
        <w:tabs>
          <w:tab w:val="right" w:leader="dot" w:pos="8306"/>
        </w:tabs>
      </w:pPr>
      <w:hyperlink w:anchor="_Toc4800" w:history="1">
        <w:r>
          <w:rPr>
            <w:rFonts w:ascii="仿宋" w:eastAsia="仿宋" w:hAnsi="仿宋" w:cs="仿宋" w:hint="eastAsia"/>
            <w:lang w:eastAsia="zh-CN"/>
          </w:rPr>
          <w:t>(一)、总结</w:t>
        </w:r>
        <w:r>
          <w:tab/>
        </w:r>
        <w:r>
          <w:fldChar w:fldCharType="begin"/>
        </w:r>
        <w:r>
          <w:instrText xml:space="preserve"> PAGEREF _Toc4800 \h </w:instrText>
        </w:r>
        <w:r>
          <w:fldChar w:fldCharType="separate"/>
        </w:r>
        <w:r>
          <w:t>76</w:t>
        </w:r>
        <w:r>
          <w:fldChar w:fldCharType="end"/>
        </w:r>
      </w:hyperlink>
    </w:p>
    <w:p>
      <w:pPr>
        <w:pStyle w:val="TOC1"/>
        <w:tabs>
          <w:tab w:val="right" w:leader="dot" w:pos="8306"/>
        </w:tabs>
      </w:pPr>
      <w:hyperlink w:anchor="_Toc19989" w:history="1">
        <w:r>
          <w:rPr>
            <w:rFonts w:ascii="仿宋" w:eastAsia="仿宋" w:hAnsi="仿宋" w:cs="仿宋" w:hint="eastAsia"/>
            <w:lang w:eastAsia="zh-CN"/>
          </w:rPr>
          <w:t>二十二信息技术与数字化创新</w:t>
        </w:r>
        <w:r>
          <w:tab/>
        </w:r>
        <w:r>
          <w:fldChar w:fldCharType="begin"/>
        </w:r>
        <w:r>
          <w:instrText xml:space="preserve"> PAGEREF _Toc19989 \h </w:instrText>
        </w:r>
        <w:r>
          <w:fldChar w:fldCharType="separate"/>
        </w:r>
        <w:r>
          <w:t>77</w:t>
        </w:r>
        <w:r>
          <w:fldChar w:fldCharType="end"/>
        </w:r>
      </w:hyperlink>
    </w:p>
    <w:p>
      <w:pPr>
        <w:pStyle w:val="TOC2"/>
        <w:tabs>
          <w:tab w:val="right" w:leader="dot" w:pos="8306"/>
        </w:tabs>
      </w:pPr>
      <w:hyperlink w:anchor="_Toc31038" w:history="1">
        <w:r>
          <w:rPr>
            <w:rFonts w:ascii="仿宋" w:eastAsia="仿宋" w:hAnsi="仿宋" w:cs="仿宋" w:hint="eastAsia"/>
            <w:lang w:eastAsia="zh-CN"/>
          </w:rPr>
          <w:t>(一)、信息技术概述</w:t>
        </w:r>
        <w:r>
          <w:tab/>
        </w:r>
        <w:r>
          <w:fldChar w:fldCharType="begin"/>
        </w:r>
        <w:r>
          <w:instrText xml:space="preserve"> PAGEREF _Toc31038 \h </w:instrText>
        </w:r>
        <w:r>
          <w:fldChar w:fldCharType="separate"/>
        </w:r>
        <w:r>
          <w:t>77</w:t>
        </w:r>
        <w:r>
          <w:fldChar w:fldCharType="end"/>
        </w:r>
      </w:hyperlink>
    </w:p>
    <w:p>
      <w:pPr>
        <w:pStyle w:val="TOC2"/>
        <w:tabs>
          <w:tab w:val="right" w:leader="dot" w:pos="8306"/>
        </w:tabs>
      </w:pPr>
      <w:hyperlink w:anchor="_Toc11449" w:history="1">
        <w:r>
          <w:rPr>
            <w:rFonts w:ascii="仿宋" w:eastAsia="仿宋" w:hAnsi="仿宋" w:cs="仿宋" w:hint="eastAsia"/>
            <w:lang w:eastAsia="zh-CN"/>
          </w:rPr>
          <w:t>(二)、数字化创新方案</w:t>
        </w:r>
        <w:r>
          <w:tab/>
        </w:r>
        <w:r>
          <w:fldChar w:fldCharType="begin"/>
        </w:r>
        <w:r>
          <w:instrText xml:space="preserve"> PAGEREF _Toc11449 \h </w:instrText>
        </w:r>
        <w:r>
          <w:fldChar w:fldCharType="separate"/>
        </w:r>
        <w:r>
          <w:t>78</w:t>
        </w:r>
        <w:r>
          <w:fldChar w:fldCharType="end"/>
        </w:r>
      </w:hyperlink>
    </w:p>
    <w:p>
      <w:pPr>
        <w:pStyle w:val="TOC2"/>
        <w:tabs>
          <w:tab w:val="right" w:leader="dot" w:pos="8306"/>
        </w:tabs>
      </w:pPr>
      <w:hyperlink w:anchor="_Toc19986" w:history="1">
        <w:r>
          <w:rPr>
            <w:rFonts w:ascii="仿宋" w:eastAsia="仿宋" w:hAnsi="仿宋" w:cs="仿宋" w:hint="eastAsia"/>
            <w:lang w:eastAsia="zh-CN"/>
          </w:rPr>
          <w:t>(三)、数据安全与隐私保护</w:t>
        </w:r>
        <w:r>
          <w:tab/>
        </w:r>
        <w:r>
          <w:fldChar w:fldCharType="begin"/>
        </w:r>
        <w:r>
          <w:instrText xml:space="preserve"> PAGEREF _Toc19986 \h </w:instrText>
        </w:r>
        <w:r>
          <w:fldChar w:fldCharType="separate"/>
        </w:r>
        <w:r>
          <w:t>80</w:t>
        </w:r>
        <w:r>
          <w:fldChar w:fldCharType="end"/>
        </w:r>
      </w:hyperlink>
    </w:p>
    <w:p>
      <w:pPr>
        <w:pStyle w:val="TOC1"/>
        <w:tabs>
          <w:tab w:val="right" w:leader="dot" w:pos="8306"/>
        </w:tabs>
      </w:pPr>
      <w:hyperlink w:anchor="_Toc26263" w:history="1">
        <w:r>
          <w:rPr>
            <w:rFonts w:ascii="仿宋" w:eastAsia="仿宋" w:hAnsi="仿宋" w:cs="仿宋" w:hint="eastAsia"/>
            <w:lang w:eastAsia="zh-CN"/>
          </w:rPr>
          <w:t>二十三、员工福利与团队建设</w:t>
        </w:r>
        <w:r>
          <w:tab/>
        </w:r>
        <w:r>
          <w:fldChar w:fldCharType="begin"/>
        </w:r>
        <w:r>
          <w:instrText xml:space="preserve"> PAGEREF _Toc26263 \h </w:instrText>
        </w:r>
        <w:r>
          <w:fldChar w:fldCharType="separate"/>
        </w:r>
        <w:r>
          <w:t>81</w:t>
        </w:r>
        <w:r>
          <w:fldChar w:fldCharType="end"/>
        </w:r>
      </w:hyperlink>
    </w:p>
    <w:p>
      <w:pPr>
        <w:pStyle w:val="TOC2"/>
        <w:tabs>
          <w:tab w:val="right" w:leader="dot" w:pos="8306"/>
        </w:tabs>
      </w:pPr>
      <w:hyperlink w:anchor="_Toc22412" w:history="1">
        <w:r>
          <w:rPr>
            <w:rFonts w:ascii="仿宋" w:eastAsia="仿宋" w:hAnsi="仿宋" w:cs="仿宋" w:hint="eastAsia"/>
            <w:lang w:eastAsia="zh-CN"/>
          </w:rPr>
          <w:t>(一)、员工福利政策更新</w:t>
        </w:r>
        <w:r>
          <w:tab/>
        </w:r>
        <w:r>
          <w:fldChar w:fldCharType="begin"/>
        </w:r>
        <w:r>
          <w:instrText xml:space="preserve"> PAGEREF _Toc22412 \h </w:instrText>
        </w:r>
        <w:r>
          <w:fldChar w:fldCharType="separate"/>
        </w:r>
        <w:r>
          <w:t>81</w:t>
        </w:r>
        <w:r>
          <w:fldChar w:fldCharType="end"/>
        </w:r>
      </w:hyperlink>
    </w:p>
    <w:p>
      <w:pPr>
        <w:pStyle w:val="TOC2"/>
        <w:tabs>
          <w:tab w:val="right" w:leader="dot" w:pos="8306"/>
        </w:tabs>
      </w:pPr>
      <w:hyperlink w:anchor="_Toc1165" w:history="1">
        <w:r>
          <w:rPr>
            <w:rFonts w:ascii="仿宋" w:eastAsia="仿宋" w:hAnsi="仿宋" w:cs="仿宋" w:hint="eastAsia"/>
            <w:lang w:eastAsia="zh-CN"/>
          </w:rPr>
          <w:t>(二)、团队建设活动规划</w:t>
        </w:r>
        <w:r>
          <w:tab/>
        </w:r>
        <w:r>
          <w:fldChar w:fldCharType="begin"/>
        </w:r>
        <w:r>
          <w:instrText xml:space="preserve"> PAGEREF _Toc1165 \h </w:instrText>
        </w:r>
        <w:r>
          <w:fldChar w:fldCharType="separate"/>
        </w:r>
        <w:r>
          <w:t>82</w:t>
        </w:r>
        <w:r>
          <w:fldChar w:fldCharType="end"/>
        </w:r>
      </w:hyperlink>
    </w:p>
    <w:p>
      <w:pPr>
        <w:pStyle w:val="TOC2"/>
        <w:tabs>
          <w:tab w:val="right" w:leader="dot" w:pos="8306"/>
        </w:tabs>
      </w:pPr>
      <w:hyperlink w:anchor="_Toc12185" w:history="1">
        <w:r>
          <w:rPr>
            <w:rFonts w:ascii="仿宋" w:eastAsia="仿宋" w:hAnsi="仿宋" w:cs="仿宋" w:hint="eastAsia"/>
            <w:lang w:eastAsia="zh-CN"/>
          </w:rPr>
          <w:t>(三)、员工关怀与激励措施</w:t>
        </w:r>
        <w:r>
          <w:tab/>
        </w:r>
        <w:r>
          <w:fldChar w:fldCharType="begin"/>
        </w:r>
        <w:r>
          <w:instrText xml:space="preserve"> PAGEREF _Toc12185 \h </w:instrText>
        </w:r>
        <w:r>
          <w:fldChar w:fldCharType="separate"/>
        </w:r>
        <w:r>
          <w:t>83</w:t>
        </w:r>
        <w:r>
          <w:fldChar w:fldCharType="end"/>
        </w:r>
      </w:hyperlink>
    </w:p>
    <w:p>
      <w:pPr>
        <w:pStyle w:val="TOC2"/>
        <w:tabs>
          <w:tab w:val="right" w:leader="dot" w:pos="8306"/>
        </w:tabs>
      </w:pPr>
      <w:hyperlink w:anchor="_Toc17212" w:history="1">
        <w:r>
          <w:rPr>
            <w:rFonts w:ascii="仿宋" w:eastAsia="仿宋" w:hAnsi="仿宋" w:cs="仿宋" w:hint="eastAsia"/>
            <w:lang w:eastAsia="zh-CN"/>
          </w:rPr>
          <w:t>(四)、团队文化与价值观塑造</w:t>
        </w:r>
        <w:r>
          <w:tab/>
        </w:r>
        <w:r>
          <w:fldChar w:fldCharType="begin"/>
        </w:r>
        <w:r>
          <w:instrText xml:space="preserve"> PAGEREF _Toc17212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14251"/>
      <w:r>
        <w:rPr>
          <w:rFonts w:ascii="仿宋" w:eastAsia="仿宋" w:hAnsi="仿宋" w:cs="仿宋" w:hint="eastAsia"/>
          <w:sz w:val="28"/>
          <w:lang w:eastAsia="zh-CN"/>
        </w:rPr>
        <w:t>一、建设规模分析</w:t>
      </w:r>
      <w:bookmarkEnd w:id="2"/>
    </w:p>
    <w:p>
      <w:pPr>
        <w:pStyle w:val="Heading2"/>
        <w:rPr>
          <w:rFonts w:ascii="仿宋" w:eastAsia="仿宋" w:hAnsi="仿宋" w:cs="仿宋" w:hint="eastAsia"/>
          <w:lang w:eastAsia="zh-CN"/>
        </w:rPr>
      </w:pPr>
      <w:bookmarkStart w:id="3" w:name="_Toc12960"/>
      <w:r>
        <w:rPr>
          <w:rFonts w:ascii="仿宋" w:eastAsia="仿宋" w:hAnsi="仿宋" w:cs="仿宋" w:hint="eastAsia"/>
          <w:lang w:eastAsia="zh-CN"/>
        </w:rPr>
        <w:t>(一)、建设规模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信息化学品项目总征地面积达到XXX平方米，大约折合XXX亩。其中，净用地面积与红线范围折合约XXX亩。信息化学品项目规划总建筑面积达到XXX平方米，这其中，规划建设主体工程为XXX平方米，而计容建筑面积则为XXXX平方米。预计建筑工程投资将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在设备购置方面，该信息化学品项目计划购置设备共计XXX台（套），设备购置费高达XXX万元。这些设备的购置将为信息化学品项目的建设和运营提供必要的支持和保障。</w:t>
      </w:r>
    </w:p>
    <w:p>
      <w:pPr>
        <w:pStyle w:val="Heading2"/>
        <w:ind w:firstLine="560" w:firstLineChars="200"/>
        <w:rPr>
          <w:rFonts w:ascii="仿宋" w:eastAsia="仿宋" w:hAnsi="仿宋" w:cs="仿宋" w:hint="eastAsia"/>
          <w:sz w:val="28"/>
          <w:lang w:eastAsia="zh-CN"/>
        </w:rPr>
      </w:pPr>
      <w:bookmarkStart w:id="4" w:name="_Toc32577"/>
      <w:r>
        <w:rPr>
          <w:rFonts w:ascii="仿宋" w:eastAsia="仿宋" w:hAnsi="仿宋" w:cs="仿宋" w:hint="eastAsia"/>
          <w:sz w:val="28"/>
          <w:lang w:eastAsia="zh-CN"/>
        </w:rPr>
        <w:t>(二)、产值规模</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https://d.book118.com/868132103030006041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1533FA"/>
    <w:rsid w:val="391533FA"/>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68132103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2024-02-27T04:52:00Z</dcterms:created>
  <dcterms:modified xsi:type="dcterms:W3CDTF">2024-02-27T04:53:05Z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327D85EE51344D94AF97CC9E7C2419B8_11</vt:lpwstr>
  </property>
  <property fmtid="{D5CDD505-2E9C-101B-9397-08002B2CF9AE}" pid="3" name="KSOProductBuildVer">
    <vt:lpwstr>2052-12.1.0.16250</vt:lpwstr>
  </property>
</Properties>
</file>