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泡打粉项目构思建设方案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38" w:history="1">
        <w:r>
          <w:rPr>
            <w:rFonts w:ascii="仿宋" w:eastAsia="仿宋" w:hAnsi="仿宋" w:cs="仿宋" w:hint="eastAsia"/>
            <w:lang w:eastAsia="zh-CN"/>
          </w:rPr>
          <w:t>序言</w:t>
        </w:r>
        <w:r>
          <w:tab/>
        </w:r>
        <w:r>
          <w:fldChar w:fldCharType="begin"/>
        </w:r>
        <w:r>
          <w:instrText xml:space="preserve"> PAGEREF _Toc16938 \h </w:instrText>
        </w:r>
        <w:r>
          <w:fldChar w:fldCharType="separate"/>
        </w:r>
        <w:r>
          <w:t>3</w:t>
        </w:r>
        <w:r>
          <w:fldChar w:fldCharType="end"/>
        </w:r>
      </w:hyperlink>
    </w:p>
    <w:p>
      <w:pPr>
        <w:pStyle w:val="TOC1"/>
        <w:tabs>
          <w:tab w:val="right" w:leader="dot" w:pos="8306"/>
        </w:tabs>
      </w:pPr>
      <w:hyperlink w:anchor="_Toc8775" w:history="1">
        <w:r>
          <w:rPr>
            <w:rFonts w:ascii="仿宋" w:eastAsia="仿宋" w:hAnsi="仿宋" w:cs="仿宋" w:hint="eastAsia"/>
            <w:lang w:eastAsia="zh-CN"/>
          </w:rPr>
          <w:t>一、项目监理与质量保证</w:t>
        </w:r>
        <w:r>
          <w:tab/>
        </w:r>
        <w:r>
          <w:fldChar w:fldCharType="begin"/>
        </w:r>
        <w:r>
          <w:instrText xml:space="preserve"> PAGEREF _Toc8775 \h </w:instrText>
        </w:r>
        <w:r>
          <w:fldChar w:fldCharType="separate"/>
        </w:r>
        <w:r>
          <w:t>3</w:t>
        </w:r>
        <w:r>
          <w:fldChar w:fldCharType="end"/>
        </w:r>
      </w:hyperlink>
    </w:p>
    <w:p>
      <w:pPr>
        <w:pStyle w:val="TOC2"/>
        <w:tabs>
          <w:tab w:val="right" w:leader="dot" w:pos="8306"/>
        </w:tabs>
      </w:pPr>
      <w:hyperlink w:anchor="_Toc32241" w:history="1">
        <w:r>
          <w:rPr>
            <w:rFonts w:ascii="仿宋" w:eastAsia="仿宋" w:hAnsi="仿宋" w:cs="仿宋" w:hint="eastAsia"/>
            <w:lang w:eastAsia="zh-CN"/>
          </w:rPr>
          <w:t>(一)、监理体系构建</w:t>
        </w:r>
        <w:r>
          <w:tab/>
        </w:r>
        <w:r>
          <w:fldChar w:fldCharType="begin"/>
        </w:r>
        <w:r>
          <w:instrText xml:space="preserve"> PAGEREF _Toc32241 \h </w:instrText>
        </w:r>
        <w:r>
          <w:fldChar w:fldCharType="separate"/>
        </w:r>
        <w:r>
          <w:t>3</w:t>
        </w:r>
        <w:r>
          <w:fldChar w:fldCharType="end"/>
        </w:r>
      </w:hyperlink>
    </w:p>
    <w:p>
      <w:pPr>
        <w:pStyle w:val="TOC2"/>
        <w:tabs>
          <w:tab w:val="right" w:leader="dot" w:pos="8306"/>
        </w:tabs>
      </w:pPr>
      <w:hyperlink w:anchor="_Toc8414" w:history="1">
        <w:r>
          <w:rPr>
            <w:rFonts w:ascii="仿宋" w:eastAsia="仿宋" w:hAnsi="仿宋" w:cs="仿宋" w:hint="eastAsia"/>
            <w:lang w:eastAsia="zh-CN"/>
          </w:rPr>
          <w:t>(二)、质量保证体系实施</w:t>
        </w:r>
        <w:r>
          <w:tab/>
        </w:r>
        <w:r>
          <w:fldChar w:fldCharType="begin"/>
        </w:r>
        <w:r>
          <w:instrText xml:space="preserve"> PAGEREF _Toc8414 \h </w:instrText>
        </w:r>
        <w:r>
          <w:fldChar w:fldCharType="separate"/>
        </w:r>
        <w:r>
          <w:t>4</w:t>
        </w:r>
        <w:r>
          <w:fldChar w:fldCharType="end"/>
        </w:r>
      </w:hyperlink>
    </w:p>
    <w:p>
      <w:pPr>
        <w:pStyle w:val="TOC2"/>
        <w:tabs>
          <w:tab w:val="right" w:leader="dot" w:pos="8306"/>
        </w:tabs>
      </w:pPr>
      <w:hyperlink w:anchor="_Toc22663" w:history="1">
        <w:r>
          <w:rPr>
            <w:rFonts w:ascii="仿宋" w:eastAsia="仿宋" w:hAnsi="仿宋" w:cs="仿宋" w:hint="eastAsia"/>
            <w:lang w:eastAsia="zh-CN"/>
          </w:rPr>
          <w:t>(三)、监理与质量控制流程</w:t>
        </w:r>
        <w:r>
          <w:tab/>
        </w:r>
        <w:r>
          <w:fldChar w:fldCharType="begin"/>
        </w:r>
        <w:r>
          <w:instrText xml:space="preserve"> PAGEREF _Toc22663 \h </w:instrText>
        </w:r>
        <w:r>
          <w:fldChar w:fldCharType="separate"/>
        </w:r>
        <w:r>
          <w:t>4</w:t>
        </w:r>
        <w:r>
          <w:fldChar w:fldCharType="end"/>
        </w:r>
      </w:hyperlink>
    </w:p>
    <w:p>
      <w:pPr>
        <w:pStyle w:val="TOC1"/>
        <w:tabs>
          <w:tab w:val="right" w:leader="dot" w:pos="8306"/>
        </w:tabs>
      </w:pPr>
      <w:hyperlink w:anchor="_Toc18860" w:history="1">
        <w:r>
          <w:rPr>
            <w:rFonts w:ascii="仿宋" w:eastAsia="仿宋" w:hAnsi="仿宋" w:cs="仿宋" w:hint="eastAsia"/>
            <w:lang w:eastAsia="zh-CN"/>
          </w:rPr>
          <w:t>二、资源开发及综合利用分析</w:t>
        </w:r>
        <w:r>
          <w:tab/>
        </w:r>
        <w:r>
          <w:fldChar w:fldCharType="begin"/>
        </w:r>
        <w:r>
          <w:instrText xml:space="preserve"> PAGEREF _Toc18860 \h </w:instrText>
        </w:r>
        <w:r>
          <w:fldChar w:fldCharType="separate"/>
        </w:r>
        <w:r>
          <w:t>5</w:t>
        </w:r>
        <w:r>
          <w:fldChar w:fldCharType="end"/>
        </w:r>
      </w:hyperlink>
    </w:p>
    <w:p>
      <w:pPr>
        <w:pStyle w:val="TOC2"/>
        <w:tabs>
          <w:tab w:val="right" w:leader="dot" w:pos="8306"/>
        </w:tabs>
      </w:pPr>
      <w:hyperlink w:anchor="_Toc394" w:history="1">
        <w:r>
          <w:rPr>
            <w:rFonts w:ascii="仿宋" w:eastAsia="仿宋" w:hAnsi="仿宋" w:cs="仿宋" w:hint="eastAsia"/>
            <w:lang w:eastAsia="zh-CN"/>
          </w:rPr>
          <w:t>(一)、资源开发方案</w:t>
        </w:r>
        <w:r>
          <w:tab/>
        </w:r>
        <w:r>
          <w:fldChar w:fldCharType="begin"/>
        </w:r>
        <w:r>
          <w:instrText xml:space="preserve"> PAGEREF _Toc394 \h </w:instrText>
        </w:r>
        <w:r>
          <w:fldChar w:fldCharType="separate"/>
        </w:r>
        <w:r>
          <w:t>5</w:t>
        </w:r>
        <w:r>
          <w:fldChar w:fldCharType="end"/>
        </w:r>
      </w:hyperlink>
    </w:p>
    <w:p>
      <w:pPr>
        <w:pStyle w:val="TOC2"/>
        <w:tabs>
          <w:tab w:val="right" w:leader="dot" w:pos="8306"/>
        </w:tabs>
      </w:pPr>
      <w:hyperlink w:anchor="_Toc31996" w:history="1">
        <w:r>
          <w:rPr>
            <w:rFonts w:ascii="仿宋" w:eastAsia="仿宋" w:hAnsi="仿宋" w:cs="仿宋" w:hint="eastAsia"/>
            <w:lang w:eastAsia="zh-CN"/>
          </w:rPr>
          <w:t>(二)、资源利用方案</w:t>
        </w:r>
        <w:r>
          <w:tab/>
        </w:r>
        <w:r>
          <w:fldChar w:fldCharType="begin"/>
        </w:r>
        <w:r>
          <w:instrText xml:space="preserve"> PAGEREF _Toc31996 \h </w:instrText>
        </w:r>
        <w:r>
          <w:fldChar w:fldCharType="separate"/>
        </w:r>
        <w:r>
          <w:t>6</w:t>
        </w:r>
        <w:r>
          <w:fldChar w:fldCharType="end"/>
        </w:r>
      </w:hyperlink>
    </w:p>
    <w:p>
      <w:pPr>
        <w:pStyle w:val="TOC2"/>
        <w:tabs>
          <w:tab w:val="right" w:leader="dot" w:pos="8306"/>
        </w:tabs>
      </w:pPr>
      <w:hyperlink w:anchor="_Toc4789" w:history="1">
        <w:r>
          <w:rPr>
            <w:rFonts w:ascii="仿宋" w:eastAsia="仿宋" w:hAnsi="仿宋" w:cs="仿宋" w:hint="eastAsia"/>
            <w:lang w:eastAsia="zh-CN"/>
          </w:rPr>
          <w:t>(三)、资源节约措施</w:t>
        </w:r>
        <w:r>
          <w:tab/>
        </w:r>
        <w:r>
          <w:fldChar w:fldCharType="begin"/>
        </w:r>
        <w:r>
          <w:instrText xml:space="preserve"> PAGEREF _Toc4789 \h </w:instrText>
        </w:r>
        <w:r>
          <w:fldChar w:fldCharType="separate"/>
        </w:r>
        <w:r>
          <w:t>7</w:t>
        </w:r>
        <w:r>
          <w:fldChar w:fldCharType="end"/>
        </w:r>
      </w:hyperlink>
    </w:p>
    <w:p>
      <w:pPr>
        <w:pStyle w:val="TOC1"/>
        <w:tabs>
          <w:tab w:val="right" w:leader="dot" w:pos="8306"/>
        </w:tabs>
      </w:pPr>
      <w:hyperlink w:anchor="_Toc9675" w:history="1">
        <w:r>
          <w:rPr>
            <w:rFonts w:ascii="仿宋" w:eastAsia="仿宋" w:hAnsi="仿宋" w:cs="仿宋" w:hint="eastAsia"/>
            <w:lang w:eastAsia="zh-CN"/>
          </w:rPr>
          <w:t>三、社会影响分析</w:t>
        </w:r>
        <w:r>
          <w:tab/>
        </w:r>
        <w:r>
          <w:fldChar w:fldCharType="begin"/>
        </w:r>
        <w:r>
          <w:instrText xml:space="preserve"> PAGEREF _Toc9675 \h </w:instrText>
        </w:r>
        <w:r>
          <w:fldChar w:fldCharType="separate"/>
        </w:r>
        <w:r>
          <w:t>8</w:t>
        </w:r>
        <w:r>
          <w:fldChar w:fldCharType="end"/>
        </w:r>
      </w:hyperlink>
    </w:p>
    <w:p>
      <w:pPr>
        <w:pStyle w:val="TOC2"/>
        <w:tabs>
          <w:tab w:val="right" w:leader="dot" w:pos="8306"/>
        </w:tabs>
      </w:pPr>
      <w:hyperlink w:anchor="_Toc27260" w:history="1">
        <w:r>
          <w:rPr>
            <w:rFonts w:ascii="仿宋" w:eastAsia="仿宋" w:hAnsi="仿宋" w:cs="仿宋" w:hint="eastAsia"/>
            <w:lang w:eastAsia="zh-CN"/>
          </w:rPr>
          <w:t>(一)、社会影响效果分析</w:t>
        </w:r>
        <w:r>
          <w:tab/>
        </w:r>
        <w:r>
          <w:fldChar w:fldCharType="begin"/>
        </w:r>
        <w:r>
          <w:instrText xml:space="preserve"> PAGEREF _Toc27260 \h </w:instrText>
        </w:r>
        <w:r>
          <w:fldChar w:fldCharType="separate"/>
        </w:r>
        <w:r>
          <w:t>8</w:t>
        </w:r>
        <w:r>
          <w:fldChar w:fldCharType="end"/>
        </w:r>
      </w:hyperlink>
    </w:p>
    <w:p>
      <w:pPr>
        <w:pStyle w:val="TOC2"/>
        <w:tabs>
          <w:tab w:val="right" w:leader="dot" w:pos="8306"/>
        </w:tabs>
      </w:pPr>
      <w:hyperlink w:anchor="_Toc29311" w:history="1">
        <w:r>
          <w:rPr>
            <w:rFonts w:ascii="仿宋" w:eastAsia="仿宋" w:hAnsi="仿宋" w:cs="仿宋" w:hint="eastAsia"/>
            <w:lang w:eastAsia="zh-CN"/>
          </w:rPr>
          <w:t>(二)、社会适应性分析</w:t>
        </w:r>
        <w:r>
          <w:tab/>
        </w:r>
        <w:r>
          <w:fldChar w:fldCharType="begin"/>
        </w:r>
        <w:r>
          <w:instrText xml:space="preserve"> PAGEREF _Toc29311 \h </w:instrText>
        </w:r>
        <w:r>
          <w:fldChar w:fldCharType="separate"/>
        </w:r>
        <w:r>
          <w:t>11</w:t>
        </w:r>
        <w:r>
          <w:fldChar w:fldCharType="end"/>
        </w:r>
      </w:hyperlink>
    </w:p>
    <w:p>
      <w:pPr>
        <w:pStyle w:val="TOC2"/>
        <w:tabs>
          <w:tab w:val="right" w:leader="dot" w:pos="8306"/>
        </w:tabs>
      </w:pPr>
      <w:hyperlink w:anchor="_Toc10339" w:history="1">
        <w:r>
          <w:rPr>
            <w:rFonts w:ascii="仿宋" w:eastAsia="仿宋" w:hAnsi="仿宋" w:cs="仿宋" w:hint="eastAsia"/>
            <w:lang w:eastAsia="zh-CN"/>
          </w:rPr>
          <w:t>(三)、社会风险及对策分析</w:t>
        </w:r>
        <w:r>
          <w:tab/>
        </w:r>
        <w:r>
          <w:fldChar w:fldCharType="begin"/>
        </w:r>
        <w:r>
          <w:instrText xml:space="preserve"> PAGEREF _Toc10339 \h </w:instrText>
        </w:r>
        <w:r>
          <w:fldChar w:fldCharType="separate"/>
        </w:r>
        <w:r>
          <w:t>12</w:t>
        </w:r>
        <w:r>
          <w:fldChar w:fldCharType="end"/>
        </w:r>
      </w:hyperlink>
    </w:p>
    <w:p>
      <w:pPr>
        <w:pStyle w:val="TOC1"/>
        <w:tabs>
          <w:tab w:val="right" w:leader="dot" w:pos="8306"/>
        </w:tabs>
      </w:pPr>
      <w:hyperlink w:anchor="_Toc27743" w:history="1">
        <w:r>
          <w:rPr>
            <w:rFonts w:ascii="仿宋" w:eastAsia="仿宋" w:hAnsi="仿宋" w:cs="仿宋" w:hint="eastAsia"/>
            <w:lang w:eastAsia="zh-CN"/>
          </w:rPr>
          <w:t>四、环境和生态影响分析</w:t>
        </w:r>
        <w:r>
          <w:tab/>
        </w:r>
        <w:r>
          <w:fldChar w:fldCharType="begin"/>
        </w:r>
        <w:r>
          <w:instrText xml:space="preserve"> PAGEREF _Toc27743 \h </w:instrText>
        </w:r>
        <w:r>
          <w:fldChar w:fldCharType="separate"/>
        </w:r>
        <w:r>
          <w:t>16</w:t>
        </w:r>
        <w:r>
          <w:fldChar w:fldCharType="end"/>
        </w:r>
      </w:hyperlink>
    </w:p>
    <w:p>
      <w:pPr>
        <w:pStyle w:val="TOC2"/>
        <w:tabs>
          <w:tab w:val="right" w:leader="dot" w:pos="8306"/>
        </w:tabs>
      </w:pPr>
      <w:hyperlink w:anchor="_Toc16672" w:history="1">
        <w:r>
          <w:rPr>
            <w:rFonts w:ascii="仿宋" w:eastAsia="仿宋" w:hAnsi="仿宋" w:cs="仿宋" w:hint="eastAsia"/>
            <w:lang w:eastAsia="zh-CN"/>
          </w:rPr>
          <w:t>(一)、环境和生态现状</w:t>
        </w:r>
        <w:r>
          <w:tab/>
        </w:r>
        <w:r>
          <w:fldChar w:fldCharType="begin"/>
        </w:r>
        <w:r>
          <w:instrText xml:space="preserve"> PAGEREF _Toc16672 \h </w:instrText>
        </w:r>
        <w:r>
          <w:fldChar w:fldCharType="separate"/>
        </w:r>
        <w:r>
          <w:t>16</w:t>
        </w:r>
        <w:r>
          <w:fldChar w:fldCharType="end"/>
        </w:r>
      </w:hyperlink>
    </w:p>
    <w:p>
      <w:pPr>
        <w:pStyle w:val="TOC2"/>
        <w:tabs>
          <w:tab w:val="right" w:leader="dot" w:pos="8306"/>
        </w:tabs>
      </w:pPr>
      <w:hyperlink w:anchor="_Toc11180" w:history="1">
        <w:r>
          <w:rPr>
            <w:rFonts w:ascii="仿宋" w:eastAsia="仿宋" w:hAnsi="仿宋" w:cs="仿宋" w:hint="eastAsia"/>
            <w:lang w:eastAsia="zh-CN"/>
          </w:rPr>
          <w:t>(二)、生态环境影响分析</w:t>
        </w:r>
        <w:r>
          <w:tab/>
        </w:r>
        <w:r>
          <w:fldChar w:fldCharType="begin"/>
        </w:r>
        <w:r>
          <w:instrText xml:space="preserve"> PAGEREF _Toc11180 \h </w:instrText>
        </w:r>
        <w:r>
          <w:fldChar w:fldCharType="separate"/>
        </w:r>
        <w:r>
          <w:t>17</w:t>
        </w:r>
        <w:r>
          <w:fldChar w:fldCharType="end"/>
        </w:r>
      </w:hyperlink>
    </w:p>
    <w:p>
      <w:pPr>
        <w:pStyle w:val="TOC2"/>
        <w:tabs>
          <w:tab w:val="right" w:leader="dot" w:pos="8306"/>
        </w:tabs>
      </w:pPr>
      <w:hyperlink w:anchor="_Toc4303" w:history="1">
        <w:r>
          <w:rPr>
            <w:rFonts w:ascii="仿宋" w:eastAsia="仿宋" w:hAnsi="仿宋" w:cs="仿宋" w:hint="eastAsia"/>
            <w:lang w:eastAsia="zh-CN"/>
          </w:rPr>
          <w:t>(三)、生态环境保护措施</w:t>
        </w:r>
        <w:r>
          <w:tab/>
        </w:r>
        <w:r>
          <w:fldChar w:fldCharType="begin"/>
        </w:r>
        <w:r>
          <w:instrText xml:space="preserve"> PAGEREF _Toc4303 \h </w:instrText>
        </w:r>
        <w:r>
          <w:fldChar w:fldCharType="separate"/>
        </w:r>
        <w:r>
          <w:t>18</w:t>
        </w:r>
        <w:r>
          <w:fldChar w:fldCharType="end"/>
        </w:r>
      </w:hyperlink>
    </w:p>
    <w:p>
      <w:pPr>
        <w:pStyle w:val="TOC2"/>
        <w:tabs>
          <w:tab w:val="right" w:leader="dot" w:pos="8306"/>
        </w:tabs>
      </w:pPr>
      <w:hyperlink w:anchor="_Toc5507" w:history="1">
        <w:r>
          <w:rPr>
            <w:rFonts w:ascii="仿宋" w:eastAsia="仿宋" w:hAnsi="仿宋" w:cs="仿宋" w:hint="eastAsia"/>
            <w:lang w:eastAsia="zh-CN"/>
          </w:rPr>
          <w:t>(四)、地质灾害影响分析</w:t>
        </w:r>
        <w:r>
          <w:tab/>
        </w:r>
        <w:r>
          <w:fldChar w:fldCharType="begin"/>
        </w:r>
        <w:r>
          <w:instrText xml:space="preserve"> PAGEREF _Toc5507 \h </w:instrText>
        </w:r>
        <w:r>
          <w:fldChar w:fldCharType="separate"/>
        </w:r>
        <w:r>
          <w:t>20</w:t>
        </w:r>
        <w:r>
          <w:fldChar w:fldCharType="end"/>
        </w:r>
      </w:hyperlink>
    </w:p>
    <w:p>
      <w:pPr>
        <w:pStyle w:val="TOC2"/>
        <w:tabs>
          <w:tab w:val="right" w:leader="dot" w:pos="8306"/>
        </w:tabs>
      </w:pPr>
      <w:hyperlink w:anchor="_Toc17342" w:history="1">
        <w:r>
          <w:rPr>
            <w:rFonts w:ascii="仿宋" w:eastAsia="仿宋" w:hAnsi="仿宋" w:cs="仿宋" w:hint="eastAsia"/>
            <w:lang w:eastAsia="zh-CN"/>
          </w:rPr>
          <w:t>(五)、特殊环境影响</w:t>
        </w:r>
        <w:r>
          <w:tab/>
        </w:r>
        <w:r>
          <w:fldChar w:fldCharType="begin"/>
        </w:r>
        <w:r>
          <w:instrText xml:space="preserve"> PAGEREF _Toc17342 \h </w:instrText>
        </w:r>
        <w:r>
          <w:fldChar w:fldCharType="separate"/>
        </w:r>
        <w:r>
          <w:t>22</w:t>
        </w:r>
        <w:r>
          <w:fldChar w:fldCharType="end"/>
        </w:r>
      </w:hyperlink>
    </w:p>
    <w:p>
      <w:pPr>
        <w:pStyle w:val="TOC1"/>
        <w:tabs>
          <w:tab w:val="right" w:leader="dot" w:pos="8306"/>
        </w:tabs>
      </w:pPr>
      <w:hyperlink w:anchor="_Toc14846" w:history="1">
        <w:r>
          <w:rPr>
            <w:rFonts w:ascii="仿宋" w:eastAsia="仿宋" w:hAnsi="仿宋" w:cs="仿宋" w:hint="eastAsia"/>
            <w:lang w:eastAsia="zh-CN"/>
          </w:rPr>
          <w:t>五、建设风险评估分析</w:t>
        </w:r>
        <w:r>
          <w:tab/>
        </w:r>
        <w:r>
          <w:fldChar w:fldCharType="begin"/>
        </w:r>
        <w:r>
          <w:instrText xml:space="preserve"> PAGEREF _Toc14846 \h </w:instrText>
        </w:r>
        <w:r>
          <w:fldChar w:fldCharType="separate"/>
        </w:r>
        <w:r>
          <w:t>23</w:t>
        </w:r>
        <w:r>
          <w:fldChar w:fldCharType="end"/>
        </w:r>
      </w:hyperlink>
    </w:p>
    <w:p>
      <w:pPr>
        <w:pStyle w:val="TOC2"/>
        <w:tabs>
          <w:tab w:val="right" w:leader="dot" w:pos="8306"/>
        </w:tabs>
      </w:pPr>
      <w:hyperlink w:anchor="_Toc29335" w:history="1">
        <w:r>
          <w:rPr>
            <w:rFonts w:ascii="仿宋" w:eastAsia="仿宋" w:hAnsi="仿宋" w:cs="仿宋" w:hint="eastAsia"/>
            <w:lang w:eastAsia="zh-CN"/>
          </w:rPr>
          <w:t>(一)、政策风险分析</w:t>
        </w:r>
        <w:r>
          <w:tab/>
        </w:r>
        <w:r>
          <w:fldChar w:fldCharType="begin"/>
        </w:r>
        <w:r>
          <w:instrText xml:space="preserve"> PAGEREF _Toc29335 \h </w:instrText>
        </w:r>
        <w:r>
          <w:fldChar w:fldCharType="separate"/>
        </w:r>
        <w:r>
          <w:t>23</w:t>
        </w:r>
        <w:r>
          <w:fldChar w:fldCharType="end"/>
        </w:r>
      </w:hyperlink>
    </w:p>
    <w:p>
      <w:pPr>
        <w:pStyle w:val="TOC2"/>
        <w:tabs>
          <w:tab w:val="right" w:leader="dot" w:pos="8306"/>
        </w:tabs>
      </w:pPr>
      <w:hyperlink w:anchor="_Toc23596" w:history="1">
        <w:r>
          <w:rPr>
            <w:rFonts w:ascii="仿宋" w:eastAsia="仿宋" w:hAnsi="仿宋" w:cs="仿宋" w:hint="eastAsia"/>
            <w:lang w:eastAsia="zh-CN"/>
          </w:rPr>
          <w:t>(二)、社会风险分析</w:t>
        </w:r>
        <w:r>
          <w:tab/>
        </w:r>
        <w:r>
          <w:fldChar w:fldCharType="begin"/>
        </w:r>
        <w:r>
          <w:instrText xml:space="preserve"> PAGEREF _Toc23596 \h </w:instrText>
        </w:r>
        <w:r>
          <w:fldChar w:fldCharType="separate"/>
        </w:r>
        <w:r>
          <w:t>24</w:t>
        </w:r>
        <w:r>
          <w:fldChar w:fldCharType="end"/>
        </w:r>
      </w:hyperlink>
    </w:p>
    <w:p>
      <w:pPr>
        <w:pStyle w:val="TOC2"/>
        <w:tabs>
          <w:tab w:val="right" w:leader="dot" w:pos="8306"/>
        </w:tabs>
      </w:pPr>
      <w:hyperlink w:anchor="_Toc29949" w:history="1">
        <w:r>
          <w:rPr>
            <w:rFonts w:ascii="仿宋" w:eastAsia="仿宋" w:hAnsi="仿宋" w:cs="仿宋" w:hint="eastAsia"/>
            <w:lang w:eastAsia="zh-CN"/>
          </w:rPr>
          <w:t>(三)、市场风险分析</w:t>
        </w:r>
        <w:r>
          <w:tab/>
        </w:r>
        <w:r>
          <w:fldChar w:fldCharType="begin"/>
        </w:r>
        <w:r>
          <w:instrText xml:space="preserve"> PAGEREF _Toc29949 \h </w:instrText>
        </w:r>
        <w:r>
          <w:fldChar w:fldCharType="separate"/>
        </w:r>
        <w:r>
          <w:t>25</w:t>
        </w:r>
        <w:r>
          <w:fldChar w:fldCharType="end"/>
        </w:r>
      </w:hyperlink>
    </w:p>
    <w:p>
      <w:pPr>
        <w:pStyle w:val="TOC2"/>
        <w:tabs>
          <w:tab w:val="right" w:leader="dot" w:pos="8306"/>
        </w:tabs>
      </w:pPr>
      <w:hyperlink w:anchor="_Toc15051" w:history="1">
        <w:r>
          <w:rPr>
            <w:rFonts w:ascii="仿宋" w:eastAsia="仿宋" w:hAnsi="仿宋" w:cs="仿宋" w:hint="eastAsia"/>
            <w:lang w:eastAsia="zh-CN"/>
          </w:rPr>
          <w:t>(四)、资金风险分析</w:t>
        </w:r>
        <w:r>
          <w:tab/>
        </w:r>
        <w:r>
          <w:fldChar w:fldCharType="begin"/>
        </w:r>
        <w:r>
          <w:instrText xml:space="preserve"> PAGEREF _Toc15051 \h </w:instrText>
        </w:r>
        <w:r>
          <w:fldChar w:fldCharType="separate"/>
        </w:r>
        <w:r>
          <w:t>26</w:t>
        </w:r>
        <w:r>
          <w:fldChar w:fldCharType="end"/>
        </w:r>
      </w:hyperlink>
    </w:p>
    <w:p>
      <w:pPr>
        <w:pStyle w:val="TOC2"/>
        <w:tabs>
          <w:tab w:val="right" w:leader="dot" w:pos="8306"/>
        </w:tabs>
      </w:pPr>
      <w:hyperlink w:anchor="_Toc17869" w:history="1">
        <w:r>
          <w:rPr>
            <w:rFonts w:ascii="仿宋" w:eastAsia="仿宋" w:hAnsi="仿宋" w:cs="仿宋" w:hint="eastAsia"/>
            <w:lang w:eastAsia="zh-CN"/>
          </w:rPr>
          <w:t>(五)、技术风险分析</w:t>
        </w:r>
        <w:r>
          <w:tab/>
        </w:r>
        <w:r>
          <w:fldChar w:fldCharType="begin"/>
        </w:r>
        <w:r>
          <w:instrText xml:space="preserve"> PAGEREF _Toc17869 \h </w:instrText>
        </w:r>
        <w:r>
          <w:fldChar w:fldCharType="separate"/>
        </w:r>
        <w:r>
          <w:t>27</w:t>
        </w:r>
        <w:r>
          <w:fldChar w:fldCharType="end"/>
        </w:r>
      </w:hyperlink>
    </w:p>
    <w:p>
      <w:pPr>
        <w:pStyle w:val="TOC2"/>
        <w:tabs>
          <w:tab w:val="right" w:leader="dot" w:pos="8306"/>
        </w:tabs>
      </w:pPr>
      <w:hyperlink w:anchor="_Toc10231" w:history="1">
        <w:r>
          <w:rPr>
            <w:rFonts w:ascii="仿宋" w:eastAsia="仿宋" w:hAnsi="仿宋" w:cs="仿宋" w:hint="eastAsia"/>
            <w:lang w:eastAsia="zh-CN"/>
          </w:rPr>
          <w:t>(六)、财务风险分析</w:t>
        </w:r>
        <w:r>
          <w:tab/>
        </w:r>
        <w:r>
          <w:fldChar w:fldCharType="begin"/>
        </w:r>
        <w:r>
          <w:instrText xml:space="preserve"> PAGEREF _Toc10231 \h </w:instrText>
        </w:r>
        <w:r>
          <w:fldChar w:fldCharType="separate"/>
        </w:r>
        <w:r>
          <w:t>29</w:t>
        </w:r>
        <w:r>
          <w:fldChar w:fldCharType="end"/>
        </w:r>
      </w:hyperlink>
    </w:p>
    <w:p>
      <w:pPr>
        <w:pStyle w:val="TOC2"/>
        <w:tabs>
          <w:tab w:val="right" w:leader="dot" w:pos="8306"/>
        </w:tabs>
      </w:pPr>
      <w:hyperlink w:anchor="_Toc28318" w:history="1">
        <w:r>
          <w:rPr>
            <w:rFonts w:ascii="仿宋" w:eastAsia="仿宋" w:hAnsi="仿宋" w:cs="仿宋" w:hint="eastAsia"/>
            <w:lang w:eastAsia="zh-CN"/>
          </w:rPr>
          <w:t>(七)、管理风险分析</w:t>
        </w:r>
        <w:r>
          <w:tab/>
        </w:r>
        <w:r>
          <w:fldChar w:fldCharType="begin"/>
        </w:r>
        <w:r>
          <w:instrText xml:space="preserve"> PAGEREF _Toc28318 \h </w:instrText>
        </w:r>
        <w:r>
          <w:fldChar w:fldCharType="separate"/>
        </w:r>
        <w:r>
          <w:t>30</w:t>
        </w:r>
        <w:r>
          <w:fldChar w:fldCharType="end"/>
        </w:r>
      </w:hyperlink>
    </w:p>
    <w:p>
      <w:pPr>
        <w:pStyle w:val="TOC2"/>
        <w:tabs>
          <w:tab w:val="right" w:leader="dot" w:pos="8306"/>
        </w:tabs>
      </w:pPr>
      <w:hyperlink w:anchor="_Toc12069" w:history="1">
        <w:r>
          <w:rPr>
            <w:rFonts w:ascii="仿宋" w:eastAsia="仿宋" w:hAnsi="仿宋" w:cs="仿宋" w:hint="eastAsia"/>
            <w:lang w:eastAsia="zh-CN"/>
          </w:rPr>
          <w:t>(八)、其它风险分析</w:t>
        </w:r>
        <w:r>
          <w:tab/>
        </w:r>
        <w:r>
          <w:fldChar w:fldCharType="begin"/>
        </w:r>
        <w:r>
          <w:instrText xml:space="preserve"> PAGEREF _Toc12069 \h </w:instrText>
        </w:r>
        <w:r>
          <w:fldChar w:fldCharType="separate"/>
        </w:r>
        <w:r>
          <w:t>32</w:t>
        </w:r>
        <w:r>
          <w:fldChar w:fldCharType="end"/>
        </w:r>
      </w:hyperlink>
    </w:p>
    <w:p>
      <w:pPr>
        <w:pStyle w:val="TOC2"/>
        <w:tabs>
          <w:tab w:val="right" w:leader="dot" w:pos="8306"/>
        </w:tabs>
      </w:pPr>
      <w:hyperlink w:anchor="_Toc23625" w:history="1">
        <w:r>
          <w:rPr>
            <w:rFonts w:ascii="仿宋" w:eastAsia="仿宋" w:hAnsi="仿宋" w:cs="仿宋" w:hint="eastAsia"/>
            <w:lang w:eastAsia="zh-CN"/>
          </w:rPr>
          <w:t>(九)、社会影响评估</w:t>
        </w:r>
        <w:r>
          <w:tab/>
        </w:r>
        <w:r>
          <w:fldChar w:fldCharType="begin"/>
        </w:r>
        <w:r>
          <w:instrText xml:space="preserve"> PAGEREF _Toc23625 \h </w:instrText>
        </w:r>
        <w:r>
          <w:fldChar w:fldCharType="separate"/>
        </w:r>
        <w:r>
          <w:t>33</w:t>
        </w:r>
        <w:r>
          <w:fldChar w:fldCharType="end"/>
        </w:r>
      </w:hyperlink>
    </w:p>
    <w:p>
      <w:pPr>
        <w:pStyle w:val="TOC1"/>
        <w:tabs>
          <w:tab w:val="right" w:leader="dot" w:pos="8306"/>
        </w:tabs>
      </w:pPr>
      <w:hyperlink w:anchor="_Toc17445" w:history="1">
        <w:r>
          <w:rPr>
            <w:rFonts w:ascii="仿宋" w:eastAsia="仿宋" w:hAnsi="仿宋" w:cs="仿宋" w:hint="eastAsia"/>
            <w:lang w:eastAsia="zh-CN"/>
          </w:rPr>
          <w:t>六、经济影响分析</w:t>
        </w:r>
        <w:r>
          <w:tab/>
        </w:r>
        <w:r>
          <w:fldChar w:fldCharType="begin"/>
        </w:r>
        <w:r>
          <w:instrText xml:space="preserve"> PAGEREF _Toc17445 \h </w:instrText>
        </w:r>
        <w:r>
          <w:fldChar w:fldCharType="separate"/>
        </w:r>
        <w:r>
          <w:t>35</w:t>
        </w:r>
        <w:r>
          <w:fldChar w:fldCharType="end"/>
        </w:r>
      </w:hyperlink>
    </w:p>
    <w:p>
      <w:pPr>
        <w:pStyle w:val="TOC2"/>
        <w:tabs>
          <w:tab w:val="right" w:leader="dot" w:pos="8306"/>
        </w:tabs>
      </w:pPr>
      <w:hyperlink w:anchor="_Toc19562" w:history="1">
        <w:r>
          <w:rPr>
            <w:rFonts w:ascii="仿宋" w:eastAsia="仿宋" w:hAnsi="仿宋" w:cs="仿宋" w:hint="eastAsia"/>
            <w:lang w:eastAsia="zh-CN"/>
          </w:rPr>
          <w:t>(一)、经济费用效益或费用效果分析</w:t>
        </w:r>
        <w:r>
          <w:tab/>
        </w:r>
        <w:r>
          <w:fldChar w:fldCharType="begin"/>
        </w:r>
        <w:r>
          <w:instrText xml:space="preserve"> PAGEREF _Toc19562 \h </w:instrText>
        </w:r>
        <w:r>
          <w:fldChar w:fldCharType="separate"/>
        </w:r>
        <w:r>
          <w:t>35</w:t>
        </w:r>
        <w:r>
          <w:fldChar w:fldCharType="end"/>
        </w:r>
      </w:hyperlink>
    </w:p>
    <w:p>
      <w:pPr>
        <w:pStyle w:val="TOC2"/>
        <w:tabs>
          <w:tab w:val="right" w:leader="dot" w:pos="8306"/>
        </w:tabs>
      </w:pPr>
      <w:hyperlink w:anchor="_Toc2815" w:history="1">
        <w:r>
          <w:rPr>
            <w:rFonts w:ascii="仿宋" w:eastAsia="仿宋" w:hAnsi="仿宋" w:cs="仿宋" w:hint="eastAsia"/>
            <w:lang w:eastAsia="zh-CN"/>
          </w:rPr>
          <w:t>(二)、行业影响分析</w:t>
        </w:r>
        <w:r>
          <w:tab/>
        </w:r>
        <w:r>
          <w:fldChar w:fldCharType="begin"/>
        </w:r>
        <w:r>
          <w:instrText xml:space="preserve"> PAGEREF _Toc2815 \h </w:instrText>
        </w:r>
        <w:r>
          <w:fldChar w:fldCharType="separate"/>
        </w:r>
        <w:r>
          <w:t>37</w:t>
        </w:r>
        <w:r>
          <w:fldChar w:fldCharType="end"/>
        </w:r>
      </w:hyperlink>
    </w:p>
    <w:p>
      <w:pPr>
        <w:pStyle w:val="TOC2"/>
        <w:tabs>
          <w:tab w:val="right" w:leader="dot" w:pos="8306"/>
        </w:tabs>
      </w:pPr>
      <w:hyperlink w:anchor="_Toc17475" w:history="1">
        <w:r>
          <w:rPr>
            <w:rFonts w:ascii="仿宋" w:eastAsia="仿宋" w:hAnsi="仿宋" w:cs="仿宋" w:hint="eastAsia"/>
            <w:lang w:eastAsia="zh-CN"/>
          </w:rPr>
          <w:t>(三)、区域经济影响分析</w:t>
        </w:r>
        <w:r>
          <w:tab/>
        </w:r>
        <w:r>
          <w:fldChar w:fldCharType="begin"/>
        </w:r>
        <w:r>
          <w:instrText xml:space="preserve"> PAGEREF _Toc17475 \h </w:instrText>
        </w:r>
        <w:r>
          <w:fldChar w:fldCharType="separate"/>
        </w:r>
        <w:r>
          <w:t>39</w:t>
        </w:r>
        <w:r>
          <w:fldChar w:fldCharType="end"/>
        </w:r>
      </w:hyperlink>
    </w:p>
    <w:p>
      <w:pPr>
        <w:pStyle w:val="TOC2"/>
        <w:tabs>
          <w:tab w:val="right" w:leader="dot" w:pos="8306"/>
        </w:tabs>
      </w:pPr>
      <w:hyperlink w:anchor="_Toc2019" w:history="1">
        <w:r>
          <w:rPr>
            <w:rFonts w:ascii="仿宋" w:eastAsia="仿宋" w:hAnsi="仿宋" w:cs="仿宋" w:hint="eastAsia"/>
            <w:lang w:eastAsia="zh-CN"/>
          </w:rPr>
          <w:t>(四)、宏观经济影响分析</w:t>
        </w:r>
        <w:r>
          <w:tab/>
        </w:r>
        <w:r>
          <w:fldChar w:fldCharType="begin"/>
        </w:r>
        <w:r>
          <w:instrText xml:space="preserve"> PAGEREF _Toc2019 \h </w:instrText>
        </w:r>
        <w:r>
          <w:fldChar w:fldCharType="separate"/>
        </w:r>
        <w:r>
          <w:t>40</w:t>
        </w:r>
        <w:r>
          <w:fldChar w:fldCharType="end"/>
        </w:r>
      </w:hyperlink>
    </w:p>
    <w:p>
      <w:pPr>
        <w:pStyle w:val="TOC1"/>
        <w:tabs>
          <w:tab w:val="right" w:leader="dot" w:pos="8306"/>
        </w:tabs>
      </w:pPr>
      <w:hyperlink w:anchor="_Toc17257" w:history="1">
        <w:r>
          <w:rPr>
            <w:rFonts w:ascii="仿宋" w:eastAsia="仿宋" w:hAnsi="仿宋" w:cs="仿宋" w:hint="eastAsia"/>
            <w:lang w:eastAsia="zh-CN"/>
          </w:rPr>
          <w:t>七、环境保护与绿色发展</w:t>
        </w:r>
        <w:r>
          <w:tab/>
        </w:r>
        <w:r>
          <w:fldChar w:fldCharType="begin"/>
        </w:r>
        <w:r>
          <w:instrText xml:space="preserve"> PAGEREF _Toc17257 \h </w:instrText>
        </w:r>
        <w:r>
          <w:fldChar w:fldCharType="separate"/>
        </w:r>
        <w:r>
          <w:t>41</w:t>
        </w:r>
        <w:r>
          <w:fldChar w:fldCharType="end"/>
        </w:r>
      </w:hyperlink>
    </w:p>
    <w:p>
      <w:pPr>
        <w:pStyle w:val="TOC2"/>
        <w:tabs>
          <w:tab w:val="right" w:leader="dot" w:pos="8306"/>
        </w:tabs>
      </w:pPr>
      <w:hyperlink w:anchor="_Toc16272" w:history="1">
        <w:r>
          <w:rPr>
            <w:rFonts w:ascii="仿宋" w:eastAsia="仿宋" w:hAnsi="仿宋" w:cs="仿宋" w:hint="eastAsia"/>
            <w:lang w:eastAsia="zh-CN"/>
          </w:rPr>
          <w:t>(一)、环境保护措施</w:t>
        </w:r>
        <w:r>
          <w:tab/>
        </w:r>
        <w:r>
          <w:fldChar w:fldCharType="begin"/>
        </w:r>
        <w:r>
          <w:instrText xml:space="preserve"> PAGEREF _Toc16272 \h </w:instrText>
        </w:r>
        <w:r>
          <w:fldChar w:fldCharType="separate"/>
        </w:r>
        <w:r>
          <w:t>41</w:t>
        </w:r>
        <w:r>
          <w:fldChar w:fldCharType="end"/>
        </w:r>
      </w:hyperlink>
    </w:p>
    <w:p>
      <w:pPr>
        <w:pStyle w:val="TOC2"/>
        <w:tabs>
          <w:tab w:val="right" w:leader="dot" w:pos="8306"/>
        </w:tabs>
      </w:pPr>
      <w:hyperlink w:anchor="_Toc14625" w:history="1">
        <w:r>
          <w:rPr>
            <w:rFonts w:ascii="仿宋" w:eastAsia="仿宋" w:hAnsi="仿宋" w:cs="仿宋" w:hint="eastAsia"/>
            <w:lang w:eastAsia="zh-CN"/>
          </w:rPr>
          <w:t>(二)、绿色发展与可持续发展策略</w:t>
        </w:r>
        <w:r>
          <w:tab/>
        </w:r>
        <w:r>
          <w:fldChar w:fldCharType="begin"/>
        </w:r>
        <w:r>
          <w:instrText xml:space="preserve"> PAGEREF _Toc14625 \h </w:instrText>
        </w:r>
        <w:r>
          <w:fldChar w:fldCharType="separate"/>
        </w:r>
        <w:r>
          <w:t>43</w:t>
        </w:r>
        <w:r>
          <w:fldChar w:fldCharType="end"/>
        </w:r>
      </w:hyperlink>
    </w:p>
    <w:p>
      <w:pPr>
        <w:pStyle w:val="TOC1"/>
        <w:tabs>
          <w:tab w:val="right" w:leader="dot" w:pos="8306"/>
        </w:tabs>
      </w:pPr>
      <w:hyperlink w:anchor="_Toc21455" w:history="1">
        <w:r>
          <w:rPr>
            <w:rFonts w:ascii="仿宋" w:eastAsia="仿宋" w:hAnsi="仿宋" w:cs="仿宋" w:hint="eastAsia"/>
            <w:lang w:eastAsia="zh-CN"/>
          </w:rPr>
          <w:t>八、资金管理与财务规划</w:t>
        </w:r>
        <w:r>
          <w:tab/>
        </w:r>
        <w:r>
          <w:fldChar w:fldCharType="begin"/>
        </w:r>
        <w:r>
          <w:instrText xml:space="preserve"> PAGEREF _Toc21455 \h </w:instrText>
        </w:r>
        <w:r>
          <w:fldChar w:fldCharType="separate"/>
        </w:r>
        <w:r>
          <w:t>45</w:t>
        </w:r>
        <w:r>
          <w:fldChar w:fldCharType="end"/>
        </w:r>
      </w:hyperlink>
    </w:p>
    <w:p>
      <w:pPr>
        <w:pStyle w:val="TOC2"/>
        <w:tabs>
          <w:tab w:val="right" w:leader="dot" w:pos="8306"/>
        </w:tabs>
      </w:pPr>
      <w:hyperlink w:anchor="_Toc14677" w:history="1">
        <w:r>
          <w:rPr>
            <w:rFonts w:ascii="仿宋" w:eastAsia="仿宋" w:hAnsi="仿宋" w:cs="仿宋" w:hint="eastAsia"/>
            <w:lang w:eastAsia="zh-CN"/>
          </w:rPr>
          <w:t>(一)、项目资金来源与筹措</w:t>
        </w:r>
        <w:r>
          <w:tab/>
        </w:r>
        <w:r>
          <w:fldChar w:fldCharType="begin"/>
        </w:r>
        <w:r>
          <w:instrText xml:space="preserve"> PAGEREF _Toc14677 \h </w:instrText>
        </w:r>
        <w:r>
          <w:fldChar w:fldCharType="separate"/>
        </w:r>
        <w:r>
          <w:t>45</w:t>
        </w:r>
        <w:r>
          <w:fldChar w:fldCharType="end"/>
        </w:r>
      </w:hyperlink>
    </w:p>
    <w:p>
      <w:pPr>
        <w:pStyle w:val="TOC2"/>
        <w:tabs>
          <w:tab w:val="right" w:leader="dot" w:pos="8306"/>
        </w:tabs>
      </w:pPr>
      <w:hyperlink w:anchor="_Toc17661" w:history="1">
        <w:r>
          <w:rPr>
            <w:rFonts w:ascii="仿宋" w:eastAsia="仿宋" w:hAnsi="仿宋" w:cs="仿宋" w:hint="eastAsia"/>
            <w:lang w:eastAsia="zh-CN"/>
          </w:rPr>
          <w:t>(二)、资金使用与监管</w:t>
        </w:r>
        <w:r>
          <w:tab/>
        </w:r>
        <w:r>
          <w:fldChar w:fldCharType="begin"/>
        </w:r>
        <w:r>
          <w:instrText xml:space="preserve"> PAGEREF _Toc17661 \h </w:instrText>
        </w:r>
        <w:r>
          <w:fldChar w:fldCharType="separate"/>
        </w:r>
        <w:r>
          <w:t>46</w:t>
        </w:r>
        <w:r>
          <w:fldChar w:fldCharType="end"/>
        </w:r>
      </w:hyperlink>
    </w:p>
    <w:p>
      <w:pPr>
        <w:pStyle w:val="TOC2"/>
        <w:tabs>
          <w:tab w:val="right" w:leader="dot" w:pos="8306"/>
        </w:tabs>
      </w:pPr>
      <w:hyperlink w:anchor="_Toc5773" w:history="1">
        <w:r>
          <w:rPr>
            <w:rFonts w:ascii="仿宋" w:eastAsia="仿宋" w:hAnsi="仿宋" w:cs="仿宋" w:hint="eastAsia"/>
            <w:lang w:eastAsia="zh-CN"/>
          </w:rPr>
          <w:t>(三)、财务规划与预测</w:t>
        </w:r>
        <w:r>
          <w:tab/>
        </w:r>
        <w:r>
          <w:fldChar w:fldCharType="begin"/>
        </w:r>
        <w:r>
          <w:instrText xml:space="preserve"> PAGEREF _Toc5773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3" w:history="1">
        <w:r>
          <w:rPr>
            <w:rFonts w:ascii="仿宋" w:eastAsia="仿宋" w:hAnsi="仿宋" w:cs="仿宋" w:hint="eastAsia"/>
            <w:lang w:eastAsia="zh-CN"/>
          </w:rPr>
          <w:t>九、土地利用与规划方案</w:t>
        </w:r>
        <w:r>
          <w:tab/>
        </w:r>
        <w:r>
          <w:fldChar w:fldCharType="begin"/>
        </w:r>
        <w:r>
          <w:instrText xml:space="preserve"> PAGEREF _Toc2233 \h </w:instrText>
        </w:r>
        <w:r>
          <w:fldChar w:fldCharType="separate"/>
        </w:r>
        <w:r>
          <w:t>48</w:t>
        </w:r>
        <w:r>
          <w:fldChar w:fldCharType="end"/>
        </w:r>
      </w:hyperlink>
    </w:p>
    <w:p>
      <w:pPr>
        <w:pStyle w:val="TOC2"/>
        <w:tabs>
          <w:tab w:val="right" w:leader="dot" w:pos="8306"/>
        </w:tabs>
      </w:pPr>
      <w:hyperlink w:anchor="_Toc28750" w:history="1">
        <w:r>
          <w:rPr>
            <w:rFonts w:ascii="仿宋" w:eastAsia="仿宋" w:hAnsi="仿宋" w:cs="仿宋" w:hint="eastAsia"/>
            <w:lang w:eastAsia="zh-CN"/>
          </w:rPr>
          <w:t>(一)、项目用地情况分析</w:t>
        </w:r>
        <w:r>
          <w:tab/>
        </w:r>
        <w:r>
          <w:fldChar w:fldCharType="begin"/>
        </w:r>
        <w:r>
          <w:instrText xml:space="preserve"> PAGEREF _Toc28750 \h </w:instrText>
        </w:r>
        <w:r>
          <w:fldChar w:fldCharType="separate"/>
        </w:r>
        <w:r>
          <w:t>48</w:t>
        </w:r>
        <w:r>
          <w:fldChar w:fldCharType="end"/>
        </w:r>
      </w:hyperlink>
    </w:p>
    <w:p>
      <w:pPr>
        <w:pStyle w:val="TOC2"/>
        <w:tabs>
          <w:tab w:val="right" w:leader="dot" w:pos="8306"/>
        </w:tabs>
      </w:pPr>
      <w:hyperlink w:anchor="_Toc26418" w:history="1">
        <w:r>
          <w:rPr>
            <w:rFonts w:ascii="仿宋" w:eastAsia="仿宋" w:hAnsi="仿宋" w:cs="仿宋" w:hint="eastAsia"/>
            <w:lang w:eastAsia="zh-CN"/>
          </w:rPr>
          <w:t>(二)、土地利用规划方案</w:t>
        </w:r>
        <w:r>
          <w:tab/>
        </w:r>
        <w:r>
          <w:fldChar w:fldCharType="begin"/>
        </w:r>
        <w:r>
          <w:instrText xml:space="preserve"> PAGEREF _Toc26418 \h </w:instrText>
        </w:r>
        <w:r>
          <w:fldChar w:fldCharType="separate"/>
        </w:r>
        <w:r>
          <w:t>49</w:t>
        </w:r>
        <w:r>
          <w:fldChar w:fldCharType="end"/>
        </w:r>
      </w:hyperlink>
    </w:p>
    <w:p>
      <w:pPr>
        <w:pStyle w:val="TOC1"/>
        <w:tabs>
          <w:tab w:val="right" w:leader="dot" w:pos="8306"/>
        </w:tabs>
      </w:pPr>
      <w:hyperlink w:anchor="_Toc459" w:history="1">
        <w:r>
          <w:rPr>
            <w:rFonts w:ascii="仿宋" w:eastAsia="仿宋" w:hAnsi="仿宋" w:cs="仿宋" w:hint="eastAsia"/>
            <w:lang w:eastAsia="zh-CN"/>
          </w:rPr>
          <w:t>十、项目变更管理</w:t>
        </w:r>
        <w:r>
          <w:tab/>
        </w:r>
        <w:r>
          <w:fldChar w:fldCharType="begin"/>
        </w:r>
        <w:r>
          <w:instrText xml:space="preserve"> PAGEREF _Toc459 \h </w:instrText>
        </w:r>
        <w:r>
          <w:fldChar w:fldCharType="separate"/>
        </w:r>
        <w:r>
          <w:t>51</w:t>
        </w:r>
        <w:r>
          <w:fldChar w:fldCharType="end"/>
        </w:r>
      </w:hyperlink>
    </w:p>
    <w:p>
      <w:pPr>
        <w:pStyle w:val="TOC2"/>
        <w:tabs>
          <w:tab w:val="right" w:leader="dot" w:pos="8306"/>
        </w:tabs>
      </w:pPr>
      <w:hyperlink w:anchor="_Toc23462" w:history="1">
        <w:r>
          <w:rPr>
            <w:rFonts w:ascii="仿宋" w:eastAsia="仿宋" w:hAnsi="仿宋" w:cs="仿宋" w:hint="eastAsia"/>
            <w:lang w:eastAsia="zh-CN"/>
          </w:rPr>
          <w:t>(一)、变更控制流程</w:t>
        </w:r>
        <w:r>
          <w:tab/>
        </w:r>
        <w:r>
          <w:fldChar w:fldCharType="begin"/>
        </w:r>
        <w:r>
          <w:instrText xml:space="preserve"> PAGEREF _Toc23462 \h </w:instrText>
        </w:r>
        <w:r>
          <w:fldChar w:fldCharType="separate"/>
        </w:r>
        <w:r>
          <w:t>51</w:t>
        </w:r>
        <w:r>
          <w:fldChar w:fldCharType="end"/>
        </w:r>
      </w:hyperlink>
    </w:p>
    <w:p>
      <w:pPr>
        <w:pStyle w:val="TOC2"/>
        <w:tabs>
          <w:tab w:val="right" w:leader="dot" w:pos="8306"/>
        </w:tabs>
      </w:pPr>
      <w:hyperlink w:anchor="_Toc6863" w:history="1">
        <w:r>
          <w:rPr>
            <w:rFonts w:ascii="仿宋" w:eastAsia="仿宋" w:hAnsi="仿宋" w:cs="仿宋" w:hint="eastAsia"/>
            <w:lang w:eastAsia="zh-CN"/>
          </w:rPr>
          <w:t>(二)、影响评估与处理</w:t>
        </w:r>
        <w:r>
          <w:tab/>
        </w:r>
        <w:r>
          <w:fldChar w:fldCharType="begin"/>
        </w:r>
        <w:r>
          <w:instrText xml:space="preserve"> PAGEREF _Toc6863 \h </w:instrText>
        </w:r>
        <w:r>
          <w:fldChar w:fldCharType="separate"/>
        </w:r>
        <w:r>
          <w:t>51</w:t>
        </w:r>
        <w:r>
          <w:fldChar w:fldCharType="end"/>
        </w:r>
      </w:hyperlink>
    </w:p>
    <w:p>
      <w:pPr>
        <w:pStyle w:val="TOC2"/>
        <w:tabs>
          <w:tab w:val="right" w:leader="dot" w:pos="8306"/>
        </w:tabs>
      </w:pPr>
      <w:hyperlink w:anchor="_Toc23056" w:history="1">
        <w:r>
          <w:rPr>
            <w:rFonts w:ascii="仿宋" w:eastAsia="仿宋" w:hAnsi="仿宋" w:cs="仿宋" w:hint="eastAsia"/>
            <w:lang w:eastAsia="zh-CN"/>
          </w:rPr>
          <w:t>(三)、变更记录与追踪</w:t>
        </w:r>
        <w:r>
          <w:tab/>
        </w:r>
        <w:r>
          <w:fldChar w:fldCharType="begin"/>
        </w:r>
        <w:r>
          <w:instrText xml:space="preserve"> PAGEREF _Toc23056 \h </w:instrText>
        </w:r>
        <w:r>
          <w:fldChar w:fldCharType="separate"/>
        </w:r>
        <w:r>
          <w:t>53</w:t>
        </w:r>
        <w:r>
          <w:fldChar w:fldCharType="end"/>
        </w:r>
      </w:hyperlink>
    </w:p>
    <w:p>
      <w:pPr>
        <w:pStyle w:val="TOC2"/>
        <w:tabs>
          <w:tab w:val="right" w:leader="dot" w:pos="8306"/>
        </w:tabs>
      </w:pPr>
      <w:hyperlink w:anchor="_Toc15689" w:history="1">
        <w:r>
          <w:rPr>
            <w:rFonts w:ascii="仿宋" w:eastAsia="仿宋" w:hAnsi="仿宋" w:cs="仿宋" w:hint="eastAsia"/>
            <w:lang w:eastAsia="zh-CN"/>
          </w:rPr>
          <w:t>(四)、变更管理策略</w:t>
        </w:r>
        <w:r>
          <w:tab/>
        </w:r>
        <w:r>
          <w:fldChar w:fldCharType="begin"/>
        </w:r>
        <w:r>
          <w:instrText xml:space="preserve"> PAGEREF _Toc15689 \h </w:instrText>
        </w:r>
        <w:r>
          <w:fldChar w:fldCharType="separate"/>
        </w:r>
        <w:r>
          <w:t>55</w:t>
        </w:r>
        <w:r>
          <w:fldChar w:fldCharType="end"/>
        </w:r>
      </w:hyperlink>
    </w:p>
    <w:p>
      <w:pPr>
        <w:pStyle w:val="TOC1"/>
        <w:tabs>
          <w:tab w:val="right" w:leader="dot" w:pos="8306"/>
        </w:tabs>
      </w:pPr>
      <w:hyperlink w:anchor="_Toc11035" w:history="1">
        <w:r>
          <w:rPr>
            <w:rFonts w:ascii="仿宋" w:eastAsia="仿宋" w:hAnsi="仿宋" w:cs="仿宋" w:hint="eastAsia"/>
            <w:lang w:eastAsia="zh-CN"/>
          </w:rPr>
          <w:t>十一、项目质量与标准</w:t>
        </w:r>
        <w:r>
          <w:tab/>
        </w:r>
        <w:r>
          <w:fldChar w:fldCharType="begin"/>
        </w:r>
        <w:r>
          <w:instrText xml:space="preserve"> PAGEREF _Toc11035 \h </w:instrText>
        </w:r>
        <w:r>
          <w:fldChar w:fldCharType="separate"/>
        </w:r>
        <w:r>
          <w:t>56</w:t>
        </w:r>
        <w:r>
          <w:fldChar w:fldCharType="end"/>
        </w:r>
      </w:hyperlink>
    </w:p>
    <w:p>
      <w:pPr>
        <w:pStyle w:val="TOC2"/>
        <w:tabs>
          <w:tab w:val="right" w:leader="dot" w:pos="8306"/>
        </w:tabs>
      </w:pPr>
      <w:hyperlink w:anchor="_Toc27617" w:history="1">
        <w:r>
          <w:rPr>
            <w:rFonts w:ascii="仿宋" w:eastAsia="仿宋" w:hAnsi="仿宋" w:cs="仿宋" w:hint="eastAsia"/>
            <w:lang w:eastAsia="zh-CN"/>
          </w:rPr>
          <w:t>(一)、质量保障体系</w:t>
        </w:r>
        <w:r>
          <w:tab/>
        </w:r>
        <w:r>
          <w:fldChar w:fldCharType="begin"/>
        </w:r>
        <w:r>
          <w:instrText xml:space="preserve"> PAGEREF _Toc27617 \h </w:instrText>
        </w:r>
        <w:r>
          <w:fldChar w:fldCharType="separate"/>
        </w:r>
        <w:r>
          <w:t>56</w:t>
        </w:r>
        <w:r>
          <w:fldChar w:fldCharType="end"/>
        </w:r>
      </w:hyperlink>
    </w:p>
    <w:p>
      <w:pPr>
        <w:pStyle w:val="TOC2"/>
        <w:tabs>
          <w:tab w:val="right" w:leader="dot" w:pos="8306"/>
        </w:tabs>
      </w:pPr>
      <w:hyperlink w:anchor="_Toc22734" w:history="1">
        <w:r>
          <w:rPr>
            <w:rFonts w:ascii="仿宋" w:eastAsia="仿宋" w:hAnsi="仿宋" w:cs="仿宋" w:hint="eastAsia"/>
            <w:lang w:eastAsia="zh-CN"/>
          </w:rPr>
          <w:t>(二)、标准化作业流程</w:t>
        </w:r>
        <w:r>
          <w:tab/>
        </w:r>
        <w:r>
          <w:fldChar w:fldCharType="begin"/>
        </w:r>
        <w:r>
          <w:instrText xml:space="preserve"> PAGEREF _Toc22734 \h </w:instrText>
        </w:r>
        <w:r>
          <w:fldChar w:fldCharType="separate"/>
        </w:r>
        <w:r>
          <w:t>58</w:t>
        </w:r>
        <w:r>
          <w:fldChar w:fldCharType="end"/>
        </w:r>
      </w:hyperlink>
    </w:p>
    <w:p>
      <w:pPr>
        <w:pStyle w:val="TOC2"/>
        <w:tabs>
          <w:tab w:val="right" w:leader="dot" w:pos="8306"/>
        </w:tabs>
      </w:pPr>
      <w:hyperlink w:anchor="_Toc23160" w:history="1">
        <w:r>
          <w:rPr>
            <w:rFonts w:ascii="仿宋" w:eastAsia="仿宋" w:hAnsi="仿宋" w:cs="仿宋" w:hint="eastAsia"/>
            <w:lang w:eastAsia="zh-CN"/>
          </w:rPr>
          <w:t>(三)、质量监控与评估</w:t>
        </w:r>
        <w:r>
          <w:tab/>
        </w:r>
        <w:r>
          <w:fldChar w:fldCharType="begin"/>
        </w:r>
        <w:r>
          <w:instrText xml:space="preserve"> PAGEREF _Toc23160 \h </w:instrText>
        </w:r>
        <w:r>
          <w:fldChar w:fldCharType="separate"/>
        </w:r>
        <w:r>
          <w:t>60</w:t>
        </w:r>
        <w:r>
          <w:fldChar w:fldCharType="end"/>
        </w:r>
      </w:hyperlink>
    </w:p>
    <w:p>
      <w:pPr>
        <w:pStyle w:val="TOC2"/>
        <w:tabs>
          <w:tab w:val="right" w:leader="dot" w:pos="8306"/>
        </w:tabs>
      </w:pPr>
      <w:hyperlink w:anchor="_Toc14744" w:history="1">
        <w:r>
          <w:rPr>
            <w:rFonts w:ascii="仿宋" w:eastAsia="仿宋" w:hAnsi="仿宋" w:cs="仿宋" w:hint="eastAsia"/>
            <w:lang w:eastAsia="zh-CN"/>
          </w:rPr>
          <w:t>(四)、质量改进计划</w:t>
        </w:r>
        <w:r>
          <w:tab/>
        </w:r>
        <w:r>
          <w:fldChar w:fldCharType="begin"/>
        </w:r>
        <w:r>
          <w:instrText xml:space="preserve"> PAGEREF _Toc14744 \h </w:instrText>
        </w:r>
        <w:r>
          <w:fldChar w:fldCharType="separate"/>
        </w:r>
        <w:r>
          <w:t>60</w:t>
        </w:r>
        <w:r>
          <w:fldChar w:fldCharType="end"/>
        </w:r>
      </w:hyperlink>
    </w:p>
    <w:p>
      <w:pPr>
        <w:pStyle w:val="TOC1"/>
        <w:tabs>
          <w:tab w:val="right" w:leader="dot" w:pos="8306"/>
        </w:tabs>
      </w:pPr>
      <w:hyperlink w:anchor="_Toc30607" w:history="1">
        <w:r>
          <w:rPr>
            <w:rFonts w:ascii="仿宋" w:eastAsia="仿宋" w:hAnsi="仿宋" w:cs="仿宋" w:hint="eastAsia"/>
            <w:lang w:eastAsia="zh-CN"/>
          </w:rPr>
          <w:t>十二、经济效益与社会效益优化</w:t>
        </w:r>
        <w:r>
          <w:tab/>
        </w:r>
        <w:r>
          <w:fldChar w:fldCharType="begin"/>
        </w:r>
        <w:r>
          <w:instrText xml:space="preserve"> PAGEREF _Toc30607 \h </w:instrText>
        </w:r>
        <w:r>
          <w:fldChar w:fldCharType="separate"/>
        </w:r>
        <w:r>
          <w:t>62</w:t>
        </w:r>
        <w:r>
          <w:fldChar w:fldCharType="end"/>
        </w:r>
      </w:hyperlink>
    </w:p>
    <w:p>
      <w:pPr>
        <w:pStyle w:val="TOC2"/>
        <w:tabs>
          <w:tab w:val="right" w:leader="dot" w:pos="8306"/>
        </w:tabs>
      </w:pPr>
      <w:hyperlink w:anchor="_Toc21657" w:history="1">
        <w:r>
          <w:rPr>
            <w:rFonts w:ascii="仿宋" w:eastAsia="仿宋" w:hAnsi="仿宋" w:cs="仿宋" w:hint="eastAsia"/>
            <w:lang w:eastAsia="zh-CN"/>
          </w:rPr>
          <w:t>(一)、经济效益提升策略</w:t>
        </w:r>
        <w:r>
          <w:tab/>
        </w:r>
        <w:r>
          <w:fldChar w:fldCharType="begin"/>
        </w:r>
        <w:r>
          <w:instrText xml:space="preserve"> PAGEREF _Toc21657 \h </w:instrText>
        </w:r>
        <w:r>
          <w:fldChar w:fldCharType="separate"/>
        </w:r>
        <w:r>
          <w:t>62</w:t>
        </w:r>
        <w:r>
          <w:fldChar w:fldCharType="end"/>
        </w:r>
      </w:hyperlink>
    </w:p>
    <w:p>
      <w:pPr>
        <w:pStyle w:val="TOC2"/>
        <w:tabs>
          <w:tab w:val="right" w:leader="dot" w:pos="8306"/>
        </w:tabs>
      </w:pPr>
      <w:hyperlink w:anchor="_Toc15835" w:history="1">
        <w:r>
          <w:rPr>
            <w:rFonts w:ascii="仿宋" w:eastAsia="仿宋" w:hAnsi="仿宋" w:cs="仿宋" w:hint="eastAsia"/>
            <w:lang w:eastAsia="zh-CN"/>
          </w:rPr>
          <w:t>(二)、社会效益增强方案</w:t>
        </w:r>
        <w:r>
          <w:tab/>
        </w:r>
        <w:r>
          <w:fldChar w:fldCharType="begin"/>
        </w:r>
        <w:r>
          <w:instrText xml:space="preserve"> PAGEREF _Toc15835 \h </w:instrText>
        </w:r>
        <w:r>
          <w:fldChar w:fldCharType="separate"/>
        </w:r>
        <w:r>
          <w:t>63</w:t>
        </w:r>
        <w:r>
          <w:fldChar w:fldCharType="end"/>
        </w:r>
      </w:hyperlink>
    </w:p>
    <w:p>
      <w:pPr>
        <w:pStyle w:val="TOC1"/>
        <w:tabs>
          <w:tab w:val="right" w:leader="dot" w:pos="8306"/>
        </w:tabs>
      </w:pPr>
      <w:hyperlink w:anchor="_Toc29026" w:history="1">
        <w:r>
          <w:rPr>
            <w:rFonts w:ascii="仿宋" w:eastAsia="仿宋" w:hAnsi="仿宋" w:cs="仿宋" w:hint="eastAsia"/>
            <w:lang w:eastAsia="zh-CN"/>
          </w:rPr>
          <w:t>十三、知识产权管理与保护</w:t>
        </w:r>
        <w:r>
          <w:tab/>
        </w:r>
        <w:r>
          <w:fldChar w:fldCharType="begin"/>
        </w:r>
        <w:r>
          <w:instrText xml:space="preserve"> PAGEREF _Toc29026 \h </w:instrText>
        </w:r>
        <w:r>
          <w:fldChar w:fldCharType="separate"/>
        </w:r>
        <w:r>
          <w:t>64</w:t>
        </w:r>
        <w:r>
          <w:fldChar w:fldCharType="end"/>
        </w:r>
      </w:hyperlink>
    </w:p>
    <w:p>
      <w:pPr>
        <w:pStyle w:val="TOC2"/>
        <w:tabs>
          <w:tab w:val="right" w:leader="dot" w:pos="8306"/>
        </w:tabs>
      </w:pPr>
      <w:hyperlink w:anchor="_Toc30617" w:history="1">
        <w:r>
          <w:rPr>
            <w:rFonts w:ascii="仿宋" w:eastAsia="仿宋" w:hAnsi="仿宋" w:cs="仿宋" w:hint="eastAsia"/>
            <w:lang w:eastAsia="zh-CN"/>
          </w:rPr>
          <w:t>(一)、知识产权管理体系建设</w:t>
        </w:r>
        <w:r>
          <w:tab/>
        </w:r>
        <w:r>
          <w:fldChar w:fldCharType="begin"/>
        </w:r>
        <w:r>
          <w:instrText xml:space="preserve"> PAGEREF _Toc30617 \h </w:instrText>
        </w:r>
        <w:r>
          <w:fldChar w:fldCharType="separate"/>
        </w:r>
        <w:r>
          <w:t>64</w:t>
        </w:r>
        <w:r>
          <w:fldChar w:fldCharType="end"/>
        </w:r>
      </w:hyperlink>
    </w:p>
    <w:p>
      <w:pPr>
        <w:pStyle w:val="TOC2"/>
        <w:tabs>
          <w:tab w:val="right" w:leader="dot" w:pos="8306"/>
        </w:tabs>
      </w:pPr>
      <w:hyperlink w:anchor="_Toc30334" w:history="1">
        <w:r>
          <w:rPr>
            <w:rFonts w:ascii="仿宋" w:eastAsia="仿宋" w:hAnsi="仿宋" w:cs="仿宋" w:hint="eastAsia"/>
            <w:lang w:eastAsia="zh-CN"/>
          </w:rPr>
          <w:t>(二)、知识产权保护措施</w:t>
        </w:r>
        <w:r>
          <w:tab/>
        </w:r>
        <w:r>
          <w:fldChar w:fldCharType="begin"/>
        </w:r>
        <w:r>
          <w:instrText xml:space="preserve"> PAGEREF _Toc30334 \h </w:instrText>
        </w:r>
        <w:r>
          <w:fldChar w:fldCharType="separate"/>
        </w:r>
        <w:r>
          <w:t>65</w:t>
        </w:r>
        <w:r>
          <w:fldChar w:fldCharType="end"/>
        </w:r>
      </w:hyperlink>
    </w:p>
    <w:p>
      <w:pPr>
        <w:pStyle w:val="TOC1"/>
        <w:tabs>
          <w:tab w:val="right" w:leader="dot" w:pos="8306"/>
        </w:tabs>
      </w:pPr>
      <w:hyperlink w:anchor="_Toc10590" w:history="1">
        <w:r>
          <w:rPr>
            <w:rFonts w:ascii="仿宋" w:eastAsia="仿宋" w:hAnsi="仿宋" w:cs="仿宋" w:hint="eastAsia"/>
            <w:lang w:eastAsia="zh-CN"/>
          </w:rPr>
          <w:t>十四、创新驱动与持续发展</w:t>
        </w:r>
        <w:r>
          <w:tab/>
        </w:r>
        <w:r>
          <w:fldChar w:fldCharType="begin"/>
        </w:r>
        <w:r>
          <w:instrText xml:space="preserve"> PAGEREF _Toc10590 \h </w:instrText>
        </w:r>
        <w:r>
          <w:fldChar w:fldCharType="separate"/>
        </w:r>
        <w:r>
          <w:t>66</w:t>
        </w:r>
        <w:r>
          <w:fldChar w:fldCharType="end"/>
        </w:r>
      </w:hyperlink>
    </w:p>
    <w:p>
      <w:pPr>
        <w:pStyle w:val="TOC2"/>
        <w:tabs>
          <w:tab w:val="right" w:leader="dot" w:pos="8306"/>
        </w:tabs>
      </w:pPr>
      <w:hyperlink w:anchor="_Toc5509" w:history="1">
        <w:r>
          <w:rPr>
            <w:rFonts w:ascii="仿宋" w:eastAsia="仿宋" w:hAnsi="仿宋" w:cs="仿宋" w:hint="eastAsia"/>
            <w:lang w:eastAsia="zh-CN"/>
          </w:rPr>
          <w:t>(一)、创新驱动战略实施</w:t>
        </w:r>
        <w:r>
          <w:tab/>
        </w:r>
        <w:r>
          <w:fldChar w:fldCharType="begin"/>
        </w:r>
        <w:r>
          <w:instrText xml:space="preserve"> PAGEREF _Toc5509 \h </w:instrText>
        </w:r>
        <w:r>
          <w:fldChar w:fldCharType="separate"/>
        </w:r>
        <w:r>
          <w:t>66</w:t>
        </w:r>
        <w:r>
          <w:fldChar w:fldCharType="end"/>
        </w:r>
      </w:hyperlink>
    </w:p>
    <w:p>
      <w:pPr>
        <w:pStyle w:val="TOC2"/>
        <w:tabs>
          <w:tab w:val="right" w:leader="dot" w:pos="8306"/>
        </w:tabs>
      </w:pPr>
      <w:hyperlink w:anchor="_Toc18541" w:history="1">
        <w:r>
          <w:rPr>
            <w:rFonts w:ascii="仿宋" w:eastAsia="仿宋" w:hAnsi="仿宋" w:cs="仿宋" w:hint="eastAsia"/>
            <w:lang w:eastAsia="zh-CN"/>
          </w:rPr>
          <w:t>(二)、持续发展路径探索</w:t>
        </w:r>
        <w:r>
          <w:tab/>
        </w:r>
        <w:r>
          <w:fldChar w:fldCharType="begin"/>
        </w:r>
        <w:r>
          <w:instrText xml:space="preserve"> PAGEREF _Toc18541 \h </w:instrText>
        </w:r>
        <w:r>
          <w:fldChar w:fldCharType="separate"/>
        </w:r>
        <w:r>
          <w:t>68</w:t>
        </w:r>
        <w:r>
          <w:fldChar w:fldCharType="end"/>
        </w:r>
      </w:hyperlink>
    </w:p>
    <w:p>
      <w:pPr>
        <w:pStyle w:val="TOC1"/>
        <w:tabs>
          <w:tab w:val="right" w:leader="dot" w:pos="8306"/>
        </w:tabs>
      </w:pPr>
      <w:hyperlink w:anchor="_Toc30858" w:history="1">
        <w:r>
          <w:rPr>
            <w:rFonts w:ascii="仿宋" w:eastAsia="仿宋" w:hAnsi="仿宋" w:cs="仿宋" w:hint="eastAsia"/>
            <w:lang w:eastAsia="zh-CN"/>
          </w:rPr>
          <w:t>十五、项目施工方案</w:t>
        </w:r>
        <w:r>
          <w:tab/>
        </w:r>
        <w:r>
          <w:fldChar w:fldCharType="begin"/>
        </w:r>
        <w:r>
          <w:instrText xml:space="preserve"> PAGEREF _Toc30858 \h </w:instrText>
        </w:r>
        <w:r>
          <w:fldChar w:fldCharType="separate"/>
        </w:r>
        <w:r>
          <w:t>72</w:t>
        </w:r>
        <w:r>
          <w:fldChar w:fldCharType="end"/>
        </w:r>
      </w:hyperlink>
    </w:p>
    <w:p>
      <w:pPr>
        <w:pStyle w:val="TOC2"/>
        <w:tabs>
          <w:tab w:val="right" w:leader="dot" w:pos="8306"/>
        </w:tabs>
      </w:pPr>
      <w:hyperlink w:anchor="_Toc16616" w:history="1">
        <w:r>
          <w:rPr>
            <w:rFonts w:ascii="仿宋" w:eastAsia="仿宋" w:hAnsi="仿宋" w:cs="仿宋" w:hint="eastAsia"/>
            <w:lang w:eastAsia="zh-CN"/>
          </w:rPr>
          <w:t>(一)、施工组织设计</w:t>
        </w:r>
        <w:r>
          <w:tab/>
        </w:r>
        <w:r>
          <w:fldChar w:fldCharType="begin"/>
        </w:r>
        <w:r>
          <w:instrText xml:space="preserve"> PAGEREF _Toc16616 \h </w:instrText>
        </w:r>
        <w:r>
          <w:fldChar w:fldCharType="separate"/>
        </w:r>
        <w:r>
          <w:t>72</w:t>
        </w:r>
        <w:r>
          <w:fldChar w:fldCharType="end"/>
        </w:r>
      </w:hyperlink>
    </w:p>
    <w:p>
      <w:pPr>
        <w:pStyle w:val="TOC2"/>
        <w:tabs>
          <w:tab w:val="right" w:leader="dot" w:pos="8306"/>
        </w:tabs>
      </w:pPr>
      <w:hyperlink w:anchor="_Toc1050" w:history="1">
        <w:r>
          <w:rPr>
            <w:rFonts w:ascii="仿宋" w:eastAsia="仿宋" w:hAnsi="仿宋" w:cs="仿宋" w:hint="eastAsia"/>
            <w:lang w:eastAsia="zh-CN"/>
          </w:rPr>
          <w:t>(二)、施工工艺与技术路线</w:t>
        </w:r>
        <w:r>
          <w:tab/>
        </w:r>
        <w:r>
          <w:fldChar w:fldCharType="begin"/>
        </w:r>
        <w:r>
          <w:instrText xml:space="preserve"> PAGEREF _Toc1050 \h </w:instrText>
        </w:r>
        <w:r>
          <w:fldChar w:fldCharType="separate"/>
        </w:r>
        <w:r>
          <w:t>74</w:t>
        </w:r>
        <w:r>
          <w:fldChar w:fldCharType="end"/>
        </w:r>
      </w:hyperlink>
    </w:p>
    <w:p>
      <w:pPr>
        <w:pStyle w:val="TOC2"/>
        <w:tabs>
          <w:tab w:val="right" w:leader="dot" w:pos="8306"/>
        </w:tabs>
      </w:pPr>
      <w:hyperlink w:anchor="_Toc12882" w:history="1">
        <w:r>
          <w:rPr>
            <w:rFonts w:ascii="仿宋" w:eastAsia="仿宋" w:hAnsi="仿宋" w:cs="仿宋" w:hint="eastAsia"/>
            <w:lang w:eastAsia="zh-CN"/>
          </w:rPr>
          <w:t>(三)、关键节点施工计划</w:t>
        </w:r>
        <w:r>
          <w:tab/>
        </w:r>
        <w:r>
          <w:fldChar w:fldCharType="begin"/>
        </w:r>
        <w:r>
          <w:instrText xml:space="preserve"> PAGEREF _Toc12882 \h </w:instrText>
        </w:r>
        <w:r>
          <w:fldChar w:fldCharType="separate"/>
        </w:r>
        <w:r>
          <w:t>75</w:t>
        </w:r>
        <w:r>
          <w:fldChar w:fldCharType="end"/>
        </w:r>
      </w:hyperlink>
    </w:p>
    <w:p>
      <w:pPr>
        <w:pStyle w:val="TOC2"/>
        <w:tabs>
          <w:tab w:val="right" w:leader="dot" w:pos="8306"/>
        </w:tabs>
      </w:pPr>
      <w:hyperlink w:anchor="_Toc6704" w:history="1">
        <w:r>
          <w:rPr>
            <w:rFonts w:ascii="仿宋" w:eastAsia="仿宋" w:hAnsi="仿宋" w:cs="仿宋" w:hint="eastAsia"/>
            <w:lang w:eastAsia="zh-CN"/>
          </w:rPr>
          <w:t>(四)、施工现场管理</w:t>
        </w:r>
        <w:r>
          <w:tab/>
        </w:r>
        <w:r>
          <w:fldChar w:fldCharType="begin"/>
        </w:r>
        <w:r>
          <w:instrText xml:space="preserve"> PAGEREF _Toc6704 \h </w:instrText>
        </w:r>
        <w:r>
          <w:fldChar w:fldCharType="separate"/>
        </w:r>
        <w:r>
          <w:t>76</w:t>
        </w:r>
        <w:r>
          <w:fldChar w:fldCharType="end"/>
        </w:r>
      </w:hyperlink>
    </w:p>
    <w:p>
      <w:pPr>
        <w:pStyle w:val="TOC1"/>
        <w:tabs>
          <w:tab w:val="right" w:leader="dot" w:pos="8306"/>
        </w:tabs>
      </w:pPr>
      <w:hyperlink w:anchor="_Toc15667" w:history="1">
        <w:r>
          <w:rPr>
            <w:rFonts w:ascii="仿宋" w:eastAsia="仿宋" w:hAnsi="仿宋" w:cs="仿宋" w:hint="eastAsia"/>
            <w:lang w:eastAsia="zh-CN"/>
          </w:rPr>
          <w:t>十六、设施与设备管理</w:t>
        </w:r>
        <w:r>
          <w:tab/>
        </w:r>
        <w:r>
          <w:fldChar w:fldCharType="begin"/>
        </w:r>
        <w:r>
          <w:instrText xml:space="preserve"> PAGEREF _Toc15667 \h </w:instrText>
        </w:r>
        <w:r>
          <w:fldChar w:fldCharType="separate"/>
        </w:r>
        <w:r>
          <w:t>78</w:t>
        </w:r>
        <w:r>
          <w:fldChar w:fldCharType="end"/>
        </w:r>
      </w:hyperlink>
    </w:p>
    <w:p>
      <w:pPr>
        <w:pStyle w:val="TOC2"/>
        <w:tabs>
          <w:tab w:val="right" w:leader="dot" w:pos="8306"/>
        </w:tabs>
      </w:pPr>
      <w:hyperlink w:anchor="_Toc28102" w:history="1">
        <w:r>
          <w:rPr>
            <w:rFonts w:ascii="仿宋" w:eastAsia="仿宋" w:hAnsi="仿宋" w:cs="仿宋" w:hint="eastAsia"/>
            <w:lang w:eastAsia="zh-CN"/>
          </w:rPr>
          <w:t>(一)、设施规划与配置</w:t>
        </w:r>
        <w:r>
          <w:tab/>
        </w:r>
        <w:r>
          <w:fldChar w:fldCharType="begin"/>
        </w:r>
        <w:r>
          <w:instrText xml:space="preserve"> PAGEREF _Toc28102 \h </w:instrText>
        </w:r>
        <w:r>
          <w:fldChar w:fldCharType="separate"/>
        </w:r>
        <w:r>
          <w:t>78</w:t>
        </w:r>
        <w:r>
          <w:fldChar w:fldCharType="end"/>
        </w:r>
      </w:hyperlink>
    </w:p>
    <w:p>
      <w:pPr>
        <w:pStyle w:val="TOC2"/>
        <w:tabs>
          <w:tab w:val="right" w:leader="dot" w:pos="8306"/>
        </w:tabs>
      </w:pPr>
      <w:hyperlink w:anchor="_Toc21223" w:history="1">
        <w:r>
          <w:rPr>
            <w:rFonts w:ascii="仿宋" w:eastAsia="仿宋" w:hAnsi="仿宋" w:cs="仿宋" w:hint="eastAsia"/>
            <w:lang w:eastAsia="zh-CN"/>
          </w:rPr>
          <w:t>(二)、设备采购与维护管理</w:t>
        </w:r>
        <w:r>
          <w:tab/>
        </w:r>
        <w:r>
          <w:fldChar w:fldCharType="begin"/>
        </w:r>
        <w:r>
          <w:instrText xml:space="preserve"> PAGEREF _Toc21223 \h </w:instrText>
        </w:r>
        <w:r>
          <w:fldChar w:fldCharType="separate"/>
        </w:r>
        <w:r>
          <w:t>79</w:t>
        </w:r>
        <w:r>
          <w:fldChar w:fldCharType="end"/>
        </w:r>
      </w:hyperlink>
    </w:p>
    <w:p>
      <w:pPr>
        <w:pStyle w:val="TOC2"/>
        <w:tabs>
          <w:tab w:val="right" w:leader="dot" w:pos="8306"/>
        </w:tabs>
      </w:pPr>
      <w:hyperlink w:anchor="_Toc13290" w:history="1">
        <w:r>
          <w:rPr>
            <w:rFonts w:ascii="仿宋" w:eastAsia="仿宋" w:hAnsi="仿宋" w:cs="仿宋" w:hint="eastAsia"/>
            <w:lang w:eastAsia="zh-CN"/>
          </w:rPr>
          <w:t>(三)、设施设备升级策略</w:t>
        </w:r>
        <w:r>
          <w:tab/>
        </w:r>
        <w:r>
          <w:fldChar w:fldCharType="begin"/>
        </w:r>
        <w:r>
          <w:instrText xml:space="preserve"> PAGEREF _Toc13290 \h </w:instrText>
        </w:r>
        <w:r>
          <w:fldChar w:fldCharType="separate"/>
        </w:r>
        <w:r>
          <w:t>80</w:t>
        </w:r>
        <w:r>
          <w:fldChar w:fldCharType="end"/>
        </w:r>
      </w:hyperlink>
    </w:p>
    <w:p>
      <w:pPr>
        <w:pStyle w:val="TOC1"/>
        <w:tabs>
          <w:tab w:val="right" w:leader="dot" w:pos="8306"/>
        </w:tabs>
      </w:pPr>
      <w:hyperlink w:anchor="_Toc16604" w:history="1">
        <w:r>
          <w:rPr>
            <w:rFonts w:ascii="仿宋" w:eastAsia="仿宋" w:hAnsi="仿宋" w:cs="仿宋" w:hint="eastAsia"/>
            <w:lang w:eastAsia="zh-CN"/>
          </w:rPr>
          <w:t>十七、产业协同与集群发展</w:t>
        </w:r>
        <w:r>
          <w:tab/>
        </w:r>
        <w:r>
          <w:fldChar w:fldCharType="begin"/>
        </w:r>
        <w:r>
          <w:instrText xml:space="preserve"> PAGEREF _Toc16604 \h </w:instrText>
        </w:r>
        <w:r>
          <w:fldChar w:fldCharType="separate"/>
        </w:r>
        <w:r>
          <w:t>80</w:t>
        </w:r>
        <w:r>
          <w:fldChar w:fldCharType="end"/>
        </w:r>
      </w:hyperlink>
    </w:p>
    <w:p>
      <w:pPr>
        <w:pStyle w:val="TOC2"/>
        <w:tabs>
          <w:tab w:val="right" w:leader="dot" w:pos="8306"/>
        </w:tabs>
      </w:pPr>
      <w:hyperlink w:anchor="_Toc9859" w:history="1">
        <w:r>
          <w:rPr>
            <w:rFonts w:ascii="仿宋" w:eastAsia="仿宋" w:hAnsi="仿宋" w:cs="仿宋" w:hint="eastAsia"/>
            <w:lang w:eastAsia="zh-CN"/>
          </w:rPr>
          <w:t>(一)、产业协同机制建设</w:t>
        </w:r>
        <w:r>
          <w:tab/>
        </w:r>
        <w:r>
          <w:fldChar w:fldCharType="begin"/>
        </w:r>
        <w:r>
          <w:instrText xml:space="preserve"> PAGEREF _Toc9859 \h </w:instrText>
        </w:r>
        <w:r>
          <w:fldChar w:fldCharType="separate"/>
        </w:r>
        <w:r>
          <w:t>80</w:t>
        </w:r>
        <w:r>
          <w:fldChar w:fldCharType="end"/>
        </w:r>
      </w:hyperlink>
    </w:p>
    <w:p>
      <w:pPr>
        <w:pStyle w:val="TOC2"/>
        <w:tabs>
          <w:tab w:val="right" w:leader="dot" w:pos="8306"/>
        </w:tabs>
      </w:pPr>
      <w:hyperlink w:anchor="_Toc15052" w:history="1">
        <w:r>
          <w:rPr>
            <w:rFonts w:ascii="仿宋" w:eastAsia="仿宋" w:hAnsi="仿宋" w:cs="仿宋" w:hint="eastAsia"/>
            <w:lang w:eastAsia="zh-CN"/>
          </w:rPr>
          <w:t>(二)、产业集群培育与发展</w:t>
        </w:r>
        <w:r>
          <w:tab/>
        </w:r>
        <w:r>
          <w:fldChar w:fldCharType="begin"/>
        </w:r>
        <w:r>
          <w:instrText xml:space="preserve"> PAGEREF _Toc15052 \h </w:instrText>
        </w:r>
        <w:r>
          <w:fldChar w:fldCharType="separate"/>
        </w:r>
        <w:r>
          <w:t>82</w:t>
        </w:r>
        <w:r>
          <w:fldChar w:fldCharType="end"/>
        </w:r>
      </w:hyperlink>
    </w:p>
    <w:p>
      <w:pPr>
        <w:pStyle w:val="TOC1"/>
        <w:tabs>
          <w:tab w:val="right" w:leader="dot" w:pos="8306"/>
        </w:tabs>
      </w:pPr>
      <w:hyperlink w:anchor="_Toc11811" w:history="1">
        <w:r>
          <w:rPr>
            <w:rFonts w:ascii="仿宋" w:eastAsia="仿宋" w:hAnsi="仿宋" w:cs="仿宋" w:hint="eastAsia"/>
            <w:lang w:eastAsia="zh-CN"/>
          </w:rPr>
          <w:t>十八、企业合规与伦理</w:t>
        </w:r>
        <w:r>
          <w:tab/>
        </w:r>
        <w:r>
          <w:fldChar w:fldCharType="begin"/>
        </w:r>
        <w:r>
          <w:instrText xml:space="preserve"> PAGEREF _Toc11811 \h </w:instrText>
        </w:r>
        <w:r>
          <w:fldChar w:fldCharType="separate"/>
        </w:r>
        <w:r>
          <w:t>82</w:t>
        </w:r>
        <w:r>
          <w:fldChar w:fldCharType="end"/>
        </w:r>
      </w:hyperlink>
    </w:p>
    <w:p>
      <w:pPr>
        <w:pStyle w:val="TOC2"/>
        <w:tabs>
          <w:tab w:val="right" w:leader="dot" w:pos="8306"/>
        </w:tabs>
      </w:pPr>
      <w:hyperlink w:anchor="_Toc950" w:history="1">
        <w:r>
          <w:rPr>
            <w:rFonts w:ascii="仿宋" w:eastAsia="仿宋" w:hAnsi="仿宋" w:cs="仿宋" w:hint="eastAsia"/>
            <w:lang w:eastAsia="zh-CN"/>
          </w:rPr>
          <w:t>(一)、合规政策与程序</w:t>
        </w:r>
        <w:r>
          <w:tab/>
        </w:r>
        <w:r>
          <w:fldChar w:fldCharType="begin"/>
        </w:r>
        <w:r>
          <w:instrText xml:space="preserve"> PAGEREF _Toc950 \h </w:instrText>
        </w:r>
        <w:r>
          <w:fldChar w:fldCharType="separate"/>
        </w:r>
        <w:r>
          <w:t>82</w:t>
        </w:r>
        <w:r>
          <w:fldChar w:fldCharType="end"/>
        </w:r>
      </w:hyperlink>
    </w:p>
    <w:p>
      <w:pPr>
        <w:pStyle w:val="TOC2"/>
        <w:tabs>
          <w:tab w:val="right" w:leader="dot" w:pos="8306"/>
        </w:tabs>
      </w:pPr>
      <w:hyperlink w:anchor="_Toc29603" w:history="1">
        <w:r>
          <w:rPr>
            <w:rFonts w:ascii="仿宋" w:eastAsia="仿宋" w:hAnsi="仿宋" w:cs="仿宋" w:hint="eastAsia"/>
            <w:lang w:eastAsia="zh-CN"/>
          </w:rPr>
          <w:t>(二)、伦理规范与培训</w:t>
        </w:r>
        <w:r>
          <w:tab/>
        </w:r>
        <w:r>
          <w:fldChar w:fldCharType="begin"/>
        </w:r>
        <w:r>
          <w:instrText xml:space="preserve"> PAGEREF _Toc29603 \h </w:instrText>
        </w:r>
        <w:r>
          <w:fldChar w:fldCharType="separate"/>
        </w:r>
        <w:r>
          <w:t>84</w:t>
        </w:r>
        <w:r>
          <w:fldChar w:fldCharType="end"/>
        </w:r>
      </w:hyperlink>
    </w:p>
    <w:p>
      <w:pPr>
        <w:pStyle w:val="TOC2"/>
        <w:tabs>
          <w:tab w:val="right" w:leader="dot" w:pos="8306"/>
        </w:tabs>
      </w:pPr>
      <w:hyperlink w:anchor="_Toc5023" w:history="1">
        <w:r>
          <w:rPr>
            <w:rFonts w:ascii="仿宋" w:eastAsia="仿宋" w:hAnsi="仿宋" w:cs="仿宋" w:hint="eastAsia"/>
            <w:lang w:eastAsia="zh-CN"/>
          </w:rPr>
          <w:t>(三)、合规风险评估</w:t>
        </w:r>
        <w:r>
          <w:tab/>
        </w:r>
        <w:r>
          <w:fldChar w:fldCharType="begin"/>
        </w:r>
        <w:r>
          <w:instrText xml:space="preserve"> PAGEREF _Toc5023 \h </w:instrText>
        </w:r>
        <w:r>
          <w:fldChar w:fldCharType="separate"/>
        </w:r>
        <w:r>
          <w:t>84</w:t>
        </w:r>
        <w:r>
          <w:fldChar w:fldCharType="end"/>
        </w:r>
      </w:hyperlink>
    </w:p>
    <w:p>
      <w:pPr>
        <w:pStyle w:val="TOC2"/>
        <w:tabs>
          <w:tab w:val="right" w:leader="dot" w:pos="8306"/>
        </w:tabs>
      </w:pPr>
      <w:hyperlink w:anchor="_Toc24405" w:history="1">
        <w:r>
          <w:rPr>
            <w:rFonts w:ascii="仿宋" w:eastAsia="仿宋" w:hAnsi="仿宋" w:cs="仿宋" w:hint="eastAsia"/>
            <w:lang w:eastAsia="zh-CN"/>
          </w:rPr>
          <w:t>(四)、合规监督与执行</w:t>
        </w:r>
        <w:r>
          <w:tab/>
        </w:r>
        <w:r>
          <w:fldChar w:fldCharType="begin"/>
        </w:r>
        <w:r>
          <w:instrText xml:space="preserve"> PAGEREF _Toc24405 \h </w:instrText>
        </w:r>
        <w:r>
          <w:fldChar w:fldCharType="separate"/>
        </w:r>
        <w:r>
          <w:t>86</w:t>
        </w:r>
        <w:r>
          <w:fldChar w:fldCharType="end"/>
        </w:r>
      </w:hyperlink>
    </w:p>
    <w:p>
      <w:pPr>
        <w:pStyle w:val="TOC1"/>
        <w:tabs>
          <w:tab w:val="right" w:leader="dot" w:pos="8306"/>
        </w:tabs>
      </w:pPr>
      <w:hyperlink w:anchor="_Toc18532" w:history="1">
        <w:r>
          <w:rPr>
            <w:rFonts w:ascii="仿宋" w:eastAsia="仿宋" w:hAnsi="仿宋" w:cs="仿宋" w:hint="eastAsia"/>
            <w:lang w:eastAsia="zh-CN"/>
          </w:rPr>
          <w:t>十九、合作与交流机制建立</w:t>
        </w:r>
        <w:r>
          <w:tab/>
        </w:r>
        <w:r>
          <w:fldChar w:fldCharType="begin"/>
        </w:r>
        <w:r>
          <w:instrText xml:space="preserve"> PAGEREF _Toc18532 \h </w:instrText>
        </w:r>
        <w:r>
          <w:fldChar w:fldCharType="separate"/>
        </w:r>
        <w:r>
          <w:t>86</w:t>
        </w:r>
        <w:r>
          <w:fldChar w:fldCharType="end"/>
        </w:r>
      </w:hyperlink>
    </w:p>
    <w:p>
      <w:pPr>
        <w:pStyle w:val="TOC2"/>
        <w:tabs>
          <w:tab w:val="right" w:leader="dot" w:pos="8306"/>
        </w:tabs>
      </w:pPr>
      <w:hyperlink w:anchor="_Toc31506" w:history="1">
        <w:r>
          <w:rPr>
            <w:rFonts w:ascii="仿宋" w:eastAsia="仿宋" w:hAnsi="仿宋" w:cs="仿宋" w:hint="eastAsia"/>
            <w:lang w:eastAsia="zh-CN"/>
          </w:rPr>
          <w:t>(一)、合作伙伴选择与合作方式</w:t>
        </w:r>
        <w:r>
          <w:tab/>
        </w:r>
        <w:r>
          <w:fldChar w:fldCharType="begin"/>
        </w:r>
        <w:r>
          <w:instrText xml:space="preserve"> PAGEREF _Toc31506 \h </w:instrText>
        </w:r>
        <w:r>
          <w:fldChar w:fldCharType="separate"/>
        </w:r>
        <w:r>
          <w:t>86</w:t>
        </w:r>
        <w:r>
          <w:fldChar w:fldCharType="end"/>
        </w:r>
      </w:hyperlink>
    </w:p>
    <w:p>
      <w:pPr>
        <w:pStyle w:val="TOC2"/>
        <w:tabs>
          <w:tab w:val="right" w:leader="dot" w:pos="8306"/>
        </w:tabs>
      </w:pPr>
      <w:hyperlink w:anchor="_Toc25130" w:history="1">
        <w:r>
          <w:rPr>
            <w:rFonts w:ascii="仿宋" w:eastAsia="仿宋" w:hAnsi="仿宋" w:cs="仿宋" w:hint="eastAsia"/>
            <w:lang w:eastAsia="zh-CN"/>
          </w:rPr>
          <w:t>(二)、交流与合作平台搭建</w:t>
        </w:r>
        <w:r>
          <w:tab/>
        </w:r>
        <w:r>
          <w:fldChar w:fldCharType="begin"/>
        </w:r>
        <w:r>
          <w:instrText xml:space="preserve"> PAGEREF _Toc25130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24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4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6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86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9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一、泡打粉项目的技术资源开发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二、泡打粉项目的人力资源管理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泡打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三、泡打粉项目的资金资源筹措与优化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泡打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99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泡打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泡打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泡打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78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泡打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泡打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智能技术的应用：泡打粉项目将利用智能技术，如物联网（IoT）和大数据分析，来监控和优化资源使用。通过实时数据分析，项目可以更有效地管理能源消耗、减少原材料浪费，并提高生产过程的整体效率。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967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726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泡打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泡打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泡打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泡打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泡打粉项目的社会影响是全面而深远的。从提供就业机会和提升公共服务，到促进社会结构和劳动市场的多元化，再到推动社会责任和伦理标准的提高，项目对于提升社区的经济、文化和社会福祉有着重要作用。通过这些正面影响，泡打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311"/>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为了融入当地社区，泡打粉项目需深入理解当地的文化特色和社会习俗。例如，项目在设计广告和市场推广活动时，应考虑使用当地语言和符合地方文化的表达方式。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https://d.book118.com/868141123106006033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A6A4B"/>
    <w:rsid w:val="1A5A6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4112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2024-01-23T02:29:00Z</dcterms:created>
  <dcterms:modified xsi:type="dcterms:W3CDTF">2024-01-23T02:29:43Z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11A7FB5B47D64B56B7EA956E4A8D42B3_11</vt:lpwstr>
  </property>
  <property fmtid="{D5CDD505-2E9C-101B-9397-08002B2CF9AE}" pid="3" name="KSOProductBuildVer">
    <vt:lpwstr>2052-12.1.0.16120</vt:lpwstr>
  </property>
</Properties>
</file>