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猪肉铺项目构思建设方案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54" w:history="1">
        <w:r>
          <w:rPr>
            <w:rFonts w:ascii="仿宋" w:eastAsia="仿宋" w:hAnsi="仿宋" w:cs="仿宋" w:hint="eastAsia"/>
            <w:lang w:eastAsia="zh-CN"/>
          </w:rPr>
          <w:t>序言</w:t>
        </w:r>
        <w:r>
          <w:tab/>
        </w:r>
        <w:r>
          <w:fldChar w:fldCharType="begin"/>
        </w:r>
        <w:r>
          <w:instrText xml:space="preserve"> PAGEREF _Toc21454 \h </w:instrText>
        </w:r>
        <w:r>
          <w:fldChar w:fldCharType="separate"/>
        </w:r>
        <w:r>
          <w:t>3</w:t>
        </w:r>
        <w:r>
          <w:fldChar w:fldCharType="end"/>
        </w:r>
      </w:hyperlink>
    </w:p>
    <w:p>
      <w:pPr>
        <w:pStyle w:val="TOC1"/>
        <w:tabs>
          <w:tab w:val="right" w:leader="dot" w:pos="8306"/>
        </w:tabs>
      </w:pPr>
      <w:hyperlink w:anchor="_Toc5195" w:history="1">
        <w:r>
          <w:rPr>
            <w:rFonts w:ascii="仿宋" w:eastAsia="仿宋" w:hAnsi="仿宋" w:cs="仿宋" w:hint="eastAsia"/>
            <w:lang w:eastAsia="zh-CN"/>
          </w:rPr>
          <w:t>一、项目监理与质量保证</w:t>
        </w:r>
        <w:r>
          <w:tab/>
        </w:r>
        <w:r>
          <w:fldChar w:fldCharType="begin"/>
        </w:r>
        <w:r>
          <w:instrText xml:space="preserve"> PAGEREF _Toc5195 \h </w:instrText>
        </w:r>
        <w:r>
          <w:fldChar w:fldCharType="separate"/>
        </w:r>
        <w:r>
          <w:t>3</w:t>
        </w:r>
        <w:r>
          <w:fldChar w:fldCharType="end"/>
        </w:r>
      </w:hyperlink>
    </w:p>
    <w:p>
      <w:pPr>
        <w:pStyle w:val="TOC2"/>
        <w:tabs>
          <w:tab w:val="right" w:leader="dot" w:pos="8306"/>
        </w:tabs>
      </w:pPr>
      <w:hyperlink w:anchor="_Toc8056" w:history="1">
        <w:r>
          <w:rPr>
            <w:rFonts w:ascii="仿宋" w:eastAsia="仿宋" w:hAnsi="仿宋" w:cs="仿宋" w:hint="eastAsia"/>
            <w:lang w:eastAsia="zh-CN"/>
          </w:rPr>
          <w:t>(一)、监理体系构建</w:t>
        </w:r>
        <w:r>
          <w:tab/>
        </w:r>
        <w:r>
          <w:fldChar w:fldCharType="begin"/>
        </w:r>
        <w:r>
          <w:instrText xml:space="preserve"> PAGEREF _Toc8056 \h </w:instrText>
        </w:r>
        <w:r>
          <w:fldChar w:fldCharType="separate"/>
        </w:r>
        <w:r>
          <w:t>3</w:t>
        </w:r>
        <w:r>
          <w:fldChar w:fldCharType="end"/>
        </w:r>
      </w:hyperlink>
    </w:p>
    <w:p>
      <w:pPr>
        <w:pStyle w:val="TOC2"/>
        <w:tabs>
          <w:tab w:val="right" w:leader="dot" w:pos="8306"/>
        </w:tabs>
      </w:pPr>
      <w:hyperlink w:anchor="_Toc4214" w:history="1">
        <w:r>
          <w:rPr>
            <w:rFonts w:ascii="仿宋" w:eastAsia="仿宋" w:hAnsi="仿宋" w:cs="仿宋" w:hint="eastAsia"/>
            <w:lang w:eastAsia="zh-CN"/>
          </w:rPr>
          <w:t>(二)、质量保证体系实施</w:t>
        </w:r>
        <w:r>
          <w:tab/>
        </w:r>
        <w:r>
          <w:fldChar w:fldCharType="begin"/>
        </w:r>
        <w:r>
          <w:instrText xml:space="preserve"> PAGEREF _Toc4214 \h </w:instrText>
        </w:r>
        <w:r>
          <w:fldChar w:fldCharType="separate"/>
        </w:r>
        <w:r>
          <w:t>4</w:t>
        </w:r>
        <w:r>
          <w:fldChar w:fldCharType="end"/>
        </w:r>
      </w:hyperlink>
    </w:p>
    <w:p>
      <w:pPr>
        <w:pStyle w:val="TOC2"/>
        <w:tabs>
          <w:tab w:val="right" w:leader="dot" w:pos="8306"/>
        </w:tabs>
      </w:pPr>
      <w:hyperlink w:anchor="_Toc23706" w:history="1">
        <w:r>
          <w:rPr>
            <w:rFonts w:ascii="仿宋" w:eastAsia="仿宋" w:hAnsi="仿宋" w:cs="仿宋" w:hint="eastAsia"/>
            <w:lang w:eastAsia="zh-CN"/>
          </w:rPr>
          <w:t>(三)、监理与质量控制流程</w:t>
        </w:r>
        <w:r>
          <w:tab/>
        </w:r>
        <w:r>
          <w:fldChar w:fldCharType="begin"/>
        </w:r>
        <w:r>
          <w:instrText xml:space="preserve"> PAGEREF _Toc23706 \h </w:instrText>
        </w:r>
        <w:r>
          <w:fldChar w:fldCharType="separate"/>
        </w:r>
        <w:r>
          <w:t>4</w:t>
        </w:r>
        <w:r>
          <w:fldChar w:fldCharType="end"/>
        </w:r>
      </w:hyperlink>
    </w:p>
    <w:p>
      <w:pPr>
        <w:pStyle w:val="TOC1"/>
        <w:tabs>
          <w:tab w:val="right" w:leader="dot" w:pos="8306"/>
        </w:tabs>
      </w:pPr>
      <w:hyperlink w:anchor="_Toc22213" w:history="1">
        <w:r>
          <w:rPr>
            <w:rFonts w:ascii="仿宋" w:eastAsia="仿宋" w:hAnsi="仿宋" w:cs="仿宋" w:hint="eastAsia"/>
            <w:lang w:eastAsia="zh-CN"/>
          </w:rPr>
          <w:t>二、背景、必要性分析</w:t>
        </w:r>
        <w:r>
          <w:tab/>
        </w:r>
        <w:r>
          <w:fldChar w:fldCharType="begin"/>
        </w:r>
        <w:r>
          <w:instrText xml:space="preserve"> PAGEREF _Toc22213 \h </w:instrText>
        </w:r>
        <w:r>
          <w:fldChar w:fldCharType="separate"/>
        </w:r>
        <w:r>
          <w:t>5</w:t>
        </w:r>
        <w:r>
          <w:fldChar w:fldCharType="end"/>
        </w:r>
      </w:hyperlink>
    </w:p>
    <w:p>
      <w:pPr>
        <w:pStyle w:val="TOC2"/>
        <w:tabs>
          <w:tab w:val="right" w:leader="dot" w:pos="8306"/>
        </w:tabs>
      </w:pPr>
      <w:hyperlink w:anchor="_Toc22706" w:history="1">
        <w:r>
          <w:rPr>
            <w:rFonts w:ascii="仿宋" w:eastAsia="仿宋" w:hAnsi="仿宋" w:cs="仿宋" w:hint="eastAsia"/>
            <w:lang w:eastAsia="zh-CN"/>
          </w:rPr>
          <w:t>(一)、项目建设背景</w:t>
        </w:r>
        <w:r>
          <w:tab/>
        </w:r>
        <w:r>
          <w:fldChar w:fldCharType="begin"/>
        </w:r>
        <w:r>
          <w:instrText xml:space="preserve"> PAGEREF _Toc22706 \h </w:instrText>
        </w:r>
        <w:r>
          <w:fldChar w:fldCharType="separate"/>
        </w:r>
        <w:r>
          <w:t>5</w:t>
        </w:r>
        <w:r>
          <w:fldChar w:fldCharType="end"/>
        </w:r>
      </w:hyperlink>
    </w:p>
    <w:p>
      <w:pPr>
        <w:pStyle w:val="TOC2"/>
        <w:tabs>
          <w:tab w:val="right" w:leader="dot" w:pos="8306"/>
        </w:tabs>
      </w:pPr>
      <w:hyperlink w:anchor="_Toc7435" w:history="1">
        <w:r>
          <w:rPr>
            <w:rFonts w:ascii="仿宋" w:eastAsia="仿宋" w:hAnsi="仿宋" w:cs="仿宋" w:hint="eastAsia"/>
            <w:lang w:eastAsia="zh-CN"/>
          </w:rPr>
          <w:t>(二)、必要性分析</w:t>
        </w:r>
        <w:r>
          <w:tab/>
        </w:r>
        <w:r>
          <w:fldChar w:fldCharType="begin"/>
        </w:r>
        <w:r>
          <w:instrText xml:space="preserve"> PAGEREF _Toc7435 \h </w:instrText>
        </w:r>
        <w:r>
          <w:fldChar w:fldCharType="separate"/>
        </w:r>
        <w:r>
          <w:t>6</w:t>
        </w:r>
        <w:r>
          <w:fldChar w:fldCharType="end"/>
        </w:r>
      </w:hyperlink>
    </w:p>
    <w:p>
      <w:pPr>
        <w:pStyle w:val="TOC2"/>
        <w:tabs>
          <w:tab w:val="right" w:leader="dot" w:pos="8306"/>
        </w:tabs>
      </w:pPr>
      <w:hyperlink w:anchor="_Toc24400" w:history="1">
        <w:r>
          <w:rPr>
            <w:rFonts w:ascii="仿宋" w:eastAsia="仿宋" w:hAnsi="仿宋" w:cs="仿宋" w:hint="eastAsia"/>
            <w:lang w:eastAsia="zh-CN"/>
          </w:rPr>
          <w:t>(三)、项目建设有利条件</w:t>
        </w:r>
        <w:r>
          <w:tab/>
        </w:r>
        <w:r>
          <w:fldChar w:fldCharType="begin"/>
        </w:r>
        <w:r>
          <w:instrText xml:space="preserve"> PAGEREF _Toc24400 \h </w:instrText>
        </w:r>
        <w:r>
          <w:fldChar w:fldCharType="separate"/>
        </w:r>
        <w:r>
          <w:t>7</w:t>
        </w:r>
        <w:r>
          <w:fldChar w:fldCharType="end"/>
        </w:r>
      </w:hyperlink>
    </w:p>
    <w:p>
      <w:pPr>
        <w:pStyle w:val="TOC1"/>
        <w:tabs>
          <w:tab w:val="right" w:leader="dot" w:pos="8306"/>
        </w:tabs>
      </w:pPr>
      <w:hyperlink w:anchor="_Toc24958" w:history="1">
        <w:r>
          <w:rPr>
            <w:rFonts w:ascii="仿宋" w:eastAsia="仿宋" w:hAnsi="仿宋" w:cs="仿宋" w:hint="eastAsia"/>
            <w:lang w:eastAsia="zh-CN"/>
          </w:rPr>
          <w:t>三、项目选址研究</w:t>
        </w:r>
        <w:r>
          <w:tab/>
        </w:r>
        <w:r>
          <w:fldChar w:fldCharType="begin"/>
        </w:r>
        <w:r>
          <w:instrText xml:space="preserve"> PAGEREF _Toc24958 \h </w:instrText>
        </w:r>
        <w:r>
          <w:fldChar w:fldCharType="separate"/>
        </w:r>
        <w:r>
          <w:t>9</w:t>
        </w:r>
        <w:r>
          <w:fldChar w:fldCharType="end"/>
        </w:r>
      </w:hyperlink>
    </w:p>
    <w:p>
      <w:pPr>
        <w:pStyle w:val="TOC2"/>
        <w:tabs>
          <w:tab w:val="right" w:leader="dot" w:pos="8306"/>
        </w:tabs>
      </w:pPr>
      <w:hyperlink w:anchor="_Toc23342" w:history="1">
        <w:r>
          <w:rPr>
            <w:rFonts w:ascii="仿宋" w:eastAsia="仿宋" w:hAnsi="仿宋" w:cs="仿宋" w:hint="eastAsia"/>
            <w:lang w:eastAsia="zh-CN"/>
          </w:rPr>
          <w:t>(一)、项目选址原则</w:t>
        </w:r>
        <w:r>
          <w:tab/>
        </w:r>
        <w:r>
          <w:fldChar w:fldCharType="begin"/>
        </w:r>
        <w:r>
          <w:instrText xml:space="preserve"> PAGEREF _Toc23342 \h </w:instrText>
        </w:r>
        <w:r>
          <w:fldChar w:fldCharType="separate"/>
        </w:r>
        <w:r>
          <w:t>9</w:t>
        </w:r>
        <w:r>
          <w:fldChar w:fldCharType="end"/>
        </w:r>
      </w:hyperlink>
    </w:p>
    <w:p>
      <w:pPr>
        <w:pStyle w:val="TOC2"/>
        <w:tabs>
          <w:tab w:val="right" w:leader="dot" w:pos="8306"/>
        </w:tabs>
      </w:pPr>
      <w:hyperlink w:anchor="_Toc7140" w:history="1">
        <w:r>
          <w:rPr>
            <w:rFonts w:ascii="仿宋" w:eastAsia="仿宋" w:hAnsi="仿宋" w:cs="仿宋" w:hint="eastAsia"/>
            <w:lang w:eastAsia="zh-CN"/>
          </w:rPr>
          <w:t>(二)、项目选址</w:t>
        </w:r>
        <w:r>
          <w:tab/>
        </w:r>
        <w:r>
          <w:fldChar w:fldCharType="begin"/>
        </w:r>
        <w:r>
          <w:instrText xml:space="preserve"> PAGEREF _Toc7140 \h </w:instrText>
        </w:r>
        <w:r>
          <w:fldChar w:fldCharType="separate"/>
        </w:r>
        <w:r>
          <w:t>12</w:t>
        </w:r>
        <w:r>
          <w:fldChar w:fldCharType="end"/>
        </w:r>
      </w:hyperlink>
    </w:p>
    <w:p>
      <w:pPr>
        <w:pStyle w:val="TOC2"/>
        <w:tabs>
          <w:tab w:val="right" w:leader="dot" w:pos="8306"/>
        </w:tabs>
      </w:pPr>
      <w:hyperlink w:anchor="_Toc1315" w:history="1">
        <w:r>
          <w:rPr>
            <w:rFonts w:ascii="仿宋" w:eastAsia="仿宋" w:hAnsi="仿宋" w:cs="仿宋" w:hint="eastAsia"/>
            <w:lang w:eastAsia="zh-CN"/>
          </w:rPr>
          <w:t>(三)、建设条件分析</w:t>
        </w:r>
        <w:r>
          <w:tab/>
        </w:r>
        <w:r>
          <w:fldChar w:fldCharType="begin"/>
        </w:r>
        <w:r>
          <w:instrText xml:space="preserve"> PAGEREF _Toc1315 \h </w:instrText>
        </w:r>
        <w:r>
          <w:fldChar w:fldCharType="separate"/>
        </w:r>
        <w:r>
          <w:t>14</w:t>
        </w:r>
        <w:r>
          <w:fldChar w:fldCharType="end"/>
        </w:r>
      </w:hyperlink>
    </w:p>
    <w:p>
      <w:pPr>
        <w:pStyle w:val="TOC2"/>
        <w:tabs>
          <w:tab w:val="right" w:leader="dot" w:pos="8306"/>
        </w:tabs>
      </w:pPr>
      <w:hyperlink w:anchor="_Toc26934" w:history="1">
        <w:r>
          <w:rPr>
            <w:rFonts w:ascii="仿宋" w:eastAsia="仿宋" w:hAnsi="仿宋" w:cs="仿宋" w:hint="eastAsia"/>
            <w:lang w:eastAsia="zh-CN"/>
          </w:rPr>
          <w:t>(四)、用地控制指标</w:t>
        </w:r>
        <w:r>
          <w:tab/>
        </w:r>
        <w:r>
          <w:fldChar w:fldCharType="begin"/>
        </w:r>
        <w:r>
          <w:instrText xml:space="preserve"> PAGEREF _Toc26934 \h </w:instrText>
        </w:r>
        <w:r>
          <w:fldChar w:fldCharType="separate"/>
        </w:r>
        <w:r>
          <w:t>15</w:t>
        </w:r>
        <w:r>
          <w:fldChar w:fldCharType="end"/>
        </w:r>
      </w:hyperlink>
    </w:p>
    <w:p>
      <w:pPr>
        <w:pStyle w:val="TOC2"/>
        <w:tabs>
          <w:tab w:val="right" w:leader="dot" w:pos="8306"/>
        </w:tabs>
      </w:pPr>
      <w:hyperlink w:anchor="_Toc14267" w:history="1">
        <w:r>
          <w:rPr>
            <w:rFonts w:ascii="仿宋" w:eastAsia="仿宋" w:hAnsi="仿宋" w:cs="仿宋" w:hint="eastAsia"/>
            <w:lang w:eastAsia="zh-CN"/>
          </w:rPr>
          <w:t>(五)、地总体要求</w:t>
        </w:r>
        <w:r>
          <w:tab/>
        </w:r>
        <w:r>
          <w:fldChar w:fldCharType="begin"/>
        </w:r>
        <w:r>
          <w:instrText xml:space="preserve"> PAGEREF _Toc14267 \h </w:instrText>
        </w:r>
        <w:r>
          <w:fldChar w:fldCharType="separate"/>
        </w:r>
        <w:r>
          <w:t>17</w:t>
        </w:r>
        <w:r>
          <w:fldChar w:fldCharType="end"/>
        </w:r>
      </w:hyperlink>
    </w:p>
    <w:p>
      <w:pPr>
        <w:pStyle w:val="TOC2"/>
        <w:tabs>
          <w:tab w:val="right" w:leader="dot" w:pos="8306"/>
        </w:tabs>
      </w:pPr>
      <w:hyperlink w:anchor="_Toc3428" w:history="1">
        <w:r>
          <w:rPr>
            <w:rFonts w:ascii="仿宋" w:eastAsia="仿宋" w:hAnsi="仿宋" w:cs="仿宋" w:hint="eastAsia"/>
            <w:lang w:eastAsia="zh-CN"/>
          </w:rPr>
          <w:t>(六)、节约用地措施</w:t>
        </w:r>
        <w:r>
          <w:tab/>
        </w:r>
        <w:r>
          <w:fldChar w:fldCharType="begin"/>
        </w:r>
        <w:r>
          <w:instrText xml:space="preserve"> PAGEREF _Toc3428 \h </w:instrText>
        </w:r>
        <w:r>
          <w:fldChar w:fldCharType="separate"/>
        </w:r>
        <w:r>
          <w:t>18</w:t>
        </w:r>
        <w:r>
          <w:fldChar w:fldCharType="end"/>
        </w:r>
      </w:hyperlink>
    </w:p>
    <w:p>
      <w:pPr>
        <w:pStyle w:val="TOC2"/>
        <w:tabs>
          <w:tab w:val="right" w:leader="dot" w:pos="8306"/>
        </w:tabs>
      </w:pPr>
      <w:hyperlink w:anchor="_Toc29811" w:history="1">
        <w:r>
          <w:rPr>
            <w:rFonts w:ascii="仿宋" w:eastAsia="仿宋" w:hAnsi="仿宋" w:cs="仿宋" w:hint="eastAsia"/>
            <w:lang w:eastAsia="zh-CN"/>
          </w:rPr>
          <w:t>(七)、选址综合评价</w:t>
        </w:r>
        <w:r>
          <w:tab/>
        </w:r>
        <w:r>
          <w:fldChar w:fldCharType="begin"/>
        </w:r>
        <w:r>
          <w:instrText xml:space="preserve"> PAGEREF _Toc29811 \h </w:instrText>
        </w:r>
        <w:r>
          <w:fldChar w:fldCharType="separate"/>
        </w:r>
        <w:r>
          <w:t>20</w:t>
        </w:r>
        <w:r>
          <w:fldChar w:fldCharType="end"/>
        </w:r>
      </w:hyperlink>
    </w:p>
    <w:p>
      <w:pPr>
        <w:pStyle w:val="TOC1"/>
        <w:tabs>
          <w:tab w:val="right" w:leader="dot" w:pos="8306"/>
        </w:tabs>
      </w:pPr>
      <w:hyperlink w:anchor="_Toc17430" w:history="1">
        <w:r>
          <w:rPr>
            <w:rFonts w:ascii="仿宋" w:eastAsia="仿宋" w:hAnsi="仿宋" w:cs="仿宋" w:hint="eastAsia"/>
            <w:lang w:eastAsia="zh-CN"/>
          </w:rPr>
          <w:t>四、猪肉铺项目概论</w:t>
        </w:r>
        <w:r>
          <w:tab/>
        </w:r>
        <w:r>
          <w:fldChar w:fldCharType="begin"/>
        </w:r>
        <w:r>
          <w:instrText xml:space="preserve"> PAGEREF _Toc17430 \h </w:instrText>
        </w:r>
        <w:r>
          <w:fldChar w:fldCharType="separate"/>
        </w:r>
        <w:r>
          <w:t>21</w:t>
        </w:r>
        <w:r>
          <w:fldChar w:fldCharType="end"/>
        </w:r>
      </w:hyperlink>
    </w:p>
    <w:p>
      <w:pPr>
        <w:pStyle w:val="TOC2"/>
        <w:tabs>
          <w:tab w:val="right" w:leader="dot" w:pos="8306"/>
        </w:tabs>
      </w:pPr>
      <w:hyperlink w:anchor="_Toc20458" w:history="1">
        <w:r>
          <w:rPr>
            <w:rFonts w:ascii="仿宋" w:eastAsia="仿宋" w:hAnsi="仿宋" w:cs="仿宋" w:hint="eastAsia"/>
            <w:lang w:eastAsia="zh-CN"/>
          </w:rPr>
          <w:t>(一)、项目申报单位概况</w:t>
        </w:r>
        <w:r>
          <w:tab/>
        </w:r>
        <w:r>
          <w:fldChar w:fldCharType="begin"/>
        </w:r>
        <w:r>
          <w:instrText xml:space="preserve"> PAGEREF _Toc20458 \h </w:instrText>
        </w:r>
        <w:r>
          <w:fldChar w:fldCharType="separate"/>
        </w:r>
        <w:r>
          <w:t>21</w:t>
        </w:r>
        <w:r>
          <w:fldChar w:fldCharType="end"/>
        </w:r>
      </w:hyperlink>
    </w:p>
    <w:p>
      <w:pPr>
        <w:pStyle w:val="TOC2"/>
        <w:tabs>
          <w:tab w:val="right" w:leader="dot" w:pos="8306"/>
        </w:tabs>
      </w:pPr>
      <w:hyperlink w:anchor="_Toc24739" w:history="1">
        <w:r>
          <w:rPr>
            <w:rFonts w:ascii="仿宋" w:eastAsia="仿宋" w:hAnsi="仿宋" w:cs="仿宋" w:hint="eastAsia"/>
            <w:lang w:eastAsia="zh-CN"/>
          </w:rPr>
          <w:t>(二)、项目概况</w:t>
        </w:r>
        <w:r>
          <w:tab/>
        </w:r>
        <w:r>
          <w:fldChar w:fldCharType="begin"/>
        </w:r>
        <w:r>
          <w:instrText xml:space="preserve"> PAGEREF _Toc24739 \h </w:instrText>
        </w:r>
        <w:r>
          <w:fldChar w:fldCharType="separate"/>
        </w:r>
        <w:r>
          <w:t>22</w:t>
        </w:r>
        <w:r>
          <w:fldChar w:fldCharType="end"/>
        </w:r>
      </w:hyperlink>
    </w:p>
    <w:p>
      <w:pPr>
        <w:pStyle w:val="TOC1"/>
        <w:tabs>
          <w:tab w:val="right" w:leader="dot" w:pos="8306"/>
        </w:tabs>
      </w:pPr>
      <w:hyperlink w:anchor="_Toc25736" w:history="1">
        <w:r>
          <w:rPr>
            <w:rFonts w:ascii="仿宋" w:eastAsia="仿宋" w:hAnsi="仿宋" w:cs="仿宋" w:hint="eastAsia"/>
            <w:lang w:eastAsia="zh-CN"/>
          </w:rPr>
          <w:t>五、经济影响分析</w:t>
        </w:r>
        <w:r>
          <w:tab/>
        </w:r>
        <w:r>
          <w:fldChar w:fldCharType="begin"/>
        </w:r>
        <w:r>
          <w:instrText xml:space="preserve"> PAGEREF _Toc25736 \h </w:instrText>
        </w:r>
        <w:r>
          <w:fldChar w:fldCharType="separate"/>
        </w:r>
        <w:r>
          <w:t>25</w:t>
        </w:r>
        <w:r>
          <w:fldChar w:fldCharType="end"/>
        </w:r>
      </w:hyperlink>
    </w:p>
    <w:p>
      <w:pPr>
        <w:pStyle w:val="TOC2"/>
        <w:tabs>
          <w:tab w:val="right" w:leader="dot" w:pos="8306"/>
        </w:tabs>
      </w:pPr>
      <w:hyperlink w:anchor="_Toc32406" w:history="1">
        <w:r>
          <w:rPr>
            <w:rFonts w:ascii="仿宋" w:eastAsia="仿宋" w:hAnsi="仿宋" w:cs="仿宋" w:hint="eastAsia"/>
            <w:lang w:eastAsia="zh-CN"/>
          </w:rPr>
          <w:t>(一)、经济费用效益或费用效果分析</w:t>
        </w:r>
        <w:r>
          <w:tab/>
        </w:r>
        <w:r>
          <w:fldChar w:fldCharType="begin"/>
        </w:r>
        <w:r>
          <w:instrText xml:space="preserve"> PAGEREF _Toc32406 \h </w:instrText>
        </w:r>
        <w:r>
          <w:fldChar w:fldCharType="separate"/>
        </w:r>
        <w:r>
          <w:t>25</w:t>
        </w:r>
        <w:r>
          <w:fldChar w:fldCharType="end"/>
        </w:r>
      </w:hyperlink>
    </w:p>
    <w:p>
      <w:pPr>
        <w:pStyle w:val="TOC2"/>
        <w:tabs>
          <w:tab w:val="right" w:leader="dot" w:pos="8306"/>
        </w:tabs>
      </w:pPr>
      <w:hyperlink w:anchor="_Toc10088" w:history="1">
        <w:r>
          <w:rPr>
            <w:rFonts w:ascii="仿宋" w:eastAsia="仿宋" w:hAnsi="仿宋" w:cs="仿宋" w:hint="eastAsia"/>
            <w:lang w:eastAsia="zh-CN"/>
          </w:rPr>
          <w:t>(二)、行业影响分析</w:t>
        </w:r>
        <w:r>
          <w:tab/>
        </w:r>
        <w:r>
          <w:fldChar w:fldCharType="begin"/>
        </w:r>
        <w:r>
          <w:instrText xml:space="preserve"> PAGEREF _Toc10088 \h </w:instrText>
        </w:r>
        <w:r>
          <w:fldChar w:fldCharType="separate"/>
        </w:r>
        <w:r>
          <w:t>27</w:t>
        </w:r>
        <w:r>
          <w:fldChar w:fldCharType="end"/>
        </w:r>
      </w:hyperlink>
    </w:p>
    <w:p>
      <w:pPr>
        <w:pStyle w:val="TOC2"/>
        <w:tabs>
          <w:tab w:val="right" w:leader="dot" w:pos="8306"/>
        </w:tabs>
      </w:pPr>
      <w:hyperlink w:anchor="_Toc20338" w:history="1">
        <w:r>
          <w:rPr>
            <w:rFonts w:ascii="仿宋" w:eastAsia="仿宋" w:hAnsi="仿宋" w:cs="仿宋" w:hint="eastAsia"/>
            <w:lang w:eastAsia="zh-CN"/>
          </w:rPr>
          <w:t>(三)、区域经济影响分析</w:t>
        </w:r>
        <w:r>
          <w:tab/>
        </w:r>
        <w:r>
          <w:fldChar w:fldCharType="begin"/>
        </w:r>
        <w:r>
          <w:instrText xml:space="preserve"> PAGEREF _Toc20338 \h </w:instrText>
        </w:r>
        <w:r>
          <w:fldChar w:fldCharType="separate"/>
        </w:r>
        <w:r>
          <w:t>29</w:t>
        </w:r>
        <w:r>
          <w:fldChar w:fldCharType="end"/>
        </w:r>
      </w:hyperlink>
    </w:p>
    <w:p>
      <w:pPr>
        <w:pStyle w:val="TOC2"/>
        <w:tabs>
          <w:tab w:val="right" w:leader="dot" w:pos="8306"/>
        </w:tabs>
      </w:pPr>
      <w:hyperlink w:anchor="_Toc6534" w:history="1">
        <w:r>
          <w:rPr>
            <w:rFonts w:ascii="仿宋" w:eastAsia="仿宋" w:hAnsi="仿宋" w:cs="仿宋" w:hint="eastAsia"/>
            <w:lang w:eastAsia="zh-CN"/>
          </w:rPr>
          <w:t>(四)、宏观经济影响分析</w:t>
        </w:r>
        <w:r>
          <w:tab/>
        </w:r>
        <w:r>
          <w:fldChar w:fldCharType="begin"/>
        </w:r>
        <w:r>
          <w:instrText xml:space="preserve"> PAGEREF _Toc6534 \h </w:instrText>
        </w:r>
        <w:r>
          <w:fldChar w:fldCharType="separate"/>
        </w:r>
        <w:r>
          <w:t>29</w:t>
        </w:r>
        <w:r>
          <w:fldChar w:fldCharType="end"/>
        </w:r>
      </w:hyperlink>
    </w:p>
    <w:p>
      <w:pPr>
        <w:pStyle w:val="TOC1"/>
        <w:tabs>
          <w:tab w:val="right" w:leader="dot" w:pos="8306"/>
        </w:tabs>
      </w:pPr>
      <w:hyperlink w:anchor="_Toc14238" w:history="1">
        <w:r>
          <w:rPr>
            <w:rFonts w:ascii="仿宋" w:eastAsia="仿宋" w:hAnsi="仿宋" w:cs="仿宋" w:hint="eastAsia"/>
            <w:lang w:eastAsia="zh-CN"/>
          </w:rPr>
          <w:t>六、社会影响分析</w:t>
        </w:r>
        <w:r>
          <w:tab/>
        </w:r>
        <w:r>
          <w:fldChar w:fldCharType="begin"/>
        </w:r>
        <w:r>
          <w:instrText xml:space="preserve"> PAGEREF _Toc14238 \h </w:instrText>
        </w:r>
        <w:r>
          <w:fldChar w:fldCharType="separate"/>
        </w:r>
        <w:r>
          <w:t>31</w:t>
        </w:r>
        <w:r>
          <w:fldChar w:fldCharType="end"/>
        </w:r>
      </w:hyperlink>
    </w:p>
    <w:p>
      <w:pPr>
        <w:pStyle w:val="TOC2"/>
        <w:tabs>
          <w:tab w:val="right" w:leader="dot" w:pos="8306"/>
        </w:tabs>
      </w:pPr>
      <w:hyperlink w:anchor="_Toc24458" w:history="1">
        <w:r>
          <w:rPr>
            <w:rFonts w:ascii="仿宋" w:eastAsia="仿宋" w:hAnsi="仿宋" w:cs="仿宋" w:hint="eastAsia"/>
            <w:lang w:eastAsia="zh-CN"/>
          </w:rPr>
          <w:t>(一)、社会影响效果分析</w:t>
        </w:r>
        <w:r>
          <w:tab/>
        </w:r>
        <w:r>
          <w:fldChar w:fldCharType="begin"/>
        </w:r>
        <w:r>
          <w:instrText xml:space="preserve"> PAGEREF _Toc24458 \h </w:instrText>
        </w:r>
        <w:r>
          <w:fldChar w:fldCharType="separate"/>
        </w:r>
        <w:r>
          <w:t>31</w:t>
        </w:r>
        <w:r>
          <w:fldChar w:fldCharType="end"/>
        </w:r>
      </w:hyperlink>
    </w:p>
    <w:p>
      <w:pPr>
        <w:pStyle w:val="TOC2"/>
        <w:tabs>
          <w:tab w:val="right" w:leader="dot" w:pos="8306"/>
        </w:tabs>
      </w:pPr>
      <w:hyperlink w:anchor="_Toc15258" w:history="1">
        <w:r>
          <w:rPr>
            <w:rFonts w:ascii="仿宋" w:eastAsia="仿宋" w:hAnsi="仿宋" w:cs="仿宋" w:hint="eastAsia"/>
            <w:lang w:eastAsia="zh-CN"/>
          </w:rPr>
          <w:t>(二)、社会适应性分析</w:t>
        </w:r>
        <w:r>
          <w:tab/>
        </w:r>
        <w:r>
          <w:fldChar w:fldCharType="begin"/>
        </w:r>
        <w:r>
          <w:instrText xml:space="preserve"> PAGEREF _Toc15258 \h </w:instrText>
        </w:r>
        <w:r>
          <w:fldChar w:fldCharType="separate"/>
        </w:r>
        <w:r>
          <w:t>34</w:t>
        </w:r>
        <w:r>
          <w:fldChar w:fldCharType="end"/>
        </w:r>
      </w:hyperlink>
    </w:p>
    <w:p>
      <w:pPr>
        <w:pStyle w:val="TOC2"/>
        <w:tabs>
          <w:tab w:val="right" w:leader="dot" w:pos="8306"/>
        </w:tabs>
      </w:pPr>
      <w:hyperlink w:anchor="_Toc23709" w:history="1">
        <w:r>
          <w:rPr>
            <w:rFonts w:ascii="仿宋" w:eastAsia="仿宋" w:hAnsi="仿宋" w:cs="仿宋" w:hint="eastAsia"/>
            <w:lang w:eastAsia="zh-CN"/>
          </w:rPr>
          <w:t>(三)、社会风险及对策分析</w:t>
        </w:r>
        <w:r>
          <w:tab/>
        </w:r>
        <w:r>
          <w:fldChar w:fldCharType="begin"/>
        </w:r>
        <w:r>
          <w:instrText xml:space="preserve"> PAGEREF _Toc23709 \h </w:instrText>
        </w:r>
        <w:r>
          <w:fldChar w:fldCharType="separate"/>
        </w:r>
        <w:r>
          <w:t>35</w:t>
        </w:r>
        <w:r>
          <w:fldChar w:fldCharType="end"/>
        </w:r>
      </w:hyperlink>
    </w:p>
    <w:p>
      <w:pPr>
        <w:pStyle w:val="TOC1"/>
        <w:tabs>
          <w:tab w:val="right" w:leader="dot" w:pos="8306"/>
        </w:tabs>
      </w:pPr>
      <w:hyperlink w:anchor="_Toc2027" w:history="1">
        <w:r>
          <w:rPr>
            <w:rFonts w:ascii="仿宋" w:eastAsia="仿宋" w:hAnsi="仿宋" w:cs="仿宋" w:hint="eastAsia"/>
            <w:lang w:eastAsia="zh-CN"/>
          </w:rPr>
          <w:t>七、环境保护与绿色发展</w:t>
        </w:r>
        <w:r>
          <w:tab/>
        </w:r>
        <w:r>
          <w:fldChar w:fldCharType="begin"/>
        </w:r>
        <w:r>
          <w:instrText xml:space="preserve"> PAGEREF _Toc2027 \h </w:instrText>
        </w:r>
        <w:r>
          <w:fldChar w:fldCharType="separate"/>
        </w:r>
        <w:r>
          <w:t>38</w:t>
        </w:r>
        <w:r>
          <w:fldChar w:fldCharType="end"/>
        </w:r>
      </w:hyperlink>
    </w:p>
    <w:p>
      <w:pPr>
        <w:pStyle w:val="TOC2"/>
        <w:tabs>
          <w:tab w:val="right" w:leader="dot" w:pos="8306"/>
        </w:tabs>
      </w:pPr>
      <w:hyperlink w:anchor="_Toc4394" w:history="1">
        <w:r>
          <w:rPr>
            <w:rFonts w:ascii="仿宋" w:eastAsia="仿宋" w:hAnsi="仿宋" w:cs="仿宋" w:hint="eastAsia"/>
            <w:lang w:eastAsia="zh-CN"/>
          </w:rPr>
          <w:t>(一)、环境保护措施</w:t>
        </w:r>
        <w:r>
          <w:tab/>
        </w:r>
        <w:r>
          <w:fldChar w:fldCharType="begin"/>
        </w:r>
        <w:r>
          <w:instrText xml:space="preserve"> PAGEREF _Toc4394 \h </w:instrText>
        </w:r>
        <w:r>
          <w:fldChar w:fldCharType="separate"/>
        </w:r>
        <w:r>
          <w:t>38</w:t>
        </w:r>
        <w:r>
          <w:fldChar w:fldCharType="end"/>
        </w:r>
      </w:hyperlink>
    </w:p>
    <w:p>
      <w:pPr>
        <w:pStyle w:val="TOC2"/>
        <w:tabs>
          <w:tab w:val="right" w:leader="dot" w:pos="8306"/>
        </w:tabs>
      </w:pPr>
      <w:hyperlink w:anchor="_Toc29029" w:history="1">
        <w:r>
          <w:rPr>
            <w:rFonts w:ascii="仿宋" w:eastAsia="仿宋" w:hAnsi="仿宋" w:cs="仿宋" w:hint="eastAsia"/>
            <w:lang w:eastAsia="zh-CN"/>
          </w:rPr>
          <w:t>(二)、绿色发展与可持续发展策略</w:t>
        </w:r>
        <w:r>
          <w:tab/>
        </w:r>
        <w:r>
          <w:fldChar w:fldCharType="begin"/>
        </w:r>
        <w:r>
          <w:instrText xml:space="preserve"> PAGEREF _Toc29029 \h </w:instrText>
        </w:r>
        <w:r>
          <w:fldChar w:fldCharType="separate"/>
        </w:r>
        <w:r>
          <w:t>40</w:t>
        </w:r>
        <w:r>
          <w:fldChar w:fldCharType="end"/>
        </w:r>
      </w:hyperlink>
    </w:p>
    <w:p>
      <w:pPr>
        <w:pStyle w:val="TOC1"/>
        <w:tabs>
          <w:tab w:val="right" w:leader="dot" w:pos="8306"/>
        </w:tabs>
      </w:pPr>
      <w:hyperlink w:anchor="_Toc17537" w:history="1">
        <w:r>
          <w:rPr>
            <w:rFonts w:ascii="仿宋" w:eastAsia="仿宋" w:hAnsi="仿宋" w:cs="仿宋" w:hint="eastAsia"/>
            <w:lang w:eastAsia="zh-CN"/>
          </w:rPr>
          <w:t>八、安全与应急管理</w:t>
        </w:r>
        <w:r>
          <w:tab/>
        </w:r>
        <w:r>
          <w:fldChar w:fldCharType="begin"/>
        </w:r>
        <w:r>
          <w:instrText xml:space="preserve"> PAGEREF _Toc17537 \h </w:instrText>
        </w:r>
        <w:r>
          <w:fldChar w:fldCharType="separate"/>
        </w:r>
        <w:r>
          <w:t>42</w:t>
        </w:r>
        <w:r>
          <w:fldChar w:fldCharType="end"/>
        </w:r>
      </w:hyperlink>
    </w:p>
    <w:p>
      <w:pPr>
        <w:pStyle w:val="TOC2"/>
        <w:tabs>
          <w:tab w:val="right" w:leader="dot" w:pos="8306"/>
        </w:tabs>
      </w:pPr>
      <w:hyperlink w:anchor="_Toc30901" w:history="1">
        <w:r>
          <w:rPr>
            <w:rFonts w:ascii="仿宋" w:eastAsia="仿宋" w:hAnsi="仿宋" w:cs="仿宋" w:hint="eastAsia"/>
            <w:lang w:eastAsia="zh-CN"/>
          </w:rPr>
          <w:t>(一)、安全生产管理</w:t>
        </w:r>
        <w:r>
          <w:tab/>
        </w:r>
        <w:r>
          <w:fldChar w:fldCharType="begin"/>
        </w:r>
        <w:r>
          <w:instrText xml:space="preserve"> PAGEREF _Toc30901 \h </w:instrText>
        </w:r>
        <w:r>
          <w:fldChar w:fldCharType="separate"/>
        </w:r>
        <w:r>
          <w:t>42</w:t>
        </w:r>
        <w:r>
          <w:fldChar w:fldCharType="end"/>
        </w:r>
      </w:hyperlink>
    </w:p>
    <w:p>
      <w:pPr>
        <w:pStyle w:val="TOC2"/>
        <w:tabs>
          <w:tab w:val="right" w:leader="dot" w:pos="8306"/>
        </w:tabs>
      </w:pPr>
      <w:hyperlink w:anchor="_Toc30898" w:history="1">
        <w:r>
          <w:rPr>
            <w:rFonts w:ascii="仿宋" w:eastAsia="仿宋" w:hAnsi="仿宋" w:cs="仿宋" w:hint="eastAsia"/>
            <w:lang w:eastAsia="zh-CN"/>
          </w:rPr>
          <w:t>(二)、应急预案与响应</w:t>
        </w:r>
        <w:r>
          <w:tab/>
        </w:r>
        <w:r>
          <w:fldChar w:fldCharType="begin"/>
        </w:r>
        <w:r>
          <w:instrText xml:space="preserve"> PAGEREF _Toc30898 \h </w:instrText>
        </w:r>
        <w:r>
          <w:fldChar w:fldCharType="separate"/>
        </w:r>
        <w:r>
          <w:t>43</w:t>
        </w:r>
        <w:r>
          <w:fldChar w:fldCharType="end"/>
        </w:r>
      </w:hyperlink>
    </w:p>
    <w:p>
      <w:pPr>
        <w:pStyle w:val="TOC1"/>
        <w:tabs>
          <w:tab w:val="right" w:leader="dot" w:pos="8306"/>
        </w:tabs>
      </w:pPr>
      <w:hyperlink w:anchor="_Toc29536" w:history="1">
        <w:r>
          <w:rPr>
            <w:rFonts w:ascii="仿宋" w:eastAsia="仿宋" w:hAnsi="仿宋" w:cs="仿宋" w:hint="eastAsia"/>
            <w:lang w:eastAsia="zh-CN"/>
          </w:rPr>
          <w:t>九、土地利用与规划方案</w:t>
        </w:r>
        <w:r>
          <w:tab/>
        </w:r>
        <w:r>
          <w:fldChar w:fldCharType="begin"/>
        </w:r>
        <w:r>
          <w:instrText xml:space="preserve"> PAGEREF _Toc29536 \h </w:instrText>
        </w:r>
        <w:r>
          <w:fldChar w:fldCharType="separate"/>
        </w:r>
        <w:r>
          <w:t>45</w:t>
        </w:r>
        <w:r>
          <w:fldChar w:fldCharType="end"/>
        </w:r>
      </w:hyperlink>
    </w:p>
    <w:p>
      <w:pPr>
        <w:pStyle w:val="TOC2"/>
        <w:tabs>
          <w:tab w:val="right" w:leader="dot" w:pos="8306"/>
        </w:tabs>
      </w:pPr>
      <w:hyperlink w:anchor="_Toc25114" w:history="1">
        <w:r>
          <w:rPr>
            <w:rFonts w:ascii="仿宋" w:eastAsia="仿宋" w:hAnsi="仿宋" w:cs="仿宋" w:hint="eastAsia"/>
            <w:lang w:eastAsia="zh-CN"/>
          </w:rPr>
          <w:t>(一)、项目用地情况分析</w:t>
        </w:r>
        <w:r>
          <w:tab/>
        </w:r>
        <w:r>
          <w:fldChar w:fldCharType="begin"/>
        </w:r>
        <w:r>
          <w:instrText xml:space="preserve"> PAGEREF _Toc25114 \h </w:instrText>
        </w:r>
        <w:r>
          <w:fldChar w:fldCharType="separate"/>
        </w:r>
        <w:r>
          <w:t>45</w:t>
        </w:r>
        <w:r>
          <w:fldChar w:fldCharType="end"/>
        </w:r>
      </w:hyperlink>
    </w:p>
    <w:p>
      <w:pPr>
        <w:pStyle w:val="TOC2"/>
        <w:tabs>
          <w:tab w:val="right" w:leader="dot" w:pos="8306"/>
        </w:tabs>
      </w:pPr>
      <w:hyperlink w:anchor="_Toc19855" w:history="1">
        <w:r>
          <w:rPr>
            <w:rFonts w:ascii="仿宋" w:eastAsia="仿宋" w:hAnsi="仿宋" w:cs="仿宋" w:hint="eastAsia"/>
            <w:lang w:eastAsia="zh-CN"/>
          </w:rPr>
          <w:t>(二)、土地利用规划方案</w:t>
        </w:r>
        <w:r>
          <w:tab/>
        </w:r>
        <w:r>
          <w:fldChar w:fldCharType="begin"/>
        </w:r>
        <w:r>
          <w:instrText xml:space="preserve"> PAGEREF _Toc19855 \h </w:instrText>
        </w:r>
        <w:r>
          <w:fldChar w:fldCharType="separate"/>
        </w:r>
        <w:r>
          <w:t>46</w:t>
        </w:r>
        <w:r>
          <w:fldChar w:fldCharType="end"/>
        </w:r>
      </w:hyperlink>
    </w:p>
    <w:p>
      <w:pPr>
        <w:pStyle w:val="TOC1"/>
        <w:tabs>
          <w:tab w:val="right" w:leader="dot" w:pos="8306"/>
        </w:tabs>
      </w:pPr>
      <w:hyperlink w:anchor="_Toc10358" w:history="1">
        <w:r>
          <w:rPr>
            <w:rFonts w:ascii="仿宋" w:eastAsia="仿宋" w:hAnsi="仿宋" w:cs="仿宋" w:hint="eastAsia"/>
            <w:lang w:eastAsia="zh-CN"/>
          </w:rPr>
          <w:t>十、环境保护与治理方案</w:t>
        </w:r>
        <w:r>
          <w:tab/>
        </w:r>
        <w:r>
          <w:fldChar w:fldCharType="begin"/>
        </w:r>
        <w:r>
          <w:instrText xml:space="preserve"> PAGEREF _Toc10358 \h </w:instrText>
        </w:r>
        <w:r>
          <w:fldChar w:fldCharType="separate"/>
        </w:r>
        <w:r>
          <w:t>47</w:t>
        </w:r>
        <w:r>
          <w:fldChar w:fldCharType="end"/>
        </w:r>
      </w:hyperlink>
    </w:p>
    <w:p>
      <w:pPr>
        <w:pStyle w:val="TOC2"/>
        <w:tabs>
          <w:tab w:val="right" w:leader="dot" w:pos="8306"/>
        </w:tabs>
      </w:pPr>
      <w:hyperlink w:anchor="_Toc13150" w:history="1">
        <w:r>
          <w:rPr>
            <w:rFonts w:ascii="仿宋" w:eastAsia="仿宋" w:hAnsi="仿宋" w:cs="仿宋" w:hint="eastAsia"/>
            <w:lang w:eastAsia="zh-CN"/>
          </w:rPr>
          <w:t>(一)、项目环境影响评估</w:t>
        </w:r>
        <w:r>
          <w:tab/>
        </w:r>
        <w:r>
          <w:fldChar w:fldCharType="begin"/>
        </w:r>
        <w:r>
          <w:instrText xml:space="preserve"> PAGEREF _Toc13150 \h </w:instrText>
        </w:r>
        <w:r>
          <w:fldChar w:fldCharType="separate"/>
        </w:r>
        <w:r>
          <w:t>47</w:t>
        </w:r>
        <w:r>
          <w:fldChar w:fldCharType="end"/>
        </w:r>
      </w:hyperlink>
    </w:p>
    <w:p>
      <w:pPr>
        <w:pStyle w:val="TOC2"/>
        <w:tabs>
          <w:tab w:val="right" w:leader="dot" w:pos="8306"/>
        </w:tabs>
      </w:pPr>
      <w:hyperlink w:anchor="_Toc9596" w:history="1">
        <w:r>
          <w:rPr>
            <w:rFonts w:ascii="仿宋" w:eastAsia="仿宋" w:hAnsi="仿宋" w:cs="仿宋" w:hint="eastAsia"/>
            <w:lang w:eastAsia="zh-CN"/>
          </w:rPr>
          <w:t>(二)、环境保护措施与治理方案</w:t>
        </w:r>
        <w:r>
          <w:tab/>
        </w:r>
        <w:r>
          <w:fldChar w:fldCharType="begin"/>
        </w:r>
        <w:r>
          <w:instrText xml:space="preserve"> PAGEREF _Toc9596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14" w:history="1">
        <w:r>
          <w:rPr>
            <w:rFonts w:ascii="仿宋" w:eastAsia="仿宋" w:hAnsi="仿宋" w:cs="仿宋" w:hint="eastAsia"/>
            <w:lang w:eastAsia="zh-CN"/>
          </w:rPr>
          <w:t>十一、项目变更管理</w:t>
        </w:r>
        <w:r>
          <w:tab/>
        </w:r>
        <w:r>
          <w:fldChar w:fldCharType="begin"/>
        </w:r>
        <w:r>
          <w:instrText xml:space="preserve"> PAGEREF _Toc9614 \h </w:instrText>
        </w:r>
        <w:r>
          <w:fldChar w:fldCharType="separate"/>
        </w:r>
        <w:r>
          <w:t>48</w:t>
        </w:r>
        <w:r>
          <w:fldChar w:fldCharType="end"/>
        </w:r>
      </w:hyperlink>
    </w:p>
    <w:p>
      <w:pPr>
        <w:pStyle w:val="TOC2"/>
        <w:tabs>
          <w:tab w:val="right" w:leader="dot" w:pos="8306"/>
        </w:tabs>
      </w:pPr>
      <w:hyperlink w:anchor="_Toc13639" w:history="1">
        <w:r>
          <w:rPr>
            <w:rFonts w:ascii="仿宋" w:eastAsia="仿宋" w:hAnsi="仿宋" w:cs="仿宋" w:hint="eastAsia"/>
            <w:lang w:eastAsia="zh-CN"/>
          </w:rPr>
          <w:t>(一)、变更控制流程</w:t>
        </w:r>
        <w:r>
          <w:tab/>
        </w:r>
        <w:r>
          <w:fldChar w:fldCharType="begin"/>
        </w:r>
        <w:r>
          <w:instrText xml:space="preserve"> PAGEREF _Toc13639 \h </w:instrText>
        </w:r>
        <w:r>
          <w:fldChar w:fldCharType="separate"/>
        </w:r>
        <w:r>
          <w:t>48</w:t>
        </w:r>
        <w:r>
          <w:fldChar w:fldCharType="end"/>
        </w:r>
      </w:hyperlink>
    </w:p>
    <w:p>
      <w:pPr>
        <w:pStyle w:val="TOC2"/>
        <w:tabs>
          <w:tab w:val="right" w:leader="dot" w:pos="8306"/>
        </w:tabs>
      </w:pPr>
      <w:hyperlink w:anchor="_Toc23744" w:history="1">
        <w:r>
          <w:rPr>
            <w:rFonts w:ascii="仿宋" w:eastAsia="仿宋" w:hAnsi="仿宋" w:cs="仿宋" w:hint="eastAsia"/>
            <w:lang w:eastAsia="zh-CN"/>
          </w:rPr>
          <w:t>(二)、影响评估与处理</w:t>
        </w:r>
        <w:r>
          <w:tab/>
        </w:r>
        <w:r>
          <w:fldChar w:fldCharType="begin"/>
        </w:r>
        <w:r>
          <w:instrText xml:space="preserve"> PAGEREF _Toc23744 \h </w:instrText>
        </w:r>
        <w:r>
          <w:fldChar w:fldCharType="separate"/>
        </w:r>
        <w:r>
          <w:t>49</w:t>
        </w:r>
        <w:r>
          <w:fldChar w:fldCharType="end"/>
        </w:r>
      </w:hyperlink>
    </w:p>
    <w:p>
      <w:pPr>
        <w:pStyle w:val="TOC2"/>
        <w:tabs>
          <w:tab w:val="right" w:leader="dot" w:pos="8306"/>
        </w:tabs>
      </w:pPr>
      <w:hyperlink w:anchor="_Toc3865" w:history="1">
        <w:r>
          <w:rPr>
            <w:rFonts w:ascii="仿宋" w:eastAsia="仿宋" w:hAnsi="仿宋" w:cs="仿宋" w:hint="eastAsia"/>
            <w:lang w:eastAsia="zh-CN"/>
          </w:rPr>
          <w:t>(三)、变更记录与追踪</w:t>
        </w:r>
        <w:r>
          <w:tab/>
        </w:r>
        <w:r>
          <w:fldChar w:fldCharType="begin"/>
        </w:r>
        <w:r>
          <w:instrText xml:space="preserve"> PAGEREF _Toc3865 \h </w:instrText>
        </w:r>
        <w:r>
          <w:fldChar w:fldCharType="separate"/>
        </w:r>
        <w:r>
          <w:t>50</w:t>
        </w:r>
        <w:r>
          <w:fldChar w:fldCharType="end"/>
        </w:r>
      </w:hyperlink>
    </w:p>
    <w:p>
      <w:pPr>
        <w:pStyle w:val="TOC2"/>
        <w:tabs>
          <w:tab w:val="right" w:leader="dot" w:pos="8306"/>
        </w:tabs>
      </w:pPr>
      <w:hyperlink w:anchor="_Toc14253" w:history="1">
        <w:r>
          <w:rPr>
            <w:rFonts w:ascii="仿宋" w:eastAsia="仿宋" w:hAnsi="仿宋" w:cs="仿宋" w:hint="eastAsia"/>
            <w:lang w:eastAsia="zh-CN"/>
          </w:rPr>
          <w:t>(四)、变更管理策略</w:t>
        </w:r>
        <w:r>
          <w:tab/>
        </w:r>
        <w:r>
          <w:fldChar w:fldCharType="begin"/>
        </w:r>
        <w:r>
          <w:instrText xml:space="preserve"> PAGEREF _Toc14253 \h </w:instrText>
        </w:r>
        <w:r>
          <w:fldChar w:fldCharType="separate"/>
        </w:r>
        <w:r>
          <w:t>52</w:t>
        </w:r>
        <w:r>
          <w:fldChar w:fldCharType="end"/>
        </w:r>
      </w:hyperlink>
    </w:p>
    <w:p>
      <w:pPr>
        <w:pStyle w:val="TOC1"/>
        <w:tabs>
          <w:tab w:val="right" w:leader="dot" w:pos="8306"/>
        </w:tabs>
      </w:pPr>
      <w:hyperlink w:anchor="_Toc4420" w:history="1">
        <w:r>
          <w:rPr>
            <w:rFonts w:ascii="仿宋" w:eastAsia="仿宋" w:hAnsi="仿宋" w:cs="仿宋" w:hint="eastAsia"/>
            <w:lang w:eastAsia="zh-CN"/>
          </w:rPr>
          <w:t>十二、经济效益与社会效益优化</w:t>
        </w:r>
        <w:r>
          <w:tab/>
        </w:r>
        <w:r>
          <w:fldChar w:fldCharType="begin"/>
        </w:r>
        <w:r>
          <w:instrText xml:space="preserve"> PAGEREF _Toc4420 \h </w:instrText>
        </w:r>
        <w:r>
          <w:fldChar w:fldCharType="separate"/>
        </w:r>
        <w:r>
          <w:t>54</w:t>
        </w:r>
        <w:r>
          <w:fldChar w:fldCharType="end"/>
        </w:r>
      </w:hyperlink>
    </w:p>
    <w:p>
      <w:pPr>
        <w:pStyle w:val="TOC2"/>
        <w:tabs>
          <w:tab w:val="right" w:leader="dot" w:pos="8306"/>
        </w:tabs>
      </w:pPr>
      <w:hyperlink w:anchor="_Toc5108" w:history="1">
        <w:r>
          <w:rPr>
            <w:rFonts w:ascii="仿宋" w:eastAsia="仿宋" w:hAnsi="仿宋" w:cs="仿宋" w:hint="eastAsia"/>
            <w:lang w:eastAsia="zh-CN"/>
          </w:rPr>
          <w:t>(一)、经济效益提升策略</w:t>
        </w:r>
        <w:r>
          <w:tab/>
        </w:r>
        <w:r>
          <w:fldChar w:fldCharType="begin"/>
        </w:r>
        <w:r>
          <w:instrText xml:space="preserve"> PAGEREF _Toc5108 \h </w:instrText>
        </w:r>
        <w:r>
          <w:fldChar w:fldCharType="separate"/>
        </w:r>
        <w:r>
          <w:t>54</w:t>
        </w:r>
        <w:r>
          <w:fldChar w:fldCharType="end"/>
        </w:r>
      </w:hyperlink>
    </w:p>
    <w:p>
      <w:pPr>
        <w:pStyle w:val="TOC2"/>
        <w:tabs>
          <w:tab w:val="right" w:leader="dot" w:pos="8306"/>
        </w:tabs>
      </w:pPr>
      <w:hyperlink w:anchor="_Toc309" w:history="1">
        <w:r>
          <w:rPr>
            <w:rFonts w:ascii="仿宋" w:eastAsia="仿宋" w:hAnsi="仿宋" w:cs="仿宋" w:hint="eastAsia"/>
            <w:lang w:eastAsia="zh-CN"/>
          </w:rPr>
          <w:t>(二)、社会效益增强方案</w:t>
        </w:r>
        <w:r>
          <w:tab/>
        </w:r>
        <w:r>
          <w:fldChar w:fldCharType="begin"/>
        </w:r>
        <w:r>
          <w:instrText xml:space="preserve"> PAGEREF _Toc309 \h </w:instrText>
        </w:r>
        <w:r>
          <w:fldChar w:fldCharType="separate"/>
        </w:r>
        <w:r>
          <w:t>55</w:t>
        </w:r>
        <w:r>
          <w:fldChar w:fldCharType="end"/>
        </w:r>
      </w:hyperlink>
    </w:p>
    <w:p>
      <w:pPr>
        <w:pStyle w:val="TOC1"/>
        <w:tabs>
          <w:tab w:val="right" w:leader="dot" w:pos="8306"/>
        </w:tabs>
      </w:pPr>
      <w:hyperlink w:anchor="_Toc11888" w:history="1">
        <w:r>
          <w:rPr>
            <w:rFonts w:ascii="仿宋" w:eastAsia="仿宋" w:hAnsi="仿宋" w:cs="仿宋" w:hint="eastAsia"/>
            <w:lang w:eastAsia="zh-CN"/>
          </w:rPr>
          <w:t>十三、合作与交流机制建立</w:t>
        </w:r>
        <w:r>
          <w:tab/>
        </w:r>
        <w:r>
          <w:fldChar w:fldCharType="begin"/>
        </w:r>
        <w:r>
          <w:instrText xml:space="preserve"> PAGEREF _Toc11888 \h </w:instrText>
        </w:r>
        <w:r>
          <w:fldChar w:fldCharType="separate"/>
        </w:r>
        <w:r>
          <w:t>56</w:t>
        </w:r>
        <w:r>
          <w:fldChar w:fldCharType="end"/>
        </w:r>
      </w:hyperlink>
    </w:p>
    <w:p>
      <w:pPr>
        <w:pStyle w:val="TOC2"/>
        <w:tabs>
          <w:tab w:val="right" w:leader="dot" w:pos="8306"/>
        </w:tabs>
      </w:pPr>
      <w:hyperlink w:anchor="_Toc2292" w:history="1">
        <w:r>
          <w:rPr>
            <w:rFonts w:ascii="仿宋" w:eastAsia="仿宋" w:hAnsi="仿宋" w:cs="仿宋" w:hint="eastAsia"/>
            <w:lang w:eastAsia="zh-CN"/>
          </w:rPr>
          <w:t>(一)、合作伙伴选择与合作方式</w:t>
        </w:r>
        <w:r>
          <w:tab/>
        </w:r>
        <w:r>
          <w:fldChar w:fldCharType="begin"/>
        </w:r>
        <w:r>
          <w:instrText xml:space="preserve"> PAGEREF _Toc2292 \h </w:instrText>
        </w:r>
        <w:r>
          <w:fldChar w:fldCharType="separate"/>
        </w:r>
        <w:r>
          <w:t>56</w:t>
        </w:r>
        <w:r>
          <w:fldChar w:fldCharType="end"/>
        </w:r>
      </w:hyperlink>
    </w:p>
    <w:p>
      <w:pPr>
        <w:pStyle w:val="TOC2"/>
        <w:tabs>
          <w:tab w:val="right" w:leader="dot" w:pos="8306"/>
        </w:tabs>
      </w:pPr>
      <w:hyperlink w:anchor="_Toc20284" w:history="1">
        <w:r>
          <w:rPr>
            <w:rFonts w:ascii="仿宋" w:eastAsia="仿宋" w:hAnsi="仿宋" w:cs="仿宋" w:hint="eastAsia"/>
            <w:lang w:eastAsia="zh-CN"/>
          </w:rPr>
          <w:t>(二)、交流与合作平台搭建</w:t>
        </w:r>
        <w:r>
          <w:tab/>
        </w:r>
        <w:r>
          <w:fldChar w:fldCharType="begin"/>
        </w:r>
        <w:r>
          <w:instrText xml:space="preserve"> PAGEREF _Toc20284 \h </w:instrText>
        </w:r>
        <w:r>
          <w:fldChar w:fldCharType="separate"/>
        </w:r>
        <w:r>
          <w:t>57</w:t>
        </w:r>
        <w:r>
          <w:fldChar w:fldCharType="end"/>
        </w:r>
      </w:hyperlink>
    </w:p>
    <w:p>
      <w:pPr>
        <w:pStyle w:val="TOC1"/>
        <w:tabs>
          <w:tab w:val="right" w:leader="dot" w:pos="8306"/>
        </w:tabs>
      </w:pPr>
      <w:hyperlink w:anchor="_Toc17819" w:history="1">
        <w:r>
          <w:rPr>
            <w:rFonts w:ascii="仿宋" w:eastAsia="仿宋" w:hAnsi="仿宋" w:cs="仿宋" w:hint="eastAsia"/>
            <w:lang w:eastAsia="zh-CN"/>
          </w:rPr>
          <w:t>十四、产业协同与集群发展</w:t>
        </w:r>
        <w:r>
          <w:tab/>
        </w:r>
        <w:r>
          <w:fldChar w:fldCharType="begin"/>
        </w:r>
        <w:r>
          <w:instrText xml:space="preserve"> PAGEREF _Toc17819 \h </w:instrText>
        </w:r>
        <w:r>
          <w:fldChar w:fldCharType="separate"/>
        </w:r>
        <w:r>
          <w:t>59</w:t>
        </w:r>
        <w:r>
          <w:fldChar w:fldCharType="end"/>
        </w:r>
      </w:hyperlink>
    </w:p>
    <w:p>
      <w:pPr>
        <w:pStyle w:val="TOC2"/>
        <w:tabs>
          <w:tab w:val="right" w:leader="dot" w:pos="8306"/>
        </w:tabs>
      </w:pPr>
      <w:hyperlink w:anchor="_Toc26312" w:history="1">
        <w:r>
          <w:rPr>
            <w:rFonts w:ascii="仿宋" w:eastAsia="仿宋" w:hAnsi="仿宋" w:cs="仿宋" w:hint="eastAsia"/>
            <w:lang w:eastAsia="zh-CN"/>
          </w:rPr>
          <w:t>(一)、产业协同机制建设</w:t>
        </w:r>
        <w:r>
          <w:tab/>
        </w:r>
        <w:r>
          <w:fldChar w:fldCharType="begin"/>
        </w:r>
        <w:r>
          <w:instrText xml:space="preserve"> PAGEREF _Toc26312 \h </w:instrText>
        </w:r>
        <w:r>
          <w:fldChar w:fldCharType="separate"/>
        </w:r>
        <w:r>
          <w:t>59</w:t>
        </w:r>
        <w:r>
          <w:fldChar w:fldCharType="end"/>
        </w:r>
      </w:hyperlink>
    </w:p>
    <w:p>
      <w:pPr>
        <w:pStyle w:val="TOC2"/>
        <w:tabs>
          <w:tab w:val="right" w:leader="dot" w:pos="8306"/>
        </w:tabs>
      </w:pPr>
      <w:hyperlink w:anchor="_Toc5778" w:history="1">
        <w:r>
          <w:rPr>
            <w:rFonts w:ascii="仿宋" w:eastAsia="仿宋" w:hAnsi="仿宋" w:cs="仿宋" w:hint="eastAsia"/>
            <w:lang w:eastAsia="zh-CN"/>
          </w:rPr>
          <w:t>(二)、产业集群培育与发展</w:t>
        </w:r>
        <w:r>
          <w:tab/>
        </w:r>
        <w:r>
          <w:fldChar w:fldCharType="begin"/>
        </w:r>
        <w:r>
          <w:instrText xml:space="preserve"> PAGEREF _Toc5778 \h </w:instrText>
        </w:r>
        <w:r>
          <w:fldChar w:fldCharType="separate"/>
        </w:r>
        <w:r>
          <w:t>60</w:t>
        </w:r>
        <w:r>
          <w:fldChar w:fldCharType="end"/>
        </w:r>
      </w:hyperlink>
    </w:p>
    <w:p>
      <w:pPr>
        <w:pStyle w:val="TOC1"/>
        <w:tabs>
          <w:tab w:val="right" w:leader="dot" w:pos="8306"/>
        </w:tabs>
      </w:pPr>
      <w:hyperlink w:anchor="_Toc11441" w:history="1">
        <w:r>
          <w:rPr>
            <w:rFonts w:ascii="仿宋" w:eastAsia="仿宋" w:hAnsi="仿宋" w:cs="仿宋" w:hint="eastAsia"/>
            <w:lang w:eastAsia="zh-CN"/>
          </w:rPr>
          <w:t>十五、知识产权管理与保护</w:t>
        </w:r>
        <w:r>
          <w:tab/>
        </w:r>
        <w:r>
          <w:fldChar w:fldCharType="begin"/>
        </w:r>
        <w:r>
          <w:instrText xml:space="preserve"> PAGEREF _Toc11441 \h </w:instrText>
        </w:r>
        <w:r>
          <w:fldChar w:fldCharType="separate"/>
        </w:r>
        <w:r>
          <w:t>61</w:t>
        </w:r>
        <w:r>
          <w:fldChar w:fldCharType="end"/>
        </w:r>
      </w:hyperlink>
    </w:p>
    <w:p>
      <w:pPr>
        <w:pStyle w:val="TOC2"/>
        <w:tabs>
          <w:tab w:val="right" w:leader="dot" w:pos="8306"/>
        </w:tabs>
      </w:pPr>
      <w:hyperlink w:anchor="_Toc7055" w:history="1">
        <w:r>
          <w:rPr>
            <w:rFonts w:ascii="仿宋" w:eastAsia="仿宋" w:hAnsi="仿宋" w:cs="仿宋" w:hint="eastAsia"/>
            <w:lang w:eastAsia="zh-CN"/>
          </w:rPr>
          <w:t>(一)、知识产权管理体系建设</w:t>
        </w:r>
        <w:r>
          <w:tab/>
        </w:r>
        <w:r>
          <w:fldChar w:fldCharType="begin"/>
        </w:r>
        <w:r>
          <w:instrText xml:space="preserve"> PAGEREF _Toc7055 \h </w:instrText>
        </w:r>
        <w:r>
          <w:fldChar w:fldCharType="separate"/>
        </w:r>
        <w:r>
          <w:t>61</w:t>
        </w:r>
        <w:r>
          <w:fldChar w:fldCharType="end"/>
        </w:r>
      </w:hyperlink>
    </w:p>
    <w:p>
      <w:pPr>
        <w:pStyle w:val="TOC2"/>
        <w:tabs>
          <w:tab w:val="right" w:leader="dot" w:pos="8306"/>
        </w:tabs>
      </w:pPr>
      <w:hyperlink w:anchor="_Toc5687" w:history="1">
        <w:r>
          <w:rPr>
            <w:rFonts w:ascii="仿宋" w:eastAsia="仿宋" w:hAnsi="仿宋" w:cs="仿宋" w:hint="eastAsia"/>
            <w:lang w:eastAsia="zh-CN"/>
          </w:rPr>
          <w:t>(二)、知识产权保护措施</w:t>
        </w:r>
        <w:r>
          <w:tab/>
        </w:r>
        <w:r>
          <w:fldChar w:fldCharType="begin"/>
        </w:r>
        <w:r>
          <w:instrText xml:space="preserve"> PAGEREF _Toc5687 \h </w:instrText>
        </w:r>
        <w:r>
          <w:fldChar w:fldCharType="separate"/>
        </w:r>
        <w:r>
          <w:t>62</w:t>
        </w:r>
        <w:r>
          <w:fldChar w:fldCharType="end"/>
        </w:r>
      </w:hyperlink>
    </w:p>
    <w:p>
      <w:pPr>
        <w:pStyle w:val="TOC1"/>
        <w:tabs>
          <w:tab w:val="right" w:leader="dot" w:pos="8306"/>
        </w:tabs>
      </w:pPr>
      <w:hyperlink w:anchor="_Toc32680" w:history="1">
        <w:r>
          <w:rPr>
            <w:rFonts w:ascii="仿宋" w:eastAsia="仿宋" w:hAnsi="仿宋" w:cs="仿宋" w:hint="eastAsia"/>
            <w:lang w:eastAsia="zh-CN"/>
          </w:rPr>
          <w:t>十六、法律法规与政策遵循</w:t>
        </w:r>
        <w:r>
          <w:tab/>
        </w:r>
        <w:r>
          <w:fldChar w:fldCharType="begin"/>
        </w:r>
        <w:r>
          <w:instrText xml:space="preserve"> PAGEREF _Toc32680 \h </w:instrText>
        </w:r>
        <w:r>
          <w:fldChar w:fldCharType="separate"/>
        </w:r>
        <w:r>
          <w:t>63</w:t>
        </w:r>
        <w:r>
          <w:fldChar w:fldCharType="end"/>
        </w:r>
      </w:hyperlink>
    </w:p>
    <w:p>
      <w:pPr>
        <w:pStyle w:val="TOC2"/>
        <w:tabs>
          <w:tab w:val="right" w:leader="dot" w:pos="8306"/>
        </w:tabs>
      </w:pPr>
      <w:hyperlink w:anchor="_Toc27015" w:history="1">
        <w:r>
          <w:rPr>
            <w:rFonts w:ascii="仿宋" w:eastAsia="仿宋" w:hAnsi="仿宋" w:cs="仿宋" w:hint="eastAsia"/>
            <w:lang w:eastAsia="zh-CN"/>
          </w:rPr>
          <w:t>(一)、法律法规遵守</w:t>
        </w:r>
        <w:r>
          <w:tab/>
        </w:r>
        <w:r>
          <w:fldChar w:fldCharType="begin"/>
        </w:r>
        <w:r>
          <w:instrText xml:space="preserve"> PAGEREF _Toc27015 \h </w:instrText>
        </w:r>
        <w:r>
          <w:fldChar w:fldCharType="separate"/>
        </w:r>
        <w:r>
          <w:t>63</w:t>
        </w:r>
        <w:r>
          <w:fldChar w:fldCharType="end"/>
        </w:r>
      </w:hyperlink>
    </w:p>
    <w:p>
      <w:pPr>
        <w:pStyle w:val="TOC2"/>
        <w:tabs>
          <w:tab w:val="right" w:leader="dot" w:pos="8306"/>
        </w:tabs>
      </w:pPr>
      <w:hyperlink w:anchor="_Toc25091" w:history="1">
        <w:r>
          <w:rPr>
            <w:rFonts w:ascii="仿宋" w:eastAsia="仿宋" w:hAnsi="仿宋" w:cs="仿宋" w:hint="eastAsia"/>
            <w:lang w:eastAsia="zh-CN"/>
          </w:rPr>
          <w:t>(二)、政策导向与利用</w:t>
        </w:r>
        <w:r>
          <w:tab/>
        </w:r>
        <w:r>
          <w:fldChar w:fldCharType="begin"/>
        </w:r>
        <w:r>
          <w:instrText xml:space="preserve"> PAGEREF _Toc25091 \h </w:instrText>
        </w:r>
        <w:r>
          <w:fldChar w:fldCharType="separate"/>
        </w:r>
        <w:r>
          <w:t>64</w:t>
        </w:r>
        <w:r>
          <w:fldChar w:fldCharType="end"/>
        </w:r>
      </w:hyperlink>
    </w:p>
    <w:p>
      <w:pPr>
        <w:pStyle w:val="TOC1"/>
        <w:tabs>
          <w:tab w:val="right" w:leader="dot" w:pos="8306"/>
        </w:tabs>
      </w:pPr>
      <w:hyperlink w:anchor="_Toc7220" w:history="1">
        <w:r>
          <w:rPr>
            <w:rFonts w:ascii="仿宋" w:eastAsia="仿宋" w:hAnsi="仿宋" w:cs="仿宋" w:hint="eastAsia"/>
            <w:lang w:eastAsia="zh-CN"/>
          </w:rPr>
          <w:t>十七、项目施工方案</w:t>
        </w:r>
        <w:r>
          <w:tab/>
        </w:r>
        <w:r>
          <w:fldChar w:fldCharType="begin"/>
        </w:r>
        <w:r>
          <w:instrText xml:space="preserve"> PAGEREF _Toc7220 \h </w:instrText>
        </w:r>
        <w:r>
          <w:fldChar w:fldCharType="separate"/>
        </w:r>
        <w:r>
          <w:t>65</w:t>
        </w:r>
        <w:r>
          <w:fldChar w:fldCharType="end"/>
        </w:r>
      </w:hyperlink>
    </w:p>
    <w:p>
      <w:pPr>
        <w:pStyle w:val="TOC2"/>
        <w:tabs>
          <w:tab w:val="right" w:leader="dot" w:pos="8306"/>
        </w:tabs>
      </w:pPr>
      <w:hyperlink w:anchor="_Toc28896" w:history="1">
        <w:r>
          <w:rPr>
            <w:rFonts w:ascii="仿宋" w:eastAsia="仿宋" w:hAnsi="仿宋" w:cs="仿宋" w:hint="eastAsia"/>
            <w:lang w:eastAsia="zh-CN"/>
          </w:rPr>
          <w:t>(一)、施工组织设计</w:t>
        </w:r>
        <w:r>
          <w:tab/>
        </w:r>
        <w:r>
          <w:fldChar w:fldCharType="begin"/>
        </w:r>
        <w:r>
          <w:instrText xml:space="preserve"> PAGEREF _Toc28896 \h </w:instrText>
        </w:r>
        <w:r>
          <w:fldChar w:fldCharType="separate"/>
        </w:r>
        <w:r>
          <w:t>65</w:t>
        </w:r>
        <w:r>
          <w:fldChar w:fldCharType="end"/>
        </w:r>
      </w:hyperlink>
    </w:p>
    <w:p>
      <w:pPr>
        <w:pStyle w:val="TOC2"/>
        <w:tabs>
          <w:tab w:val="right" w:leader="dot" w:pos="8306"/>
        </w:tabs>
      </w:pPr>
      <w:hyperlink w:anchor="_Toc24210" w:history="1">
        <w:r>
          <w:rPr>
            <w:rFonts w:ascii="仿宋" w:eastAsia="仿宋" w:hAnsi="仿宋" w:cs="仿宋" w:hint="eastAsia"/>
            <w:lang w:eastAsia="zh-CN"/>
          </w:rPr>
          <w:t>(二)、施工工艺与技术路线</w:t>
        </w:r>
        <w:r>
          <w:tab/>
        </w:r>
        <w:r>
          <w:fldChar w:fldCharType="begin"/>
        </w:r>
        <w:r>
          <w:instrText xml:space="preserve"> PAGEREF _Toc24210 \h </w:instrText>
        </w:r>
        <w:r>
          <w:fldChar w:fldCharType="separate"/>
        </w:r>
        <w:r>
          <w:t>67</w:t>
        </w:r>
        <w:r>
          <w:fldChar w:fldCharType="end"/>
        </w:r>
      </w:hyperlink>
    </w:p>
    <w:p>
      <w:pPr>
        <w:pStyle w:val="TOC2"/>
        <w:tabs>
          <w:tab w:val="right" w:leader="dot" w:pos="8306"/>
        </w:tabs>
      </w:pPr>
      <w:hyperlink w:anchor="_Toc12814" w:history="1">
        <w:r>
          <w:rPr>
            <w:rFonts w:ascii="仿宋" w:eastAsia="仿宋" w:hAnsi="仿宋" w:cs="仿宋" w:hint="eastAsia"/>
            <w:lang w:eastAsia="zh-CN"/>
          </w:rPr>
          <w:t>(三)、关键节点施工计划</w:t>
        </w:r>
        <w:r>
          <w:tab/>
        </w:r>
        <w:r>
          <w:fldChar w:fldCharType="begin"/>
        </w:r>
        <w:r>
          <w:instrText xml:space="preserve"> PAGEREF _Toc12814 \h </w:instrText>
        </w:r>
        <w:r>
          <w:fldChar w:fldCharType="separate"/>
        </w:r>
        <w:r>
          <w:t>68</w:t>
        </w:r>
        <w:r>
          <w:fldChar w:fldCharType="end"/>
        </w:r>
      </w:hyperlink>
    </w:p>
    <w:p>
      <w:pPr>
        <w:pStyle w:val="TOC2"/>
        <w:tabs>
          <w:tab w:val="right" w:leader="dot" w:pos="8306"/>
        </w:tabs>
      </w:pPr>
      <w:hyperlink w:anchor="_Toc721" w:history="1">
        <w:r>
          <w:rPr>
            <w:rFonts w:ascii="仿宋" w:eastAsia="仿宋" w:hAnsi="仿宋" w:cs="仿宋" w:hint="eastAsia"/>
            <w:lang w:eastAsia="zh-CN"/>
          </w:rPr>
          <w:t>(四)、施工现场管理</w:t>
        </w:r>
        <w:r>
          <w:tab/>
        </w:r>
        <w:r>
          <w:fldChar w:fldCharType="begin"/>
        </w:r>
        <w:r>
          <w:instrText xml:space="preserve"> PAGEREF _Toc721 \h </w:instrText>
        </w:r>
        <w:r>
          <w:fldChar w:fldCharType="separate"/>
        </w:r>
        <w:r>
          <w:t>69</w:t>
        </w:r>
        <w:r>
          <w:fldChar w:fldCharType="end"/>
        </w:r>
      </w:hyperlink>
    </w:p>
    <w:p>
      <w:pPr>
        <w:pStyle w:val="TOC1"/>
        <w:tabs>
          <w:tab w:val="right" w:leader="dot" w:pos="8306"/>
        </w:tabs>
      </w:pPr>
      <w:hyperlink w:anchor="_Toc3094" w:history="1">
        <w:r>
          <w:rPr>
            <w:rFonts w:ascii="仿宋" w:eastAsia="仿宋" w:hAnsi="仿宋" w:cs="仿宋" w:hint="eastAsia"/>
            <w:lang w:eastAsia="zh-CN"/>
          </w:rPr>
          <w:t>十八、质量管理与控制</w:t>
        </w:r>
        <w:r>
          <w:tab/>
        </w:r>
        <w:r>
          <w:fldChar w:fldCharType="begin"/>
        </w:r>
        <w:r>
          <w:instrText xml:space="preserve"> PAGEREF _Toc3094 \h </w:instrText>
        </w:r>
        <w:r>
          <w:fldChar w:fldCharType="separate"/>
        </w:r>
        <w:r>
          <w:t>72</w:t>
        </w:r>
        <w:r>
          <w:fldChar w:fldCharType="end"/>
        </w:r>
      </w:hyperlink>
    </w:p>
    <w:p>
      <w:pPr>
        <w:pStyle w:val="TOC2"/>
        <w:tabs>
          <w:tab w:val="right" w:leader="dot" w:pos="8306"/>
        </w:tabs>
      </w:pPr>
      <w:hyperlink w:anchor="_Toc9737" w:history="1">
        <w:r>
          <w:rPr>
            <w:rFonts w:ascii="仿宋" w:eastAsia="仿宋" w:hAnsi="仿宋" w:cs="仿宋" w:hint="eastAsia"/>
            <w:lang w:eastAsia="zh-CN"/>
          </w:rPr>
          <w:t>(一)、质量管理体系建设</w:t>
        </w:r>
        <w:r>
          <w:tab/>
        </w:r>
        <w:r>
          <w:fldChar w:fldCharType="begin"/>
        </w:r>
        <w:r>
          <w:instrText xml:space="preserve"> PAGEREF _Toc9737 \h </w:instrText>
        </w:r>
        <w:r>
          <w:fldChar w:fldCharType="separate"/>
        </w:r>
        <w:r>
          <w:t>72</w:t>
        </w:r>
        <w:r>
          <w:fldChar w:fldCharType="end"/>
        </w:r>
      </w:hyperlink>
    </w:p>
    <w:p>
      <w:pPr>
        <w:pStyle w:val="TOC2"/>
        <w:tabs>
          <w:tab w:val="right" w:leader="dot" w:pos="8306"/>
        </w:tabs>
      </w:pPr>
      <w:hyperlink w:anchor="_Toc32153" w:history="1">
        <w:r>
          <w:rPr>
            <w:rFonts w:ascii="仿宋" w:eastAsia="仿宋" w:hAnsi="仿宋" w:cs="仿宋" w:hint="eastAsia"/>
            <w:lang w:eastAsia="zh-CN"/>
          </w:rPr>
          <w:t>(二)、质量控制措施</w:t>
        </w:r>
        <w:r>
          <w:tab/>
        </w:r>
        <w:r>
          <w:fldChar w:fldCharType="begin"/>
        </w:r>
        <w:r>
          <w:instrText xml:space="preserve"> PAGEREF _Toc32153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19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805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421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370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2213"/>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2706"/>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猪肉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猪肉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猪肉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猪肉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7435"/>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猪肉铺项目的必要性在当前经济和社会背景下表现得尤为重要，其对市场需求的满足、技术创新的推动、社会经济发展的促进以及环境可持续性的提高，共同构成了项目建设的核心价值和必要性。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在全球经济快速发展和科技日新月异的今天，市场对创新技术和环保解决方案的需求日益增长。猪肉铺项目恰好聚焦于这一趋势，提供涵盖人工智能、大数据分析和可持续能源等领域的高效、先进产品和服务。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猪肉铺项目在其专注的领域内，特别是在人工智能和数据科学方面，有望推动显著的技术革新。项目的研发活动不仅有望孕育出改变行业运作方式的新技术，还可能在长远中影响整个技术生态系统。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猪肉铺项目还致力于提升当地居民的技能和就业能力，通过与当地教育机构合作提供培训和教育机会，从而提高社区整体的生活水平和社会福祉。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猪肉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4400"/>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猪肉铺项目的建设和发展得益于一系列有利条件，这些条件涵盖了技术优势、市场潜力、政策支持、人力资源、基础设施以及投资和合作伙伴的支持，共同构成了项目成功的坚实基础。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猪肉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猪肉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4958"/>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23342"/>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https://d.book118.com/875013204242011102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2D3625"/>
    <w:rsid w:val="362D36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5013204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2024-01-23T11:13:00Z</dcterms:created>
  <dcterms:modified xsi:type="dcterms:W3CDTF">2024-01-23T11:14:20Z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9405DA59D68D40A99C40A0CCD5C0DB0F_11</vt:lpwstr>
  </property>
  <property fmtid="{D5CDD505-2E9C-101B-9397-08002B2CF9AE}" pid="3" name="KSOProductBuildVer">
    <vt:lpwstr>2052-12.1.0.16120</vt:lpwstr>
  </property>
</Properties>
</file>