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工艺品及其他制造产品项目建设总纲及方案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27" w:history="1">
        <w:r>
          <w:rPr>
            <w:rFonts w:ascii="仿宋" w:eastAsia="仿宋" w:hAnsi="仿宋" w:cs="仿宋" w:hint="eastAsia"/>
            <w:lang w:eastAsia="zh-CN"/>
          </w:rPr>
          <w:t>前言</w:t>
        </w:r>
        <w:r>
          <w:tab/>
        </w:r>
        <w:r>
          <w:fldChar w:fldCharType="begin"/>
        </w:r>
        <w:r>
          <w:instrText xml:space="preserve"> PAGEREF _Toc23027 \h </w:instrText>
        </w:r>
        <w:r>
          <w:fldChar w:fldCharType="separate"/>
        </w:r>
        <w:r>
          <w:t>3</w:t>
        </w:r>
        <w:r>
          <w:fldChar w:fldCharType="end"/>
        </w:r>
      </w:hyperlink>
    </w:p>
    <w:p>
      <w:pPr>
        <w:pStyle w:val="TOC1"/>
        <w:tabs>
          <w:tab w:val="right" w:leader="dot" w:pos="8306"/>
        </w:tabs>
      </w:pPr>
      <w:hyperlink w:anchor="_Toc1212" w:history="1">
        <w:r>
          <w:rPr>
            <w:rFonts w:ascii="仿宋" w:eastAsia="仿宋" w:hAnsi="仿宋" w:cs="仿宋" w:hint="eastAsia"/>
            <w:lang w:eastAsia="zh-CN"/>
          </w:rPr>
          <w:t>一、背景、必要性分析</w:t>
        </w:r>
        <w:r>
          <w:tab/>
        </w:r>
        <w:r>
          <w:fldChar w:fldCharType="begin"/>
        </w:r>
        <w:r>
          <w:instrText xml:space="preserve"> PAGEREF _Toc1212 \h </w:instrText>
        </w:r>
        <w:r>
          <w:fldChar w:fldCharType="separate"/>
        </w:r>
        <w:r>
          <w:t>3</w:t>
        </w:r>
        <w:r>
          <w:fldChar w:fldCharType="end"/>
        </w:r>
      </w:hyperlink>
    </w:p>
    <w:p>
      <w:pPr>
        <w:pStyle w:val="TOC2"/>
        <w:tabs>
          <w:tab w:val="right" w:leader="dot" w:pos="8306"/>
        </w:tabs>
      </w:pPr>
      <w:hyperlink w:anchor="_Toc16468" w:history="1">
        <w:r>
          <w:rPr>
            <w:rFonts w:ascii="仿宋" w:eastAsia="仿宋" w:hAnsi="仿宋" w:cs="仿宋" w:hint="eastAsia"/>
            <w:lang w:eastAsia="zh-CN"/>
          </w:rPr>
          <w:t>(一)、项目建设背景</w:t>
        </w:r>
        <w:r>
          <w:tab/>
        </w:r>
        <w:r>
          <w:fldChar w:fldCharType="begin"/>
        </w:r>
        <w:r>
          <w:instrText xml:space="preserve"> PAGEREF _Toc16468 \h </w:instrText>
        </w:r>
        <w:r>
          <w:fldChar w:fldCharType="separate"/>
        </w:r>
        <w:r>
          <w:t>3</w:t>
        </w:r>
        <w:r>
          <w:fldChar w:fldCharType="end"/>
        </w:r>
      </w:hyperlink>
    </w:p>
    <w:p>
      <w:pPr>
        <w:pStyle w:val="TOC2"/>
        <w:tabs>
          <w:tab w:val="right" w:leader="dot" w:pos="8306"/>
        </w:tabs>
      </w:pPr>
      <w:hyperlink w:anchor="_Toc9958" w:history="1">
        <w:r>
          <w:rPr>
            <w:rFonts w:ascii="仿宋" w:eastAsia="仿宋" w:hAnsi="仿宋" w:cs="仿宋" w:hint="eastAsia"/>
            <w:lang w:eastAsia="zh-CN"/>
          </w:rPr>
          <w:t>(二)、必要性分析</w:t>
        </w:r>
        <w:r>
          <w:tab/>
        </w:r>
        <w:r>
          <w:fldChar w:fldCharType="begin"/>
        </w:r>
        <w:r>
          <w:instrText xml:space="preserve"> PAGEREF _Toc9958 \h </w:instrText>
        </w:r>
        <w:r>
          <w:fldChar w:fldCharType="separate"/>
        </w:r>
        <w:r>
          <w:t>4</w:t>
        </w:r>
        <w:r>
          <w:fldChar w:fldCharType="end"/>
        </w:r>
      </w:hyperlink>
    </w:p>
    <w:p>
      <w:pPr>
        <w:pStyle w:val="TOC2"/>
        <w:tabs>
          <w:tab w:val="right" w:leader="dot" w:pos="8306"/>
        </w:tabs>
      </w:pPr>
      <w:hyperlink w:anchor="_Toc32655" w:history="1">
        <w:r>
          <w:rPr>
            <w:rFonts w:ascii="仿宋" w:eastAsia="仿宋" w:hAnsi="仿宋" w:cs="仿宋" w:hint="eastAsia"/>
            <w:lang w:eastAsia="zh-CN"/>
          </w:rPr>
          <w:t>(三)、项目建设有利条件</w:t>
        </w:r>
        <w:r>
          <w:tab/>
        </w:r>
        <w:r>
          <w:fldChar w:fldCharType="begin"/>
        </w:r>
        <w:r>
          <w:instrText xml:space="preserve"> PAGEREF _Toc32655 \h </w:instrText>
        </w:r>
        <w:r>
          <w:fldChar w:fldCharType="separate"/>
        </w:r>
        <w:r>
          <w:t>5</w:t>
        </w:r>
        <w:r>
          <w:fldChar w:fldCharType="end"/>
        </w:r>
      </w:hyperlink>
    </w:p>
    <w:p>
      <w:pPr>
        <w:pStyle w:val="TOC1"/>
        <w:tabs>
          <w:tab w:val="right" w:leader="dot" w:pos="8306"/>
        </w:tabs>
      </w:pPr>
      <w:hyperlink w:anchor="_Toc1835" w:history="1">
        <w:r>
          <w:rPr>
            <w:rFonts w:ascii="仿宋" w:eastAsia="仿宋" w:hAnsi="仿宋" w:cs="仿宋" w:hint="eastAsia"/>
            <w:lang w:eastAsia="zh-CN"/>
          </w:rPr>
          <w:t>二、财务管理与成本控制</w:t>
        </w:r>
        <w:r>
          <w:tab/>
        </w:r>
        <w:r>
          <w:fldChar w:fldCharType="begin"/>
        </w:r>
        <w:r>
          <w:instrText xml:space="preserve"> PAGEREF _Toc1835 \h </w:instrText>
        </w:r>
        <w:r>
          <w:fldChar w:fldCharType="separate"/>
        </w:r>
        <w:r>
          <w:t>7</w:t>
        </w:r>
        <w:r>
          <w:fldChar w:fldCharType="end"/>
        </w:r>
      </w:hyperlink>
    </w:p>
    <w:p>
      <w:pPr>
        <w:pStyle w:val="TOC2"/>
        <w:tabs>
          <w:tab w:val="right" w:leader="dot" w:pos="8306"/>
        </w:tabs>
      </w:pPr>
      <w:hyperlink w:anchor="_Toc22403" w:history="1">
        <w:r>
          <w:rPr>
            <w:rFonts w:ascii="仿宋" w:eastAsia="仿宋" w:hAnsi="仿宋" w:cs="仿宋" w:hint="eastAsia"/>
            <w:lang w:eastAsia="zh-CN"/>
          </w:rPr>
          <w:t>(一)、财务管理体系建设</w:t>
        </w:r>
        <w:r>
          <w:tab/>
        </w:r>
        <w:r>
          <w:fldChar w:fldCharType="begin"/>
        </w:r>
        <w:r>
          <w:instrText xml:space="preserve"> PAGEREF _Toc22403 \h </w:instrText>
        </w:r>
        <w:r>
          <w:fldChar w:fldCharType="separate"/>
        </w:r>
        <w:r>
          <w:t>7</w:t>
        </w:r>
        <w:r>
          <w:fldChar w:fldCharType="end"/>
        </w:r>
      </w:hyperlink>
    </w:p>
    <w:p>
      <w:pPr>
        <w:pStyle w:val="TOC2"/>
        <w:tabs>
          <w:tab w:val="right" w:leader="dot" w:pos="8306"/>
        </w:tabs>
      </w:pPr>
      <w:hyperlink w:anchor="_Toc7459" w:history="1">
        <w:r>
          <w:rPr>
            <w:rFonts w:ascii="仿宋" w:eastAsia="仿宋" w:hAnsi="仿宋" w:cs="仿宋" w:hint="eastAsia"/>
            <w:lang w:eastAsia="zh-CN"/>
          </w:rPr>
          <w:t>(二)、成本控制措施</w:t>
        </w:r>
        <w:r>
          <w:tab/>
        </w:r>
        <w:r>
          <w:fldChar w:fldCharType="begin"/>
        </w:r>
        <w:r>
          <w:instrText xml:space="preserve"> PAGEREF _Toc7459 \h </w:instrText>
        </w:r>
        <w:r>
          <w:fldChar w:fldCharType="separate"/>
        </w:r>
        <w:r>
          <w:t>8</w:t>
        </w:r>
        <w:r>
          <w:fldChar w:fldCharType="end"/>
        </w:r>
      </w:hyperlink>
    </w:p>
    <w:p>
      <w:pPr>
        <w:pStyle w:val="TOC1"/>
        <w:tabs>
          <w:tab w:val="right" w:leader="dot" w:pos="8306"/>
        </w:tabs>
      </w:pPr>
      <w:hyperlink w:anchor="_Toc9146" w:history="1">
        <w:r>
          <w:rPr>
            <w:rFonts w:ascii="仿宋" w:eastAsia="仿宋" w:hAnsi="仿宋" w:cs="仿宋" w:hint="eastAsia"/>
            <w:lang w:eastAsia="zh-CN"/>
          </w:rPr>
          <w:t>三、项目监理与质量保证</w:t>
        </w:r>
        <w:r>
          <w:tab/>
        </w:r>
        <w:r>
          <w:fldChar w:fldCharType="begin"/>
        </w:r>
        <w:r>
          <w:instrText xml:space="preserve"> PAGEREF _Toc9146 \h </w:instrText>
        </w:r>
        <w:r>
          <w:fldChar w:fldCharType="separate"/>
        </w:r>
        <w:r>
          <w:t>9</w:t>
        </w:r>
        <w:r>
          <w:fldChar w:fldCharType="end"/>
        </w:r>
      </w:hyperlink>
    </w:p>
    <w:p>
      <w:pPr>
        <w:pStyle w:val="TOC2"/>
        <w:tabs>
          <w:tab w:val="right" w:leader="dot" w:pos="8306"/>
        </w:tabs>
      </w:pPr>
      <w:hyperlink w:anchor="_Toc22334" w:history="1">
        <w:r>
          <w:rPr>
            <w:rFonts w:ascii="仿宋" w:eastAsia="仿宋" w:hAnsi="仿宋" w:cs="仿宋" w:hint="eastAsia"/>
            <w:lang w:eastAsia="zh-CN"/>
          </w:rPr>
          <w:t>(一)、监理体系构建</w:t>
        </w:r>
        <w:r>
          <w:tab/>
        </w:r>
        <w:r>
          <w:fldChar w:fldCharType="begin"/>
        </w:r>
        <w:r>
          <w:instrText xml:space="preserve"> PAGEREF _Toc22334 \h </w:instrText>
        </w:r>
        <w:r>
          <w:fldChar w:fldCharType="separate"/>
        </w:r>
        <w:r>
          <w:t>9</w:t>
        </w:r>
        <w:r>
          <w:fldChar w:fldCharType="end"/>
        </w:r>
      </w:hyperlink>
    </w:p>
    <w:p>
      <w:pPr>
        <w:pStyle w:val="TOC2"/>
        <w:tabs>
          <w:tab w:val="right" w:leader="dot" w:pos="8306"/>
        </w:tabs>
      </w:pPr>
      <w:hyperlink w:anchor="_Toc15815" w:history="1">
        <w:r>
          <w:rPr>
            <w:rFonts w:ascii="仿宋" w:eastAsia="仿宋" w:hAnsi="仿宋" w:cs="仿宋" w:hint="eastAsia"/>
            <w:lang w:eastAsia="zh-CN"/>
          </w:rPr>
          <w:t>(二)、质量保证体系实施</w:t>
        </w:r>
        <w:r>
          <w:tab/>
        </w:r>
        <w:r>
          <w:fldChar w:fldCharType="begin"/>
        </w:r>
        <w:r>
          <w:instrText xml:space="preserve"> PAGEREF _Toc15815 \h </w:instrText>
        </w:r>
        <w:r>
          <w:fldChar w:fldCharType="separate"/>
        </w:r>
        <w:r>
          <w:t>10</w:t>
        </w:r>
        <w:r>
          <w:fldChar w:fldCharType="end"/>
        </w:r>
      </w:hyperlink>
    </w:p>
    <w:p>
      <w:pPr>
        <w:pStyle w:val="TOC2"/>
        <w:tabs>
          <w:tab w:val="right" w:leader="dot" w:pos="8306"/>
        </w:tabs>
      </w:pPr>
      <w:hyperlink w:anchor="_Toc16927" w:history="1">
        <w:r>
          <w:rPr>
            <w:rFonts w:ascii="仿宋" w:eastAsia="仿宋" w:hAnsi="仿宋" w:cs="仿宋" w:hint="eastAsia"/>
            <w:lang w:eastAsia="zh-CN"/>
          </w:rPr>
          <w:t>(三)、监理与质量控制流程</w:t>
        </w:r>
        <w:r>
          <w:tab/>
        </w:r>
        <w:r>
          <w:fldChar w:fldCharType="begin"/>
        </w:r>
        <w:r>
          <w:instrText xml:space="preserve"> PAGEREF _Toc16927 \h </w:instrText>
        </w:r>
        <w:r>
          <w:fldChar w:fldCharType="separate"/>
        </w:r>
        <w:r>
          <w:t>11</w:t>
        </w:r>
        <w:r>
          <w:fldChar w:fldCharType="end"/>
        </w:r>
      </w:hyperlink>
    </w:p>
    <w:p>
      <w:pPr>
        <w:pStyle w:val="TOC1"/>
        <w:tabs>
          <w:tab w:val="right" w:leader="dot" w:pos="8306"/>
        </w:tabs>
      </w:pPr>
      <w:hyperlink w:anchor="_Toc7091" w:history="1">
        <w:r>
          <w:rPr>
            <w:rFonts w:ascii="仿宋" w:eastAsia="仿宋" w:hAnsi="仿宋" w:cs="仿宋" w:hint="eastAsia"/>
            <w:lang w:eastAsia="zh-CN"/>
          </w:rPr>
          <w:t>四、建设风险评估分析</w:t>
        </w:r>
        <w:r>
          <w:tab/>
        </w:r>
        <w:r>
          <w:fldChar w:fldCharType="begin"/>
        </w:r>
        <w:r>
          <w:instrText xml:space="preserve"> PAGEREF _Toc7091 \h </w:instrText>
        </w:r>
        <w:r>
          <w:fldChar w:fldCharType="separate"/>
        </w:r>
        <w:r>
          <w:t>11</w:t>
        </w:r>
        <w:r>
          <w:fldChar w:fldCharType="end"/>
        </w:r>
      </w:hyperlink>
    </w:p>
    <w:p>
      <w:pPr>
        <w:pStyle w:val="TOC2"/>
        <w:tabs>
          <w:tab w:val="right" w:leader="dot" w:pos="8306"/>
        </w:tabs>
      </w:pPr>
      <w:hyperlink w:anchor="_Toc28622" w:history="1">
        <w:r>
          <w:rPr>
            <w:rFonts w:ascii="仿宋" w:eastAsia="仿宋" w:hAnsi="仿宋" w:cs="仿宋" w:hint="eastAsia"/>
            <w:lang w:eastAsia="zh-CN"/>
          </w:rPr>
          <w:t>(一)、政策风险分析</w:t>
        </w:r>
        <w:r>
          <w:tab/>
        </w:r>
        <w:r>
          <w:fldChar w:fldCharType="begin"/>
        </w:r>
        <w:r>
          <w:instrText xml:space="preserve"> PAGEREF _Toc28622 \h </w:instrText>
        </w:r>
        <w:r>
          <w:fldChar w:fldCharType="separate"/>
        </w:r>
        <w:r>
          <w:t>11</w:t>
        </w:r>
        <w:r>
          <w:fldChar w:fldCharType="end"/>
        </w:r>
      </w:hyperlink>
    </w:p>
    <w:p>
      <w:pPr>
        <w:pStyle w:val="TOC2"/>
        <w:tabs>
          <w:tab w:val="right" w:leader="dot" w:pos="8306"/>
        </w:tabs>
      </w:pPr>
      <w:hyperlink w:anchor="_Toc21224" w:history="1">
        <w:r>
          <w:rPr>
            <w:rFonts w:ascii="仿宋" w:eastAsia="仿宋" w:hAnsi="仿宋" w:cs="仿宋" w:hint="eastAsia"/>
            <w:lang w:eastAsia="zh-CN"/>
          </w:rPr>
          <w:t>(二)、社会风险分析</w:t>
        </w:r>
        <w:r>
          <w:tab/>
        </w:r>
        <w:r>
          <w:fldChar w:fldCharType="begin"/>
        </w:r>
        <w:r>
          <w:instrText xml:space="preserve"> PAGEREF _Toc21224 \h </w:instrText>
        </w:r>
        <w:r>
          <w:fldChar w:fldCharType="separate"/>
        </w:r>
        <w:r>
          <w:t>12</w:t>
        </w:r>
        <w:r>
          <w:fldChar w:fldCharType="end"/>
        </w:r>
      </w:hyperlink>
    </w:p>
    <w:p>
      <w:pPr>
        <w:pStyle w:val="TOC2"/>
        <w:tabs>
          <w:tab w:val="right" w:leader="dot" w:pos="8306"/>
        </w:tabs>
      </w:pPr>
      <w:hyperlink w:anchor="_Toc17807" w:history="1">
        <w:r>
          <w:rPr>
            <w:rFonts w:ascii="仿宋" w:eastAsia="仿宋" w:hAnsi="仿宋" w:cs="仿宋" w:hint="eastAsia"/>
            <w:lang w:eastAsia="zh-CN"/>
          </w:rPr>
          <w:t>(三)、市场风险分析</w:t>
        </w:r>
        <w:r>
          <w:tab/>
        </w:r>
        <w:r>
          <w:fldChar w:fldCharType="begin"/>
        </w:r>
        <w:r>
          <w:instrText xml:space="preserve"> PAGEREF _Toc17807 \h </w:instrText>
        </w:r>
        <w:r>
          <w:fldChar w:fldCharType="separate"/>
        </w:r>
        <w:r>
          <w:t>14</w:t>
        </w:r>
        <w:r>
          <w:fldChar w:fldCharType="end"/>
        </w:r>
      </w:hyperlink>
    </w:p>
    <w:p>
      <w:pPr>
        <w:pStyle w:val="TOC2"/>
        <w:tabs>
          <w:tab w:val="right" w:leader="dot" w:pos="8306"/>
        </w:tabs>
      </w:pPr>
      <w:hyperlink w:anchor="_Toc11047" w:history="1">
        <w:r>
          <w:rPr>
            <w:rFonts w:ascii="仿宋" w:eastAsia="仿宋" w:hAnsi="仿宋" w:cs="仿宋" w:hint="eastAsia"/>
            <w:lang w:eastAsia="zh-CN"/>
          </w:rPr>
          <w:t>(四)、资金风险分析</w:t>
        </w:r>
        <w:r>
          <w:tab/>
        </w:r>
        <w:r>
          <w:fldChar w:fldCharType="begin"/>
        </w:r>
        <w:r>
          <w:instrText xml:space="preserve"> PAGEREF _Toc11047 \h </w:instrText>
        </w:r>
        <w:r>
          <w:fldChar w:fldCharType="separate"/>
        </w:r>
        <w:r>
          <w:t>15</w:t>
        </w:r>
        <w:r>
          <w:fldChar w:fldCharType="end"/>
        </w:r>
      </w:hyperlink>
    </w:p>
    <w:p>
      <w:pPr>
        <w:pStyle w:val="TOC2"/>
        <w:tabs>
          <w:tab w:val="right" w:leader="dot" w:pos="8306"/>
        </w:tabs>
      </w:pPr>
      <w:hyperlink w:anchor="_Toc19811" w:history="1">
        <w:r>
          <w:rPr>
            <w:rFonts w:ascii="仿宋" w:eastAsia="仿宋" w:hAnsi="仿宋" w:cs="仿宋" w:hint="eastAsia"/>
            <w:lang w:eastAsia="zh-CN"/>
          </w:rPr>
          <w:t>(五)、技术风险分析</w:t>
        </w:r>
        <w:r>
          <w:tab/>
        </w:r>
        <w:r>
          <w:fldChar w:fldCharType="begin"/>
        </w:r>
        <w:r>
          <w:instrText xml:space="preserve"> PAGEREF _Toc19811 \h </w:instrText>
        </w:r>
        <w:r>
          <w:fldChar w:fldCharType="separate"/>
        </w:r>
        <w:r>
          <w:t>16</w:t>
        </w:r>
        <w:r>
          <w:fldChar w:fldCharType="end"/>
        </w:r>
      </w:hyperlink>
    </w:p>
    <w:p>
      <w:pPr>
        <w:pStyle w:val="TOC2"/>
        <w:tabs>
          <w:tab w:val="right" w:leader="dot" w:pos="8306"/>
        </w:tabs>
      </w:pPr>
      <w:hyperlink w:anchor="_Toc2712" w:history="1">
        <w:r>
          <w:rPr>
            <w:rFonts w:ascii="仿宋" w:eastAsia="仿宋" w:hAnsi="仿宋" w:cs="仿宋" w:hint="eastAsia"/>
            <w:lang w:eastAsia="zh-CN"/>
          </w:rPr>
          <w:t>(六)、财务风险分析</w:t>
        </w:r>
        <w:r>
          <w:tab/>
        </w:r>
        <w:r>
          <w:fldChar w:fldCharType="begin"/>
        </w:r>
        <w:r>
          <w:instrText xml:space="preserve"> PAGEREF _Toc2712 \h </w:instrText>
        </w:r>
        <w:r>
          <w:fldChar w:fldCharType="separate"/>
        </w:r>
        <w:r>
          <w:t>17</w:t>
        </w:r>
        <w:r>
          <w:fldChar w:fldCharType="end"/>
        </w:r>
      </w:hyperlink>
    </w:p>
    <w:p>
      <w:pPr>
        <w:pStyle w:val="TOC2"/>
        <w:tabs>
          <w:tab w:val="right" w:leader="dot" w:pos="8306"/>
        </w:tabs>
      </w:pPr>
      <w:hyperlink w:anchor="_Toc20592" w:history="1">
        <w:r>
          <w:rPr>
            <w:rFonts w:ascii="仿宋" w:eastAsia="仿宋" w:hAnsi="仿宋" w:cs="仿宋" w:hint="eastAsia"/>
            <w:lang w:eastAsia="zh-CN"/>
          </w:rPr>
          <w:t>(七)、管理风险分析</w:t>
        </w:r>
        <w:r>
          <w:tab/>
        </w:r>
        <w:r>
          <w:fldChar w:fldCharType="begin"/>
        </w:r>
        <w:r>
          <w:instrText xml:space="preserve"> PAGEREF _Toc20592 \h </w:instrText>
        </w:r>
        <w:r>
          <w:fldChar w:fldCharType="separate"/>
        </w:r>
        <w:r>
          <w:t>19</w:t>
        </w:r>
        <w:r>
          <w:fldChar w:fldCharType="end"/>
        </w:r>
      </w:hyperlink>
    </w:p>
    <w:p>
      <w:pPr>
        <w:pStyle w:val="TOC2"/>
        <w:tabs>
          <w:tab w:val="right" w:leader="dot" w:pos="8306"/>
        </w:tabs>
      </w:pPr>
      <w:hyperlink w:anchor="_Toc2805" w:history="1">
        <w:r>
          <w:rPr>
            <w:rFonts w:ascii="仿宋" w:eastAsia="仿宋" w:hAnsi="仿宋" w:cs="仿宋" w:hint="eastAsia"/>
            <w:lang w:eastAsia="zh-CN"/>
          </w:rPr>
          <w:t>(八)、其它风险分析</w:t>
        </w:r>
        <w:r>
          <w:tab/>
        </w:r>
        <w:r>
          <w:fldChar w:fldCharType="begin"/>
        </w:r>
        <w:r>
          <w:instrText xml:space="preserve"> PAGEREF _Toc2805 \h </w:instrText>
        </w:r>
        <w:r>
          <w:fldChar w:fldCharType="separate"/>
        </w:r>
        <w:r>
          <w:t>20</w:t>
        </w:r>
        <w:r>
          <w:fldChar w:fldCharType="end"/>
        </w:r>
      </w:hyperlink>
    </w:p>
    <w:p>
      <w:pPr>
        <w:pStyle w:val="TOC2"/>
        <w:tabs>
          <w:tab w:val="right" w:leader="dot" w:pos="8306"/>
        </w:tabs>
      </w:pPr>
      <w:hyperlink w:anchor="_Toc27118" w:history="1">
        <w:r>
          <w:rPr>
            <w:rFonts w:ascii="仿宋" w:eastAsia="仿宋" w:hAnsi="仿宋" w:cs="仿宋" w:hint="eastAsia"/>
            <w:lang w:eastAsia="zh-CN"/>
          </w:rPr>
          <w:t>(九)、社会影响评估</w:t>
        </w:r>
        <w:r>
          <w:tab/>
        </w:r>
        <w:r>
          <w:fldChar w:fldCharType="begin"/>
        </w:r>
        <w:r>
          <w:instrText xml:space="preserve"> PAGEREF _Toc27118 \h </w:instrText>
        </w:r>
        <w:r>
          <w:fldChar w:fldCharType="separate"/>
        </w:r>
        <w:r>
          <w:t>22</w:t>
        </w:r>
        <w:r>
          <w:fldChar w:fldCharType="end"/>
        </w:r>
      </w:hyperlink>
    </w:p>
    <w:p>
      <w:pPr>
        <w:pStyle w:val="TOC1"/>
        <w:tabs>
          <w:tab w:val="right" w:leader="dot" w:pos="8306"/>
        </w:tabs>
      </w:pPr>
      <w:hyperlink w:anchor="_Toc18774" w:history="1">
        <w:r>
          <w:rPr>
            <w:rFonts w:ascii="仿宋" w:eastAsia="仿宋" w:hAnsi="仿宋" w:cs="仿宋" w:hint="eastAsia"/>
            <w:lang w:eastAsia="zh-CN"/>
          </w:rPr>
          <w:t>五、资源开发及综合利用分析</w:t>
        </w:r>
        <w:r>
          <w:tab/>
        </w:r>
        <w:r>
          <w:fldChar w:fldCharType="begin"/>
        </w:r>
        <w:r>
          <w:instrText xml:space="preserve"> PAGEREF _Toc18774 \h </w:instrText>
        </w:r>
        <w:r>
          <w:fldChar w:fldCharType="separate"/>
        </w:r>
        <w:r>
          <w:t>24</w:t>
        </w:r>
        <w:r>
          <w:fldChar w:fldCharType="end"/>
        </w:r>
      </w:hyperlink>
    </w:p>
    <w:p>
      <w:pPr>
        <w:pStyle w:val="TOC2"/>
        <w:tabs>
          <w:tab w:val="right" w:leader="dot" w:pos="8306"/>
        </w:tabs>
      </w:pPr>
      <w:hyperlink w:anchor="_Toc32338" w:history="1">
        <w:r>
          <w:rPr>
            <w:rFonts w:ascii="仿宋" w:eastAsia="仿宋" w:hAnsi="仿宋" w:cs="仿宋" w:hint="eastAsia"/>
            <w:lang w:eastAsia="zh-CN"/>
          </w:rPr>
          <w:t>(一)、资源开发方案</w:t>
        </w:r>
        <w:r>
          <w:tab/>
        </w:r>
        <w:r>
          <w:fldChar w:fldCharType="begin"/>
        </w:r>
        <w:r>
          <w:instrText xml:space="preserve"> PAGEREF _Toc32338 \h </w:instrText>
        </w:r>
        <w:r>
          <w:fldChar w:fldCharType="separate"/>
        </w:r>
        <w:r>
          <w:t>24</w:t>
        </w:r>
        <w:r>
          <w:fldChar w:fldCharType="end"/>
        </w:r>
      </w:hyperlink>
    </w:p>
    <w:p>
      <w:pPr>
        <w:pStyle w:val="TOC2"/>
        <w:tabs>
          <w:tab w:val="right" w:leader="dot" w:pos="8306"/>
        </w:tabs>
      </w:pPr>
      <w:hyperlink w:anchor="_Toc19764" w:history="1">
        <w:r>
          <w:rPr>
            <w:rFonts w:ascii="仿宋" w:eastAsia="仿宋" w:hAnsi="仿宋" w:cs="仿宋" w:hint="eastAsia"/>
            <w:lang w:eastAsia="zh-CN"/>
          </w:rPr>
          <w:t>(二)、资源利用方案</w:t>
        </w:r>
        <w:r>
          <w:tab/>
        </w:r>
        <w:r>
          <w:fldChar w:fldCharType="begin"/>
        </w:r>
        <w:r>
          <w:instrText xml:space="preserve"> PAGEREF _Toc19764 \h </w:instrText>
        </w:r>
        <w:r>
          <w:fldChar w:fldCharType="separate"/>
        </w:r>
        <w:r>
          <w:t>25</w:t>
        </w:r>
        <w:r>
          <w:fldChar w:fldCharType="end"/>
        </w:r>
      </w:hyperlink>
    </w:p>
    <w:p>
      <w:pPr>
        <w:pStyle w:val="TOC2"/>
        <w:tabs>
          <w:tab w:val="right" w:leader="dot" w:pos="8306"/>
        </w:tabs>
      </w:pPr>
      <w:hyperlink w:anchor="_Toc8379" w:history="1">
        <w:r>
          <w:rPr>
            <w:rFonts w:ascii="仿宋" w:eastAsia="仿宋" w:hAnsi="仿宋" w:cs="仿宋" w:hint="eastAsia"/>
            <w:lang w:eastAsia="zh-CN"/>
          </w:rPr>
          <w:t>(三)、资源节约措施</w:t>
        </w:r>
        <w:r>
          <w:tab/>
        </w:r>
        <w:r>
          <w:fldChar w:fldCharType="begin"/>
        </w:r>
        <w:r>
          <w:instrText xml:space="preserve"> PAGEREF _Toc8379 \h </w:instrText>
        </w:r>
        <w:r>
          <w:fldChar w:fldCharType="separate"/>
        </w:r>
        <w:r>
          <w:t>26</w:t>
        </w:r>
        <w:r>
          <w:fldChar w:fldCharType="end"/>
        </w:r>
      </w:hyperlink>
    </w:p>
    <w:p>
      <w:pPr>
        <w:pStyle w:val="TOC1"/>
        <w:tabs>
          <w:tab w:val="right" w:leader="dot" w:pos="8306"/>
        </w:tabs>
      </w:pPr>
      <w:hyperlink w:anchor="_Toc2195" w:history="1">
        <w:r>
          <w:rPr>
            <w:rFonts w:ascii="仿宋" w:eastAsia="仿宋" w:hAnsi="仿宋" w:cs="仿宋" w:hint="eastAsia"/>
            <w:lang w:eastAsia="zh-CN"/>
          </w:rPr>
          <w:t>六、经济影响分析</w:t>
        </w:r>
        <w:r>
          <w:tab/>
        </w:r>
        <w:r>
          <w:fldChar w:fldCharType="begin"/>
        </w:r>
        <w:r>
          <w:instrText xml:space="preserve"> PAGEREF _Toc2195 \h </w:instrText>
        </w:r>
        <w:r>
          <w:fldChar w:fldCharType="separate"/>
        </w:r>
        <w:r>
          <w:t>27</w:t>
        </w:r>
        <w:r>
          <w:fldChar w:fldCharType="end"/>
        </w:r>
      </w:hyperlink>
    </w:p>
    <w:p>
      <w:pPr>
        <w:pStyle w:val="TOC2"/>
        <w:tabs>
          <w:tab w:val="right" w:leader="dot" w:pos="8306"/>
        </w:tabs>
      </w:pPr>
      <w:hyperlink w:anchor="_Toc247" w:history="1">
        <w:r>
          <w:rPr>
            <w:rFonts w:ascii="仿宋" w:eastAsia="仿宋" w:hAnsi="仿宋" w:cs="仿宋" w:hint="eastAsia"/>
            <w:lang w:eastAsia="zh-CN"/>
          </w:rPr>
          <w:t>(一)、经济费用效益或费用效果分析</w:t>
        </w:r>
        <w:r>
          <w:tab/>
        </w:r>
        <w:r>
          <w:fldChar w:fldCharType="begin"/>
        </w:r>
        <w:r>
          <w:instrText xml:space="preserve"> PAGEREF _Toc247 \h </w:instrText>
        </w:r>
        <w:r>
          <w:fldChar w:fldCharType="separate"/>
        </w:r>
        <w:r>
          <w:t>27</w:t>
        </w:r>
        <w:r>
          <w:fldChar w:fldCharType="end"/>
        </w:r>
      </w:hyperlink>
    </w:p>
    <w:p>
      <w:pPr>
        <w:pStyle w:val="TOC2"/>
        <w:tabs>
          <w:tab w:val="right" w:leader="dot" w:pos="8306"/>
        </w:tabs>
      </w:pPr>
      <w:hyperlink w:anchor="_Toc17015" w:history="1">
        <w:r>
          <w:rPr>
            <w:rFonts w:ascii="仿宋" w:eastAsia="仿宋" w:hAnsi="仿宋" w:cs="仿宋" w:hint="eastAsia"/>
            <w:lang w:eastAsia="zh-CN"/>
          </w:rPr>
          <w:t>(二)、行业影响分析</w:t>
        </w:r>
        <w:r>
          <w:tab/>
        </w:r>
        <w:r>
          <w:fldChar w:fldCharType="begin"/>
        </w:r>
        <w:r>
          <w:instrText xml:space="preserve"> PAGEREF _Toc17015 \h </w:instrText>
        </w:r>
        <w:r>
          <w:fldChar w:fldCharType="separate"/>
        </w:r>
        <w:r>
          <w:t>30</w:t>
        </w:r>
        <w:r>
          <w:fldChar w:fldCharType="end"/>
        </w:r>
      </w:hyperlink>
    </w:p>
    <w:p>
      <w:pPr>
        <w:pStyle w:val="TOC2"/>
        <w:tabs>
          <w:tab w:val="right" w:leader="dot" w:pos="8306"/>
        </w:tabs>
      </w:pPr>
      <w:hyperlink w:anchor="_Toc3745" w:history="1">
        <w:r>
          <w:rPr>
            <w:rFonts w:ascii="仿宋" w:eastAsia="仿宋" w:hAnsi="仿宋" w:cs="仿宋" w:hint="eastAsia"/>
            <w:lang w:eastAsia="zh-CN"/>
          </w:rPr>
          <w:t>(三)、区域经济影响分析</w:t>
        </w:r>
        <w:r>
          <w:tab/>
        </w:r>
        <w:r>
          <w:fldChar w:fldCharType="begin"/>
        </w:r>
        <w:r>
          <w:instrText xml:space="preserve"> PAGEREF _Toc3745 \h </w:instrText>
        </w:r>
        <w:r>
          <w:fldChar w:fldCharType="separate"/>
        </w:r>
        <w:r>
          <w:t>31</w:t>
        </w:r>
        <w:r>
          <w:fldChar w:fldCharType="end"/>
        </w:r>
      </w:hyperlink>
    </w:p>
    <w:p>
      <w:pPr>
        <w:pStyle w:val="TOC2"/>
        <w:tabs>
          <w:tab w:val="right" w:leader="dot" w:pos="8306"/>
        </w:tabs>
      </w:pPr>
      <w:hyperlink w:anchor="_Toc1555" w:history="1">
        <w:r>
          <w:rPr>
            <w:rFonts w:ascii="仿宋" w:eastAsia="仿宋" w:hAnsi="仿宋" w:cs="仿宋" w:hint="eastAsia"/>
            <w:lang w:eastAsia="zh-CN"/>
          </w:rPr>
          <w:t>(四)、宏观经济影响分析</w:t>
        </w:r>
        <w:r>
          <w:tab/>
        </w:r>
        <w:r>
          <w:fldChar w:fldCharType="begin"/>
        </w:r>
        <w:r>
          <w:instrText xml:space="preserve"> PAGEREF _Toc1555 \h </w:instrText>
        </w:r>
        <w:r>
          <w:fldChar w:fldCharType="separate"/>
        </w:r>
        <w:r>
          <w:t>32</w:t>
        </w:r>
        <w:r>
          <w:fldChar w:fldCharType="end"/>
        </w:r>
      </w:hyperlink>
    </w:p>
    <w:p>
      <w:pPr>
        <w:pStyle w:val="TOC1"/>
        <w:tabs>
          <w:tab w:val="right" w:leader="dot" w:pos="8306"/>
        </w:tabs>
      </w:pPr>
      <w:hyperlink w:anchor="_Toc8732" w:history="1">
        <w:r>
          <w:rPr>
            <w:rFonts w:ascii="仿宋" w:eastAsia="仿宋" w:hAnsi="仿宋" w:cs="仿宋" w:hint="eastAsia"/>
            <w:lang w:eastAsia="zh-CN"/>
          </w:rPr>
          <w:t>七、项目变更管理</w:t>
        </w:r>
        <w:r>
          <w:tab/>
        </w:r>
        <w:r>
          <w:fldChar w:fldCharType="begin"/>
        </w:r>
        <w:r>
          <w:instrText xml:space="preserve"> PAGEREF _Toc8732 \h </w:instrText>
        </w:r>
        <w:r>
          <w:fldChar w:fldCharType="separate"/>
        </w:r>
        <w:r>
          <w:t>34</w:t>
        </w:r>
        <w:r>
          <w:fldChar w:fldCharType="end"/>
        </w:r>
      </w:hyperlink>
    </w:p>
    <w:p>
      <w:pPr>
        <w:pStyle w:val="TOC2"/>
        <w:tabs>
          <w:tab w:val="right" w:leader="dot" w:pos="8306"/>
        </w:tabs>
      </w:pPr>
      <w:hyperlink w:anchor="_Toc17487" w:history="1">
        <w:r>
          <w:rPr>
            <w:rFonts w:ascii="仿宋" w:eastAsia="仿宋" w:hAnsi="仿宋" w:cs="仿宋" w:hint="eastAsia"/>
            <w:lang w:eastAsia="zh-CN"/>
          </w:rPr>
          <w:t>(一)、变更控制流程</w:t>
        </w:r>
        <w:r>
          <w:tab/>
        </w:r>
        <w:r>
          <w:fldChar w:fldCharType="begin"/>
        </w:r>
        <w:r>
          <w:instrText xml:space="preserve"> PAGEREF _Toc17487 \h </w:instrText>
        </w:r>
        <w:r>
          <w:fldChar w:fldCharType="separate"/>
        </w:r>
        <w:r>
          <w:t>34</w:t>
        </w:r>
        <w:r>
          <w:fldChar w:fldCharType="end"/>
        </w:r>
      </w:hyperlink>
    </w:p>
    <w:p>
      <w:pPr>
        <w:pStyle w:val="TOC2"/>
        <w:tabs>
          <w:tab w:val="right" w:leader="dot" w:pos="8306"/>
        </w:tabs>
      </w:pPr>
      <w:hyperlink w:anchor="_Toc17020" w:history="1">
        <w:r>
          <w:rPr>
            <w:rFonts w:ascii="仿宋" w:eastAsia="仿宋" w:hAnsi="仿宋" w:cs="仿宋" w:hint="eastAsia"/>
            <w:lang w:eastAsia="zh-CN"/>
          </w:rPr>
          <w:t>(二)、影响评估与处理</w:t>
        </w:r>
        <w:r>
          <w:tab/>
        </w:r>
        <w:r>
          <w:fldChar w:fldCharType="begin"/>
        </w:r>
        <w:r>
          <w:instrText xml:space="preserve"> PAGEREF _Toc17020 \h </w:instrText>
        </w:r>
        <w:r>
          <w:fldChar w:fldCharType="separate"/>
        </w:r>
        <w:r>
          <w:t>35</w:t>
        </w:r>
        <w:r>
          <w:fldChar w:fldCharType="end"/>
        </w:r>
      </w:hyperlink>
    </w:p>
    <w:p>
      <w:pPr>
        <w:pStyle w:val="TOC2"/>
        <w:tabs>
          <w:tab w:val="right" w:leader="dot" w:pos="8306"/>
        </w:tabs>
      </w:pPr>
      <w:hyperlink w:anchor="_Toc663" w:history="1">
        <w:r>
          <w:rPr>
            <w:rFonts w:ascii="仿宋" w:eastAsia="仿宋" w:hAnsi="仿宋" w:cs="仿宋" w:hint="eastAsia"/>
            <w:lang w:eastAsia="zh-CN"/>
          </w:rPr>
          <w:t>(三)、变更记录与追踪</w:t>
        </w:r>
        <w:r>
          <w:tab/>
        </w:r>
        <w:r>
          <w:fldChar w:fldCharType="begin"/>
        </w:r>
        <w:r>
          <w:instrText xml:space="preserve"> PAGEREF _Toc663 \h </w:instrText>
        </w:r>
        <w:r>
          <w:fldChar w:fldCharType="separate"/>
        </w:r>
        <w:r>
          <w:t>36</w:t>
        </w:r>
        <w:r>
          <w:fldChar w:fldCharType="end"/>
        </w:r>
      </w:hyperlink>
    </w:p>
    <w:p>
      <w:pPr>
        <w:pStyle w:val="TOC2"/>
        <w:tabs>
          <w:tab w:val="right" w:leader="dot" w:pos="8306"/>
        </w:tabs>
      </w:pPr>
      <w:hyperlink w:anchor="_Toc6039" w:history="1">
        <w:r>
          <w:rPr>
            <w:rFonts w:ascii="仿宋" w:eastAsia="仿宋" w:hAnsi="仿宋" w:cs="仿宋" w:hint="eastAsia"/>
            <w:lang w:eastAsia="zh-CN"/>
          </w:rPr>
          <w:t>(四)、变更管理策略</w:t>
        </w:r>
        <w:r>
          <w:tab/>
        </w:r>
        <w:r>
          <w:fldChar w:fldCharType="begin"/>
        </w:r>
        <w:r>
          <w:instrText xml:space="preserve"> PAGEREF _Toc6039 \h </w:instrText>
        </w:r>
        <w:r>
          <w:fldChar w:fldCharType="separate"/>
        </w:r>
        <w:r>
          <w:t>38</w:t>
        </w:r>
        <w:r>
          <w:fldChar w:fldCharType="end"/>
        </w:r>
      </w:hyperlink>
    </w:p>
    <w:p>
      <w:pPr>
        <w:pStyle w:val="TOC1"/>
        <w:tabs>
          <w:tab w:val="right" w:leader="dot" w:pos="8306"/>
        </w:tabs>
      </w:pPr>
      <w:hyperlink w:anchor="_Toc2322" w:history="1">
        <w:r>
          <w:rPr>
            <w:rFonts w:ascii="仿宋" w:eastAsia="仿宋" w:hAnsi="仿宋" w:cs="仿宋" w:hint="eastAsia"/>
            <w:lang w:eastAsia="zh-CN"/>
          </w:rPr>
          <w:t>八、环境保护与治理方案</w:t>
        </w:r>
        <w:r>
          <w:tab/>
        </w:r>
        <w:r>
          <w:fldChar w:fldCharType="begin"/>
        </w:r>
        <w:r>
          <w:instrText xml:space="preserve"> PAGEREF _Toc2322 \h </w:instrText>
        </w:r>
        <w:r>
          <w:fldChar w:fldCharType="separate"/>
        </w:r>
        <w:r>
          <w:t>40</w:t>
        </w:r>
        <w:r>
          <w:fldChar w:fldCharType="end"/>
        </w:r>
      </w:hyperlink>
    </w:p>
    <w:p>
      <w:pPr>
        <w:pStyle w:val="TOC2"/>
        <w:tabs>
          <w:tab w:val="right" w:leader="dot" w:pos="8306"/>
        </w:tabs>
      </w:pPr>
      <w:hyperlink w:anchor="_Toc20957" w:history="1">
        <w:r>
          <w:rPr>
            <w:rFonts w:ascii="仿宋" w:eastAsia="仿宋" w:hAnsi="仿宋" w:cs="仿宋" w:hint="eastAsia"/>
            <w:lang w:eastAsia="zh-CN"/>
          </w:rPr>
          <w:t>(一)、项目环境影响评估</w:t>
        </w:r>
        <w:r>
          <w:tab/>
        </w:r>
        <w:r>
          <w:fldChar w:fldCharType="begin"/>
        </w:r>
        <w:r>
          <w:instrText xml:space="preserve"> PAGEREF _Toc20957 \h </w:instrText>
        </w:r>
        <w:r>
          <w:fldChar w:fldCharType="separate"/>
        </w:r>
        <w:r>
          <w:t>40</w:t>
        </w:r>
        <w:r>
          <w:fldChar w:fldCharType="end"/>
        </w:r>
      </w:hyperlink>
    </w:p>
    <w:p>
      <w:pPr>
        <w:pStyle w:val="TOC2"/>
        <w:tabs>
          <w:tab w:val="right" w:leader="dot" w:pos="8306"/>
        </w:tabs>
      </w:pPr>
      <w:hyperlink w:anchor="_Toc21433" w:history="1">
        <w:r>
          <w:rPr>
            <w:rFonts w:ascii="仿宋" w:eastAsia="仿宋" w:hAnsi="仿宋" w:cs="仿宋" w:hint="eastAsia"/>
            <w:lang w:eastAsia="zh-CN"/>
          </w:rPr>
          <w:t>(二)、环境保护措施与治理方案</w:t>
        </w:r>
        <w:r>
          <w:tab/>
        </w:r>
        <w:r>
          <w:fldChar w:fldCharType="begin"/>
        </w:r>
        <w:r>
          <w:instrText xml:space="preserve"> PAGEREF _Toc21433 \h </w:instrText>
        </w:r>
        <w:r>
          <w:fldChar w:fldCharType="separate"/>
        </w:r>
        <w:r>
          <w:t>40</w:t>
        </w:r>
        <w:r>
          <w:fldChar w:fldCharType="end"/>
        </w:r>
      </w:hyperlink>
    </w:p>
    <w:p>
      <w:pPr>
        <w:pStyle w:val="TOC1"/>
        <w:tabs>
          <w:tab w:val="right" w:leader="dot" w:pos="8306"/>
        </w:tabs>
      </w:pPr>
      <w:hyperlink w:anchor="_Toc23970" w:history="1">
        <w:r>
          <w:rPr>
            <w:rFonts w:ascii="仿宋" w:eastAsia="仿宋" w:hAnsi="仿宋" w:cs="仿宋" w:hint="eastAsia"/>
            <w:lang w:eastAsia="zh-CN"/>
          </w:rPr>
          <w:t>九、资金管理与财务规划</w:t>
        </w:r>
        <w:r>
          <w:tab/>
        </w:r>
        <w:r>
          <w:fldChar w:fldCharType="begin"/>
        </w:r>
        <w:r>
          <w:instrText xml:space="preserve"> PAGEREF _Toc23970 \h </w:instrText>
        </w:r>
        <w:r>
          <w:fldChar w:fldCharType="separate"/>
        </w:r>
        <w:r>
          <w:t>41</w:t>
        </w:r>
        <w:r>
          <w:fldChar w:fldCharType="end"/>
        </w:r>
      </w:hyperlink>
    </w:p>
    <w:p>
      <w:pPr>
        <w:pStyle w:val="TOC2"/>
        <w:tabs>
          <w:tab w:val="right" w:leader="dot" w:pos="8306"/>
        </w:tabs>
      </w:pPr>
      <w:hyperlink w:anchor="_Toc25819" w:history="1">
        <w:r>
          <w:rPr>
            <w:rFonts w:ascii="仿宋" w:eastAsia="仿宋" w:hAnsi="仿宋" w:cs="仿宋" w:hint="eastAsia"/>
            <w:lang w:eastAsia="zh-CN"/>
          </w:rPr>
          <w:t>(一)、项目资金来源与筹措</w:t>
        </w:r>
        <w:r>
          <w:tab/>
        </w:r>
        <w:r>
          <w:fldChar w:fldCharType="begin"/>
        </w:r>
        <w:r>
          <w:instrText xml:space="preserve"> PAGEREF _Toc25819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27" w:history="1">
        <w:r>
          <w:rPr>
            <w:rFonts w:ascii="仿宋" w:eastAsia="仿宋" w:hAnsi="仿宋" w:cs="仿宋" w:hint="eastAsia"/>
            <w:lang w:eastAsia="zh-CN"/>
          </w:rPr>
          <w:t>(二)、资金使用与监管</w:t>
        </w:r>
        <w:r>
          <w:tab/>
        </w:r>
        <w:r>
          <w:fldChar w:fldCharType="begin"/>
        </w:r>
        <w:r>
          <w:instrText xml:space="preserve"> PAGEREF _Toc9727 \h </w:instrText>
        </w:r>
        <w:r>
          <w:fldChar w:fldCharType="separate"/>
        </w:r>
        <w:r>
          <w:t>42</w:t>
        </w:r>
        <w:r>
          <w:fldChar w:fldCharType="end"/>
        </w:r>
      </w:hyperlink>
    </w:p>
    <w:p>
      <w:pPr>
        <w:pStyle w:val="TOC2"/>
        <w:tabs>
          <w:tab w:val="right" w:leader="dot" w:pos="8306"/>
        </w:tabs>
      </w:pPr>
      <w:hyperlink w:anchor="_Toc19735" w:history="1">
        <w:r>
          <w:rPr>
            <w:rFonts w:ascii="仿宋" w:eastAsia="仿宋" w:hAnsi="仿宋" w:cs="仿宋" w:hint="eastAsia"/>
            <w:lang w:eastAsia="zh-CN"/>
          </w:rPr>
          <w:t>(三)、财务规划与预测</w:t>
        </w:r>
        <w:r>
          <w:tab/>
        </w:r>
        <w:r>
          <w:fldChar w:fldCharType="begin"/>
        </w:r>
        <w:r>
          <w:instrText xml:space="preserve"> PAGEREF _Toc19735 \h </w:instrText>
        </w:r>
        <w:r>
          <w:fldChar w:fldCharType="separate"/>
        </w:r>
        <w:r>
          <w:t>43</w:t>
        </w:r>
        <w:r>
          <w:fldChar w:fldCharType="end"/>
        </w:r>
      </w:hyperlink>
    </w:p>
    <w:p>
      <w:pPr>
        <w:pStyle w:val="TOC1"/>
        <w:tabs>
          <w:tab w:val="right" w:leader="dot" w:pos="8306"/>
        </w:tabs>
      </w:pPr>
      <w:hyperlink w:anchor="_Toc2935" w:history="1">
        <w:r>
          <w:rPr>
            <w:rFonts w:ascii="仿宋" w:eastAsia="仿宋" w:hAnsi="仿宋" w:cs="仿宋" w:hint="eastAsia"/>
            <w:lang w:eastAsia="zh-CN"/>
          </w:rPr>
          <w:t>十、土地利用与规划方案</w:t>
        </w:r>
        <w:r>
          <w:tab/>
        </w:r>
        <w:r>
          <w:fldChar w:fldCharType="begin"/>
        </w:r>
        <w:r>
          <w:instrText xml:space="preserve"> PAGEREF _Toc2935 \h </w:instrText>
        </w:r>
        <w:r>
          <w:fldChar w:fldCharType="separate"/>
        </w:r>
        <w:r>
          <w:t>44</w:t>
        </w:r>
        <w:r>
          <w:fldChar w:fldCharType="end"/>
        </w:r>
      </w:hyperlink>
    </w:p>
    <w:p>
      <w:pPr>
        <w:pStyle w:val="TOC2"/>
        <w:tabs>
          <w:tab w:val="right" w:leader="dot" w:pos="8306"/>
        </w:tabs>
      </w:pPr>
      <w:hyperlink w:anchor="_Toc7122" w:history="1">
        <w:r>
          <w:rPr>
            <w:rFonts w:ascii="仿宋" w:eastAsia="仿宋" w:hAnsi="仿宋" w:cs="仿宋" w:hint="eastAsia"/>
            <w:lang w:eastAsia="zh-CN"/>
          </w:rPr>
          <w:t>(一)、项目用地情况分析</w:t>
        </w:r>
        <w:r>
          <w:tab/>
        </w:r>
        <w:r>
          <w:fldChar w:fldCharType="begin"/>
        </w:r>
        <w:r>
          <w:instrText xml:space="preserve"> PAGEREF _Toc7122 \h </w:instrText>
        </w:r>
        <w:r>
          <w:fldChar w:fldCharType="separate"/>
        </w:r>
        <w:r>
          <w:t>44</w:t>
        </w:r>
        <w:r>
          <w:fldChar w:fldCharType="end"/>
        </w:r>
      </w:hyperlink>
    </w:p>
    <w:p>
      <w:pPr>
        <w:pStyle w:val="TOC2"/>
        <w:tabs>
          <w:tab w:val="right" w:leader="dot" w:pos="8306"/>
        </w:tabs>
      </w:pPr>
      <w:hyperlink w:anchor="_Toc5373" w:history="1">
        <w:r>
          <w:rPr>
            <w:rFonts w:ascii="仿宋" w:eastAsia="仿宋" w:hAnsi="仿宋" w:cs="仿宋" w:hint="eastAsia"/>
            <w:lang w:eastAsia="zh-CN"/>
          </w:rPr>
          <w:t>(二)、土地利用规划方案</w:t>
        </w:r>
        <w:r>
          <w:tab/>
        </w:r>
        <w:r>
          <w:fldChar w:fldCharType="begin"/>
        </w:r>
        <w:r>
          <w:instrText xml:space="preserve"> PAGEREF _Toc5373 \h </w:instrText>
        </w:r>
        <w:r>
          <w:fldChar w:fldCharType="separate"/>
        </w:r>
        <w:r>
          <w:t>45</w:t>
        </w:r>
        <w:r>
          <w:fldChar w:fldCharType="end"/>
        </w:r>
      </w:hyperlink>
    </w:p>
    <w:p>
      <w:pPr>
        <w:pStyle w:val="TOC1"/>
        <w:tabs>
          <w:tab w:val="right" w:leader="dot" w:pos="8306"/>
        </w:tabs>
      </w:pPr>
      <w:hyperlink w:anchor="_Toc17587" w:history="1">
        <w:r>
          <w:rPr>
            <w:rFonts w:ascii="仿宋" w:eastAsia="仿宋" w:hAnsi="仿宋" w:cs="仿宋" w:hint="eastAsia"/>
            <w:lang w:eastAsia="zh-CN"/>
          </w:rPr>
          <w:t>十一、环境保护与绿色发展</w:t>
        </w:r>
        <w:r>
          <w:tab/>
        </w:r>
        <w:r>
          <w:fldChar w:fldCharType="begin"/>
        </w:r>
        <w:r>
          <w:instrText xml:space="preserve"> PAGEREF _Toc17587 \h </w:instrText>
        </w:r>
        <w:r>
          <w:fldChar w:fldCharType="separate"/>
        </w:r>
        <w:r>
          <w:t>47</w:t>
        </w:r>
        <w:r>
          <w:fldChar w:fldCharType="end"/>
        </w:r>
      </w:hyperlink>
    </w:p>
    <w:p>
      <w:pPr>
        <w:pStyle w:val="TOC2"/>
        <w:tabs>
          <w:tab w:val="right" w:leader="dot" w:pos="8306"/>
        </w:tabs>
      </w:pPr>
      <w:hyperlink w:anchor="_Toc22045" w:history="1">
        <w:r>
          <w:rPr>
            <w:rFonts w:ascii="仿宋" w:eastAsia="仿宋" w:hAnsi="仿宋" w:cs="仿宋" w:hint="eastAsia"/>
            <w:lang w:eastAsia="zh-CN"/>
          </w:rPr>
          <w:t>(一)、环境保护措施</w:t>
        </w:r>
        <w:r>
          <w:tab/>
        </w:r>
        <w:r>
          <w:fldChar w:fldCharType="begin"/>
        </w:r>
        <w:r>
          <w:instrText xml:space="preserve"> PAGEREF _Toc22045 \h </w:instrText>
        </w:r>
        <w:r>
          <w:fldChar w:fldCharType="separate"/>
        </w:r>
        <w:r>
          <w:t>47</w:t>
        </w:r>
        <w:r>
          <w:fldChar w:fldCharType="end"/>
        </w:r>
      </w:hyperlink>
    </w:p>
    <w:p>
      <w:pPr>
        <w:pStyle w:val="TOC2"/>
        <w:tabs>
          <w:tab w:val="right" w:leader="dot" w:pos="8306"/>
        </w:tabs>
      </w:pPr>
      <w:hyperlink w:anchor="_Toc10670" w:history="1">
        <w:r>
          <w:rPr>
            <w:rFonts w:ascii="仿宋" w:eastAsia="仿宋" w:hAnsi="仿宋" w:cs="仿宋" w:hint="eastAsia"/>
            <w:lang w:eastAsia="zh-CN"/>
          </w:rPr>
          <w:t>(二)、绿色发展与可持续发展策略</w:t>
        </w:r>
        <w:r>
          <w:tab/>
        </w:r>
        <w:r>
          <w:fldChar w:fldCharType="begin"/>
        </w:r>
        <w:r>
          <w:instrText xml:space="preserve"> PAGEREF _Toc10670 \h </w:instrText>
        </w:r>
        <w:r>
          <w:fldChar w:fldCharType="separate"/>
        </w:r>
        <w:r>
          <w:t>48</w:t>
        </w:r>
        <w:r>
          <w:fldChar w:fldCharType="end"/>
        </w:r>
      </w:hyperlink>
    </w:p>
    <w:p>
      <w:pPr>
        <w:pStyle w:val="TOC1"/>
        <w:tabs>
          <w:tab w:val="right" w:leader="dot" w:pos="8306"/>
        </w:tabs>
      </w:pPr>
      <w:hyperlink w:anchor="_Toc6979" w:history="1">
        <w:r>
          <w:rPr>
            <w:rFonts w:ascii="仿宋" w:eastAsia="仿宋" w:hAnsi="仿宋" w:cs="仿宋" w:hint="eastAsia"/>
            <w:lang w:eastAsia="zh-CN"/>
          </w:rPr>
          <w:t>十二、项目实施与管理方案</w:t>
        </w:r>
        <w:r>
          <w:tab/>
        </w:r>
        <w:r>
          <w:fldChar w:fldCharType="begin"/>
        </w:r>
        <w:r>
          <w:instrText xml:space="preserve"> PAGEREF _Toc6979 \h </w:instrText>
        </w:r>
        <w:r>
          <w:fldChar w:fldCharType="separate"/>
        </w:r>
        <w:r>
          <w:t>50</w:t>
        </w:r>
        <w:r>
          <w:fldChar w:fldCharType="end"/>
        </w:r>
      </w:hyperlink>
    </w:p>
    <w:p>
      <w:pPr>
        <w:pStyle w:val="TOC2"/>
        <w:tabs>
          <w:tab w:val="right" w:leader="dot" w:pos="8306"/>
        </w:tabs>
      </w:pPr>
      <w:hyperlink w:anchor="_Toc13978" w:history="1">
        <w:r>
          <w:rPr>
            <w:rFonts w:ascii="仿宋" w:eastAsia="仿宋" w:hAnsi="仿宋" w:cs="仿宋" w:hint="eastAsia"/>
            <w:lang w:eastAsia="zh-CN"/>
          </w:rPr>
          <w:t>(一)、项目实施计划</w:t>
        </w:r>
        <w:r>
          <w:tab/>
        </w:r>
        <w:r>
          <w:fldChar w:fldCharType="begin"/>
        </w:r>
        <w:r>
          <w:instrText xml:space="preserve"> PAGEREF _Toc13978 \h </w:instrText>
        </w:r>
        <w:r>
          <w:fldChar w:fldCharType="separate"/>
        </w:r>
        <w:r>
          <w:t>50</w:t>
        </w:r>
        <w:r>
          <w:fldChar w:fldCharType="end"/>
        </w:r>
      </w:hyperlink>
    </w:p>
    <w:p>
      <w:pPr>
        <w:pStyle w:val="TOC2"/>
        <w:tabs>
          <w:tab w:val="right" w:leader="dot" w:pos="8306"/>
        </w:tabs>
      </w:pPr>
      <w:hyperlink w:anchor="_Toc13697" w:history="1">
        <w:r>
          <w:rPr>
            <w:rFonts w:ascii="仿宋" w:eastAsia="仿宋" w:hAnsi="仿宋" w:cs="仿宋" w:hint="eastAsia"/>
            <w:lang w:eastAsia="zh-CN"/>
          </w:rPr>
          <w:t>(二)、项目组织机构与职责</w:t>
        </w:r>
        <w:r>
          <w:tab/>
        </w:r>
        <w:r>
          <w:fldChar w:fldCharType="begin"/>
        </w:r>
        <w:r>
          <w:instrText xml:space="preserve"> PAGEREF _Toc13697 \h </w:instrText>
        </w:r>
        <w:r>
          <w:fldChar w:fldCharType="separate"/>
        </w:r>
        <w:r>
          <w:t>51</w:t>
        </w:r>
        <w:r>
          <w:fldChar w:fldCharType="end"/>
        </w:r>
      </w:hyperlink>
    </w:p>
    <w:p>
      <w:pPr>
        <w:pStyle w:val="TOC2"/>
        <w:tabs>
          <w:tab w:val="right" w:leader="dot" w:pos="8306"/>
        </w:tabs>
      </w:pPr>
      <w:hyperlink w:anchor="_Toc8824" w:history="1">
        <w:r>
          <w:rPr>
            <w:rFonts w:ascii="仿宋" w:eastAsia="仿宋" w:hAnsi="仿宋" w:cs="仿宋" w:hint="eastAsia"/>
            <w:lang w:eastAsia="zh-CN"/>
          </w:rPr>
          <w:t>(三)、项目管理与监控体系</w:t>
        </w:r>
        <w:r>
          <w:tab/>
        </w:r>
        <w:r>
          <w:fldChar w:fldCharType="begin"/>
        </w:r>
        <w:r>
          <w:instrText xml:space="preserve"> PAGEREF _Toc8824 \h </w:instrText>
        </w:r>
        <w:r>
          <w:fldChar w:fldCharType="separate"/>
        </w:r>
        <w:r>
          <w:t>54</w:t>
        </w:r>
        <w:r>
          <w:fldChar w:fldCharType="end"/>
        </w:r>
      </w:hyperlink>
    </w:p>
    <w:p>
      <w:pPr>
        <w:pStyle w:val="TOC1"/>
        <w:tabs>
          <w:tab w:val="right" w:leader="dot" w:pos="8306"/>
        </w:tabs>
      </w:pPr>
      <w:hyperlink w:anchor="_Toc18754" w:history="1">
        <w:r>
          <w:rPr>
            <w:rFonts w:ascii="仿宋" w:eastAsia="仿宋" w:hAnsi="仿宋" w:cs="仿宋" w:hint="eastAsia"/>
            <w:lang w:eastAsia="zh-CN"/>
          </w:rPr>
          <w:t>十三、企业合规与伦理</w:t>
        </w:r>
        <w:r>
          <w:tab/>
        </w:r>
        <w:r>
          <w:fldChar w:fldCharType="begin"/>
        </w:r>
        <w:r>
          <w:instrText xml:space="preserve"> PAGEREF _Toc18754 \h </w:instrText>
        </w:r>
        <w:r>
          <w:fldChar w:fldCharType="separate"/>
        </w:r>
        <w:r>
          <w:t>55</w:t>
        </w:r>
        <w:r>
          <w:fldChar w:fldCharType="end"/>
        </w:r>
      </w:hyperlink>
    </w:p>
    <w:p>
      <w:pPr>
        <w:pStyle w:val="TOC2"/>
        <w:tabs>
          <w:tab w:val="right" w:leader="dot" w:pos="8306"/>
        </w:tabs>
      </w:pPr>
      <w:hyperlink w:anchor="_Toc19396" w:history="1">
        <w:r>
          <w:rPr>
            <w:rFonts w:ascii="仿宋" w:eastAsia="仿宋" w:hAnsi="仿宋" w:cs="仿宋" w:hint="eastAsia"/>
            <w:lang w:eastAsia="zh-CN"/>
          </w:rPr>
          <w:t>(一)、合规政策与程序</w:t>
        </w:r>
        <w:r>
          <w:tab/>
        </w:r>
        <w:r>
          <w:fldChar w:fldCharType="begin"/>
        </w:r>
        <w:r>
          <w:instrText xml:space="preserve"> PAGEREF _Toc19396 \h </w:instrText>
        </w:r>
        <w:r>
          <w:fldChar w:fldCharType="separate"/>
        </w:r>
        <w:r>
          <w:t>55</w:t>
        </w:r>
        <w:r>
          <w:fldChar w:fldCharType="end"/>
        </w:r>
      </w:hyperlink>
    </w:p>
    <w:p>
      <w:pPr>
        <w:pStyle w:val="TOC2"/>
        <w:tabs>
          <w:tab w:val="right" w:leader="dot" w:pos="8306"/>
        </w:tabs>
      </w:pPr>
      <w:hyperlink w:anchor="_Toc24520" w:history="1">
        <w:r>
          <w:rPr>
            <w:rFonts w:ascii="仿宋" w:eastAsia="仿宋" w:hAnsi="仿宋" w:cs="仿宋" w:hint="eastAsia"/>
            <w:lang w:eastAsia="zh-CN"/>
          </w:rPr>
          <w:t>(二)、伦理规范与培训</w:t>
        </w:r>
        <w:r>
          <w:tab/>
        </w:r>
        <w:r>
          <w:fldChar w:fldCharType="begin"/>
        </w:r>
        <w:r>
          <w:instrText xml:space="preserve"> PAGEREF _Toc24520 \h </w:instrText>
        </w:r>
        <w:r>
          <w:fldChar w:fldCharType="separate"/>
        </w:r>
        <w:r>
          <w:t>57</w:t>
        </w:r>
        <w:r>
          <w:fldChar w:fldCharType="end"/>
        </w:r>
      </w:hyperlink>
    </w:p>
    <w:p>
      <w:pPr>
        <w:pStyle w:val="TOC2"/>
        <w:tabs>
          <w:tab w:val="right" w:leader="dot" w:pos="8306"/>
        </w:tabs>
      </w:pPr>
      <w:hyperlink w:anchor="_Toc4241" w:history="1">
        <w:r>
          <w:rPr>
            <w:rFonts w:ascii="仿宋" w:eastAsia="仿宋" w:hAnsi="仿宋" w:cs="仿宋" w:hint="eastAsia"/>
            <w:lang w:eastAsia="zh-CN"/>
          </w:rPr>
          <w:t>(三)、合规风险评估</w:t>
        </w:r>
        <w:r>
          <w:tab/>
        </w:r>
        <w:r>
          <w:fldChar w:fldCharType="begin"/>
        </w:r>
        <w:r>
          <w:instrText xml:space="preserve"> PAGEREF _Toc4241 \h </w:instrText>
        </w:r>
        <w:r>
          <w:fldChar w:fldCharType="separate"/>
        </w:r>
        <w:r>
          <w:t>57</w:t>
        </w:r>
        <w:r>
          <w:fldChar w:fldCharType="end"/>
        </w:r>
      </w:hyperlink>
    </w:p>
    <w:p>
      <w:pPr>
        <w:pStyle w:val="TOC2"/>
        <w:tabs>
          <w:tab w:val="right" w:leader="dot" w:pos="8306"/>
        </w:tabs>
      </w:pPr>
      <w:hyperlink w:anchor="_Toc14697" w:history="1">
        <w:r>
          <w:rPr>
            <w:rFonts w:ascii="仿宋" w:eastAsia="仿宋" w:hAnsi="仿宋" w:cs="仿宋" w:hint="eastAsia"/>
            <w:lang w:eastAsia="zh-CN"/>
          </w:rPr>
          <w:t>(四)、合规监督与执行</w:t>
        </w:r>
        <w:r>
          <w:tab/>
        </w:r>
        <w:r>
          <w:fldChar w:fldCharType="begin"/>
        </w:r>
        <w:r>
          <w:instrText xml:space="preserve"> PAGEREF _Toc14697 \h </w:instrText>
        </w:r>
        <w:r>
          <w:fldChar w:fldCharType="separate"/>
        </w:r>
        <w:r>
          <w:t>59</w:t>
        </w:r>
        <w:r>
          <w:fldChar w:fldCharType="end"/>
        </w:r>
      </w:hyperlink>
    </w:p>
    <w:p>
      <w:pPr>
        <w:pStyle w:val="TOC1"/>
        <w:tabs>
          <w:tab w:val="right" w:leader="dot" w:pos="8306"/>
        </w:tabs>
      </w:pPr>
      <w:hyperlink w:anchor="_Toc18492" w:history="1">
        <w:r>
          <w:rPr>
            <w:rFonts w:ascii="仿宋" w:eastAsia="仿宋" w:hAnsi="仿宋" w:cs="仿宋" w:hint="eastAsia"/>
            <w:lang w:eastAsia="zh-CN"/>
          </w:rPr>
          <w:t>十四、创新驱动与持续发展</w:t>
        </w:r>
        <w:r>
          <w:tab/>
        </w:r>
        <w:r>
          <w:fldChar w:fldCharType="begin"/>
        </w:r>
        <w:r>
          <w:instrText xml:space="preserve"> PAGEREF _Toc18492 \h </w:instrText>
        </w:r>
        <w:r>
          <w:fldChar w:fldCharType="separate"/>
        </w:r>
        <w:r>
          <w:t>59</w:t>
        </w:r>
        <w:r>
          <w:fldChar w:fldCharType="end"/>
        </w:r>
      </w:hyperlink>
    </w:p>
    <w:p>
      <w:pPr>
        <w:pStyle w:val="TOC2"/>
        <w:tabs>
          <w:tab w:val="right" w:leader="dot" w:pos="8306"/>
        </w:tabs>
      </w:pPr>
      <w:hyperlink w:anchor="_Toc3812" w:history="1">
        <w:r>
          <w:rPr>
            <w:rFonts w:ascii="仿宋" w:eastAsia="仿宋" w:hAnsi="仿宋" w:cs="仿宋" w:hint="eastAsia"/>
            <w:lang w:eastAsia="zh-CN"/>
          </w:rPr>
          <w:t>(一)、创新驱动战略实施</w:t>
        </w:r>
        <w:r>
          <w:tab/>
        </w:r>
        <w:r>
          <w:fldChar w:fldCharType="begin"/>
        </w:r>
        <w:r>
          <w:instrText xml:space="preserve"> PAGEREF _Toc3812 \h </w:instrText>
        </w:r>
        <w:r>
          <w:fldChar w:fldCharType="separate"/>
        </w:r>
        <w:r>
          <w:t>59</w:t>
        </w:r>
        <w:r>
          <w:fldChar w:fldCharType="end"/>
        </w:r>
      </w:hyperlink>
    </w:p>
    <w:p>
      <w:pPr>
        <w:pStyle w:val="TOC2"/>
        <w:tabs>
          <w:tab w:val="right" w:leader="dot" w:pos="8306"/>
        </w:tabs>
      </w:pPr>
      <w:hyperlink w:anchor="_Toc29686" w:history="1">
        <w:r>
          <w:rPr>
            <w:rFonts w:ascii="仿宋" w:eastAsia="仿宋" w:hAnsi="仿宋" w:cs="仿宋" w:hint="eastAsia"/>
            <w:lang w:eastAsia="zh-CN"/>
          </w:rPr>
          <w:t>(二)、持续发展路径探索</w:t>
        </w:r>
        <w:r>
          <w:tab/>
        </w:r>
        <w:r>
          <w:fldChar w:fldCharType="begin"/>
        </w:r>
        <w:r>
          <w:instrText xml:space="preserve"> PAGEREF _Toc29686 \h </w:instrText>
        </w:r>
        <w:r>
          <w:fldChar w:fldCharType="separate"/>
        </w:r>
        <w:r>
          <w:t>61</w:t>
        </w:r>
        <w:r>
          <w:fldChar w:fldCharType="end"/>
        </w:r>
      </w:hyperlink>
    </w:p>
    <w:p>
      <w:pPr>
        <w:pStyle w:val="TOC1"/>
        <w:tabs>
          <w:tab w:val="right" w:leader="dot" w:pos="8306"/>
        </w:tabs>
      </w:pPr>
      <w:hyperlink w:anchor="_Toc8784" w:history="1">
        <w:r>
          <w:rPr>
            <w:rFonts w:ascii="仿宋" w:eastAsia="仿宋" w:hAnsi="仿宋" w:cs="仿宋" w:hint="eastAsia"/>
            <w:lang w:eastAsia="zh-CN"/>
          </w:rPr>
          <w:t>十五、质量管理与控制</w:t>
        </w:r>
        <w:r>
          <w:tab/>
        </w:r>
        <w:r>
          <w:fldChar w:fldCharType="begin"/>
        </w:r>
        <w:r>
          <w:instrText xml:space="preserve"> PAGEREF _Toc8784 \h </w:instrText>
        </w:r>
        <w:r>
          <w:fldChar w:fldCharType="separate"/>
        </w:r>
        <w:r>
          <w:t>65</w:t>
        </w:r>
        <w:r>
          <w:fldChar w:fldCharType="end"/>
        </w:r>
      </w:hyperlink>
    </w:p>
    <w:p>
      <w:pPr>
        <w:pStyle w:val="TOC2"/>
        <w:tabs>
          <w:tab w:val="right" w:leader="dot" w:pos="8306"/>
        </w:tabs>
      </w:pPr>
      <w:hyperlink w:anchor="_Toc9344" w:history="1">
        <w:r>
          <w:rPr>
            <w:rFonts w:ascii="仿宋" w:eastAsia="仿宋" w:hAnsi="仿宋" w:cs="仿宋" w:hint="eastAsia"/>
            <w:lang w:eastAsia="zh-CN"/>
          </w:rPr>
          <w:t>(一)、质量管理体系建设</w:t>
        </w:r>
        <w:r>
          <w:tab/>
        </w:r>
        <w:r>
          <w:fldChar w:fldCharType="begin"/>
        </w:r>
        <w:r>
          <w:instrText xml:space="preserve"> PAGEREF _Toc9344 \h </w:instrText>
        </w:r>
        <w:r>
          <w:fldChar w:fldCharType="separate"/>
        </w:r>
        <w:r>
          <w:t>65</w:t>
        </w:r>
        <w:r>
          <w:fldChar w:fldCharType="end"/>
        </w:r>
      </w:hyperlink>
    </w:p>
    <w:p>
      <w:pPr>
        <w:pStyle w:val="TOC2"/>
        <w:tabs>
          <w:tab w:val="right" w:leader="dot" w:pos="8306"/>
        </w:tabs>
      </w:pPr>
      <w:hyperlink w:anchor="_Toc17509" w:history="1">
        <w:r>
          <w:rPr>
            <w:rFonts w:ascii="仿宋" w:eastAsia="仿宋" w:hAnsi="仿宋" w:cs="仿宋" w:hint="eastAsia"/>
            <w:lang w:eastAsia="zh-CN"/>
          </w:rPr>
          <w:t>(二)、质量控制措施</w:t>
        </w:r>
        <w:r>
          <w:tab/>
        </w:r>
        <w:r>
          <w:fldChar w:fldCharType="begin"/>
        </w:r>
        <w:r>
          <w:instrText xml:space="preserve"> PAGEREF _Toc17509 \h </w:instrText>
        </w:r>
        <w:r>
          <w:fldChar w:fldCharType="separate"/>
        </w:r>
        <w:r>
          <w:t>67</w:t>
        </w:r>
        <w:r>
          <w:fldChar w:fldCharType="end"/>
        </w:r>
      </w:hyperlink>
    </w:p>
    <w:p>
      <w:pPr>
        <w:pStyle w:val="TOC1"/>
        <w:tabs>
          <w:tab w:val="right" w:leader="dot" w:pos="8306"/>
        </w:tabs>
      </w:pPr>
      <w:hyperlink w:anchor="_Toc18115" w:history="1">
        <w:r>
          <w:rPr>
            <w:rFonts w:ascii="仿宋" w:eastAsia="仿宋" w:hAnsi="仿宋" w:cs="仿宋" w:hint="eastAsia"/>
            <w:lang w:eastAsia="zh-CN"/>
          </w:rPr>
          <w:t>十六、产业协同与集群发展</w:t>
        </w:r>
        <w:r>
          <w:tab/>
        </w:r>
        <w:r>
          <w:fldChar w:fldCharType="begin"/>
        </w:r>
        <w:r>
          <w:instrText xml:space="preserve"> PAGEREF _Toc18115 \h </w:instrText>
        </w:r>
        <w:r>
          <w:fldChar w:fldCharType="separate"/>
        </w:r>
        <w:r>
          <w:t>68</w:t>
        </w:r>
        <w:r>
          <w:fldChar w:fldCharType="end"/>
        </w:r>
      </w:hyperlink>
    </w:p>
    <w:p>
      <w:pPr>
        <w:pStyle w:val="TOC2"/>
        <w:tabs>
          <w:tab w:val="right" w:leader="dot" w:pos="8306"/>
        </w:tabs>
      </w:pPr>
      <w:hyperlink w:anchor="_Toc22838" w:history="1">
        <w:r>
          <w:rPr>
            <w:rFonts w:ascii="仿宋" w:eastAsia="仿宋" w:hAnsi="仿宋" w:cs="仿宋" w:hint="eastAsia"/>
            <w:lang w:eastAsia="zh-CN"/>
          </w:rPr>
          <w:t>(一)、产业协同机制建设</w:t>
        </w:r>
        <w:r>
          <w:tab/>
        </w:r>
        <w:r>
          <w:fldChar w:fldCharType="begin"/>
        </w:r>
        <w:r>
          <w:instrText xml:space="preserve"> PAGEREF _Toc22838 \h </w:instrText>
        </w:r>
        <w:r>
          <w:fldChar w:fldCharType="separate"/>
        </w:r>
        <w:r>
          <w:t>68</w:t>
        </w:r>
        <w:r>
          <w:fldChar w:fldCharType="end"/>
        </w:r>
      </w:hyperlink>
    </w:p>
    <w:p>
      <w:pPr>
        <w:pStyle w:val="TOC2"/>
        <w:tabs>
          <w:tab w:val="right" w:leader="dot" w:pos="8306"/>
        </w:tabs>
      </w:pPr>
      <w:hyperlink w:anchor="_Toc22059" w:history="1">
        <w:r>
          <w:rPr>
            <w:rFonts w:ascii="仿宋" w:eastAsia="仿宋" w:hAnsi="仿宋" w:cs="仿宋" w:hint="eastAsia"/>
            <w:lang w:eastAsia="zh-CN"/>
          </w:rPr>
          <w:t>(二)、产业集群培育与发展</w:t>
        </w:r>
        <w:r>
          <w:tab/>
        </w:r>
        <w:r>
          <w:fldChar w:fldCharType="begin"/>
        </w:r>
        <w:r>
          <w:instrText xml:space="preserve"> PAGEREF _Toc22059 \h </w:instrText>
        </w:r>
        <w:r>
          <w:fldChar w:fldCharType="separate"/>
        </w:r>
        <w:r>
          <w:t>69</w:t>
        </w:r>
        <w:r>
          <w:fldChar w:fldCharType="end"/>
        </w:r>
      </w:hyperlink>
    </w:p>
    <w:p>
      <w:pPr>
        <w:pStyle w:val="TOC1"/>
        <w:tabs>
          <w:tab w:val="right" w:leader="dot" w:pos="8306"/>
        </w:tabs>
      </w:pPr>
      <w:hyperlink w:anchor="_Toc32658" w:history="1">
        <w:r>
          <w:rPr>
            <w:rFonts w:ascii="仿宋" w:eastAsia="仿宋" w:hAnsi="仿宋" w:cs="仿宋" w:hint="eastAsia"/>
            <w:lang w:eastAsia="zh-CN"/>
          </w:rPr>
          <w:t>十七、设施与设备管理</w:t>
        </w:r>
        <w:r>
          <w:tab/>
        </w:r>
        <w:r>
          <w:fldChar w:fldCharType="begin"/>
        </w:r>
        <w:r>
          <w:instrText xml:space="preserve"> PAGEREF _Toc32658 \h </w:instrText>
        </w:r>
        <w:r>
          <w:fldChar w:fldCharType="separate"/>
        </w:r>
        <w:r>
          <w:t>70</w:t>
        </w:r>
        <w:r>
          <w:fldChar w:fldCharType="end"/>
        </w:r>
      </w:hyperlink>
    </w:p>
    <w:p>
      <w:pPr>
        <w:pStyle w:val="TOC2"/>
        <w:tabs>
          <w:tab w:val="right" w:leader="dot" w:pos="8306"/>
        </w:tabs>
      </w:pPr>
      <w:hyperlink w:anchor="_Toc10998" w:history="1">
        <w:r>
          <w:rPr>
            <w:rFonts w:ascii="仿宋" w:eastAsia="仿宋" w:hAnsi="仿宋" w:cs="仿宋" w:hint="eastAsia"/>
            <w:lang w:eastAsia="zh-CN"/>
          </w:rPr>
          <w:t>(一)、设施规划与配置</w:t>
        </w:r>
        <w:r>
          <w:tab/>
        </w:r>
        <w:r>
          <w:fldChar w:fldCharType="begin"/>
        </w:r>
        <w:r>
          <w:instrText xml:space="preserve"> PAGEREF _Toc10998 \h </w:instrText>
        </w:r>
        <w:r>
          <w:fldChar w:fldCharType="separate"/>
        </w:r>
        <w:r>
          <w:t>70</w:t>
        </w:r>
        <w:r>
          <w:fldChar w:fldCharType="end"/>
        </w:r>
      </w:hyperlink>
    </w:p>
    <w:p>
      <w:pPr>
        <w:pStyle w:val="TOC2"/>
        <w:tabs>
          <w:tab w:val="right" w:leader="dot" w:pos="8306"/>
        </w:tabs>
      </w:pPr>
      <w:hyperlink w:anchor="_Toc22701" w:history="1">
        <w:r>
          <w:rPr>
            <w:rFonts w:ascii="仿宋" w:eastAsia="仿宋" w:hAnsi="仿宋" w:cs="仿宋" w:hint="eastAsia"/>
            <w:lang w:eastAsia="zh-CN"/>
          </w:rPr>
          <w:t>(二)、设备采购与维护管理</w:t>
        </w:r>
        <w:r>
          <w:tab/>
        </w:r>
        <w:r>
          <w:fldChar w:fldCharType="begin"/>
        </w:r>
        <w:r>
          <w:instrText xml:space="preserve"> PAGEREF _Toc22701 \h </w:instrText>
        </w:r>
        <w:r>
          <w:fldChar w:fldCharType="separate"/>
        </w:r>
        <w:r>
          <w:t>70</w:t>
        </w:r>
        <w:r>
          <w:fldChar w:fldCharType="end"/>
        </w:r>
      </w:hyperlink>
    </w:p>
    <w:p>
      <w:pPr>
        <w:pStyle w:val="TOC2"/>
        <w:tabs>
          <w:tab w:val="right" w:leader="dot" w:pos="8306"/>
        </w:tabs>
      </w:pPr>
      <w:hyperlink w:anchor="_Toc3025" w:history="1">
        <w:r>
          <w:rPr>
            <w:rFonts w:ascii="仿宋" w:eastAsia="仿宋" w:hAnsi="仿宋" w:cs="仿宋" w:hint="eastAsia"/>
            <w:lang w:eastAsia="zh-CN"/>
          </w:rPr>
          <w:t>(三)、设施设备升级策略</w:t>
        </w:r>
        <w:r>
          <w:tab/>
        </w:r>
        <w:r>
          <w:fldChar w:fldCharType="begin"/>
        </w:r>
        <w:r>
          <w:instrText xml:space="preserve"> PAGEREF _Toc3025 \h </w:instrText>
        </w:r>
        <w:r>
          <w:fldChar w:fldCharType="separate"/>
        </w:r>
        <w:r>
          <w:t>71</w:t>
        </w:r>
        <w:r>
          <w:fldChar w:fldCharType="end"/>
        </w:r>
      </w:hyperlink>
    </w:p>
    <w:p>
      <w:pPr>
        <w:pStyle w:val="TOC1"/>
        <w:tabs>
          <w:tab w:val="right" w:leader="dot" w:pos="8306"/>
        </w:tabs>
      </w:pPr>
      <w:hyperlink w:anchor="_Toc6585" w:history="1">
        <w:r>
          <w:rPr>
            <w:rFonts w:ascii="仿宋" w:eastAsia="仿宋" w:hAnsi="仿宋" w:cs="仿宋" w:hint="eastAsia"/>
            <w:lang w:eastAsia="zh-CN"/>
          </w:rPr>
          <w:t>十八、人力资源管理与开发</w:t>
        </w:r>
        <w:r>
          <w:tab/>
        </w:r>
        <w:r>
          <w:fldChar w:fldCharType="begin"/>
        </w:r>
        <w:r>
          <w:instrText xml:space="preserve"> PAGEREF _Toc6585 \h </w:instrText>
        </w:r>
        <w:r>
          <w:fldChar w:fldCharType="separate"/>
        </w:r>
        <w:r>
          <w:t>72</w:t>
        </w:r>
        <w:r>
          <w:fldChar w:fldCharType="end"/>
        </w:r>
      </w:hyperlink>
    </w:p>
    <w:p>
      <w:pPr>
        <w:pStyle w:val="TOC2"/>
        <w:tabs>
          <w:tab w:val="right" w:leader="dot" w:pos="8306"/>
        </w:tabs>
      </w:pPr>
      <w:hyperlink w:anchor="_Toc9590" w:history="1">
        <w:r>
          <w:rPr>
            <w:rFonts w:ascii="仿宋" w:eastAsia="仿宋" w:hAnsi="仿宋" w:cs="仿宋" w:hint="eastAsia"/>
            <w:lang w:eastAsia="zh-CN"/>
          </w:rPr>
          <w:t>(一)、人力资源规划</w:t>
        </w:r>
        <w:r>
          <w:tab/>
        </w:r>
        <w:r>
          <w:fldChar w:fldCharType="begin"/>
        </w:r>
        <w:r>
          <w:instrText xml:space="preserve"> PAGEREF _Toc9590 \h </w:instrText>
        </w:r>
        <w:r>
          <w:fldChar w:fldCharType="separate"/>
        </w:r>
        <w:r>
          <w:t>72</w:t>
        </w:r>
        <w:r>
          <w:fldChar w:fldCharType="end"/>
        </w:r>
      </w:hyperlink>
    </w:p>
    <w:p>
      <w:pPr>
        <w:pStyle w:val="TOC2"/>
        <w:tabs>
          <w:tab w:val="right" w:leader="dot" w:pos="8306"/>
        </w:tabs>
      </w:pPr>
      <w:hyperlink w:anchor="_Toc8084" w:history="1">
        <w:r>
          <w:rPr>
            <w:rFonts w:ascii="仿宋" w:eastAsia="仿宋" w:hAnsi="仿宋" w:cs="仿宋" w:hint="eastAsia"/>
            <w:lang w:eastAsia="zh-CN"/>
          </w:rPr>
          <w:t>(二)、人力资源开发与培训</w:t>
        </w:r>
        <w:r>
          <w:tab/>
        </w:r>
        <w:r>
          <w:fldChar w:fldCharType="begin"/>
        </w:r>
        <w:r>
          <w:instrText xml:space="preserve"> PAGEREF _Toc8084 \h </w:instrText>
        </w:r>
        <w:r>
          <w:fldChar w:fldCharType="separate"/>
        </w:r>
        <w:r>
          <w:t>74</w:t>
        </w:r>
        <w:r>
          <w:fldChar w:fldCharType="end"/>
        </w:r>
      </w:hyperlink>
    </w:p>
    <w:p>
      <w:pPr>
        <w:pStyle w:val="TOC1"/>
        <w:tabs>
          <w:tab w:val="right" w:leader="dot" w:pos="8306"/>
        </w:tabs>
      </w:pPr>
      <w:hyperlink w:anchor="_Toc24619" w:history="1">
        <w:r>
          <w:rPr>
            <w:rFonts w:ascii="仿宋" w:eastAsia="仿宋" w:hAnsi="仿宋" w:cs="仿宋" w:hint="eastAsia"/>
            <w:lang w:eastAsia="zh-CN"/>
          </w:rPr>
          <w:t>十九、知识产权管理与保护</w:t>
        </w:r>
        <w:r>
          <w:tab/>
        </w:r>
        <w:r>
          <w:fldChar w:fldCharType="begin"/>
        </w:r>
        <w:r>
          <w:instrText xml:space="preserve"> PAGEREF _Toc24619 \h </w:instrText>
        </w:r>
        <w:r>
          <w:fldChar w:fldCharType="separate"/>
        </w:r>
        <w:r>
          <w:t>76</w:t>
        </w:r>
        <w:r>
          <w:fldChar w:fldCharType="end"/>
        </w:r>
      </w:hyperlink>
    </w:p>
    <w:p>
      <w:pPr>
        <w:pStyle w:val="TOC2"/>
        <w:tabs>
          <w:tab w:val="right" w:leader="dot" w:pos="8306"/>
        </w:tabs>
      </w:pPr>
      <w:hyperlink w:anchor="_Toc15555" w:history="1">
        <w:r>
          <w:rPr>
            <w:rFonts w:ascii="仿宋" w:eastAsia="仿宋" w:hAnsi="仿宋" w:cs="仿宋" w:hint="eastAsia"/>
            <w:lang w:eastAsia="zh-CN"/>
          </w:rPr>
          <w:t>(一)、知识产权管理体系建设</w:t>
        </w:r>
        <w:r>
          <w:tab/>
        </w:r>
        <w:r>
          <w:fldChar w:fldCharType="begin"/>
        </w:r>
        <w:r>
          <w:instrText xml:space="preserve"> PAGEREF _Toc15555 \h </w:instrText>
        </w:r>
        <w:r>
          <w:fldChar w:fldCharType="separate"/>
        </w:r>
        <w:r>
          <w:t>76</w:t>
        </w:r>
        <w:r>
          <w:fldChar w:fldCharType="end"/>
        </w:r>
      </w:hyperlink>
    </w:p>
    <w:p>
      <w:pPr>
        <w:pStyle w:val="TOC2"/>
        <w:tabs>
          <w:tab w:val="right" w:leader="dot" w:pos="8306"/>
        </w:tabs>
      </w:pPr>
      <w:hyperlink w:anchor="_Toc2644" w:history="1">
        <w:r>
          <w:rPr>
            <w:rFonts w:ascii="仿宋" w:eastAsia="仿宋" w:hAnsi="仿宋" w:cs="仿宋" w:hint="eastAsia"/>
            <w:lang w:eastAsia="zh-CN"/>
          </w:rPr>
          <w:t>(二)、知识产权保护措施</w:t>
        </w:r>
        <w:r>
          <w:tab/>
        </w:r>
        <w:r>
          <w:fldChar w:fldCharType="begin"/>
        </w:r>
        <w:r>
          <w:instrText xml:space="preserve"> PAGEREF _Toc2644 \h </w:instrText>
        </w:r>
        <w:r>
          <w:fldChar w:fldCharType="separate"/>
        </w:r>
        <w:r>
          <w:t>77</w:t>
        </w:r>
        <w:r>
          <w:fldChar w:fldCharType="end"/>
        </w:r>
      </w:hyperlink>
    </w:p>
    <w:p>
      <w:pPr>
        <w:pStyle w:val="TOC1"/>
        <w:tabs>
          <w:tab w:val="right" w:leader="dot" w:pos="8306"/>
        </w:tabs>
      </w:pPr>
      <w:hyperlink w:anchor="_Toc31814" w:history="1">
        <w:r>
          <w:rPr>
            <w:rFonts w:ascii="仿宋" w:eastAsia="仿宋" w:hAnsi="仿宋" w:cs="仿宋" w:hint="eastAsia"/>
            <w:lang w:eastAsia="zh-CN"/>
          </w:rPr>
          <w:t>二十、合作与交流机制建立</w:t>
        </w:r>
        <w:r>
          <w:tab/>
        </w:r>
        <w:r>
          <w:fldChar w:fldCharType="begin"/>
        </w:r>
        <w:r>
          <w:instrText xml:space="preserve"> PAGEREF _Toc31814 \h </w:instrText>
        </w:r>
        <w:r>
          <w:fldChar w:fldCharType="separate"/>
        </w:r>
        <w:r>
          <w:t>79</w:t>
        </w:r>
        <w:r>
          <w:fldChar w:fldCharType="end"/>
        </w:r>
      </w:hyperlink>
    </w:p>
    <w:p>
      <w:pPr>
        <w:pStyle w:val="TOC2"/>
        <w:tabs>
          <w:tab w:val="right" w:leader="dot" w:pos="8306"/>
        </w:tabs>
      </w:pPr>
      <w:hyperlink w:anchor="_Toc18548" w:history="1">
        <w:r>
          <w:rPr>
            <w:rFonts w:ascii="仿宋" w:eastAsia="仿宋" w:hAnsi="仿宋" w:cs="仿宋" w:hint="eastAsia"/>
            <w:lang w:eastAsia="zh-CN"/>
          </w:rPr>
          <w:t>(一)、合作伙伴选择与合作方式</w:t>
        </w:r>
        <w:r>
          <w:tab/>
        </w:r>
        <w:r>
          <w:fldChar w:fldCharType="begin"/>
        </w:r>
        <w:r>
          <w:instrText xml:space="preserve"> PAGEREF _Toc18548 \h </w:instrText>
        </w:r>
        <w:r>
          <w:fldChar w:fldCharType="separate"/>
        </w:r>
        <w:r>
          <w:t>79</w:t>
        </w:r>
        <w:r>
          <w:fldChar w:fldCharType="end"/>
        </w:r>
      </w:hyperlink>
    </w:p>
    <w:p>
      <w:pPr>
        <w:pStyle w:val="TOC2"/>
        <w:tabs>
          <w:tab w:val="right" w:leader="dot" w:pos="8306"/>
        </w:tabs>
      </w:pPr>
      <w:hyperlink w:anchor="_Toc10251" w:history="1">
        <w:r>
          <w:rPr>
            <w:rFonts w:ascii="仿宋" w:eastAsia="仿宋" w:hAnsi="仿宋" w:cs="仿宋" w:hint="eastAsia"/>
            <w:lang w:eastAsia="zh-CN"/>
          </w:rPr>
          <w:t>(二)、交流与合作平台搭建</w:t>
        </w:r>
        <w:r>
          <w:tab/>
        </w:r>
        <w:r>
          <w:fldChar w:fldCharType="begin"/>
        </w:r>
        <w:r>
          <w:instrText xml:space="preserve"> PAGEREF _Toc10251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46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艺品及其他制造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艺品及其他制造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95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艺品及其他制造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品及其他制造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工艺品及其他制造产品项目还致力于提升当地居民的技能和就业能力，通过与当地教育机构合作提供培训和教育机会，从而提高社区整体的生活水平和社会福祉。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艺品及其他制造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65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工艺品及其他制造产品项目的建设和发展得益于一系列有利条件，这些条件涵盖了技术优势、市场潜力、政策支持、人力资源、基础设施以及投资和合作伙伴的支持，共同构成了项目成功的坚实基础。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艺品及其他制造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艺品及其他制造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3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240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艺品及其他制造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745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9146"/>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2334"/>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5815"/>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6927"/>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7091"/>
      <w:r>
        <w:rPr>
          <w:rFonts w:ascii="仿宋" w:eastAsia="仿宋" w:hAnsi="仿宋" w:cs="仿宋" w:hint="eastAsia"/>
          <w:sz w:val="28"/>
          <w:lang w:eastAsia="zh-CN"/>
        </w:rPr>
        <w:t>四、建设风险评估分析</w:t>
      </w:r>
      <w:bookmarkEnd w:id="13"/>
    </w:p>
    <w:p>
      <w:pPr>
        <w:pStyle w:val="Heading2"/>
        <w:rPr>
          <w:rFonts w:ascii="仿宋" w:eastAsia="仿宋" w:hAnsi="仿宋" w:cs="仿宋" w:hint="eastAsia"/>
          <w:lang w:eastAsia="zh-CN"/>
        </w:rPr>
      </w:pPr>
      <w:bookmarkStart w:id="14" w:name="_Toc28622"/>
      <w:r>
        <w:rPr>
          <w:rFonts w:ascii="仿宋" w:eastAsia="仿宋" w:hAnsi="仿宋" w:cs="仿宋" w:hint="eastAsia"/>
          <w:lang w:eastAsia="zh-CN"/>
        </w:rPr>
        <w:t>(一)、政策风险分析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https://d.book118.com/875041131202011123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工艺品及其他制造产品项目建设总纲及方案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3C442F"/>
    <w:rsid w:val="073C44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041131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2024-03-01T05:14:00Z</dcterms:created>
  <dcterms:modified xsi:type="dcterms:W3CDTF">2024-03-01T05:15:30Z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F8830568A4B9450097B11867498A6764_11</vt:lpwstr>
  </property>
  <property fmtid="{D5CDD505-2E9C-101B-9397-08002B2CF9AE}" pid="3" name="KSOProductBuildVer">
    <vt:lpwstr>2052-12.1.0.16250</vt:lpwstr>
  </property>
</Properties>
</file>