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00" w:history="1">
        <w:r>
          <w:rPr>
            <w:rFonts w:ascii="仿宋" w:eastAsia="仿宋" w:hAnsi="仿宋" w:cs="仿宋" w:hint="eastAsia"/>
            <w:lang w:eastAsia="zh-CN"/>
          </w:rPr>
          <w:t>前言</w:t>
        </w:r>
        <w:r>
          <w:tab/>
        </w:r>
        <w:r>
          <w:fldChar w:fldCharType="begin"/>
        </w:r>
        <w:r>
          <w:instrText xml:space="preserve"> PAGEREF _Toc23100 \h </w:instrText>
        </w:r>
        <w:r>
          <w:fldChar w:fldCharType="separate"/>
        </w:r>
        <w:r>
          <w:t>3</w:t>
        </w:r>
        <w:r>
          <w:fldChar w:fldCharType="end"/>
        </w:r>
      </w:hyperlink>
    </w:p>
    <w:p>
      <w:pPr>
        <w:pStyle w:val="TOC1"/>
        <w:tabs>
          <w:tab w:val="right" w:leader="dot" w:pos="8306"/>
        </w:tabs>
      </w:pPr>
      <w:hyperlink w:anchor="_Toc30774" w:history="1">
        <w:r>
          <w:rPr>
            <w:rFonts w:ascii="仿宋" w:eastAsia="仿宋" w:hAnsi="仿宋" w:cs="仿宋" w:hint="eastAsia"/>
            <w:lang w:eastAsia="zh-CN"/>
          </w:rPr>
          <w:t>一、社会影响分析</w:t>
        </w:r>
        <w:r>
          <w:tab/>
        </w:r>
        <w:r>
          <w:fldChar w:fldCharType="begin"/>
        </w:r>
        <w:r>
          <w:instrText xml:space="preserve"> PAGEREF _Toc30774 \h </w:instrText>
        </w:r>
        <w:r>
          <w:fldChar w:fldCharType="separate"/>
        </w:r>
        <w:r>
          <w:t>3</w:t>
        </w:r>
        <w:r>
          <w:fldChar w:fldCharType="end"/>
        </w:r>
      </w:hyperlink>
    </w:p>
    <w:p>
      <w:pPr>
        <w:pStyle w:val="TOC2"/>
        <w:tabs>
          <w:tab w:val="right" w:leader="dot" w:pos="8306"/>
        </w:tabs>
      </w:pPr>
      <w:hyperlink w:anchor="_Toc12744" w:history="1">
        <w:r>
          <w:rPr>
            <w:rFonts w:ascii="仿宋" w:eastAsia="仿宋" w:hAnsi="仿宋" w:cs="仿宋" w:hint="eastAsia"/>
            <w:lang w:eastAsia="zh-CN"/>
          </w:rPr>
          <w:t>(一)、社会影响效果分析</w:t>
        </w:r>
        <w:r>
          <w:tab/>
        </w:r>
        <w:r>
          <w:fldChar w:fldCharType="begin"/>
        </w:r>
        <w:r>
          <w:instrText xml:space="preserve"> PAGEREF _Toc12744 \h </w:instrText>
        </w:r>
        <w:r>
          <w:fldChar w:fldCharType="separate"/>
        </w:r>
        <w:r>
          <w:t>3</w:t>
        </w:r>
        <w:r>
          <w:fldChar w:fldCharType="end"/>
        </w:r>
      </w:hyperlink>
    </w:p>
    <w:p>
      <w:pPr>
        <w:pStyle w:val="TOC2"/>
        <w:tabs>
          <w:tab w:val="right" w:leader="dot" w:pos="8306"/>
        </w:tabs>
      </w:pPr>
      <w:hyperlink w:anchor="_Toc29766" w:history="1">
        <w:r>
          <w:rPr>
            <w:rFonts w:ascii="仿宋" w:eastAsia="仿宋" w:hAnsi="仿宋" w:cs="仿宋" w:hint="eastAsia"/>
            <w:lang w:eastAsia="zh-CN"/>
          </w:rPr>
          <w:t>(二)、社会适应性分析</w:t>
        </w:r>
        <w:r>
          <w:tab/>
        </w:r>
        <w:r>
          <w:fldChar w:fldCharType="begin"/>
        </w:r>
        <w:r>
          <w:instrText xml:space="preserve"> PAGEREF _Toc29766 \h </w:instrText>
        </w:r>
        <w:r>
          <w:fldChar w:fldCharType="separate"/>
        </w:r>
        <w:r>
          <w:t>5</w:t>
        </w:r>
        <w:r>
          <w:fldChar w:fldCharType="end"/>
        </w:r>
      </w:hyperlink>
    </w:p>
    <w:p>
      <w:pPr>
        <w:pStyle w:val="TOC2"/>
        <w:tabs>
          <w:tab w:val="right" w:leader="dot" w:pos="8306"/>
        </w:tabs>
      </w:pPr>
      <w:hyperlink w:anchor="_Toc8735" w:history="1">
        <w:r>
          <w:rPr>
            <w:rFonts w:ascii="仿宋" w:eastAsia="仿宋" w:hAnsi="仿宋" w:cs="仿宋" w:hint="eastAsia"/>
            <w:lang w:eastAsia="zh-CN"/>
          </w:rPr>
          <w:t>(三)、社会风险及对策分析</w:t>
        </w:r>
        <w:r>
          <w:tab/>
        </w:r>
        <w:r>
          <w:fldChar w:fldCharType="begin"/>
        </w:r>
        <w:r>
          <w:instrText xml:space="preserve"> PAGEREF _Toc8735 \h </w:instrText>
        </w:r>
        <w:r>
          <w:fldChar w:fldCharType="separate"/>
        </w:r>
        <w:r>
          <w:t>7</w:t>
        </w:r>
        <w:r>
          <w:fldChar w:fldCharType="end"/>
        </w:r>
      </w:hyperlink>
    </w:p>
    <w:p>
      <w:pPr>
        <w:pStyle w:val="TOC1"/>
        <w:tabs>
          <w:tab w:val="right" w:leader="dot" w:pos="8306"/>
        </w:tabs>
      </w:pPr>
      <w:hyperlink w:anchor="_Toc12232" w:history="1">
        <w:r>
          <w:rPr>
            <w:rFonts w:ascii="仿宋" w:eastAsia="仿宋" w:hAnsi="仿宋" w:cs="仿宋" w:hint="eastAsia"/>
            <w:lang w:eastAsia="zh-CN"/>
          </w:rPr>
          <w:t>二、环境和生态影响分析</w:t>
        </w:r>
        <w:r>
          <w:tab/>
        </w:r>
        <w:r>
          <w:fldChar w:fldCharType="begin"/>
        </w:r>
        <w:r>
          <w:instrText xml:space="preserve"> PAGEREF _Toc12232 \h </w:instrText>
        </w:r>
        <w:r>
          <w:fldChar w:fldCharType="separate"/>
        </w:r>
        <w:r>
          <w:t>10</w:t>
        </w:r>
        <w:r>
          <w:fldChar w:fldCharType="end"/>
        </w:r>
      </w:hyperlink>
    </w:p>
    <w:p>
      <w:pPr>
        <w:pStyle w:val="TOC2"/>
        <w:tabs>
          <w:tab w:val="right" w:leader="dot" w:pos="8306"/>
        </w:tabs>
      </w:pPr>
      <w:hyperlink w:anchor="_Toc7075" w:history="1">
        <w:r>
          <w:rPr>
            <w:rFonts w:ascii="仿宋" w:eastAsia="仿宋" w:hAnsi="仿宋" w:cs="仿宋" w:hint="eastAsia"/>
            <w:lang w:eastAsia="zh-CN"/>
          </w:rPr>
          <w:t>(一)、环境和生态现状</w:t>
        </w:r>
        <w:r>
          <w:tab/>
        </w:r>
        <w:r>
          <w:fldChar w:fldCharType="begin"/>
        </w:r>
        <w:r>
          <w:instrText xml:space="preserve"> PAGEREF _Toc7075 \h </w:instrText>
        </w:r>
        <w:r>
          <w:fldChar w:fldCharType="separate"/>
        </w:r>
        <w:r>
          <w:t>10</w:t>
        </w:r>
        <w:r>
          <w:fldChar w:fldCharType="end"/>
        </w:r>
      </w:hyperlink>
    </w:p>
    <w:p>
      <w:pPr>
        <w:pStyle w:val="TOC2"/>
        <w:tabs>
          <w:tab w:val="right" w:leader="dot" w:pos="8306"/>
        </w:tabs>
      </w:pPr>
      <w:hyperlink w:anchor="_Toc19012" w:history="1">
        <w:r>
          <w:rPr>
            <w:rFonts w:ascii="仿宋" w:eastAsia="仿宋" w:hAnsi="仿宋" w:cs="仿宋" w:hint="eastAsia"/>
            <w:lang w:eastAsia="zh-CN"/>
          </w:rPr>
          <w:t>(二)、生态环境影响分析</w:t>
        </w:r>
        <w:r>
          <w:tab/>
        </w:r>
        <w:r>
          <w:fldChar w:fldCharType="begin"/>
        </w:r>
        <w:r>
          <w:instrText xml:space="preserve"> PAGEREF _Toc19012 \h </w:instrText>
        </w:r>
        <w:r>
          <w:fldChar w:fldCharType="separate"/>
        </w:r>
        <w:r>
          <w:t>12</w:t>
        </w:r>
        <w:r>
          <w:fldChar w:fldCharType="end"/>
        </w:r>
      </w:hyperlink>
    </w:p>
    <w:p>
      <w:pPr>
        <w:pStyle w:val="TOC2"/>
        <w:tabs>
          <w:tab w:val="right" w:leader="dot" w:pos="8306"/>
        </w:tabs>
      </w:pPr>
      <w:hyperlink w:anchor="_Toc5559" w:history="1">
        <w:r>
          <w:rPr>
            <w:rFonts w:ascii="仿宋" w:eastAsia="仿宋" w:hAnsi="仿宋" w:cs="仿宋" w:hint="eastAsia"/>
            <w:lang w:eastAsia="zh-CN"/>
          </w:rPr>
          <w:t>(三)、生态环境保护措施</w:t>
        </w:r>
        <w:r>
          <w:tab/>
        </w:r>
        <w:r>
          <w:fldChar w:fldCharType="begin"/>
        </w:r>
        <w:r>
          <w:instrText xml:space="preserve"> PAGEREF _Toc5559 \h </w:instrText>
        </w:r>
        <w:r>
          <w:fldChar w:fldCharType="separate"/>
        </w:r>
        <w:r>
          <w:t>13</w:t>
        </w:r>
        <w:r>
          <w:fldChar w:fldCharType="end"/>
        </w:r>
      </w:hyperlink>
    </w:p>
    <w:p>
      <w:pPr>
        <w:pStyle w:val="TOC2"/>
        <w:tabs>
          <w:tab w:val="right" w:leader="dot" w:pos="8306"/>
        </w:tabs>
      </w:pPr>
      <w:hyperlink w:anchor="_Toc25478" w:history="1">
        <w:r>
          <w:rPr>
            <w:rFonts w:ascii="仿宋" w:eastAsia="仿宋" w:hAnsi="仿宋" w:cs="仿宋" w:hint="eastAsia"/>
            <w:lang w:eastAsia="zh-CN"/>
          </w:rPr>
          <w:t>(四)、地质灾害影响分析</w:t>
        </w:r>
        <w:r>
          <w:tab/>
        </w:r>
        <w:r>
          <w:fldChar w:fldCharType="begin"/>
        </w:r>
        <w:r>
          <w:instrText xml:space="preserve"> PAGEREF _Toc25478 \h </w:instrText>
        </w:r>
        <w:r>
          <w:fldChar w:fldCharType="separate"/>
        </w:r>
        <w:r>
          <w:t>15</w:t>
        </w:r>
        <w:r>
          <w:fldChar w:fldCharType="end"/>
        </w:r>
      </w:hyperlink>
    </w:p>
    <w:p>
      <w:pPr>
        <w:pStyle w:val="TOC2"/>
        <w:tabs>
          <w:tab w:val="right" w:leader="dot" w:pos="8306"/>
        </w:tabs>
      </w:pPr>
      <w:hyperlink w:anchor="_Toc1808" w:history="1">
        <w:r>
          <w:rPr>
            <w:rFonts w:ascii="仿宋" w:eastAsia="仿宋" w:hAnsi="仿宋" w:cs="仿宋" w:hint="eastAsia"/>
            <w:lang w:eastAsia="zh-CN"/>
          </w:rPr>
          <w:t>(五)、特殊环境影响</w:t>
        </w:r>
        <w:r>
          <w:tab/>
        </w:r>
        <w:r>
          <w:fldChar w:fldCharType="begin"/>
        </w:r>
        <w:r>
          <w:instrText xml:space="preserve"> PAGEREF _Toc1808 \h </w:instrText>
        </w:r>
        <w:r>
          <w:fldChar w:fldCharType="separate"/>
        </w:r>
        <w:r>
          <w:t>16</w:t>
        </w:r>
        <w:r>
          <w:fldChar w:fldCharType="end"/>
        </w:r>
      </w:hyperlink>
    </w:p>
    <w:p>
      <w:pPr>
        <w:pStyle w:val="TOC1"/>
        <w:tabs>
          <w:tab w:val="right" w:leader="dot" w:pos="8306"/>
        </w:tabs>
      </w:pPr>
      <w:hyperlink w:anchor="_Toc23870" w:history="1">
        <w:r>
          <w:rPr>
            <w:rFonts w:ascii="仿宋" w:eastAsia="仿宋" w:hAnsi="仿宋" w:cs="仿宋" w:hint="eastAsia"/>
            <w:lang w:eastAsia="zh-CN"/>
          </w:rPr>
          <w:t>三、发展规划、产业政策和行业准入分析</w:t>
        </w:r>
        <w:r>
          <w:tab/>
        </w:r>
        <w:r>
          <w:fldChar w:fldCharType="begin"/>
        </w:r>
        <w:r>
          <w:instrText xml:space="preserve"> PAGEREF _Toc23870 \h </w:instrText>
        </w:r>
        <w:r>
          <w:fldChar w:fldCharType="separate"/>
        </w:r>
        <w:r>
          <w:t>17</w:t>
        </w:r>
        <w:r>
          <w:fldChar w:fldCharType="end"/>
        </w:r>
      </w:hyperlink>
    </w:p>
    <w:p>
      <w:pPr>
        <w:pStyle w:val="TOC2"/>
        <w:tabs>
          <w:tab w:val="right" w:leader="dot" w:pos="8306"/>
        </w:tabs>
      </w:pPr>
      <w:hyperlink w:anchor="_Toc8508" w:history="1">
        <w:r>
          <w:rPr>
            <w:rFonts w:ascii="仿宋" w:eastAsia="仿宋" w:hAnsi="仿宋" w:cs="仿宋" w:hint="eastAsia"/>
            <w:lang w:eastAsia="zh-CN"/>
          </w:rPr>
          <w:t>(一)、发展规划分析</w:t>
        </w:r>
        <w:r>
          <w:tab/>
        </w:r>
        <w:r>
          <w:fldChar w:fldCharType="begin"/>
        </w:r>
        <w:r>
          <w:instrText xml:space="preserve"> PAGEREF _Toc8508 \h </w:instrText>
        </w:r>
        <w:r>
          <w:fldChar w:fldCharType="separate"/>
        </w:r>
        <w:r>
          <w:t>17</w:t>
        </w:r>
        <w:r>
          <w:fldChar w:fldCharType="end"/>
        </w:r>
      </w:hyperlink>
    </w:p>
    <w:p>
      <w:pPr>
        <w:pStyle w:val="TOC2"/>
        <w:tabs>
          <w:tab w:val="right" w:leader="dot" w:pos="8306"/>
        </w:tabs>
      </w:pPr>
      <w:hyperlink w:anchor="_Toc9949" w:history="1">
        <w:r>
          <w:rPr>
            <w:rFonts w:ascii="仿宋" w:eastAsia="仿宋" w:hAnsi="仿宋" w:cs="仿宋" w:hint="eastAsia"/>
            <w:lang w:eastAsia="zh-CN"/>
          </w:rPr>
          <w:t>(二)、产业政策分析</w:t>
        </w:r>
        <w:r>
          <w:tab/>
        </w:r>
        <w:r>
          <w:fldChar w:fldCharType="begin"/>
        </w:r>
        <w:r>
          <w:instrText xml:space="preserve"> PAGEREF _Toc9949 \h </w:instrText>
        </w:r>
        <w:r>
          <w:fldChar w:fldCharType="separate"/>
        </w:r>
        <w:r>
          <w:t>19</w:t>
        </w:r>
        <w:r>
          <w:fldChar w:fldCharType="end"/>
        </w:r>
      </w:hyperlink>
    </w:p>
    <w:p>
      <w:pPr>
        <w:pStyle w:val="TOC2"/>
        <w:tabs>
          <w:tab w:val="right" w:leader="dot" w:pos="8306"/>
        </w:tabs>
      </w:pPr>
      <w:hyperlink w:anchor="_Toc29086" w:history="1">
        <w:r>
          <w:rPr>
            <w:rFonts w:ascii="仿宋" w:eastAsia="仿宋" w:hAnsi="仿宋" w:cs="仿宋" w:hint="eastAsia"/>
            <w:lang w:eastAsia="zh-CN"/>
          </w:rPr>
          <w:t>(三)、行业准入分析</w:t>
        </w:r>
        <w:r>
          <w:tab/>
        </w:r>
        <w:r>
          <w:fldChar w:fldCharType="begin"/>
        </w:r>
        <w:r>
          <w:instrText xml:space="preserve"> PAGEREF _Toc29086 \h </w:instrText>
        </w:r>
        <w:r>
          <w:fldChar w:fldCharType="separate"/>
        </w:r>
        <w:r>
          <w:t>20</w:t>
        </w:r>
        <w:r>
          <w:fldChar w:fldCharType="end"/>
        </w:r>
      </w:hyperlink>
    </w:p>
    <w:p>
      <w:pPr>
        <w:pStyle w:val="TOC1"/>
        <w:tabs>
          <w:tab w:val="right" w:leader="dot" w:pos="8306"/>
        </w:tabs>
      </w:pPr>
      <w:hyperlink w:anchor="_Toc19743" w:history="1">
        <w:r>
          <w:rPr>
            <w:rFonts w:ascii="仿宋" w:eastAsia="仿宋" w:hAnsi="仿宋" w:cs="仿宋" w:hint="eastAsia"/>
            <w:lang w:eastAsia="zh-CN"/>
          </w:rPr>
          <w:t>四、资源开发及综合利用分析</w:t>
        </w:r>
        <w:r>
          <w:tab/>
        </w:r>
        <w:r>
          <w:fldChar w:fldCharType="begin"/>
        </w:r>
        <w:r>
          <w:instrText xml:space="preserve"> PAGEREF _Toc19743 \h </w:instrText>
        </w:r>
        <w:r>
          <w:fldChar w:fldCharType="separate"/>
        </w:r>
        <w:r>
          <w:t>22</w:t>
        </w:r>
        <w:r>
          <w:fldChar w:fldCharType="end"/>
        </w:r>
      </w:hyperlink>
    </w:p>
    <w:p>
      <w:pPr>
        <w:pStyle w:val="TOC2"/>
        <w:tabs>
          <w:tab w:val="right" w:leader="dot" w:pos="8306"/>
        </w:tabs>
      </w:pPr>
      <w:hyperlink w:anchor="_Toc23361" w:history="1">
        <w:r>
          <w:rPr>
            <w:rFonts w:ascii="仿宋" w:eastAsia="仿宋" w:hAnsi="仿宋" w:cs="仿宋" w:hint="eastAsia"/>
            <w:lang w:eastAsia="zh-CN"/>
          </w:rPr>
          <w:t>(一)、资源开发方案</w:t>
        </w:r>
        <w:r>
          <w:tab/>
        </w:r>
        <w:r>
          <w:fldChar w:fldCharType="begin"/>
        </w:r>
        <w:r>
          <w:instrText xml:space="preserve"> PAGEREF _Toc23361 \h </w:instrText>
        </w:r>
        <w:r>
          <w:fldChar w:fldCharType="separate"/>
        </w:r>
        <w:r>
          <w:t>22</w:t>
        </w:r>
        <w:r>
          <w:fldChar w:fldCharType="end"/>
        </w:r>
      </w:hyperlink>
    </w:p>
    <w:p>
      <w:pPr>
        <w:pStyle w:val="TOC2"/>
        <w:tabs>
          <w:tab w:val="right" w:leader="dot" w:pos="8306"/>
        </w:tabs>
      </w:pPr>
      <w:hyperlink w:anchor="_Toc4896" w:history="1">
        <w:r>
          <w:rPr>
            <w:rFonts w:ascii="仿宋" w:eastAsia="仿宋" w:hAnsi="仿宋" w:cs="仿宋" w:hint="eastAsia"/>
            <w:lang w:eastAsia="zh-CN"/>
          </w:rPr>
          <w:t>(二)、资源利用方案</w:t>
        </w:r>
        <w:r>
          <w:tab/>
        </w:r>
        <w:r>
          <w:fldChar w:fldCharType="begin"/>
        </w:r>
        <w:r>
          <w:instrText xml:space="preserve"> PAGEREF _Toc4896 \h </w:instrText>
        </w:r>
        <w:r>
          <w:fldChar w:fldCharType="separate"/>
        </w:r>
        <w:r>
          <w:t>23</w:t>
        </w:r>
        <w:r>
          <w:fldChar w:fldCharType="end"/>
        </w:r>
      </w:hyperlink>
    </w:p>
    <w:p>
      <w:pPr>
        <w:pStyle w:val="TOC2"/>
        <w:tabs>
          <w:tab w:val="right" w:leader="dot" w:pos="8306"/>
        </w:tabs>
      </w:pPr>
      <w:hyperlink w:anchor="_Toc14368" w:history="1">
        <w:r>
          <w:rPr>
            <w:rFonts w:ascii="仿宋" w:eastAsia="仿宋" w:hAnsi="仿宋" w:cs="仿宋" w:hint="eastAsia"/>
            <w:lang w:eastAsia="zh-CN"/>
          </w:rPr>
          <w:t>(三)、资源节约措施</w:t>
        </w:r>
        <w:r>
          <w:tab/>
        </w:r>
        <w:r>
          <w:fldChar w:fldCharType="begin"/>
        </w:r>
        <w:r>
          <w:instrText xml:space="preserve"> PAGEREF _Toc14368 \h </w:instrText>
        </w:r>
        <w:r>
          <w:fldChar w:fldCharType="separate"/>
        </w:r>
        <w:r>
          <w:t>24</w:t>
        </w:r>
        <w:r>
          <w:fldChar w:fldCharType="end"/>
        </w:r>
      </w:hyperlink>
    </w:p>
    <w:p>
      <w:pPr>
        <w:pStyle w:val="TOC1"/>
        <w:tabs>
          <w:tab w:val="right" w:leader="dot" w:pos="8306"/>
        </w:tabs>
      </w:pPr>
      <w:hyperlink w:anchor="_Toc18680" w:history="1">
        <w:r>
          <w:rPr>
            <w:rFonts w:ascii="仿宋" w:eastAsia="仿宋" w:hAnsi="仿宋" w:cs="仿宋" w:hint="eastAsia"/>
            <w:lang w:eastAsia="zh-CN"/>
          </w:rPr>
          <w:t>五、财务管理与成本控制</w:t>
        </w:r>
        <w:r>
          <w:tab/>
        </w:r>
        <w:r>
          <w:fldChar w:fldCharType="begin"/>
        </w:r>
        <w:r>
          <w:instrText xml:space="preserve"> PAGEREF _Toc18680 \h </w:instrText>
        </w:r>
        <w:r>
          <w:fldChar w:fldCharType="separate"/>
        </w:r>
        <w:r>
          <w:t>25</w:t>
        </w:r>
        <w:r>
          <w:fldChar w:fldCharType="end"/>
        </w:r>
      </w:hyperlink>
    </w:p>
    <w:p>
      <w:pPr>
        <w:pStyle w:val="TOC2"/>
        <w:tabs>
          <w:tab w:val="right" w:leader="dot" w:pos="8306"/>
        </w:tabs>
      </w:pPr>
      <w:hyperlink w:anchor="_Toc9691" w:history="1">
        <w:r>
          <w:rPr>
            <w:rFonts w:ascii="仿宋" w:eastAsia="仿宋" w:hAnsi="仿宋" w:cs="仿宋" w:hint="eastAsia"/>
            <w:lang w:eastAsia="zh-CN"/>
          </w:rPr>
          <w:t>(一)、财务管理体系建设</w:t>
        </w:r>
        <w:r>
          <w:tab/>
        </w:r>
        <w:r>
          <w:fldChar w:fldCharType="begin"/>
        </w:r>
        <w:r>
          <w:instrText xml:space="preserve"> PAGEREF _Toc9691 \h </w:instrText>
        </w:r>
        <w:r>
          <w:fldChar w:fldCharType="separate"/>
        </w:r>
        <w:r>
          <w:t>25</w:t>
        </w:r>
        <w:r>
          <w:fldChar w:fldCharType="end"/>
        </w:r>
      </w:hyperlink>
    </w:p>
    <w:p>
      <w:pPr>
        <w:pStyle w:val="TOC2"/>
        <w:tabs>
          <w:tab w:val="right" w:leader="dot" w:pos="8306"/>
        </w:tabs>
      </w:pPr>
      <w:hyperlink w:anchor="_Toc29728" w:history="1">
        <w:r>
          <w:rPr>
            <w:rFonts w:ascii="仿宋" w:eastAsia="仿宋" w:hAnsi="仿宋" w:cs="仿宋" w:hint="eastAsia"/>
            <w:lang w:eastAsia="zh-CN"/>
          </w:rPr>
          <w:t>(二)、成本控制措施</w:t>
        </w:r>
        <w:r>
          <w:tab/>
        </w:r>
        <w:r>
          <w:fldChar w:fldCharType="begin"/>
        </w:r>
        <w:r>
          <w:instrText xml:space="preserve"> PAGEREF _Toc29728 \h </w:instrText>
        </w:r>
        <w:r>
          <w:fldChar w:fldCharType="separate"/>
        </w:r>
        <w:r>
          <w:t>26</w:t>
        </w:r>
        <w:r>
          <w:fldChar w:fldCharType="end"/>
        </w:r>
      </w:hyperlink>
    </w:p>
    <w:p>
      <w:pPr>
        <w:pStyle w:val="TOC1"/>
        <w:tabs>
          <w:tab w:val="right" w:leader="dot" w:pos="8306"/>
        </w:tabs>
      </w:pPr>
      <w:hyperlink w:anchor="_Toc24821" w:history="1">
        <w:r>
          <w:rPr>
            <w:rFonts w:ascii="仿宋" w:eastAsia="仿宋" w:hAnsi="仿宋" w:cs="仿宋" w:hint="eastAsia"/>
            <w:lang w:eastAsia="zh-CN"/>
          </w:rPr>
          <w:t>六、项目选址研究</w:t>
        </w:r>
        <w:r>
          <w:tab/>
        </w:r>
        <w:r>
          <w:fldChar w:fldCharType="begin"/>
        </w:r>
        <w:r>
          <w:instrText xml:space="preserve"> PAGEREF _Toc24821 \h </w:instrText>
        </w:r>
        <w:r>
          <w:fldChar w:fldCharType="separate"/>
        </w:r>
        <w:r>
          <w:t>28</w:t>
        </w:r>
        <w:r>
          <w:fldChar w:fldCharType="end"/>
        </w:r>
      </w:hyperlink>
    </w:p>
    <w:p>
      <w:pPr>
        <w:pStyle w:val="TOC2"/>
        <w:tabs>
          <w:tab w:val="right" w:leader="dot" w:pos="8306"/>
        </w:tabs>
      </w:pPr>
      <w:hyperlink w:anchor="_Toc16444" w:history="1">
        <w:r>
          <w:rPr>
            <w:rFonts w:ascii="仿宋" w:eastAsia="仿宋" w:hAnsi="仿宋" w:cs="仿宋" w:hint="eastAsia"/>
            <w:lang w:eastAsia="zh-CN"/>
          </w:rPr>
          <w:t>(一)、项目选址原则</w:t>
        </w:r>
        <w:r>
          <w:tab/>
        </w:r>
        <w:r>
          <w:fldChar w:fldCharType="begin"/>
        </w:r>
        <w:r>
          <w:instrText xml:space="preserve"> PAGEREF _Toc16444 \h </w:instrText>
        </w:r>
        <w:r>
          <w:fldChar w:fldCharType="separate"/>
        </w:r>
        <w:r>
          <w:t>28</w:t>
        </w:r>
        <w:r>
          <w:fldChar w:fldCharType="end"/>
        </w:r>
      </w:hyperlink>
    </w:p>
    <w:p>
      <w:pPr>
        <w:pStyle w:val="TOC2"/>
        <w:tabs>
          <w:tab w:val="right" w:leader="dot" w:pos="8306"/>
        </w:tabs>
      </w:pPr>
      <w:hyperlink w:anchor="_Toc27397" w:history="1">
        <w:r>
          <w:rPr>
            <w:rFonts w:ascii="仿宋" w:eastAsia="仿宋" w:hAnsi="仿宋" w:cs="仿宋" w:hint="eastAsia"/>
            <w:lang w:eastAsia="zh-CN"/>
          </w:rPr>
          <w:t>(二)、项目选址</w:t>
        </w:r>
        <w:r>
          <w:tab/>
        </w:r>
        <w:r>
          <w:fldChar w:fldCharType="begin"/>
        </w:r>
        <w:r>
          <w:instrText xml:space="preserve"> PAGEREF _Toc27397 \h </w:instrText>
        </w:r>
        <w:r>
          <w:fldChar w:fldCharType="separate"/>
        </w:r>
        <w:r>
          <w:t>31</w:t>
        </w:r>
        <w:r>
          <w:fldChar w:fldCharType="end"/>
        </w:r>
      </w:hyperlink>
    </w:p>
    <w:p>
      <w:pPr>
        <w:pStyle w:val="TOC2"/>
        <w:tabs>
          <w:tab w:val="right" w:leader="dot" w:pos="8306"/>
        </w:tabs>
      </w:pPr>
      <w:hyperlink w:anchor="_Toc8957" w:history="1">
        <w:r>
          <w:rPr>
            <w:rFonts w:ascii="仿宋" w:eastAsia="仿宋" w:hAnsi="仿宋" w:cs="仿宋" w:hint="eastAsia"/>
            <w:lang w:eastAsia="zh-CN"/>
          </w:rPr>
          <w:t>(三)、建设条件分析</w:t>
        </w:r>
        <w:r>
          <w:tab/>
        </w:r>
        <w:r>
          <w:fldChar w:fldCharType="begin"/>
        </w:r>
        <w:r>
          <w:instrText xml:space="preserve"> PAGEREF _Toc8957 \h </w:instrText>
        </w:r>
        <w:r>
          <w:fldChar w:fldCharType="separate"/>
        </w:r>
        <w:r>
          <w:t>33</w:t>
        </w:r>
        <w:r>
          <w:fldChar w:fldCharType="end"/>
        </w:r>
      </w:hyperlink>
    </w:p>
    <w:p>
      <w:pPr>
        <w:pStyle w:val="TOC2"/>
        <w:tabs>
          <w:tab w:val="right" w:leader="dot" w:pos="8306"/>
        </w:tabs>
      </w:pPr>
      <w:hyperlink w:anchor="_Toc23436" w:history="1">
        <w:r>
          <w:rPr>
            <w:rFonts w:ascii="仿宋" w:eastAsia="仿宋" w:hAnsi="仿宋" w:cs="仿宋" w:hint="eastAsia"/>
            <w:lang w:eastAsia="zh-CN"/>
          </w:rPr>
          <w:t>(四)、用地控制指标</w:t>
        </w:r>
        <w:r>
          <w:tab/>
        </w:r>
        <w:r>
          <w:fldChar w:fldCharType="begin"/>
        </w:r>
        <w:r>
          <w:instrText xml:space="preserve"> PAGEREF _Toc23436 \h </w:instrText>
        </w:r>
        <w:r>
          <w:fldChar w:fldCharType="separate"/>
        </w:r>
        <w:r>
          <w:t>34</w:t>
        </w:r>
        <w:r>
          <w:fldChar w:fldCharType="end"/>
        </w:r>
      </w:hyperlink>
    </w:p>
    <w:p>
      <w:pPr>
        <w:pStyle w:val="TOC2"/>
        <w:tabs>
          <w:tab w:val="right" w:leader="dot" w:pos="8306"/>
        </w:tabs>
      </w:pPr>
      <w:hyperlink w:anchor="_Toc13359" w:history="1">
        <w:r>
          <w:rPr>
            <w:rFonts w:ascii="仿宋" w:eastAsia="仿宋" w:hAnsi="仿宋" w:cs="仿宋" w:hint="eastAsia"/>
            <w:lang w:eastAsia="zh-CN"/>
          </w:rPr>
          <w:t>(五)、地总体要求</w:t>
        </w:r>
        <w:r>
          <w:tab/>
        </w:r>
        <w:r>
          <w:fldChar w:fldCharType="begin"/>
        </w:r>
        <w:r>
          <w:instrText xml:space="preserve"> PAGEREF _Toc13359 \h </w:instrText>
        </w:r>
        <w:r>
          <w:fldChar w:fldCharType="separate"/>
        </w:r>
        <w:r>
          <w:t>35</w:t>
        </w:r>
        <w:r>
          <w:fldChar w:fldCharType="end"/>
        </w:r>
      </w:hyperlink>
    </w:p>
    <w:p>
      <w:pPr>
        <w:pStyle w:val="TOC2"/>
        <w:tabs>
          <w:tab w:val="right" w:leader="dot" w:pos="8306"/>
        </w:tabs>
      </w:pPr>
      <w:hyperlink w:anchor="_Toc30787" w:history="1">
        <w:r>
          <w:rPr>
            <w:rFonts w:ascii="仿宋" w:eastAsia="仿宋" w:hAnsi="仿宋" w:cs="仿宋" w:hint="eastAsia"/>
            <w:lang w:eastAsia="zh-CN"/>
          </w:rPr>
          <w:t>(六)、节约用地措施</w:t>
        </w:r>
        <w:r>
          <w:tab/>
        </w:r>
        <w:r>
          <w:fldChar w:fldCharType="begin"/>
        </w:r>
        <w:r>
          <w:instrText xml:space="preserve"> PAGEREF _Toc30787 \h </w:instrText>
        </w:r>
        <w:r>
          <w:fldChar w:fldCharType="separate"/>
        </w:r>
        <w:r>
          <w:t>37</w:t>
        </w:r>
        <w:r>
          <w:fldChar w:fldCharType="end"/>
        </w:r>
      </w:hyperlink>
    </w:p>
    <w:p>
      <w:pPr>
        <w:pStyle w:val="TOC2"/>
        <w:tabs>
          <w:tab w:val="right" w:leader="dot" w:pos="8306"/>
        </w:tabs>
      </w:pPr>
      <w:hyperlink w:anchor="_Toc827" w:history="1">
        <w:r>
          <w:rPr>
            <w:rFonts w:ascii="仿宋" w:eastAsia="仿宋" w:hAnsi="仿宋" w:cs="仿宋" w:hint="eastAsia"/>
            <w:lang w:eastAsia="zh-CN"/>
          </w:rPr>
          <w:t>(七)、选址综合评价</w:t>
        </w:r>
        <w:r>
          <w:tab/>
        </w:r>
        <w:r>
          <w:fldChar w:fldCharType="begin"/>
        </w:r>
        <w:r>
          <w:instrText xml:space="preserve"> PAGEREF _Toc827 \h </w:instrText>
        </w:r>
        <w:r>
          <w:fldChar w:fldCharType="separate"/>
        </w:r>
        <w:r>
          <w:t>38</w:t>
        </w:r>
        <w:r>
          <w:fldChar w:fldCharType="end"/>
        </w:r>
      </w:hyperlink>
    </w:p>
    <w:p>
      <w:pPr>
        <w:pStyle w:val="TOC1"/>
        <w:tabs>
          <w:tab w:val="right" w:leader="dot" w:pos="8306"/>
        </w:tabs>
      </w:pPr>
      <w:hyperlink w:anchor="_Toc22822" w:history="1">
        <w:r>
          <w:rPr>
            <w:rFonts w:ascii="仿宋" w:eastAsia="仿宋" w:hAnsi="仿宋" w:cs="仿宋" w:hint="eastAsia"/>
            <w:lang w:eastAsia="zh-CN"/>
          </w:rPr>
          <w:t>七、技术创新与产业升级</w:t>
        </w:r>
        <w:r>
          <w:tab/>
        </w:r>
        <w:r>
          <w:fldChar w:fldCharType="begin"/>
        </w:r>
        <w:r>
          <w:instrText xml:space="preserve"> PAGEREF _Toc22822 \h </w:instrText>
        </w:r>
        <w:r>
          <w:fldChar w:fldCharType="separate"/>
        </w:r>
        <w:r>
          <w:t>39</w:t>
        </w:r>
        <w:r>
          <w:fldChar w:fldCharType="end"/>
        </w:r>
      </w:hyperlink>
    </w:p>
    <w:p>
      <w:pPr>
        <w:pStyle w:val="TOC2"/>
        <w:tabs>
          <w:tab w:val="right" w:leader="dot" w:pos="8306"/>
        </w:tabs>
      </w:pPr>
      <w:hyperlink w:anchor="_Toc15772" w:history="1">
        <w:r>
          <w:rPr>
            <w:rFonts w:ascii="仿宋" w:eastAsia="仿宋" w:hAnsi="仿宋" w:cs="仿宋" w:hint="eastAsia"/>
            <w:lang w:eastAsia="zh-CN"/>
          </w:rPr>
          <w:t>(一)、技术创新方向与目标</w:t>
        </w:r>
        <w:r>
          <w:tab/>
        </w:r>
        <w:r>
          <w:fldChar w:fldCharType="begin"/>
        </w:r>
        <w:r>
          <w:instrText xml:space="preserve"> PAGEREF _Toc15772 \h </w:instrText>
        </w:r>
        <w:r>
          <w:fldChar w:fldCharType="separate"/>
        </w:r>
        <w:r>
          <w:t>39</w:t>
        </w:r>
        <w:r>
          <w:fldChar w:fldCharType="end"/>
        </w:r>
      </w:hyperlink>
    </w:p>
    <w:p>
      <w:pPr>
        <w:pStyle w:val="TOC2"/>
        <w:tabs>
          <w:tab w:val="right" w:leader="dot" w:pos="8306"/>
        </w:tabs>
      </w:pPr>
      <w:hyperlink w:anchor="_Toc15750" w:history="1">
        <w:r>
          <w:rPr>
            <w:rFonts w:ascii="仿宋" w:eastAsia="仿宋" w:hAnsi="仿宋" w:cs="仿宋" w:hint="eastAsia"/>
            <w:lang w:eastAsia="zh-CN"/>
          </w:rPr>
          <w:t>(二)、产业升级路径与措施</w:t>
        </w:r>
        <w:r>
          <w:tab/>
        </w:r>
        <w:r>
          <w:fldChar w:fldCharType="begin"/>
        </w:r>
        <w:r>
          <w:instrText xml:space="preserve"> PAGEREF _Toc15750 \h </w:instrText>
        </w:r>
        <w:r>
          <w:fldChar w:fldCharType="separate"/>
        </w:r>
        <w:r>
          <w:t>40</w:t>
        </w:r>
        <w:r>
          <w:fldChar w:fldCharType="end"/>
        </w:r>
      </w:hyperlink>
    </w:p>
    <w:p>
      <w:pPr>
        <w:pStyle w:val="TOC1"/>
        <w:tabs>
          <w:tab w:val="right" w:leader="dot" w:pos="8306"/>
        </w:tabs>
      </w:pPr>
      <w:hyperlink w:anchor="_Toc22040" w:history="1">
        <w:r>
          <w:rPr>
            <w:rFonts w:ascii="仿宋" w:eastAsia="仿宋" w:hAnsi="仿宋" w:cs="仿宋" w:hint="eastAsia"/>
            <w:lang w:eastAsia="zh-CN"/>
          </w:rPr>
          <w:t>八、项目实施与管理方案</w:t>
        </w:r>
        <w:r>
          <w:tab/>
        </w:r>
        <w:r>
          <w:fldChar w:fldCharType="begin"/>
        </w:r>
        <w:r>
          <w:instrText xml:space="preserve"> PAGEREF _Toc22040 \h </w:instrText>
        </w:r>
        <w:r>
          <w:fldChar w:fldCharType="separate"/>
        </w:r>
        <w:r>
          <w:t>42</w:t>
        </w:r>
        <w:r>
          <w:fldChar w:fldCharType="end"/>
        </w:r>
      </w:hyperlink>
    </w:p>
    <w:p>
      <w:pPr>
        <w:pStyle w:val="TOC2"/>
        <w:tabs>
          <w:tab w:val="right" w:leader="dot" w:pos="8306"/>
        </w:tabs>
      </w:pPr>
      <w:hyperlink w:anchor="_Toc8926" w:history="1">
        <w:r>
          <w:rPr>
            <w:rFonts w:ascii="仿宋" w:eastAsia="仿宋" w:hAnsi="仿宋" w:cs="仿宋" w:hint="eastAsia"/>
            <w:lang w:eastAsia="zh-CN"/>
          </w:rPr>
          <w:t>(一)、项目实施计划</w:t>
        </w:r>
        <w:r>
          <w:tab/>
        </w:r>
        <w:r>
          <w:fldChar w:fldCharType="begin"/>
        </w:r>
        <w:r>
          <w:instrText xml:space="preserve"> PAGEREF _Toc8926 \h </w:instrText>
        </w:r>
        <w:r>
          <w:fldChar w:fldCharType="separate"/>
        </w:r>
        <w:r>
          <w:t>42</w:t>
        </w:r>
        <w:r>
          <w:fldChar w:fldCharType="end"/>
        </w:r>
      </w:hyperlink>
    </w:p>
    <w:p>
      <w:pPr>
        <w:pStyle w:val="TOC2"/>
        <w:tabs>
          <w:tab w:val="right" w:leader="dot" w:pos="8306"/>
        </w:tabs>
      </w:pPr>
      <w:hyperlink w:anchor="_Toc6854" w:history="1">
        <w:r>
          <w:rPr>
            <w:rFonts w:ascii="仿宋" w:eastAsia="仿宋" w:hAnsi="仿宋" w:cs="仿宋" w:hint="eastAsia"/>
            <w:lang w:eastAsia="zh-CN"/>
          </w:rPr>
          <w:t>(二)、项目组织机构与职责</w:t>
        </w:r>
        <w:r>
          <w:tab/>
        </w:r>
        <w:r>
          <w:fldChar w:fldCharType="begin"/>
        </w:r>
        <w:r>
          <w:instrText xml:space="preserve"> PAGEREF _Toc6854 \h </w:instrText>
        </w:r>
        <w:r>
          <w:fldChar w:fldCharType="separate"/>
        </w:r>
        <w:r>
          <w:t>43</w:t>
        </w:r>
        <w:r>
          <w:fldChar w:fldCharType="end"/>
        </w:r>
      </w:hyperlink>
    </w:p>
    <w:p>
      <w:pPr>
        <w:pStyle w:val="TOC2"/>
        <w:tabs>
          <w:tab w:val="right" w:leader="dot" w:pos="8306"/>
        </w:tabs>
      </w:pPr>
      <w:hyperlink w:anchor="_Toc29520" w:history="1">
        <w:r>
          <w:rPr>
            <w:rFonts w:ascii="仿宋" w:eastAsia="仿宋" w:hAnsi="仿宋" w:cs="仿宋" w:hint="eastAsia"/>
            <w:lang w:eastAsia="zh-CN"/>
          </w:rPr>
          <w:t>(三)、项目管理与监控体系</w:t>
        </w:r>
        <w:r>
          <w:tab/>
        </w:r>
        <w:r>
          <w:fldChar w:fldCharType="begin"/>
        </w:r>
        <w:r>
          <w:instrText xml:space="preserve"> PAGEREF _Toc29520 \h </w:instrText>
        </w:r>
        <w:r>
          <w:fldChar w:fldCharType="separate"/>
        </w:r>
        <w:r>
          <w:t>46</w:t>
        </w:r>
        <w:r>
          <w:fldChar w:fldCharType="end"/>
        </w:r>
      </w:hyperlink>
    </w:p>
    <w:p>
      <w:pPr>
        <w:pStyle w:val="TOC1"/>
        <w:tabs>
          <w:tab w:val="right" w:leader="dot" w:pos="8306"/>
        </w:tabs>
      </w:pPr>
      <w:hyperlink w:anchor="_Toc22557" w:history="1">
        <w:r>
          <w:rPr>
            <w:rFonts w:ascii="仿宋" w:eastAsia="仿宋" w:hAnsi="仿宋" w:cs="仿宋" w:hint="eastAsia"/>
            <w:lang w:eastAsia="zh-CN"/>
          </w:rPr>
          <w:t>九、环境保护与绿色发展</w:t>
        </w:r>
        <w:r>
          <w:tab/>
        </w:r>
        <w:r>
          <w:fldChar w:fldCharType="begin"/>
        </w:r>
        <w:r>
          <w:instrText xml:space="preserve"> PAGEREF _Toc22557 \h </w:instrText>
        </w:r>
        <w:r>
          <w:fldChar w:fldCharType="separate"/>
        </w:r>
        <w:r>
          <w:t>47</w:t>
        </w:r>
        <w:r>
          <w:fldChar w:fldCharType="end"/>
        </w:r>
      </w:hyperlink>
    </w:p>
    <w:p>
      <w:pPr>
        <w:pStyle w:val="TOC2"/>
        <w:tabs>
          <w:tab w:val="right" w:leader="dot" w:pos="8306"/>
        </w:tabs>
      </w:pPr>
      <w:hyperlink w:anchor="_Toc4327" w:history="1">
        <w:r>
          <w:rPr>
            <w:rFonts w:ascii="仿宋" w:eastAsia="仿宋" w:hAnsi="仿宋" w:cs="仿宋" w:hint="eastAsia"/>
            <w:lang w:eastAsia="zh-CN"/>
          </w:rPr>
          <w:t>(一)、环境保护措施</w:t>
        </w:r>
        <w:r>
          <w:tab/>
        </w:r>
        <w:r>
          <w:fldChar w:fldCharType="begin"/>
        </w:r>
        <w:r>
          <w:instrText xml:space="preserve"> PAGEREF _Toc4327 \h </w:instrText>
        </w:r>
        <w:r>
          <w:fldChar w:fldCharType="separate"/>
        </w:r>
        <w:r>
          <w:t>47</w:t>
        </w:r>
        <w:r>
          <w:fldChar w:fldCharType="end"/>
        </w:r>
      </w:hyperlink>
    </w:p>
    <w:p>
      <w:pPr>
        <w:pStyle w:val="TOC2"/>
        <w:tabs>
          <w:tab w:val="right" w:leader="dot" w:pos="8306"/>
        </w:tabs>
      </w:pPr>
      <w:hyperlink w:anchor="_Toc22946" w:history="1">
        <w:r>
          <w:rPr>
            <w:rFonts w:ascii="仿宋" w:eastAsia="仿宋" w:hAnsi="仿宋" w:cs="仿宋" w:hint="eastAsia"/>
            <w:lang w:eastAsia="zh-CN"/>
          </w:rPr>
          <w:t>(二)、绿色发展与可持续发展策略</w:t>
        </w:r>
        <w:r>
          <w:tab/>
        </w:r>
        <w:r>
          <w:fldChar w:fldCharType="begin"/>
        </w:r>
        <w:r>
          <w:instrText xml:space="preserve"> PAGEREF _Toc22946 \h </w:instrText>
        </w:r>
        <w:r>
          <w:fldChar w:fldCharType="separate"/>
        </w:r>
        <w:r>
          <w:t>49</w:t>
        </w:r>
        <w:r>
          <w:fldChar w:fldCharType="end"/>
        </w:r>
      </w:hyperlink>
    </w:p>
    <w:p>
      <w:pPr>
        <w:pStyle w:val="TOC1"/>
        <w:tabs>
          <w:tab w:val="right" w:leader="dot" w:pos="8306"/>
        </w:tabs>
      </w:pPr>
      <w:hyperlink w:anchor="_Toc27672" w:history="1">
        <w:r>
          <w:rPr>
            <w:rFonts w:ascii="仿宋" w:eastAsia="仿宋" w:hAnsi="仿宋" w:cs="仿宋" w:hint="eastAsia"/>
            <w:lang w:eastAsia="zh-CN"/>
          </w:rPr>
          <w:t>十、环境保护与治理方案</w:t>
        </w:r>
        <w:r>
          <w:tab/>
        </w:r>
        <w:r>
          <w:fldChar w:fldCharType="begin"/>
        </w:r>
        <w:r>
          <w:instrText xml:space="preserve"> PAGEREF _Toc27672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96" w:history="1">
        <w:r>
          <w:rPr>
            <w:rFonts w:ascii="仿宋" w:eastAsia="仿宋" w:hAnsi="仿宋" w:cs="仿宋" w:hint="eastAsia"/>
            <w:lang w:eastAsia="zh-CN"/>
          </w:rPr>
          <w:t>(一)、项目环境影响评估</w:t>
        </w:r>
        <w:r>
          <w:tab/>
        </w:r>
        <w:r>
          <w:fldChar w:fldCharType="begin"/>
        </w:r>
        <w:r>
          <w:instrText xml:space="preserve"> PAGEREF _Toc23796 \h </w:instrText>
        </w:r>
        <w:r>
          <w:fldChar w:fldCharType="separate"/>
        </w:r>
        <w:r>
          <w:t>51</w:t>
        </w:r>
        <w:r>
          <w:fldChar w:fldCharType="end"/>
        </w:r>
      </w:hyperlink>
    </w:p>
    <w:p>
      <w:pPr>
        <w:pStyle w:val="TOC2"/>
        <w:tabs>
          <w:tab w:val="right" w:leader="dot" w:pos="8306"/>
        </w:tabs>
      </w:pPr>
      <w:hyperlink w:anchor="_Toc1814" w:history="1">
        <w:r>
          <w:rPr>
            <w:rFonts w:ascii="仿宋" w:eastAsia="仿宋" w:hAnsi="仿宋" w:cs="仿宋" w:hint="eastAsia"/>
            <w:lang w:eastAsia="zh-CN"/>
          </w:rPr>
          <w:t>(二)、环境保护措施与治理方案</w:t>
        </w:r>
        <w:r>
          <w:tab/>
        </w:r>
        <w:r>
          <w:fldChar w:fldCharType="begin"/>
        </w:r>
        <w:r>
          <w:instrText xml:space="preserve"> PAGEREF _Toc1814 \h </w:instrText>
        </w:r>
        <w:r>
          <w:fldChar w:fldCharType="separate"/>
        </w:r>
        <w:r>
          <w:t>51</w:t>
        </w:r>
        <w:r>
          <w:fldChar w:fldCharType="end"/>
        </w:r>
      </w:hyperlink>
    </w:p>
    <w:p>
      <w:pPr>
        <w:pStyle w:val="TOC1"/>
        <w:tabs>
          <w:tab w:val="right" w:leader="dot" w:pos="8306"/>
        </w:tabs>
      </w:pPr>
      <w:hyperlink w:anchor="_Toc29251" w:history="1">
        <w:r>
          <w:rPr>
            <w:rFonts w:ascii="仿宋" w:eastAsia="仿宋" w:hAnsi="仿宋" w:cs="仿宋" w:hint="eastAsia"/>
            <w:lang w:eastAsia="zh-CN"/>
          </w:rPr>
          <w:t>十一、安全与应急管理</w:t>
        </w:r>
        <w:r>
          <w:tab/>
        </w:r>
        <w:r>
          <w:fldChar w:fldCharType="begin"/>
        </w:r>
        <w:r>
          <w:instrText xml:space="preserve"> PAGEREF _Toc29251 \h </w:instrText>
        </w:r>
        <w:r>
          <w:fldChar w:fldCharType="separate"/>
        </w:r>
        <w:r>
          <w:t>52</w:t>
        </w:r>
        <w:r>
          <w:fldChar w:fldCharType="end"/>
        </w:r>
      </w:hyperlink>
    </w:p>
    <w:p>
      <w:pPr>
        <w:pStyle w:val="TOC2"/>
        <w:tabs>
          <w:tab w:val="right" w:leader="dot" w:pos="8306"/>
        </w:tabs>
      </w:pPr>
      <w:hyperlink w:anchor="_Toc5360" w:history="1">
        <w:r>
          <w:rPr>
            <w:rFonts w:ascii="仿宋" w:eastAsia="仿宋" w:hAnsi="仿宋" w:cs="仿宋" w:hint="eastAsia"/>
            <w:lang w:eastAsia="zh-CN"/>
          </w:rPr>
          <w:t>(一)、安全生产管理</w:t>
        </w:r>
        <w:r>
          <w:tab/>
        </w:r>
        <w:r>
          <w:fldChar w:fldCharType="begin"/>
        </w:r>
        <w:r>
          <w:instrText xml:space="preserve"> PAGEREF _Toc5360 \h </w:instrText>
        </w:r>
        <w:r>
          <w:fldChar w:fldCharType="separate"/>
        </w:r>
        <w:r>
          <w:t>52</w:t>
        </w:r>
        <w:r>
          <w:fldChar w:fldCharType="end"/>
        </w:r>
      </w:hyperlink>
    </w:p>
    <w:p>
      <w:pPr>
        <w:pStyle w:val="TOC2"/>
        <w:tabs>
          <w:tab w:val="right" w:leader="dot" w:pos="8306"/>
        </w:tabs>
      </w:pPr>
      <w:hyperlink w:anchor="_Toc23929" w:history="1">
        <w:r>
          <w:rPr>
            <w:rFonts w:ascii="仿宋" w:eastAsia="仿宋" w:hAnsi="仿宋" w:cs="仿宋" w:hint="eastAsia"/>
            <w:lang w:eastAsia="zh-CN"/>
          </w:rPr>
          <w:t>(二)、应急预案与响应</w:t>
        </w:r>
        <w:r>
          <w:tab/>
        </w:r>
        <w:r>
          <w:fldChar w:fldCharType="begin"/>
        </w:r>
        <w:r>
          <w:instrText xml:space="preserve"> PAGEREF _Toc23929 \h </w:instrText>
        </w:r>
        <w:r>
          <w:fldChar w:fldCharType="separate"/>
        </w:r>
        <w:r>
          <w:t>53</w:t>
        </w:r>
        <w:r>
          <w:fldChar w:fldCharType="end"/>
        </w:r>
      </w:hyperlink>
    </w:p>
    <w:p>
      <w:pPr>
        <w:pStyle w:val="TOC1"/>
        <w:tabs>
          <w:tab w:val="right" w:leader="dot" w:pos="8306"/>
        </w:tabs>
      </w:pPr>
      <w:hyperlink w:anchor="_Toc6816" w:history="1">
        <w:r>
          <w:rPr>
            <w:rFonts w:ascii="仿宋" w:eastAsia="仿宋" w:hAnsi="仿宋" w:cs="仿宋" w:hint="eastAsia"/>
            <w:lang w:eastAsia="zh-CN"/>
          </w:rPr>
          <w:t>十二、项目进度计划</w:t>
        </w:r>
        <w:r>
          <w:tab/>
        </w:r>
        <w:r>
          <w:fldChar w:fldCharType="begin"/>
        </w:r>
        <w:r>
          <w:instrText xml:space="preserve"> PAGEREF _Toc6816 \h </w:instrText>
        </w:r>
        <w:r>
          <w:fldChar w:fldCharType="separate"/>
        </w:r>
        <w:r>
          <w:t>55</w:t>
        </w:r>
        <w:r>
          <w:fldChar w:fldCharType="end"/>
        </w:r>
      </w:hyperlink>
    </w:p>
    <w:p>
      <w:pPr>
        <w:pStyle w:val="TOC2"/>
        <w:tabs>
          <w:tab w:val="right" w:leader="dot" w:pos="8306"/>
        </w:tabs>
      </w:pPr>
      <w:hyperlink w:anchor="_Toc26006" w:history="1">
        <w:r>
          <w:rPr>
            <w:rFonts w:ascii="仿宋" w:eastAsia="仿宋" w:hAnsi="仿宋" w:cs="仿宋" w:hint="eastAsia"/>
            <w:lang w:eastAsia="zh-CN"/>
          </w:rPr>
          <w:t>(一)、建设周期</w:t>
        </w:r>
        <w:r>
          <w:tab/>
        </w:r>
        <w:r>
          <w:fldChar w:fldCharType="begin"/>
        </w:r>
        <w:r>
          <w:instrText xml:space="preserve"> PAGEREF _Toc26006 \h </w:instrText>
        </w:r>
        <w:r>
          <w:fldChar w:fldCharType="separate"/>
        </w:r>
        <w:r>
          <w:t>55</w:t>
        </w:r>
        <w:r>
          <w:fldChar w:fldCharType="end"/>
        </w:r>
      </w:hyperlink>
    </w:p>
    <w:p>
      <w:pPr>
        <w:pStyle w:val="TOC2"/>
        <w:tabs>
          <w:tab w:val="right" w:leader="dot" w:pos="8306"/>
        </w:tabs>
      </w:pPr>
      <w:hyperlink w:anchor="_Toc26981" w:history="1">
        <w:r>
          <w:rPr>
            <w:rFonts w:ascii="仿宋" w:eastAsia="仿宋" w:hAnsi="仿宋" w:cs="仿宋" w:hint="eastAsia"/>
            <w:lang w:eastAsia="zh-CN"/>
          </w:rPr>
          <w:t>(二)、建设进度</w:t>
        </w:r>
        <w:r>
          <w:tab/>
        </w:r>
        <w:r>
          <w:fldChar w:fldCharType="begin"/>
        </w:r>
        <w:r>
          <w:instrText xml:space="preserve"> PAGEREF _Toc26981 \h </w:instrText>
        </w:r>
        <w:r>
          <w:fldChar w:fldCharType="separate"/>
        </w:r>
        <w:r>
          <w:t>55</w:t>
        </w:r>
        <w:r>
          <w:fldChar w:fldCharType="end"/>
        </w:r>
      </w:hyperlink>
    </w:p>
    <w:p>
      <w:pPr>
        <w:pStyle w:val="TOC2"/>
        <w:tabs>
          <w:tab w:val="right" w:leader="dot" w:pos="8306"/>
        </w:tabs>
      </w:pPr>
      <w:hyperlink w:anchor="_Toc11283" w:history="1">
        <w:r>
          <w:rPr>
            <w:rFonts w:ascii="仿宋" w:eastAsia="仿宋" w:hAnsi="仿宋" w:cs="仿宋" w:hint="eastAsia"/>
            <w:lang w:eastAsia="zh-CN"/>
          </w:rPr>
          <w:t>(三)、进度安排注意事项</w:t>
        </w:r>
        <w:r>
          <w:tab/>
        </w:r>
        <w:r>
          <w:fldChar w:fldCharType="begin"/>
        </w:r>
        <w:r>
          <w:instrText xml:space="preserve"> PAGEREF _Toc11283 \h </w:instrText>
        </w:r>
        <w:r>
          <w:fldChar w:fldCharType="separate"/>
        </w:r>
        <w:r>
          <w:t>57</w:t>
        </w:r>
        <w:r>
          <w:fldChar w:fldCharType="end"/>
        </w:r>
      </w:hyperlink>
    </w:p>
    <w:p>
      <w:pPr>
        <w:pStyle w:val="TOC2"/>
        <w:tabs>
          <w:tab w:val="right" w:leader="dot" w:pos="8306"/>
        </w:tabs>
      </w:pPr>
      <w:hyperlink w:anchor="_Toc17700" w:history="1">
        <w:r>
          <w:rPr>
            <w:rFonts w:ascii="仿宋" w:eastAsia="仿宋" w:hAnsi="仿宋" w:cs="仿宋" w:hint="eastAsia"/>
            <w:lang w:eastAsia="zh-CN"/>
          </w:rPr>
          <w:t>(四)、人力资源配置</w:t>
        </w:r>
        <w:r>
          <w:tab/>
        </w:r>
        <w:r>
          <w:fldChar w:fldCharType="begin"/>
        </w:r>
        <w:r>
          <w:instrText xml:space="preserve"> PAGEREF _Toc17700 \h </w:instrText>
        </w:r>
        <w:r>
          <w:fldChar w:fldCharType="separate"/>
        </w:r>
        <w:r>
          <w:t>57</w:t>
        </w:r>
        <w:r>
          <w:fldChar w:fldCharType="end"/>
        </w:r>
      </w:hyperlink>
    </w:p>
    <w:p>
      <w:pPr>
        <w:pStyle w:val="TOC2"/>
        <w:tabs>
          <w:tab w:val="right" w:leader="dot" w:pos="8306"/>
        </w:tabs>
      </w:pPr>
      <w:hyperlink w:anchor="_Toc13391" w:history="1">
        <w:r>
          <w:rPr>
            <w:rFonts w:ascii="仿宋" w:eastAsia="仿宋" w:hAnsi="仿宋" w:cs="仿宋" w:hint="eastAsia"/>
            <w:lang w:eastAsia="zh-CN"/>
          </w:rPr>
          <w:t>(五)、员工培训</w:t>
        </w:r>
        <w:r>
          <w:tab/>
        </w:r>
        <w:r>
          <w:fldChar w:fldCharType="begin"/>
        </w:r>
        <w:r>
          <w:instrText xml:space="preserve"> PAGEREF _Toc13391 \h </w:instrText>
        </w:r>
        <w:r>
          <w:fldChar w:fldCharType="separate"/>
        </w:r>
        <w:r>
          <w:t>59</w:t>
        </w:r>
        <w:r>
          <w:fldChar w:fldCharType="end"/>
        </w:r>
      </w:hyperlink>
    </w:p>
    <w:p>
      <w:pPr>
        <w:pStyle w:val="TOC2"/>
        <w:tabs>
          <w:tab w:val="right" w:leader="dot" w:pos="8306"/>
        </w:tabs>
      </w:pPr>
      <w:hyperlink w:anchor="_Toc24231" w:history="1">
        <w:r>
          <w:rPr>
            <w:rFonts w:ascii="仿宋" w:eastAsia="仿宋" w:hAnsi="仿宋" w:cs="仿宋" w:hint="eastAsia"/>
            <w:lang w:eastAsia="zh-CN"/>
          </w:rPr>
          <w:t>(六)、项目实施保障</w:t>
        </w:r>
        <w:r>
          <w:tab/>
        </w:r>
        <w:r>
          <w:fldChar w:fldCharType="begin"/>
        </w:r>
        <w:r>
          <w:instrText xml:space="preserve"> PAGEREF _Toc24231 \h </w:instrText>
        </w:r>
        <w:r>
          <w:fldChar w:fldCharType="separate"/>
        </w:r>
        <w:r>
          <w:t>60</w:t>
        </w:r>
        <w:r>
          <w:fldChar w:fldCharType="end"/>
        </w:r>
      </w:hyperlink>
    </w:p>
    <w:p>
      <w:pPr>
        <w:pStyle w:val="TOC2"/>
        <w:tabs>
          <w:tab w:val="right" w:leader="dot" w:pos="8306"/>
        </w:tabs>
      </w:pPr>
      <w:hyperlink w:anchor="_Toc17221" w:history="1">
        <w:r>
          <w:rPr>
            <w:rFonts w:ascii="仿宋" w:eastAsia="仿宋" w:hAnsi="仿宋" w:cs="仿宋" w:hint="eastAsia"/>
            <w:lang w:eastAsia="zh-CN"/>
          </w:rPr>
          <w:t>(七)、安全规范管理</w:t>
        </w:r>
        <w:r>
          <w:tab/>
        </w:r>
        <w:r>
          <w:fldChar w:fldCharType="begin"/>
        </w:r>
        <w:r>
          <w:instrText xml:space="preserve"> PAGEREF _Toc17221 \h </w:instrText>
        </w:r>
        <w:r>
          <w:fldChar w:fldCharType="separate"/>
        </w:r>
        <w:r>
          <w:t>61</w:t>
        </w:r>
        <w:r>
          <w:fldChar w:fldCharType="end"/>
        </w:r>
      </w:hyperlink>
    </w:p>
    <w:p>
      <w:pPr>
        <w:pStyle w:val="TOC1"/>
        <w:tabs>
          <w:tab w:val="right" w:leader="dot" w:pos="8306"/>
        </w:tabs>
      </w:pPr>
      <w:hyperlink w:anchor="_Toc18668" w:history="1">
        <w:r>
          <w:rPr>
            <w:rFonts w:ascii="仿宋" w:eastAsia="仿宋" w:hAnsi="仿宋" w:cs="仿宋" w:hint="eastAsia"/>
            <w:lang w:eastAsia="zh-CN"/>
          </w:rPr>
          <w:t>十三、项目施工方案</w:t>
        </w:r>
        <w:r>
          <w:tab/>
        </w:r>
        <w:r>
          <w:fldChar w:fldCharType="begin"/>
        </w:r>
        <w:r>
          <w:instrText xml:space="preserve"> PAGEREF _Toc18668 \h </w:instrText>
        </w:r>
        <w:r>
          <w:fldChar w:fldCharType="separate"/>
        </w:r>
        <w:r>
          <w:t>63</w:t>
        </w:r>
        <w:r>
          <w:fldChar w:fldCharType="end"/>
        </w:r>
      </w:hyperlink>
    </w:p>
    <w:p>
      <w:pPr>
        <w:pStyle w:val="TOC2"/>
        <w:tabs>
          <w:tab w:val="right" w:leader="dot" w:pos="8306"/>
        </w:tabs>
      </w:pPr>
      <w:hyperlink w:anchor="_Toc16931" w:history="1">
        <w:r>
          <w:rPr>
            <w:rFonts w:ascii="仿宋" w:eastAsia="仿宋" w:hAnsi="仿宋" w:cs="仿宋" w:hint="eastAsia"/>
            <w:lang w:eastAsia="zh-CN"/>
          </w:rPr>
          <w:t>(一)、施工组织设计</w:t>
        </w:r>
        <w:r>
          <w:tab/>
        </w:r>
        <w:r>
          <w:fldChar w:fldCharType="begin"/>
        </w:r>
        <w:r>
          <w:instrText xml:space="preserve"> PAGEREF _Toc16931 \h </w:instrText>
        </w:r>
        <w:r>
          <w:fldChar w:fldCharType="separate"/>
        </w:r>
        <w:r>
          <w:t>63</w:t>
        </w:r>
        <w:r>
          <w:fldChar w:fldCharType="end"/>
        </w:r>
      </w:hyperlink>
    </w:p>
    <w:p>
      <w:pPr>
        <w:pStyle w:val="TOC2"/>
        <w:tabs>
          <w:tab w:val="right" w:leader="dot" w:pos="8306"/>
        </w:tabs>
      </w:pPr>
      <w:hyperlink w:anchor="_Toc2538" w:history="1">
        <w:r>
          <w:rPr>
            <w:rFonts w:ascii="仿宋" w:eastAsia="仿宋" w:hAnsi="仿宋" w:cs="仿宋" w:hint="eastAsia"/>
            <w:lang w:eastAsia="zh-CN"/>
          </w:rPr>
          <w:t>(二)、施工工艺与技术路线</w:t>
        </w:r>
        <w:r>
          <w:tab/>
        </w:r>
        <w:r>
          <w:fldChar w:fldCharType="begin"/>
        </w:r>
        <w:r>
          <w:instrText xml:space="preserve"> PAGEREF _Toc2538 \h </w:instrText>
        </w:r>
        <w:r>
          <w:fldChar w:fldCharType="separate"/>
        </w:r>
        <w:r>
          <w:t>64</w:t>
        </w:r>
        <w:r>
          <w:fldChar w:fldCharType="end"/>
        </w:r>
      </w:hyperlink>
    </w:p>
    <w:p>
      <w:pPr>
        <w:pStyle w:val="TOC2"/>
        <w:tabs>
          <w:tab w:val="right" w:leader="dot" w:pos="8306"/>
        </w:tabs>
      </w:pPr>
      <w:hyperlink w:anchor="_Toc25216" w:history="1">
        <w:r>
          <w:rPr>
            <w:rFonts w:ascii="仿宋" w:eastAsia="仿宋" w:hAnsi="仿宋" w:cs="仿宋" w:hint="eastAsia"/>
            <w:lang w:eastAsia="zh-CN"/>
          </w:rPr>
          <w:t>(三)、关键节点施工计划</w:t>
        </w:r>
        <w:r>
          <w:tab/>
        </w:r>
        <w:r>
          <w:fldChar w:fldCharType="begin"/>
        </w:r>
        <w:r>
          <w:instrText xml:space="preserve"> PAGEREF _Toc25216 \h </w:instrText>
        </w:r>
        <w:r>
          <w:fldChar w:fldCharType="separate"/>
        </w:r>
        <w:r>
          <w:t>65</w:t>
        </w:r>
        <w:r>
          <w:fldChar w:fldCharType="end"/>
        </w:r>
      </w:hyperlink>
    </w:p>
    <w:p>
      <w:pPr>
        <w:pStyle w:val="TOC2"/>
        <w:tabs>
          <w:tab w:val="right" w:leader="dot" w:pos="8306"/>
        </w:tabs>
      </w:pPr>
      <w:hyperlink w:anchor="_Toc10864" w:history="1">
        <w:r>
          <w:rPr>
            <w:rFonts w:ascii="仿宋" w:eastAsia="仿宋" w:hAnsi="仿宋" w:cs="仿宋" w:hint="eastAsia"/>
            <w:lang w:eastAsia="zh-CN"/>
          </w:rPr>
          <w:t>(四)、施工现场管理</w:t>
        </w:r>
        <w:r>
          <w:tab/>
        </w:r>
        <w:r>
          <w:fldChar w:fldCharType="begin"/>
        </w:r>
        <w:r>
          <w:instrText xml:space="preserve"> PAGEREF _Toc10864 \h </w:instrText>
        </w:r>
        <w:r>
          <w:fldChar w:fldCharType="separate"/>
        </w:r>
        <w:r>
          <w:t>67</w:t>
        </w:r>
        <w:r>
          <w:fldChar w:fldCharType="end"/>
        </w:r>
      </w:hyperlink>
    </w:p>
    <w:p>
      <w:pPr>
        <w:pStyle w:val="TOC1"/>
        <w:tabs>
          <w:tab w:val="right" w:leader="dot" w:pos="8306"/>
        </w:tabs>
      </w:pPr>
      <w:hyperlink w:anchor="_Toc31032" w:history="1">
        <w:r>
          <w:rPr>
            <w:rFonts w:ascii="仿宋" w:eastAsia="仿宋" w:hAnsi="仿宋" w:cs="仿宋" w:hint="eastAsia"/>
            <w:lang w:eastAsia="zh-CN"/>
          </w:rPr>
          <w:t>十四、法律法规与政策遵循</w:t>
        </w:r>
        <w:r>
          <w:tab/>
        </w:r>
        <w:r>
          <w:fldChar w:fldCharType="begin"/>
        </w:r>
        <w:r>
          <w:instrText xml:space="preserve"> PAGEREF _Toc31032 \h </w:instrText>
        </w:r>
        <w:r>
          <w:fldChar w:fldCharType="separate"/>
        </w:r>
        <w:r>
          <w:t>69</w:t>
        </w:r>
        <w:r>
          <w:fldChar w:fldCharType="end"/>
        </w:r>
      </w:hyperlink>
    </w:p>
    <w:p>
      <w:pPr>
        <w:pStyle w:val="TOC2"/>
        <w:tabs>
          <w:tab w:val="right" w:leader="dot" w:pos="8306"/>
        </w:tabs>
      </w:pPr>
      <w:hyperlink w:anchor="_Toc1547" w:history="1">
        <w:r>
          <w:rPr>
            <w:rFonts w:ascii="仿宋" w:eastAsia="仿宋" w:hAnsi="仿宋" w:cs="仿宋" w:hint="eastAsia"/>
            <w:lang w:eastAsia="zh-CN"/>
          </w:rPr>
          <w:t>(一)、法律法规遵守</w:t>
        </w:r>
        <w:r>
          <w:tab/>
        </w:r>
        <w:r>
          <w:fldChar w:fldCharType="begin"/>
        </w:r>
        <w:r>
          <w:instrText xml:space="preserve"> PAGEREF _Toc1547 \h </w:instrText>
        </w:r>
        <w:r>
          <w:fldChar w:fldCharType="separate"/>
        </w:r>
        <w:r>
          <w:t>69</w:t>
        </w:r>
        <w:r>
          <w:fldChar w:fldCharType="end"/>
        </w:r>
      </w:hyperlink>
    </w:p>
    <w:p>
      <w:pPr>
        <w:pStyle w:val="TOC2"/>
        <w:tabs>
          <w:tab w:val="right" w:leader="dot" w:pos="8306"/>
        </w:tabs>
      </w:pPr>
      <w:hyperlink w:anchor="_Toc27964" w:history="1">
        <w:r>
          <w:rPr>
            <w:rFonts w:ascii="仿宋" w:eastAsia="仿宋" w:hAnsi="仿宋" w:cs="仿宋" w:hint="eastAsia"/>
            <w:lang w:eastAsia="zh-CN"/>
          </w:rPr>
          <w:t>(二)、政策导向与利用</w:t>
        </w:r>
        <w:r>
          <w:tab/>
        </w:r>
        <w:r>
          <w:fldChar w:fldCharType="begin"/>
        </w:r>
        <w:r>
          <w:instrText xml:space="preserve"> PAGEREF _Toc27964 \h </w:instrText>
        </w:r>
        <w:r>
          <w:fldChar w:fldCharType="separate"/>
        </w:r>
        <w:r>
          <w:t>70</w:t>
        </w:r>
        <w:r>
          <w:fldChar w:fldCharType="end"/>
        </w:r>
      </w:hyperlink>
    </w:p>
    <w:p>
      <w:pPr>
        <w:pStyle w:val="TOC1"/>
        <w:tabs>
          <w:tab w:val="right" w:leader="dot" w:pos="8306"/>
        </w:tabs>
      </w:pPr>
      <w:hyperlink w:anchor="_Toc25371" w:history="1">
        <w:r>
          <w:rPr>
            <w:rFonts w:ascii="仿宋" w:eastAsia="仿宋" w:hAnsi="仿宋" w:cs="仿宋" w:hint="eastAsia"/>
            <w:lang w:eastAsia="zh-CN"/>
          </w:rPr>
          <w:t>十五、知识产权管理与保护</w:t>
        </w:r>
        <w:r>
          <w:tab/>
        </w:r>
        <w:r>
          <w:fldChar w:fldCharType="begin"/>
        </w:r>
        <w:r>
          <w:instrText xml:space="preserve"> PAGEREF _Toc25371 \h </w:instrText>
        </w:r>
        <w:r>
          <w:fldChar w:fldCharType="separate"/>
        </w:r>
        <w:r>
          <w:t>71</w:t>
        </w:r>
        <w:r>
          <w:fldChar w:fldCharType="end"/>
        </w:r>
      </w:hyperlink>
    </w:p>
    <w:p>
      <w:pPr>
        <w:pStyle w:val="TOC2"/>
        <w:tabs>
          <w:tab w:val="right" w:leader="dot" w:pos="8306"/>
        </w:tabs>
      </w:pPr>
      <w:hyperlink w:anchor="_Toc16858" w:history="1">
        <w:r>
          <w:rPr>
            <w:rFonts w:ascii="仿宋" w:eastAsia="仿宋" w:hAnsi="仿宋" w:cs="仿宋" w:hint="eastAsia"/>
            <w:lang w:eastAsia="zh-CN"/>
          </w:rPr>
          <w:t>(一)、知识产权管理体系建设</w:t>
        </w:r>
        <w:r>
          <w:tab/>
        </w:r>
        <w:r>
          <w:fldChar w:fldCharType="begin"/>
        </w:r>
        <w:r>
          <w:instrText xml:space="preserve"> PAGEREF _Toc16858 \h </w:instrText>
        </w:r>
        <w:r>
          <w:fldChar w:fldCharType="separate"/>
        </w:r>
        <w:r>
          <w:t>71</w:t>
        </w:r>
        <w:r>
          <w:fldChar w:fldCharType="end"/>
        </w:r>
      </w:hyperlink>
    </w:p>
    <w:p>
      <w:pPr>
        <w:pStyle w:val="TOC2"/>
        <w:tabs>
          <w:tab w:val="right" w:leader="dot" w:pos="8306"/>
        </w:tabs>
      </w:pPr>
      <w:hyperlink w:anchor="_Toc23671" w:history="1">
        <w:r>
          <w:rPr>
            <w:rFonts w:ascii="仿宋" w:eastAsia="仿宋" w:hAnsi="仿宋" w:cs="仿宋" w:hint="eastAsia"/>
            <w:lang w:eastAsia="zh-CN"/>
          </w:rPr>
          <w:t>(二)、知识产权保护措施</w:t>
        </w:r>
        <w:r>
          <w:tab/>
        </w:r>
        <w:r>
          <w:fldChar w:fldCharType="begin"/>
        </w:r>
        <w:r>
          <w:instrText xml:space="preserve"> PAGEREF _Toc23671 \h </w:instrText>
        </w:r>
        <w:r>
          <w:fldChar w:fldCharType="separate"/>
        </w:r>
        <w:r>
          <w:t>72</w:t>
        </w:r>
        <w:r>
          <w:fldChar w:fldCharType="end"/>
        </w:r>
      </w:hyperlink>
    </w:p>
    <w:p>
      <w:pPr>
        <w:pStyle w:val="TOC1"/>
        <w:tabs>
          <w:tab w:val="right" w:leader="dot" w:pos="8306"/>
        </w:tabs>
      </w:pPr>
      <w:hyperlink w:anchor="_Toc16455" w:history="1">
        <w:r>
          <w:rPr>
            <w:rFonts w:ascii="仿宋" w:eastAsia="仿宋" w:hAnsi="仿宋" w:cs="仿宋" w:hint="eastAsia"/>
            <w:lang w:eastAsia="zh-CN"/>
          </w:rPr>
          <w:t>十六、产业协同与集群发展</w:t>
        </w:r>
        <w:r>
          <w:tab/>
        </w:r>
        <w:r>
          <w:fldChar w:fldCharType="begin"/>
        </w:r>
        <w:r>
          <w:instrText xml:space="preserve"> PAGEREF _Toc16455 \h </w:instrText>
        </w:r>
        <w:r>
          <w:fldChar w:fldCharType="separate"/>
        </w:r>
        <w:r>
          <w:t>73</w:t>
        </w:r>
        <w:r>
          <w:fldChar w:fldCharType="end"/>
        </w:r>
      </w:hyperlink>
    </w:p>
    <w:p>
      <w:pPr>
        <w:pStyle w:val="TOC2"/>
        <w:tabs>
          <w:tab w:val="right" w:leader="dot" w:pos="8306"/>
        </w:tabs>
      </w:pPr>
      <w:hyperlink w:anchor="_Toc12626" w:history="1">
        <w:r>
          <w:rPr>
            <w:rFonts w:ascii="仿宋" w:eastAsia="仿宋" w:hAnsi="仿宋" w:cs="仿宋" w:hint="eastAsia"/>
            <w:lang w:eastAsia="zh-CN"/>
          </w:rPr>
          <w:t>(一)、产业协同机制建设</w:t>
        </w:r>
        <w:r>
          <w:tab/>
        </w:r>
        <w:r>
          <w:fldChar w:fldCharType="begin"/>
        </w:r>
        <w:r>
          <w:instrText xml:space="preserve"> PAGEREF _Toc12626 \h </w:instrText>
        </w:r>
        <w:r>
          <w:fldChar w:fldCharType="separate"/>
        </w:r>
        <w:r>
          <w:t>73</w:t>
        </w:r>
        <w:r>
          <w:fldChar w:fldCharType="end"/>
        </w:r>
      </w:hyperlink>
    </w:p>
    <w:p>
      <w:pPr>
        <w:pStyle w:val="TOC2"/>
        <w:tabs>
          <w:tab w:val="right" w:leader="dot" w:pos="8306"/>
        </w:tabs>
      </w:pPr>
      <w:hyperlink w:anchor="_Toc8815" w:history="1">
        <w:r>
          <w:rPr>
            <w:rFonts w:ascii="仿宋" w:eastAsia="仿宋" w:hAnsi="仿宋" w:cs="仿宋" w:hint="eastAsia"/>
            <w:lang w:eastAsia="zh-CN"/>
          </w:rPr>
          <w:t>(二)、产业集群培育与发展</w:t>
        </w:r>
        <w:r>
          <w:tab/>
        </w:r>
        <w:r>
          <w:fldChar w:fldCharType="begin"/>
        </w:r>
        <w:r>
          <w:instrText xml:space="preserve"> PAGEREF _Toc8815 \h </w:instrText>
        </w:r>
        <w:r>
          <w:fldChar w:fldCharType="separate"/>
        </w:r>
        <w:r>
          <w:t>75</w:t>
        </w:r>
        <w:r>
          <w:fldChar w:fldCharType="end"/>
        </w:r>
      </w:hyperlink>
    </w:p>
    <w:p>
      <w:pPr>
        <w:pStyle w:val="TOC1"/>
        <w:tabs>
          <w:tab w:val="right" w:leader="dot" w:pos="8306"/>
        </w:tabs>
      </w:pPr>
      <w:hyperlink w:anchor="_Toc30025" w:history="1">
        <w:r>
          <w:rPr>
            <w:rFonts w:ascii="仿宋" w:eastAsia="仿宋" w:hAnsi="仿宋" w:cs="仿宋" w:hint="eastAsia"/>
            <w:lang w:eastAsia="zh-CN"/>
          </w:rPr>
          <w:t>十七、合作与交流机制建立</w:t>
        </w:r>
        <w:r>
          <w:tab/>
        </w:r>
        <w:r>
          <w:fldChar w:fldCharType="begin"/>
        </w:r>
        <w:r>
          <w:instrText xml:space="preserve"> PAGEREF _Toc30025 \h </w:instrText>
        </w:r>
        <w:r>
          <w:fldChar w:fldCharType="separate"/>
        </w:r>
        <w:r>
          <w:t>75</w:t>
        </w:r>
        <w:r>
          <w:fldChar w:fldCharType="end"/>
        </w:r>
      </w:hyperlink>
    </w:p>
    <w:p>
      <w:pPr>
        <w:pStyle w:val="TOC2"/>
        <w:tabs>
          <w:tab w:val="right" w:leader="dot" w:pos="8306"/>
        </w:tabs>
      </w:pPr>
      <w:hyperlink w:anchor="_Toc29020" w:history="1">
        <w:r>
          <w:rPr>
            <w:rFonts w:ascii="仿宋" w:eastAsia="仿宋" w:hAnsi="仿宋" w:cs="仿宋" w:hint="eastAsia"/>
            <w:lang w:eastAsia="zh-CN"/>
          </w:rPr>
          <w:t>(一)、合作伙伴选择与合作方式</w:t>
        </w:r>
        <w:r>
          <w:tab/>
        </w:r>
        <w:r>
          <w:fldChar w:fldCharType="begin"/>
        </w:r>
        <w:r>
          <w:instrText xml:space="preserve"> PAGEREF _Toc29020 \h </w:instrText>
        </w:r>
        <w:r>
          <w:fldChar w:fldCharType="separate"/>
        </w:r>
        <w:r>
          <w:t>75</w:t>
        </w:r>
        <w:r>
          <w:fldChar w:fldCharType="end"/>
        </w:r>
      </w:hyperlink>
    </w:p>
    <w:p>
      <w:pPr>
        <w:pStyle w:val="TOC2"/>
        <w:tabs>
          <w:tab w:val="right" w:leader="dot" w:pos="8306"/>
        </w:tabs>
      </w:pPr>
      <w:hyperlink w:anchor="_Toc10675" w:history="1">
        <w:r>
          <w:rPr>
            <w:rFonts w:ascii="仿宋" w:eastAsia="仿宋" w:hAnsi="仿宋" w:cs="仿宋" w:hint="eastAsia"/>
            <w:lang w:eastAsia="zh-CN"/>
          </w:rPr>
          <w:t>(二)、交流与合作平台搭建</w:t>
        </w:r>
        <w:r>
          <w:tab/>
        </w:r>
        <w:r>
          <w:fldChar w:fldCharType="begin"/>
        </w:r>
        <w:r>
          <w:instrText xml:space="preserve"> PAGEREF _Toc10675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7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74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C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C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C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C项目的社会影响是全面而深远的。从提供就业机会和提升公共服务，到促进社会结构和劳动市场的多元化，再到推动社会责任和伦理标准的提高，项目对于提升社区的经济、文化和社会福祉有着重要作用。通过这些正面影响，PC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7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为了融入当地社区，PC项目需深入理解当地的文化特色和社会习俗。例如，项目在设计广告和市场推广活动时，应考虑使用当地语言和符合地方文化的表达方式。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7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风险描述：PC项目可能会引起当地社会结构和动态的变化，例如改变社区的人口组成和社交模式。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风险描述：在PC项目运营过程中，可能涉及大量个人和商业敏感信息，存在信息安全和隐私保护的风险。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23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07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https://d.book118.com/875101132043011040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5C612C"/>
    <w:rsid w:val="085C61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101132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2023-12-31T14:16:00Z</dcterms:created>
  <dcterms:modified xsi:type="dcterms:W3CDTF">2023-12-31T14:16:49Z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EF8B7DCD968E479F89897550C9E0BFF7_11</vt:lpwstr>
  </property>
  <property fmtid="{D5CDD505-2E9C-101B-9397-08002B2CF9AE}" pid="3" name="KSOProductBuildVer">
    <vt:lpwstr>2052-12.1.0.16120</vt:lpwstr>
  </property>
</Properties>
</file>