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03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220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20</w:t>
      </w:r>
    </w:p>
    <w:p>
      <w:pPr>
        <w:spacing w:line="288" w:lineRule="exact"/>
        <w:rPr>
          <w:rFonts w:ascii="Arial" w:eastAsia="Arial" w:hAnsi="Arial" w:cs="Arial"/>
          <w:sz w:val="18"/>
          <w:szCs w:val="18"/>
        </w:rPr>
      </w:pPr>
      <w:r>
        <w:rPr>
          <w:rFonts w:ascii="Arial" w:eastAsia="Arial" w:hAnsi="Arial" w:cs="Arial"/>
          <w:spacing w:val="-11"/>
          <w:w w:val="88"/>
          <w:position w:val="-2"/>
          <w:sz w:val="40"/>
          <w:szCs w:val="40"/>
        </w:rPr>
        <w:t>ccs</w:t>
      </w:r>
      <w:r>
        <w:rPr>
          <w:rFonts w:ascii="Arial" w:eastAsia="Arial" w:hAnsi="Arial" w:cs="Arial"/>
          <w:spacing w:val="-42"/>
          <w:position w:val="-2"/>
          <w:sz w:val="40"/>
          <w:szCs w:val="40"/>
        </w:rPr>
        <w:t xml:space="preserve"> </w:t>
      </w:r>
      <w:r>
        <w:rPr>
          <w:rFonts w:ascii="Arial" w:eastAsia="Arial" w:hAnsi="Arial" w:cs="Arial"/>
          <w:spacing w:val="-11"/>
          <w:w w:val="88"/>
          <w:position w:val="-2"/>
          <w:sz w:val="18"/>
          <w:szCs w:val="18"/>
        </w:rPr>
        <w:t>R</w:t>
      </w:r>
      <w:r>
        <w:rPr>
          <w:rFonts w:ascii="Arial" w:eastAsia="Arial" w:hAnsi="Arial" w:cs="Arial"/>
          <w:spacing w:val="35"/>
          <w:w w:val="101"/>
          <w:position w:val="-2"/>
          <w:sz w:val="18"/>
          <w:szCs w:val="18"/>
        </w:rPr>
        <w:t xml:space="preserve"> </w:t>
      </w:r>
      <w:r>
        <w:rPr>
          <w:rFonts w:ascii="Arial" w:eastAsia="Arial" w:hAnsi="Arial" w:cs="Arial"/>
          <w:spacing w:val="-11"/>
          <w:w w:val="88"/>
          <w:position w:val="-2"/>
          <w:sz w:val="18"/>
          <w:szCs w:val="18"/>
        </w:rPr>
        <w:t>04</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5" w:line="133" w:lineRule="auto"/>
        <w:ind w:left="7165" w:right="310" w:hanging="164"/>
        <w:rPr>
          <w:rFonts w:ascii="Arial" w:eastAsia="Arial" w:hAnsi="Arial" w:cs="Arial"/>
          <w:sz w:val="18"/>
          <w:szCs w:val="18"/>
        </w:rPr>
      </w:pPr>
      <w:r>
        <w:rPr>
          <w:rFonts w:ascii="Arial" w:eastAsia="Arial" w:hAnsi="Arial" w:cs="Arial"/>
          <w:spacing w:val="-14"/>
          <w:w w:val="92"/>
          <w:sz w:val="25"/>
          <w:szCs w:val="25"/>
        </w:rPr>
        <w:t>GB</w:t>
      </w:r>
      <w:r>
        <w:rPr>
          <w:rFonts w:ascii="Microsoft YaHei" w:eastAsia="Microsoft YaHei" w:hAnsi="Microsoft YaHei" w:cs="Microsoft YaHei"/>
          <w:spacing w:val="-14"/>
          <w:w w:val="92"/>
          <w:position w:val="3"/>
          <w:sz w:val="51"/>
          <w:szCs w:val="51"/>
        </w:rPr>
        <w:t>／</w:t>
      </w:r>
      <w:r>
        <w:rPr>
          <w:rFonts w:ascii="Arial" w:eastAsia="Arial" w:hAnsi="Arial" w:cs="Arial"/>
          <w:spacing w:val="-14"/>
          <w:w w:val="92"/>
          <w:sz w:val="25"/>
          <w:szCs w:val="25"/>
        </w:rPr>
        <w:t>T</w:t>
      </w:r>
      <w:r>
        <w:rPr>
          <w:rFonts w:ascii="Arial" w:eastAsia="Arial" w:hAnsi="Arial" w:cs="Arial"/>
          <w:spacing w:val="31"/>
          <w:w w:val="101"/>
          <w:sz w:val="25"/>
          <w:szCs w:val="25"/>
        </w:rPr>
        <w:t xml:space="preserve"> </w:t>
      </w:r>
      <w:r>
        <w:rPr>
          <w:rFonts w:ascii="Arial" w:eastAsia="Arial" w:hAnsi="Arial" w:cs="Arial"/>
          <w:spacing w:val="-14"/>
          <w:w w:val="92"/>
          <w:sz w:val="25"/>
          <w:szCs w:val="25"/>
        </w:rPr>
        <w:t>29108</w:t>
      </w:r>
      <w:r>
        <w:rPr>
          <w:rFonts w:ascii="Arial" w:eastAsia="Arial" w:hAnsi="Arial" w:cs="Arial"/>
          <w:spacing w:val="-43"/>
          <w:sz w:val="25"/>
          <w:szCs w:val="25"/>
        </w:rPr>
        <w:t xml:space="preserve"> </w:t>
      </w:r>
      <w:r>
        <w:rPr>
          <w:rFonts w:ascii="Microsoft YaHei" w:eastAsia="Microsoft YaHei" w:hAnsi="Microsoft YaHei" w:cs="Microsoft YaHei"/>
          <w:spacing w:val="-14"/>
          <w:w w:val="92"/>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4"/>
          <w:w w:val="92"/>
          <w:sz w:val="25"/>
          <w:szCs w:val="25"/>
        </w:rPr>
        <w:t>2021</w:t>
      </w:r>
      <w:r>
        <w:rPr>
          <w:rFonts w:ascii="Arial" w:eastAsia="Arial" w:hAnsi="Arial" w:cs="Arial"/>
          <w:sz w:val="25"/>
          <w:szCs w:val="25"/>
        </w:rPr>
        <w:t xml:space="preserve"> </w:t>
      </w:r>
      <w:r>
        <w:rPr>
          <w:rFonts w:ascii="Microsoft YaHei" w:eastAsia="Microsoft YaHei" w:hAnsi="Microsoft YaHei" w:cs="Microsoft YaHei"/>
          <w:spacing w:val="-22"/>
          <w:position w:val="1"/>
          <w:sz w:val="19"/>
          <w:szCs w:val="19"/>
        </w:rPr>
        <w:t>代</w:t>
      </w:r>
      <w:r>
        <w:rPr>
          <w:rFonts w:ascii="Microsoft YaHei" w:eastAsia="Microsoft YaHei" w:hAnsi="Microsoft YaHei" w:cs="Microsoft YaHei"/>
          <w:spacing w:val="-13"/>
          <w:position w:val="1"/>
          <w:sz w:val="19"/>
          <w:szCs w:val="19"/>
        </w:rPr>
        <w:t>替</w:t>
      </w:r>
      <w:r>
        <w:rPr>
          <w:rFonts w:ascii="Microsoft YaHei" w:eastAsia="Microsoft YaHei" w:hAnsi="Microsoft YaHei" w:cs="Microsoft YaHei"/>
          <w:spacing w:val="-13"/>
          <w:position w:val="1"/>
          <w:sz w:val="19"/>
          <w:szCs w:val="19"/>
        </w:rPr>
        <w:t xml:space="preserve"> </w:t>
      </w:r>
      <w:r>
        <w:rPr>
          <w:rFonts w:ascii="Arial" w:eastAsia="Arial" w:hAnsi="Arial" w:cs="Arial"/>
          <w:spacing w:val="-13"/>
          <w:sz w:val="18"/>
          <w:szCs w:val="18"/>
        </w:rPr>
        <w:t>GB</w:t>
      </w:r>
      <w:r>
        <w:rPr>
          <w:rFonts w:ascii="Microsoft YaHei" w:eastAsia="Microsoft YaHei" w:hAnsi="Microsoft YaHei" w:cs="Microsoft YaHei"/>
          <w:spacing w:val="-13"/>
          <w:position w:val="2"/>
          <w:sz w:val="37"/>
          <w:szCs w:val="37"/>
        </w:rPr>
        <w:t>／</w:t>
      </w:r>
      <w:r>
        <w:rPr>
          <w:rFonts w:ascii="Arial" w:eastAsia="Arial" w:hAnsi="Arial" w:cs="Arial"/>
          <w:spacing w:val="-13"/>
          <w:sz w:val="18"/>
          <w:szCs w:val="18"/>
        </w:rPr>
        <w:t>T</w:t>
      </w:r>
      <w:r>
        <w:rPr>
          <w:rFonts w:ascii="Arial" w:eastAsia="Arial" w:hAnsi="Arial" w:cs="Arial"/>
          <w:spacing w:val="-13"/>
          <w:sz w:val="18"/>
          <w:szCs w:val="18"/>
        </w:rPr>
        <w:t xml:space="preserve"> </w:t>
      </w:r>
      <w:r>
        <w:rPr>
          <w:rFonts w:ascii="Arial" w:eastAsia="Arial" w:hAnsi="Arial" w:cs="Arial"/>
          <w:spacing w:val="-13"/>
          <w:sz w:val="18"/>
          <w:szCs w:val="18"/>
        </w:rPr>
        <w:t>29108</w:t>
      </w:r>
      <w:r>
        <w:rPr>
          <w:rFonts w:ascii="Arial" w:eastAsia="Arial" w:hAnsi="Arial" w:cs="Arial"/>
          <w:spacing w:val="-13"/>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Arial" w:eastAsia="Arial" w:hAnsi="Arial" w:cs="Arial"/>
          <w:spacing w:val="-13"/>
          <w:sz w:val="18"/>
          <w:szCs w:val="18"/>
        </w:rPr>
        <w:t>2012</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18" w:line="174" w:lineRule="auto"/>
        <w:ind w:left="1824"/>
        <w:rPr>
          <w:rFonts w:ascii="Microsoft YaHei" w:eastAsia="Microsoft YaHei" w:hAnsi="Microsoft YaHei" w:cs="Microsoft YaHei"/>
          <w:sz w:val="51"/>
          <w:szCs w:val="51"/>
        </w:rPr>
      </w:pPr>
      <w:r>
        <w:rPr>
          <w:rFonts w:ascii="Microsoft YaHei" w:eastAsia="Microsoft YaHei" w:hAnsi="Microsoft YaHei" w:cs="Microsoft YaHei"/>
          <w:spacing w:val="41"/>
          <w:sz w:val="51"/>
          <w:szCs w:val="51"/>
        </w:rPr>
        <w:t>道</w:t>
      </w:r>
      <w:r>
        <w:rPr>
          <w:rFonts w:ascii="Microsoft YaHei" w:eastAsia="Microsoft YaHei" w:hAnsi="Microsoft YaHei" w:cs="Microsoft YaHei"/>
          <w:spacing w:val="33"/>
          <w:sz w:val="51"/>
          <w:szCs w:val="51"/>
        </w:rPr>
        <w:t>路交通信息服务</w:t>
      </w:r>
      <w:r>
        <w:rPr>
          <w:rFonts w:ascii="Microsoft YaHei" w:eastAsia="Microsoft YaHei" w:hAnsi="Microsoft YaHei" w:cs="Microsoft YaHei"/>
          <w:spacing w:val="33"/>
          <w:sz w:val="51"/>
          <w:szCs w:val="51"/>
        </w:rPr>
        <w:t xml:space="preserve">   </w:t>
      </w:r>
      <w:r>
        <w:rPr>
          <w:rFonts w:ascii="Microsoft YaHei" w:eastAsia="Microsoft YaHei" w:hAnsi="Microsoft YaHei" w:cs="Microsoft YaHei"/>
          <w:spacing w:val="33"/>
          <w:sz w:val="51"/>
          <w:szCs w:val="51"/>
        </w:rPr>
        <w:t>术语</w:t>
      </w:r>
    </w:p>
    <w:p>
      <w:pPr>
        <w:spacing w:line="276" w:lineRule="auto"/>
        <w:rPr>
          <w:rFonts w:ascii="Arial"/>
          <w:sz w:val="21"/>
        </w:rPr>
      </w:pPr>
    </w:p>
    <w:p>
      <w:pPr>
        <w:spacing w:before="156" w:line="298" w:lineRule="exact"/>
        <w:ind w:left="2041"/>
        <w:rPr>
          <w:rFonts w:ascii="Arial" w:eastAsia="Arial" w:hAnsi="Arial" w:cs="Arial"/>
          <w:sz w:val="54"/>
          <w:szCs w:val="54"/>
        </w:rPr>
      </w:pPr>
      <w:r>
        <w:rPr>
          <w:rFonts w:ascii="Arial" w:eastAsia="Arial" w:hAnsi="Arial" w:cs="Arial"/>
          <w:spacing w:val="-9"/>
          <w:w w:val="62"/>
          <w:position w:val="-5"/>
          <w:sz w:val="25"/>
          <w:szCs w:val="25"/>
        </w:rPr>
        <w:t>R</w:t>
      </w:r>
      <w:r>
        <w:rPr>
          <w:rFonts w:ascii="Arial" w:eastAsia="Arial" w:hAnsi="Arial" w:cs="Arial"/>
          <w:spacing w:val="-9"/>
          <w:w w:val="62"/>
          <w:position w:val="-5"/>
          <w:sz w:val="54"/>
          <w:szCs w:val="54"/>
        </w:rPr>
        <w:t>oadtra</w:t>
      </w:r>
      <w:r>
        <w:rPr>
          <w:rFonts w:ascii="Arial" w:eastAsia="Arial" w:hAnsi="Arial" w:cs="Arial"/>
          <w:b/>
          <w:bCs/>
          <w:spacing w:val="-9"/>
          <w:w w:val="62"/>
          <w:position w:val="-5"/>
          <w:sz w:val="54"/>
          <w:szCs w:val="54"/>
        </w:rPr>
        <w:t>f</w:t>
      </w:r>
      <w:r>
        <w:rPr>
          <w:rFonts w:ascii="Arial" w:eastAsia="Arial" w:hAnsi="Arial" w:cs="Arial"/>
          <w:spacing w:val="-9"/>
          <w:w w:val="62"/>
          <w:position w:val="-5"/>
          <w:sz w:val="54"/>
          <w:szCs w:val="54"/>
        </w:rPr>
        <w:t>icinformationservice</w:t>
      </w:r>
      <w:r>
        <w:rPr>
          <w:rFonts w:ascii="Microsoft YaHei" w:eastAsia="Microsoft YaHei" w:hAnsi="Microsoft YaHei" w:cs="Microsoft YaHei"/>
          <w:spacing w:val="-9"/>
          <w:w w:val="62"/>
          <w:position w:val="-1"/>
          <w:sz w:val="26"/>
          <w:szCs w:val="26"/>
        </w:rPr>
        <w:t>—</w:t>
      </w:r>
      <w:r>
        <w:rPr>
          <w:rFonts w:ascii="Microsoft YaHei" w:eastAsia="Microsoft YaHei" w:hAnsi="Microsoft YaHei" w:cs="Microsoft YaHei"/>
          <w:spacing w:val="7"/>
          <w:position w:val="-1"/>
          <w:sz w:val="26"/>
          <w:szCs w:val="26"/>
        </w:rPr>
        <w:t xml:space="preserve"> </w:t>
      </w:r>
      <w:r>
        <w:rPr>
          <w:rFonts w:ascii="Arial" w:eastAsia="Arial" w:hAnsi="Arial" w:cs="Arial"/>
          <w:spacing w:val="-9"/>
          <w:w w:val="62"/>
          <w:position w:val="-5"/>
          <w:sz w:val="25"/>
          <w:szCs w:val="25"/>
        </w:rPr>
        <w:t>T</w:t>
      </w:r>
      <w:r>
        <w:rPr>
          <w:rFonts w:ascii="Arial" w:eastAsia="Arial" w:hAnsi="Arial" w:cs="Arial"/>
          <w:spacing w:val="-9"/>
          <w:w w:val="62"/>
          <w:position w:val="-5"/>
          <w:sz w:val="54"/>
          <w:szCs w:val="54"/>
        </w:rPr>
        <w:t>erminology</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2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39"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39"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29108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54253495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1" w:line="191"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7" w:line="19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8"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基础术语</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position w:val="-2"/>
              <w:sz w:val="18"/>
              <w:szCs w:val="18"/>
            </w:rPr>
            <w:t>1</w:t>
          </w:r>
        </w:p>
        <w:p>
          <w:pPr>
            <w:tabs>
              <w:tab w:val="right" w:leader="dot" w:pos="9195"/>
            </w:tabs>
            <w:spacing w:before="87"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交通信息采集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5</w:t>
          </w:r>
        </w:p>
        <w:p>
          <w:pPr>
            <w:tabs>
              <w:tab w:val="right" w:leader="dot" w:pos="9197"/>
            </w:tabs>
            <w:spacing w:before="88" w:line="193" w:lineRule="auto"/>
            <w:ind w:left="8"/>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交通信息处理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7</w:t>
          </w:r>
        </w:p>
        <w:p>
          <w:pPr>
            <w:tabs>
              <w:tab w:val="right" w:leader="dot" w:pos="9194"/>
            </w:tabs>
            <w:spacing w:before="89"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交通信息传输与发布</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11</w:t>
          </w:r>
        </w:p>
        <w:p>
          <w:pPr>
            <w:tabs>
              <w:tab w:val="right" w:leader="dot" w:pos="9197"/>
            </w:tabs>
            <w:spacing w:before="87"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7</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交通信息服务质量</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12</w:t>
          </w:r>
        </w:p>
        <w:p>
          <w:pPr>
            <w:tabs>
              <w:tab w:val="right" w:leader="dot" w:pos="9197"/>
            </w:tabs>
            <w:spacing w:before="88"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车路协同交通信息服务</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7"/>
              <w:position w:val="-2"/>
              <w:sz w:val="18"/>
              <w:szCs w:val="18"/>
            </w:rPr>
            <w:t>3</w:t>
          </w:r>
        </w:p>
        <w:p>
          <w:pPr>
            <w:tabs>
              <w:tab w:val="right" w:leader="dot" w:pos="9195"/>
            </w:tabs>
            <w:spacing w:before="88"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参</w:t>
          </w:r>
          <w:r>
            <w:rPr>
              <w:rFonts w:ascii="Microsoft YaHei" w:eastAsia="Microsoft YaHei" w:hAnsi="Microsoft YaHei" w:cs="Microsoft YaHei"/>
              <w:spacing w:val="6"/>
              <w:sz w:val="19"/>
              <w:szCs w:val="19"/>
            </w:rPr>
            <w:t>考文献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15</w:t>
          </w:r>
        </w:p>
        <w:p>
          <w:pPr>
            <w:tabs>
              <w:tab w:val="right" w:leader="dot" w:pos="9197"/>
            </w:tabs>
            <w:spacing w:before="88"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3"/>
              <w:sz w:val="19"/>
              <w:szCs w:val="19"/>
            </w:rPr>
            <w:t>索引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2"/>
              <w:position w:val="-2"/>
              <w:sz w:val="18"/>
              <w:szCs w:val="18"/>
            </w:rPr>
            <w:t>6</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0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29108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9" w:lineRule="auto"/>
        <w:rPr>
          <w:rFonts w:ascii="Arial"/>
          <w:sz w:val="21"/>
        </w:rPr>
      </w:pPr>
    </w:p>
    <w:p>
      <w:pPr>
        <w:spacing w:line="290"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62" w:lineRule="auto"/>
        <w:rPr>
          <w:rFonts w:ascii="Arial"/>
          <w:sz w:val="21"/>
        </w:rPr>
      </w:pPr>
    </w:p>
    <w:p>
      <w:pPr>
        <w:spacing w:before="172" w:line="115" w:lineRule="auto"/>
        <w:ind w:right="196"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3" w:line="119" w:lineRule="auto"/>
        <w:ind w:left="2" w:right="196" w:firstLine="417"/>
        <w:rPr>
          <w:rFonts w:ascii="Microsoft YaHei" w:eastAsia="Microsoft YaHei" w:hAnsi="Microsoft YaHei" w:cs="Microsoft YaHei"/>
          <w:sz w:val="37"/>
          <w:szCs w:val="37"/>
        </w:rPr>
      </w:pPr>
      <w:r>
        <w:rPr>
          <w:rFonts w:ascii="Microsoft YaHei" w:eastAsia="Microsoft YaHei" w:hAnsi="Microsoft YaHei" w:cs="Microsoft YaHei"/>
          <w:spacing w:val="-13"/>
          <w:sz w:val="19"/>
          <w:szCs w:val="19"/>
        </w:rPr>
        <w:t>本</w:t>
      </w:r>
      <w:r>
        <w:rPr>
          <w:rFonts w:ascii="Microsoft YaHei" w:eastAsia="Microsoft YaHei" w:hAnsi="Microsoft YaHei" w:cs="Microsoft YaHei"/>
          <w:spacing w:val="-12"/>
          <w:sz w:val="19"/>
          <w:szCs w:val="19"/>
        </w:rPr>
        <w:t>文件代替</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29108</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2012</w:t>
      </w:r>
      <w:r>
        <w:rPr>
          <w:rFonts w:ascii="Microsoft YaHei" w:eastAsia="Microsoft YaHei" w:hAnsi="Microsoft YaHei" w:cs="Microsoft YaHei"/>
          <w:spacing w:val="-12"/>
          <w:sz w:val="19"/>
          <w:szCs w:val="19"/>
        </w:rPr>
        <w:t>《道路交通信息服务</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术语》</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与</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29108</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2012</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相比</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除结构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调整和编</w:t>
      </w:r>
      <w:r>
        <w:rPr>
          <w:rFonts w:ascii="Microsoft YaHei" w:eastAsia="Microsoft YaHei" w:hAnsi="Microsoft YaHei" w:cs="Microsoft YaHei"/>
          <w:spacing w:val="3"/>
          <w:sz w:val="19"/>
          <w:szCs w:val="19"/>
        </w:rPr>
        <w:t>辑</w:t>
      </w:r>
      <w:r>
        <w:rPr>
          <w:rFonts w:ascii="Microsoft YaHei" w:eastAsia="Microsoft YaHei" w:hAnsi="Microsoft YaHei" w:cs="Microsoft YaHei"/>
          <w:spacing w:val="2"/>
          <w:sz w:val="19"/>
          <w:szCs w:val="19"/>
        </w:rPr>
        <w:t>性改动外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主要技术变化如下</w:t>
      </w:r>
      <w:r>
        <w:rPr>
          <w:rFonts w:ascii="Microsoft YaHei" w:eastAsia="Microsoft YaHei" w:hAnsi="Microsoft YaHei" w:cs="Microsoft YaHei"/>
          <w:spacing w:val="2"/>
          <w:sz w:val="37"/>
          <w:szCs w:val="37"/>
        </w:rPr>
        <w:t>：</w:t>
      </w:r>
    </w:p>
    <w:p>
      <w:pPr>
        <w:spacing w:line="316"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将“基本术语”更改为“基础术语”</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并将</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2012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年版的“交通信息与服务”纳入(见第</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章</w:t>
      </w:r>
      <w:r>
        <w:rPr>
          <w:rFonts w:ascii="Microsoft YaHei" w:eastAsia="Microsoft YaHei" w:hAnsi="Microsoft YaHei" w:cs="Microsoft YaHei"/>
          <w:spacing w:val="2"/>
          <w:position w:val="2"/>
          <w:sz w:val="37"/>
          <w:szCs w:val="37"/>
        </w:rPr>
        <w:t>，</w:t>
      </w:r>
    </w:p>
    <w:p>
      <w:pPr>
        <w:spacing w:line="316" w:lineRule="exact"/>
        <w:ind w:left="93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20</w:t>
      </w:r>
      <w:r>
        <w:rPr>
          <w:rFonts w:ascii="Microsoft YaHei" w:eastAsia="Microsoft YaHei" w:hAnsi="Microsoft YaHei" w:cs="Microsoft YaHei"/>
          <w:spacing w:val="7"/>
          <w:sz w:val="18"/>
          <w:szCs w:val="18"/>
        </w:rPr>
        <w:t>1</w:t>
      </w:r>
      <w:r>
        <w:rPr>
          <w:rFonts w:ascii="Microsoft YaHei" w:eastAsia="Microsoft YaHei" w:hAnsi="Microsoft YaHei" w:cs="Microsoft YaHei"/>
          <w:spacing w:val="6"/>
          <w:sz w:val="18"/>
          <w:szCs w:val="18"/>
        </w:rPr>
        <w:t>2</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1"/>
          <w:sz w:val="19"/>
          <w:szCs w:val="19"/>
        </w:rPr>
        <w:t>年版的第</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8"/>
          <w:szCs w:val="18"/>
        </w:rPr>
        <w:t>2</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1"/>
          <w:sz w:val="19"/>
          <w:szCs w:val="19"/>
        </w:rPr>
        <w:t>章和第</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8"/>
          <w:szCs w:val="18"/>
        </w:rPr>
        <w:t>3</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1"/>
          <w:sz w:val="19"/>
          <w:szCs w:val="19"/>
        </w:rPr>
        <w:t>章)</w:t>
      </w:r>
      <w:r>
        <w:rPr>
          <w:rFonts w:ascii="Microsoft YaHei" w:eastAsia="Microsoft YaHei" w:hAnsi="Microsoft YaHei" w:cs="Microsoft YaHei"/>
          <w:spacing w:val="6"/>
          <w:position w:val="2"/>
          <w:sz w:val="37"/>
          <w:szCs w:val="37"/>
        </w:rPr>
        <w:t>；</w:t>
      </w:r>
    </w:p>
    <w:p>
      <w:pPr>
        <w:spacing w:before="1" w:line="110" w:lineRule="auto"/>
        <w:ind w:left="424" w:right="652" w:hanging="1"/>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40"/>
          <w:szCs w:val="40"/>
        </w:rPr>
        <w:t>b</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删除了“道路交通”(见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2012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年版的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sz w:val="18"/>
          <w:szCs w:val="18"/>
        </w:rPr>
        <w:t>1</w:t>
      </w:r>
      <w:r>
        <w:rPr>
          <w:rFonts w:ascii="Microsoft YaHei" w:eastAsia="Microsoft YaHei" w:hAnsi="Microsoft YaHei" w:cs="Microsoft YaHei"/>
          <w:spacing w:val="-11"/>
          <w:sz w:val="19"/>
          <w:szCs w:val="19"/>
        </w:rPr>
        <w:t>)和“城市公共交通”术语(见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2012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年版的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sz w:val="18"/>
          <w:szCs w:val="18"/>
        </w:rPr>
        <w:t>9</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6"/>
          <w:position w:val="-1"/>
          <w:sz w:val="40"/>
          <w:szCs w:val="40"/>
        </w:rPr>
        <w:t>c</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23"/>
          <w:sz w:val="19"/>
          <w:szCs w:val="19"/>
        </w:rPr>
        <w:t>更</w:t>
      </w:r>
      <w:r>
        <w:rPr>
          <w:rFonts w:ascii="Microsoft YaHei" w:eastAsia="Microsoft YaHei" w:hAnsi="Microsoft YaHei" w:cs="Microsoft YaHei"/>
          <w:spacing w:val="-16"/>
          <w:sz w:val="19"/>
          <w:szCs w:val="19"/>
        </w:rPr>
        <w:t>改了“车辆导航服务”术语的定义内容(见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20</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7"/>
          <w:position w:val="-5"/>
          <w:sz w:val="40"/>
          <w:szCs w:val="40"/>
        </w:rPr>
        <w:t>d</w:t>
      </w:r>
      <w:r>
        <w:rPr>
          <w:rFonts w:ascii="Microsoft YaHei" w:eastAsia="Microsoft YaHei" w:hAnsi="Microsoft YaHei" w:cs="Microsoft YaHei"/>
          <w:spacing w:val="-18"/>
          <w:position w:val="-3"/>
          <w:sz w:val="19"/>
          <w:szCs w:val="19"/>
        </w:rPr>
        <w:t>)</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30"/>
          <w:position w:val="-4"/>
          <w:sz w:val="19"/>
          <w:szCs w:val="19"/>
        </w:rPr>
        <w:t>更</w:t>
      </w:r>
      <w:r>
        <w:rPr>
          <w:rFonts w:ascii="Microsoft YaHei" w:eastAsia="Microsoft YaHei" w:hAnsi="Microsoft YaHei" w:cs="Microsoft YaHei"/>
          <w:spacing w:val="-17"/>
          <w:position w:val="-4"/>
          <w:sz w:val="19"/>
          <w:szCs w:val="19"/>
        </w:rPr>
        <w:t>改了“车辆抛锚信息”术语和定义内容(见</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5"/>
          <w:sz w:val="18"/>
          <w:szCs w:val="18"/>
        </w:rPr>
        <w:t>3</w:t>
      </w:r>
      <w:r>
        <w:rPr>
          <w:rFonts w:ascii="Microsoft YaHei" w:eastAsia="Microsoft YaHei" w:hAnsi="Microsoft YaHei" w:cs="Microsoft YaHei"/>
          <w:spacing w:val="-17"/>
          <w:position w:val="-5"/>
          <w:sz w:val="40"/>
          <w:szCs w:val="40"/>
        </w:rPr>
        <w:t>．</w:t>
      </w:r>
      <w:r>
        <w:rPr>
          <w:rFonts w:ascii="Microsoft YaHei" w:eastAsia="Microsoft YaHei" w:hAnsi="Microsoft YaHei" w:cs="Microsoft YaHei"/>
          <w:spacing w:val="-17"/>
          <w:position w:val="-5"/>
          <w:sz w:val="18"/>
          <w:szCs w:val="18"/>
        </w:rPr>
        <w:t>2</w:t>
      </w:r>
      <w:r>
        <w:rPr>
          <w:rFonts w:ascii="Microsoft YaHei" w:eastAsia="Microsoft YaHei" w:hAnsi="Microsoft YaHei" w:cs="Microsoft YaHei"/>
          <w:spacing w:val="-17"/>
          <w:position w:val="-3"/>
          <w:sz w:val="37"/>
          <w:szCs w:val="37"/>
        </w:rPr>
        <w:t>，</w:t>
      </w:r>
      <w:r>
        <w:rPr>
          <w:rFonts w:ascii="Microsoft YaHei" w:eastAsia="Microsoft YaHei" w:hAnsi="Microsoft YaHei" w:cs="Microsoft YaHei"/>
          <w:spacing w:val="-17"/>
          <w:position w:val="-5"/>
          <w:sz w:val="18"/>
          <w:szCs w:val="18"/>
        </w:rPr>
        <w:t>2012</w:t>
      </w:r>
      <w:r>
        <w:rPr>
          <w:rFonts w:ascii="Microsoft YaHei" w:eastAsia="Microsoft YaHei" w:hAnsi="Microsoft YaHei" w:cs="Microsoft YaHei"/>
          <w:spacing w:val="-17"/>
          <w:position w:val="-5"/>
          <w:sz w:val="18"/>
          <w:szCs w:val="18"/>
        </w:rPr>
        <w:t xml:space="preserve"> </w:t>
      </w:r>
      <w:r>
        <w:rPr>
          <w:rFonts w:ascii="Microsoft YaHei" w:eastAsia="Microsoft YaHei" w:hAnsi="Microsoft YaHei" w:cs="Microsoft YaHei"/>
          <w:spacing w:val="-17"/>
          <w:position w:val="-4"/>
          <w:sz w:val="19"/>
          <w:szCs w:val="19"/>
        </w:rPr>
        <w:t>年版的</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5"/>
          <w:sz w:val="18"/>
          <w:szCs w:val="18"/>
        </w:rPr>
        <w:t>3</w:t>
      </w:r>
      <w:r>
        <w:rPr>
          <w:rFonts w:ascii="Microsoft YaHei" w:eastAsia="Microsoft YaHei" w:hAnsi="Microsoft YaHei" w:cs="Microsoft YaHei"/>
          <w:spacing w:val="-17"/>
          <w:position w:val="-5"/>
          <w:sz w:val="40"/>
          <w:szCs w:val="40"/>
        </w:rPr>
        <w:t>．</w:t>
      </w:r>
      <w:r>
        <w:rPr>
          <w:rFonts w:ascii="Microsoft YaHei" w:eastAsia="Microsoft YaHei" w:hAnsi="Microsoft YaHei" w:cs="Microsoft YaHei"/>
          <w:spacing w:val="-17"/>
          <w:position w:val="-4"/>
          <w:sz w:val="18"/>
          <w:szCs w:val="18"/>
        </w:rPr>
        <w:t>12</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7"/>
          <w:position w:val="-3"/>
          <w:sz w:val="37"/>
          <w:szCs w:val="37"/>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e</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增加了“车辆违停信息”“</w:t>
      </w:r>
      <w:r>
        <w:rPr>
          <w:rFonts w:ascii="Microsoft YaHei" w:eastAsia="Microsoft YaHei" w:hAnsi="Microsoft YaHei" w:cs="Microsoft YaHei"/>
          <w:position w:val="1"/>
          <w:sz w:val="19"/>
          <w:szCs w:val="19"/>
        </w:rPr>
        <w:t>长途客运线路信息”“道路施工信息”“道路特征信息”“公告宣传信</w:t>
      </w:r>
    </w:p>
    <w:p>
      <w:pPr>
        <w:spacing w:line="316" w:lineRule="exact"/>
        <w:ind w:left="937"/>
        <w:rPr>
          <w:rFonts w:ascii="Microsoft YaHei" w:eastAsia="Microsoft YaHei" w:hAnsi="Microsoft YaHei" w:cs="Microsoft YaHei"/>
          <w:sz w:val="37"/>
          <w:szCs w:val="37"/>
        </w:rPr>
      </w:pPr>
      <w:r>
        <w:rPr>
          <w:rFonts w:ascii="Microsoft YaHei" w:eastAsia="Microsoft YaHei" w:hAnsi="Microsoft YaHei" w:cs="Microsoft YaHei"/>
          <w:spacing w:val="-4"/>
          <w:w w:val="67"/>
          <w:position w:val="1"/>
          <w:sz w:val="19"/>
          <w:szCs w:val="19"/>
        </w:rPr>
        <w:t>息”和“实时道路交通信息”术语(见</w:t>
      </w:r>
      <w:r>
        <w:rPr>
          <w:rFonts w:ascii="Microsoft YaHei" w:eastAsia="Microsoft YaHei" w:hAnsi="Microsoft YaHei" w:cs="Microsoft YaHei"/>
          <w:spacing w:val="77"/>
          <w:w w:val="101"/>
          <w:position w:val="1"/>
          <w:sz w:val="19"/>
          <w:szCs w:val="19"/>
        </w:rPr>
        <w:t xml:space="preserve"> </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4"/>
          <w:w w:val="67"/>
          <w:position w:val="2"/>
          <w:sz w:val="37"/>
          <w:szCs w:val="37"/>
        </w:rPr>
        <w:t>、</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4</w:t>
      </w:r>
      <w:r>
        <w:rPr>
          <w:rFonts w:ascii="Microsoft YaHei" w:eastAsia="Microsoft YaHei" w:hAnsi="Microsoft YaHei" w:cs="Microsoft YaHei"/>
          <w:spacing w:val="-4"/>
          <w:w w:val="67"/>
          <w:position w:val="2"/>
          <w:sz w:val="37"/>
          <w:szCs w:val="37"/>
        </w:rPr>
        <w:t>、</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11</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4"/>
          <w:w w:val="67"/>
          <w:position w:val="2"/>
          <w:sz w:val="37"/>
          <w:szCs w:val="37"/>
        </w:rPr>
        <w:t>、</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13</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4"/>
          <w:w w:val="67"/>
          <w:position w:val="2"/>
          <w:sz w:val="37"/>
          <w:szCs w:val="37"/>
        </w:rPr>
        <w:t>、</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17</w:t>
      </w:r>
      <w:r>
        <w:rPr>
          <w:rFonts w:ascii="Microsoft YaHei" w:eastAsia="Microsoft YaHei" w:hAnsi="Microsoft YaHei" w:cs="Microsoft YaHei"/>
          <w:spacing w:val="33"/>
          <w:w w:val="101"/>
          <w:sz w:val="18"/>
          <w:szCs w:val="18"/>
        </w:rPr>
        <w:t xml:space="preserve"> </w:t>
      </w:r>
      <w:r>
        <w:rPr>
          <w:rFonts w:ascii="Microsoft YaHei" w:eastAsia="Microsoft YaHei" w:hAnsi="Microsoft YaHei" w:cs="Microsoft YaHei"/>
          <w:spacing w:val="-4"/>
          <w:w w:val="67"/>
          <w:position w:val="1"/>
          <w:sz w:val="19"/>
          <w:szCs w:val="19"/>
        </w:rPr>
        <w:t>和</w:t>
      </w:r>
      <w:r>
        <w:rPr>
          <w:rFonts w:ascii="Microsoft YaHei" w:eastAsia="Microsoft YaHei" w:hAnsi="Microsoft YaHei" w:cs="Microsoft YaHei"/>
          <w:spacing w:val="19"/>
          <w:w w:val="101"/>
          <w:position w:val="1"/>
          <w:sz w:val="19"/>
          <w:szCs w:val="19"/>
        </w:rPr>
        <w:t xml:space="preserve"> </w:t>
      </w:r>
      <w:r>
        <w:rPr>
          <w:rFonts w:ascii="Microsoft YaHei" w:eastAsia="Microsoft YaHei" w:hAnsi="Microsoft YaHei" w:cs="Microsoft YaHei"/>
          <w:spacing w:val="-4"/>
          <w:w w:val="67"/>
          <w:sz w:val="18"/>
          <w:szCs w:val="18"/>
        </w:rPr>
        <w:t>3</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position w:val="1"/>
          <w:sz w:val="18"/>
          <w:szCs w:val="18"/>
        </w:rPr>
        <w:t>28</w:t>
      </w:r>
      <w:r>
        <w:rPr>
          <w:rFonts w:ascii="Microsoft YaHei" w:eastAsia="Microsoft YaHei" w:hAnsi="Microsoft YaHei" w:cs="Microsoft YaHei"/>
          <w:spacing w:val="-4"/>
          <w:w w:val="67"/>
          <w:position w:val="1"/>
          <w:sz w:val="19"/>
          <w:szCs w:val="19"/>
        </w:rPr>
        <w:t>)</w:t>
      </w:r>
      <w:r>
        <w:rPr>
          <w:rFonts w:ascii="Microsoft YaHei" w:eastAsia="Microsoft YaHei" w:hAnsi="Microsoft YaHei" w:cs="Microsoft YaHei"/>
          <w:spacing w:val="-4"/>
          <w:w w:val="67"/>
          <w:position w:val="2"/>
          <w:sz w:val="37"/>
          <w:szCs w:val="37"/>
        </w:rPr>
        <w:t>；</w:t>
      </w:r>
    </w:p>
    <w:p>
      <w:pPr>
        <w:spacing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5"/>
          <w:position w:val="-5"/>
          <w:sz w:val="40"/>
          <w:szCs w:val="40"/>
        </w:rPr>
        <w:t>f</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4"/>
          <w:sz w:val="19"/>
          <w:szCs w:val="19"/>
        </w:rPr>
        <w:t>更改了“出行途中信息”术语的定义内容(见</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5"/>
          <w:sz w:val="18"/>
          <w:szCs w:val="18"/>
        </w:rPr>
        <w:t>3</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7</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5"/>
          <w:sz w:val="18"/>
          <w:szCs w:val="18"/>
        </w:rPr>
        <w:t>2012</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4"/>
          <w:sz w:val="19"/>
          <w:szCs w:val="19"/>
        </w:rPr>
        <w:t>年版的</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5"/>
          <w:sz w:val="18"/>
          <w:szCs w:val="18"/>
        </w:rPr>
        <w:t>3</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4"/>
          <w:sz w:val="18"/>
          <w:szCs w:val="18"/>
        </w:rPr>
        <w:t>2</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spacing w:val="-15"/>
          <w:position w:val="-3"/>
          <w:sz w:val="37"/>
          <w:szCs w:val="37"/>
        </w:rPr>
        <w:t>；</w:t>
      </w:r>
    </w:p>
    <w:p>
      <w:pPr>
        <w:spacing w:before="5" w:line="108" w:lineRule="auto"/>
        <w:ind w:left="422" w:right="1858"/>
        <w:rPr>
          <w:rFonts w:ascii="Microsoft YaHei" w:eastAsia="Microsoft YaHei" w:hAnsi="Microsoft YaHei" w:cs="Microsoft YaHei"/>
          <w:sz w:val="37"/>
          <w:szCs w:val="37"/>
        </w:rPr>
      </w:pPr>
      <w:r>
        <w:rPr>
          <w:rFonts w:ascii="Microsoft YaHei" w:eastAsia="Microsoft YaHei" w:hAnsi="Microsoft YaHei" w:cs="Microsoft YaHei"/>
          <w:spacing w:val="-17"/>
          <w:position w:val="-2"/>
          <w:sz w:val="40"/>
          <w:szCs w:val="40"/>
        </w:rPr>
        <w:t>g</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34"/>
          <w:sz w:val="19"/>
          <w:szCs w:val="19"/>
        </w:rPr>
        <w:t>更</w:t>
      </w:r>
      <w:r>
        <w:rPr>
          <w:rFonts w:ascii="Microsoft YaHei" w:eastAsia="Microsoft YaHei" w:hAnsi="Microsoft YaHei" w:cs="Microsoft YaHei"/>
          <w:spacing w:val="-23"/>
          <w:sz w:val="19"/>
          <w:szCs w:val="19"/>
        </w:rPr>
        <w:t>改</w:t>
      </w:r>
      <w:r>
        <w:rPr>
          <w:rFonts w:ascii="Microsoft YaHei" w:eastAsia="Microsoft YaHei" w:hAnsi="Microsoft YaHei" w:cs="Microsoft YaHei"/>
          <w:spacing w:val="-17"/>
          <w:sz w:val="19"/>
          <w:szCs w:val="19"/>
        </w:rPr>
        <w:t>了“道路交通事故信息”术语的定义内容(见</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8</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1"/>
          <w:sz w:val="18"/>
          <w:szCs w:val="18"/>
        </w:rPr>
        <w:t>2012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年版的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11</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6"/>
          <w:position w:val="-1"/>
          <w:sz w:val="40"/>
          <w:szCs w:val="40"/>
        </w:rPr>
        <w:t>h</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32"/>
          <w:sz w:val="19"/>
          <w:szCs w:val="19"/>
        </w:rPr>
        <w:t>更</w:t>
      </w:r>
      <w:r>
        <w:rPr>
          <w:rFonts w:ascii="Microsoft YaHei" w:eastAsia="Microsoft YaHei" w:hAnsi="Microsoft YaHei" w:cs="Microsoft YaHei"/>
          <w:spacing w:val="-26"/>
          <w:sz w:val="19"/>
          <w:szCs w:val="19"/>
        </w:rPr>
        <w:t>改</w:t>
      </w:r>
      <w:r>
        <w:rPr>
          <w:rFonts w:ascii="Microsoft YaHei" w:eastAsia="Microsoft YaHei" w:hAnsi="Microsoft YaHei" w:cs="Microsoft YaHei"/>
          <w:spacing w:val="-16"/>
          <w:sz w:val="19"/>
          <w:szCs w:val="19"/>
        </w:rPr>
        <w:t>了“道路交通信息”术语的定义内容(见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p>
    <w:p>
      <w:pPr>
        <w:spacing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3"/>
          <w:position w:val="-5"/>
          <w:sz w:val="40"/>
          <w:szCs w:val="40"/>
        </w:rPr>
        <w:t>i</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4"/>
          <w:sz w:val="19"/>
          <w:szCs w:val="19"/>
        </w:rPr>
        <w:t>更改了“道路异常信息”术语的定义内容(见</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5"/>
          <w:sz w:val="18"/>
          <w:szCs w:val="18"/>
        </w:rPr>
        <w:t>3</w:t>
      </w:r>
      <w:r>
        <w:rPr>
          <w:rFonts w:ascii="Microsoft YaHei" w:eastAsia="Microsoft YaHei" w:hAnsi="Microsoft YaHei" w:cs="Microsoft YaHei"/>
          <w:spacing w:val="-14"/>
          <w:position w:val="-5"/>
          <w:sz w:val="40"/>
          <w:szCs w:val="40"/>
        </w:rPr>
        <w:t>．</w:t>
      </w:r>
      <w:r>
        <w:rPr>
          <w:rFonts w:ascii="Microsoft YaHei" w:eastAsia="Microsoft YaHei" w:hAnsi="Microsoft YaHei" w:cs="Microsoft YaHei"/>
          <w:spacing w:val="-14"/>
          <w:position w:val="-5"/>
          <w:sz w:val="18"/>
          <w:szCs w:val="18"/>
        </w:rPr>
        <w:t>14</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5"/>
          <w:sz w:val="18"/>
          <w:szCs w:val="18"/>
        </w:rPr>
        <w:t>2012</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4"/>
          <w:sz w:val="19"/>
          <w:szCs w:val="19"/>
        </w:rPr>
        <w:t>年版的</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5"/>
          <w:sz w:val="18"/>
          <w:szCs w:val="18"/>
        </w:rPr>
        <w:t>3</w:t>
      </w:r>
      <w:r>
        <w:rPr>
          <w:rFonts w:ascii="Microsoft YaHei" w:eastAsia="Microsoft YaHei" w:hAnsi="Microsoft YaHei" w:cs="Microsoft YaHei"/>
          <w:spacing w:val="-14"/>
          <w:position w:val="-5"/>
          <w:sz w:val="40"/>
          <w:szCs w:val="40"/>
        </w:rPr>
        <w:t>．</w:t>
      </w:r>
      <w:r>
        <w:rPr>
          <w:rFonts w:ascii="Microsoft YaHei" w:eastAsia="Microsoft YaHei" w:hAnsi="Microsoft YaHei" w:cs="Microsoft YaHei"/>
          <w:spacing w:val="-14"/>
          <w:position w:val="-4"/>
          <w:sz w:val="18"/>
          <w:szCs w:val="18"/>
        </w:rPr>
        <w:t>13</w:t>
      </w: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4"/>
          <w:position w:val="-3"/>
          <w:sz w:val="37"/>
          <w:szCs w:val="37"/>
        </w:rPr>
        <w:t>；</w:t>
      </w:r>
    </w:p>
    <w:p>
      <w:pPr>
        <w:spacing w:before="9" w:line="109" w:lineRule="auto"/>
        <w:ind w:left="422" w:right="1840" w:hanging="13"/>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40"/>
          <w:szCs w:val="40"/>
        </w:rPr>
        <w:t>j</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更改了“公共交通运营信息”术语的定义内容(见</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15</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2012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年版的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sz w:val="18"/>
          <w:szCs w:val="18"/>
        </w:rPr>
        <w:t>3</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5"/>
          <w:position w:val="-1"/>
          <w:sz w:val="40"/>
          <w:szCs w:val="40"/>
        </w:rPr>
        <w:t>k</w:t>
      </w:r>
      <w:r>
        <w:rPr>
          <w:rFonts w:ascii="Microsoft YaHei" w:eastAsia="Microsoft YaHei" w:hAnsi="Microsoft YaHei" w:cs="Microsoft YaHei"/>
          <w:spacing w:val="-30"/>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28"/>
          <w:sz w:val="19"/>
          <w:szCs w:val="19"/>
        </w:rPr>
        <w:t>更</w:t>
      </w:r>
      <w:r>
        <w:rPr>
          <w:rFonts w:ascii="Microsoft YaHei" w:eastAsia="Microsoft YaHei" w:hAnsi="Microsoft YaHei" w:cs="Microsoft YaHei"/>
          <w:spacing w:val="-15"/>
          <w:sz w:val="19"/>
          <w:szCs w:val="19"/>
        </w:rPr>
        <w:t>改了“公共停车信息平台”术语的定义内容(见</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3</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16</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2012</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年版的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sz w:val="18"/>
          <w:szCs w:val="18"/>
        </w:rPr>
        <w:t>5</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3"/>
          <w:position w:val="-1"/>
          <w:sz w:val="40"/>
          <w:szCs w:val="40"/>
        </w:rPr>
        <w:t>l</w:t>
      </w: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sz w:val="19"/>
          <w:szCs w:val="19"/>
        </w:rPr>
        <w:t>更改了“交通管制信息”术语的定义内容(见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21</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2012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年版的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sz w:val="18"/>
          <w:szCs w:val="18"/>
        </w:rPr>
        <w:t>14</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4"/>
          <w:position w:val="-1"/>
          <w:sz w:val="40"/>
          <w:szCs w:val="40"/>
        </w:rPr>
        <w:t>m</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9"/>
          <w:szCs w:val="19"/>
        </w:rPr>
        <w:t>更改了“交通事件信息”术语和定义内容(见</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24</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1"/>
          <w:sz w:val="18"/>
          <w:szCs w:val="18"/>
        </w:rPr>
        <w:t>2012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年版的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sz w:val="18"/>
          <w:szCs w:val="18"/>
        </w:rPr>
        <w:t>10</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position w:val="1"/>
          <w:sz w:val="37"/>
          <w:szCs w:val="37"/>
        </w:rPr>
        <w:t>；</w:t>
      </w:r>
    </w:p>
    <w:p>
      <w:pPr>
        <w:spacing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40"/>
          <w:szCs w:val="40"/>
        </w:rPr>
        <w:t>n</w:t>
      </w:r>
      <w:r>
        <w:rPr>
          <w:rFonts w:ascii="Microsoft YaHei" w:eastAsia="Microsoft YaHei" w:hAnsi="Microsoft YaHei" w:cs="Microsoft YaHei"/>
          <w:spacing w:val="-17"/>
          <w:position w:val="6"/>
          <w:sz w:val="19"/>
          <w:szCs w:val="19"/>
        </w:rPr>
        <w:t>)</w:t>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spacing w:val="-27"/>
          <w:position w:val="5"/>
          <w:sz w:val="19"/>
          <w:szCs w:val="19"/>
        </w:rPr>
        <w:t>更</w:t>
      </w:r>
      <w:r>
        <w:rPr>
          <w:rFonts w:ascii="Microsoft YaHei" w:eastAsia="Microsoft YaHei" w:hAnsi="Microsoft YaHei" w:cs="Microsoft YaHei"/>
          <w:spacing w:val="-16"/>
          <w:position w:val="5"/>
          <w:sz w:val="19"/>
          <w:szCs w:val="19"/>
        </w:rPr>
        <w:t>改了“交通运行状况”术语的定义内容(见</w:t>
      </w:r>
      <w:r>
        <w:rPr>
          <w:rFonts w:ascii="Microsoft YaHei" w:eastAsia="Microsoft YaHei" w:hAnsi="Microsoft YaHei" w:cs="Microsoft YaHei"/>
          <w:spacing w:val="-16"/>
          <w:position w:val="5"/>
          <w:sz w:val="19"/>
          <w:szCs w:val="19"/>
        </w:rPr>
        <w:t xml:space="preserve"> </w:t>
      </w:r>
      <w:r>
        <w:rPr>
          <w:rFonts w:ascii="Microsoft YaHei" w:eastAsia="Microsoft YaHei" w:hAnsi="Microsoft YaHei" w:cs="Microsoft YaHei"/>
          <w:spacing w:val="-16"/>
          <w:position w:val="4"/>
          <w:sz w:val="18"/>
          <w:szCs w:val="18"/>
        </w:rPr>
        <w:t>3</w:t>
      </w:r>
      <w:r>
        <w:rPr>
          <w:rFonts w:ascii="Microsoft YaHei" w:eastAsia="Microsoft YaHei" w:hAnsi="Microsoft YaHei" w:cs="Microsoft YaHei"/>
          <w:spacing w:val="-16"/>
          <w:position w:val="4"/>
          <w:sz w:val="40"/>
          <w:szCs w:val="40"/>
        </w:rPr>
        <w:t>．</w:t>
      </w:r>
      <w:r>
        <w:rPr>
          <w:rFonts w:ascii="Microsoft YaHei" w:eastAsia="Microsoft YaHei" w:hAnsi="Microsoft YaHei" w:cs="Microsoft YaHei"/>
          <w:spacing w:val="-16"/>
          <w:position w:val="4"/>
          <w:sz w:val="18"/>
          <w:szCs w:val="18"/>
        </w:rPr>
        <w:t>25</w:t>
      </w:r>
      <w:r>
        <w:rPr>
          <w:rFonts w:ascii="Microsoft YaHei" w:eastAsia="Microsoft YaHei" w:hAnsi="Microsoft YaHei" w:cs="Microsoft YaHei"/>
          <w:spacing w:val="-16"/>
          <w:position w:val="6"/>
          <w:sz w:val="37"/>
          <w:szCs w:val="37"/>
        </w:rPr>
        <w:t>，</w:t>
      </w:r>
      <w:r>
        <w:rPr>
          <w:rFonts w:ascii="Microsoft YaHei" w:eastAsia="Microsoft YaHei" w:hAnsi="Microsoft YaHei" w:cs="Microsoft YaHei"/>
          <w:spacing w:val="-16"/>
          <w:position w:val="4"/>
          <w:sz w:val="18"/>
          <w:szCs w:val="18"/>
        </w:rPr>
        <w:t>2012</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5"/>
          <w:sz w:val="19"/>
          <w:szCs w:val="19"/>
        </w:rPr>
        <w:t>年版的</w:t>
      </w:r>
      <w:r>
        <w:rPr>
          <w:rFonts w:ascii="Microsoft YaHei" w:eastAsia="Microsoft YaHei" w:hAnsi="Microsoft YaHei" w:cs="Microsoft YaHei"/>
          <w:spacing w:val="-16"/>
          <w:position w:val="5"/>
          <w:sz w:val="19"/>
          <w:szCs w:val="19"/>
        </w:rPr>
        <w:t xml:space="preserve"> </w:t>
      </w:r>
      <w:r>
        <w:rPr>
          <w:rFonts w:ascii="Microsoft YaHei" w:eastAsia="Microsoft YaHei" w:hAnsi="Microsoft YaHei" w:cs="Microsoft YaHei"/>
          <w:spacing w:val="-16"/>
          <w:position w:val="4"/>
          <w:sz w:val="18"/>
          <w:szCs w:val="18"/>
        </w:rPr>
        <w:t>3</w:t>
      </w:r>
      <w:r>
        <w:rPr>
          <w:rFonts w:ascii="Microsoft YaHei" w:eastAsia="Microsoft YaHei" w:hAnsi="Microsoft YaHei" w:cs="Microsoft YaHei"/>
          <w:spacing w:val="-16"/>
          <w:position w:val="4"/>
          <w:sz w:val="40"/>
          <w:szCs w:val="40"/>
        </w:rPr>
        <w:t>．</w:t>
      </w:r>
      <w:r>
        <w:rPr>
          <w:rFonts w:ascii="Microsoft YaHei" w:eastAsia="Microsoft YaHei" w:hAnsi="Microsoft YaHei" w:cs="Microsoft YaHei"/>
          <w:spacing w:val="-16"/>
          <w:position w:val="5"/>
          <w:sz w:val="18"/>
          <w:szCs w:val="18"/>
        </w:rPr>
        <w:t>9</w:t>
      </w:r>
      <w:r>
        <w:rPr>
          <w:rFonts w:ascii="Microsoft YaHei" w:eastAsia="Microsoft YaHei" w:hAnsi="Microsoft YaHei" w:cs="Microsoft YaHei"/>
          <w:spacing w:val="-16"/>
          <w:position w:val="5"/>
          <w:sz w:val="19"/>
          <w:szCs w:val="19"/>
        </w:rPr>
        <w:t>)</w:t>
      </w:r>
      <w:r>
        <w:rPr>
          <w:rFonts w:ascii="Microsoft YaHei" w:eastAsia="Microsoft YaHei" w:hAnsi="Microsoft YaHei" w:cs="Microsoft YaHei"/>
          <w:spacing w:val="-16"/>
          <w:position w:val="6"/>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sz w:val="40"/>
          <w:szCs w:val="40"/>
        </w:rPr>
        <w:t>o</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1"/>
          <w:sz w:val="19"/>
          <w:szCs w:val="19"/>
        </w:rPr>
        <w:t>更改了“路径诱导服务”术语的定义内容(见</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40"/>
          <w:szCs w:val="40"/>
        </w:rPr>
        <w:t>．</w:t>
      </w:r>
      <w:r>
        <w:rPr>
          <w:rFonts w:ascii="Microsoft YaHei" w:eastAsia="Microsoft YaHei" w:hAnsi="Microsoft YaHei" w:cs="Microsoft YaHei"/>
          <w:spacing w:val="-17"/>
          <w:sz w:val="18"/>
          <w:szCs w:val="18"/>
        </w:rPr>
        <w:t>26</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sz w:val="18"/>
          <w:szCs w:val="18"/>
        </w:rPr>
        <w:t>2012</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1"/>
          <w:sz w:val="19"/>
          <w:szCs w:val="19"/>
        </w:rPr>
        <w:t>年版的</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40"/>
          <w:szCs w:val="40"/>
        </w:rPr>
        <w:t>．</w:t>
      </w:r>
      <w:r>
        <w:rPr>
          <w:rFonts w:ascii="Microsoft YaHei" w:eastAsia="Microsoft YaHei" w:hAnsi="Microsoft YaHei" w:cs="Microsoft YaHei"/>
          <w:spacing w:val="-17"/>
          <w:position w:val="1"/>
          <w:sz w:val="18"/>
          <w:szCs w:val="18"/>
        </w:rPr>
        <w:t>19</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2"/>
          <w:sz w:val="37"/>
          <w:szCs w:val="37"/>
        </w:rPr>
        <w:t>；</w:t>
      </w:r>
    </w:p>
    <w:p>
      <w:pPr>
        <w:spacing w:line="31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3"/>
          <w:sz w:val="40"/>
          <w:szCs w:val="40"/>
        </w:rPr>
        <w:t>p</w:t>
      </w:r>
      <w:r>
        <w:rPr>
          <w:rFonts w:ascii="Microsoft YaHei" w:eastAsia="Microsoft YaHei" w:hAnsi="Microsoft YaHei" w:cs="Microsoft YaHei"/>
          <w:spacing w:val="-20"/>
          <w:position w:val="6"/>
          <w:sz w:val="19"/>
          <w:szCs w:val="19"/>
        </w:rPr>
        <w:t>)</w:t>
      </w:r>
      <w:r>
        <w:rPr>
          <w:rFonts w:ascii="Microsoft YaHei" w:eastAsia="Microsoft YaHei" w:hAnsi="Microsoft YaHei" w:cs="Microsoft YaHei"/>
          <w:spacing w:val="-20"/>
          <w:position w:val="6"/>
          <w:sz w:val="19"/>
          <w:szCs w:val="19"/>
        </w:rPr>
        <w:t xml:space="preserve">      </w:t>
      </w:r>
      <w:r>
        <w:rPr>
          <w:rFonts w:ascii="Microsoft YaHei" w:eastAsia="Microsoft YaHei" w:hAnsi="Microsoft YaHei" w:cs="Microsoft YaHei"/>
          <w:spacing w:val="-32"/>
          <w:position w:val="5"/>
          <w:sz w:val="19"/>
          <w:szCs w:val="19"/>
        </w:rPr>
        <w:t>更</w:t>
      </w:r>
      <w:r>
        <w:rPr>
          <w:rFonts w:ascii="Microsoft YaHei" w:eastAsia="Microsoft YaHei" w:hAnsi="Microsoft YaHei" w:cs="Microsoft YaHei"/>
          <w:spacing w:val="-19"/>
          <w:position w:val="5"/>
          <w:sz w:val="19"/>
          <w:szCs w:val="19"/>
        </w:rPr>
        <w:t>改了“路况图”术语的定义内容(见</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3</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27</w:t>
      </w:r>
      <w:r>
        <w:rPr>
          <w:rFonts w:ascii="Microsoft YaHei" w:eastAsia="Microsoft YaHei" w:hAnsi="Microsoft YaHei" w:cs="Microsoft YaHei"/>
          <w:spacing w:val="-19"/>
          <w:position w:val="6"/>
          <w:sz w:val="37"/>
          <w:szCs w:val="37"/>
        </w:rPr>
        <w:t>，</w:t>
      </w:r>
      <w:r>
        <w:rPr>
          <w:rFonts w:ascii="Microsoft YaHei" w:eastAsia="Microsoft YaHei" w:hAnsi="Microsoft YaHei" w:cs="Microsoft YaHei"/>
          <w:spacing w:val="-19"/>
          <w:position w:val="4"/>
          <w:sz w:val="18"/>
          <w:szCs w:val="18"/>
        </w:rPr>
        <w:t>2012</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5"/>
          <w:sz w:val="19"/>
          <w:szCs w:val="19"/>
        </w:rPr>
        <w:t>年版的</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3</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5"/>
          <w:sz w:val="18"/>
          <w:szCs w:val="18"/>
        </w:rPr>
        <w:t>22</w:t>
      </w:r>
      <w:r>
        <w:rPr>
          <w:rFonts w:ascii="Microsoft YaHei" w:eastAsia="Microsoft YaHei" w:hAnsi="Microsoft YaHei" w:cs="Microsoft YaHei"/>
          <w:spacing w:val="-19"/>
          <w:position w:val="5"/>
          <w:sz w:val="19"/>
          <w:szCs w:val="19"/>
        </w:rPr>
        <w:t>)</w:t>
      </w:r>
      <w:r>
        <w:rPr>
          <w:rFonts w:ascii="Microsoft YaHei" w:eastAsia="Microsoft YaHei" w:hAnsi="Microsoft YaHei" w:cs="Microsoft YaHei"/>
          <w:spacing w:val="-19"/>
          <w:position w:val="6"/>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9"/>
          <w:position w:val="3"/>
          <w:sz w:val="40"/>
          <w:szCs w:val="40"/>
        </w:rPr>
        <w:t>q</w:t>
      </w:r>
      <w:r>
        <w:rPr>
          <w:rFonts w:ascii="Microsoft YaHei" w:eastAsia="Microsoft YaHei" w:hAnsi="Microsoft YaHei" w:cs="Microsoft YaHei"/>
          <w:spacing w:val="-20"/>
          <w:position w:val="6"/>
          <w:sz w:val="19"/>
          <w:szCs w:val="19"/>
        </w:rPr>
        <w:t>)</w:t>
      </w:r>
      <w:r>
        <w:rPr>
          <w:rFonts w:ascii="Microsoft YaHei" w:eastAsia="Microsoft YaHei" w:hAnsi="Microsoft YaHei" w:cs="Microsoft YaHei"/>
          <w:spacing w:val="-20"/>
          <w:position w:val="6"/>
          <w:sz w:val="19"/>
          <w:szCs w:val="19"/>
        </w:rPr>
        <w:t xml:space="preserve"> </w:t>
      </w:r>
      <w:r>
        <w:rPr>
          <w:rFonts w:ascii="Microsoft YaHei" w:eastAsia="Microsoft YaHei" w:hAnsi="Microsoft YaHei" w:cs="Microsoft YaHei"/>
          <w:spacing w:val="-19"/>
          <w:position w:val="6"/>
          <w:sz w:val="19"/>
          <w:szCs w:val="19"/>
        </w:rPr>
        <w:t xml:space="preserve">     </w:t>
      </w:r>
      <w:r>
        <w:rPr>
          <w:rFonts w:ascii="Microsoft YaHei" w:eastAsia="Microsoft YaHei" w:hAnsi="Microsoft YaHei" w:cs="Microsoft YaHei"/>
          <w:spacing w:val="-19"/>
          <w:position w:val="5"/>
          <w:sz w:val="19"/>
          <w:szCs w:val="19"/>
        </w:rPr>
        <w:t>更改了“停车信息”术语的定义内容(见</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3</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29</w:t>
      </w:r>
      <w:r>
        <w:rPr>
          <w:rFonts w:ascii="Microsoft YaHei" w:eastAsia="Microsoft YaHei" w:hAnsi="Microsoft YaHei" w:cs="Microsoft YaHei"/>
          <w:spacing w:val="-19"/>
          <w:position w:val="6"/>
          <w:sz w:val="37"/>
          <w:szCs w:val="37"/>
        </w:rPr>
        <w:t>，</w:t>
      </w:r>
      <w:r>
        <w:rPr>
          <w:rFonts w:ascii="Microsoft YaHei" w:eastAsia="Microsoft YaHei" w:hAnsi="Microsoft YaHei" w:cs="Microsoft YaHei"/>
          <w:spacing w:val="-19"/>
          <w:position w:val="4"/>
          <w:sz w:val="18"/>
          <w:szCs w:val="18"/>
        </w:rPr>
        <w:t>2012</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5"/>
          <w:sz w:val="19"/>
          <w:szCs w:val="19"/>
        </w:rPr>
        <w:t>年版的</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3</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5"/>
          <w:sz w:val="18"/>
          <w:szCs w:val="18"/>
        </w:rPr>
        <w:t>4</w:t>
      </w:r>
      <w:r>
        <w:rPr>
          <w:rFonts w:ascii="Microsoft YaHei" w:eastAsia="Microsoft YaHei" w:hAnsi="Microsoft YaHei" w:cs="Microsoft YaHei"/>
          <w:spacing w:val="-19"/>
          <w:position w:val="5"/>
          <w:sz w:val="19"/>
          <w:szCs w:val="19"/>
        </w:rPr>
        <w:t>)</w:t>
      </w:r>
      <w:r>
        <w:rPr>
          <w:rFonts w:ascii="Microsoft YaHei" w:eastAsia="Microsoft YaHei" w:hAnsi="Microsoft YaHei" w:cs="Microsoft YaHei"/>
          <w:spacing w:val="-19"/>
          <w:position w:val="6"/>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3"/>
          <w:sz w:val="40"/>
          <w:szCs w:val="40"/>
        </w:rPr>
        <w:t>r</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1"/>
          <w:sz w:val="19"/>
          <w:szCs w:val="19"/>
        </w:rPr>
        <w:t>更改了“停车诱导系统”术语的定义内容(见</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3</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30</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sz w:val="18"/>
          <w:szCs w:val="18"/>
        </w:rPr>
        <w:t>2012</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9"/>
          <w:szCs w:val="19"/>
        </w:rPr>
        <w:t>年版的</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3</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position w:val="1"/>
          <w:sz w:val="18"/>
          <w:szCs w:val="18"/>
        </w:rPr>
        <w:t>21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2"/>
          <w:sz w:val="37"/>
          <w:szCs w:val="37"/>
        </w:rPr>
        <w:t>；</w:t>
      </w:r>
    </w:p>
    <w:p>
      <w:pPr>
        <w:spacing w:before="4" w:line="110" w:lineRule="auto"/>
        <w:ind w:left="423" w:right="652" w:firstLine="2"/>
        <w:rPr>
          <w:rFonts w:ascii="Microsoft YaHei" w:eastAsia="Microsoft YaHei" w:hAnsi="Microsoft YaHei" w:cs="Microsoft YaHei"/>
          <w:sz w:val="37"/>
          <w:szCs w:val="37"/>
        </w:rPr>
        <w:sectPr>
          <w:headerReference w:type="default" r:id="rId7"/>
          <w:footerReference w:type="default" r:id="rId8"/>
          <w:pgSz w:w="11906" w:h="16838"/>
          <w:pgMar w:top="400" w:right="1078" w:bottom="1296" w:left="1426" w:header="0" w:footer="1103" w:gutter="0"/>
          <w:pgNumType w:start="7"/>
          <w:cols w:space="708"/>
        </w:sectPr>
      </w:pPr>
      <w:r>
        <w:rPr>
          <w:rFonts w:ascii="Microsoft YaHei" w:eastAsia="Microsoft YaHei" w:hAnsi="Microsoft YaHei" w:cs="Microsoft YaHei"/>
          <w:spacing w:val="-6"/>
          <w:position w:val="-1"/>
          <w:sz w:val="40"/>
          <w:szCs w:val="40"/>
        </w:rPr>
        <w:t>s</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删除了“交通检测器技术”(见</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2012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版的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19"/>
          <w:szCs w:val="19"/>
        </w:rPr>
        <w:t>)和“路侧信标”术语(见</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2012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年版的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sz w:val="18"/>
          <w:szCs w:val="18"/>
        </w:rPr>
        <w:t>6</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6"/>
          <w:position w:val="-1"/>
          <w:sz w:val="40"/>
          <w:szCs w:val="40"/>
        </w:rPr>
        <w:t>t</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20"/>
          <w:sz w:val="19"/>
          <w:szCs w:val="19"/>
        </w:rPr>
        <w:t>更</w:t>
      </w:r>
      <w:r>
        <w:rPr>
          <w:rFonts w:ascii="Microsoft YaHei" w:eastAsia="Microsoft YaHei" w:hAnsi="Microsoft YaHei" w:cs="Microsoft YaHei"/>
          <w:spacing w:val="-16"/>
          <w:sz w:val="19"/>
          <w:szCs w:val="19"/>
        </w:rPr>
        <w:t>改了“车辆识别法”术语的定义内容(见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position w:val="-1"/>
          <w:sz w:val="40"/>
          <w:szCs w:val="40"/>
        </w:rPr>
        <w:t>u</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增加了“地磁车辆检测器”“道路交通监控设备”“读写设备”“环形线圈检测器”“环形线圈检测</w:t>
      </w:r>
    </w:p>
    <w:p>
      <w:pPr>
        <w:spacing w:before="1" w:line="134" w:lineRule="auto"/>
        <w:ind w:left="843" w:firstLine="92"/>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器系统”“集成式交通事件视频检测器”“机动车电子标识”“交通检测器”“交通气象监测站</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77"/>
          <w:sz w:val="19"/>
          <w:szCs w:val="19"/>
        </w:rPr>
        <w:t>“交通信息众包”“视频交通流检测器”和“微波交通流检测器”术语(见</w:t>
      </w:r>
      <w:r>
        <w:rPr>
          <w:rFonts w:ascii="Microsoft YaHei" w:eastAsia="Microsoft YaHei" w:hAnsi="Microsoft YaHei" w:cs="Microsoft YaHei"/>
          <w:spacing w:val="104"/>
          <w:sz w:val="19"/>
          <w:szCs w:val="19"/>
        </w:rPr>
        <w:t xml:space="preserve"> </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3</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8</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9</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10</w:t>
      </w:r>
      <w:r>
        <w:rPr>
          <w:rFonts w:ascii="Microsoft YaHei" w:eastAsia="Microsoft YaHei" w:hAnsi="Microsoft YaHei" w:cs="Microsoft YaHei"/>
          <w:spacing w:val="4"/>
          <w:w w:val="101"/>
          <w:sz w:val="18"/>
          <w:szCs w:val="18"/>
        </w:rPr>
        <w:t xml:space="preserve"> </w:t>
      </w:r>
      <w:r>
        <w:rPr>
          <w:rFonts w:ascii="Microsoft YaHei" w:eastAsia="Microsoft YaHei" w:hAnsi="Microsoft YaHei" w:cs="Microsoft YaHei"/>
          <w:spacing w:val="-3"/>
          <w:w w:val="51"/>
          <w:position w:val="2"/>
          <w:sz w:val="37"/>
          <w:szCs w:val="37"/>
        </w:rPr>
        <w:t>、</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11</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3"/>
          <w:w w:val="51"/>
          <w:position w:val="2"/>
          <w:sz w:val="37"/>
          <w:szCs w:val="37"/>
        </w:rPr>
        <w:t>、</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12</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3"/>
          <w:w w:val="51"/>
          <w:position w:val="2"/>
          <w:sz w:val="37"/>
          <w:szCs w:val="37"/>
        </w:rPr>
        <w:t>、</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13</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3"/>
          <w:w w:val="51"/>
          <w:position w:val="2"/>
          <w:sz w:val="37"/>
          <w:szCs w:val="37"/>
        </w:rPr>
        <w:t>、</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14</w:t>
      </w:r>
      <w:r>
        <w:rPr>
          <w:rFonts w:ascii="Microsoft YaHei" w:eastAsia="Microsoft YaHei" w:hAnsi="Microsoft YaHei" w:cs="Microsoft YaHei"/>
          <w:spacing w:val="-3"/>
          <w:w w:val="51"/>
          <w:position w:val="2"/>
          <w:sz w:val="37"/>
          <w:szCs w:val="37"/>
        </w:rPr>
        <w:t>、</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15</w:t>
      </w:r>
      <w:r>
        <w:rPr>
          <w:rFonts w:ascii="Microsoft YaHei" w:eastAsia="Microsoft YaHei" w:hAnsi="Microsoft YaHei" w:cs="Microsoft YaHei"/>
          <w:spacing w:val="36"/>
          <w:w w:val="101"/>
          <w:sz w:val="18"/>
          <w:szCs w:val="18"/>
        </w:rPr>
        <w:t xml:space="preserve"> </w:t>
      </w:r>
      <w:r>
        <w:rPr>
          <w:rFonts w:ascii="Microsoft YaHei" w:eastAsia="Microsoft YaHei" w:hAnsi="Microsoft YaHei" w:cs="Microsoft YaHei"/>
          <w:spacing w:val="-3"/>
          <w:w w:val="51"/>
          <w:position w:val="1"/>
          <w:sz w:val="19"/>
          <w:szCs w:val="19"/>
        </w:rPr>
        <w:t>和</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3"/>
          <w:w w:val="51"/>
          <w:sz w:val="18"/>
          <w:szCs w:val="18"/>
        </w:rPr>
        <w:t>4</w:t>
      </w:r>
      <w:r>
        <w:rPr>
          <w:rFonts w:ascii="Microsoft YaHei" w:eastAsia="Microsoft YaHei" w:hAnsi="Microsoft YaHei" w:cs="Microsoft YaHei"/>
          <w:spacing w:val="-3"/>
          <w:w w:val="51"/>
          <w:sz w:val="40"/>
          <w:szCs w:val="40"/>
        </w:rPr>
        <w:t>．</w:t>
      </w:r>
      <w:r>
        <w:rPr>
          <w:rFonts w:ascii="Microsoft YaHei" w:eastAsia="Microsoft YaHei" w:hAnsi="Microsoft YaHei" w:cs="Microsoft YaHei"/>
          <w:spacing w:val="-3"/>
          <w:w w:val="51"/>
          <w:sz w:val="18"/>
          <w:szCs w:val="18"/>
        </w:rPr>
        <w:t>17</w:t>
      </w:r>
      <w:r>
        <w:rPr>
          <w:rFonts w:ascii="Microsoft YaHei" w:eastAsia="Microsoft YaHei" w:hAnsi="Microsoft YaHei" w:cs="Microsoft YaHei"/>
          <w:spacing w:val="-3"/>
          <w:w w:val="51"/>
          <w:sz w:val="19"/>
          <w:szCs w:val="19"/>
        </w:rPr>
        <w:t>)</w:t>
      </w:r>
      <w:r>
        <w:rPr>
          <w:rFonts w:ascii="Microsoft YaHei" w:eastAsia="Microsoft YaHei" w:hAnsi="Microsoft YaHei" w:cs="Microsoft YaHei"/>
          <w:spacing w:val="-3"/>
          <w:w w:val="51"/>
          <w:position w:val="2"/>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sz w:val="40"/>
          <w:szCs w:val="40"/>
        </w:rPr>
        <w:t>v</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3"/>
          <w:position w:val="1"/>
          <w:sz w:val="19"/>
          <w:szCs w:val="19"/>
        </w:rPr>
        <w:t>更</w:t>
      </w:r>
      <w:r>
        <w:rPr>
          <w:rFonts w:ascii="Microsoft YaHei" w:eastAsia="Microsoft YaHei" w:hAnsi="Microsoft YaHei" w:cs="Microsoft YaHei"/>
          <w:spacing w:val="-19"/>
          <w:position w:val="1"/>
          <w:sz w:val="19"/>
          <w:szCs w:val="19"/>
        </w:rPr>
        <w:t>改了“浮动车”术语的定义内容(见</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4</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sz w:val="18"/>
          <w:szCs w:val="18"/>
        </w:rPr>
        <w:t>5</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sz w:val="18"/>
          <w:szCs w:val="18"/>
        </w:rPr>
        <w:t>2012</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19"/>
          <w:szCs w:val="19"/>
        </w:rPr>
        <w:t>年版的</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4</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position w:val="1"/>
          <w:sz w:val="18"/>
          <w:szCs w:val="18"/>
        </w:rPr>
        <w:t>3</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2"/>
          <w:sz w:val="37"/>
          <w:szCs w:val="37"/>
        </w:rPr>
        <w:t>；</w:t>
      </w:r>
    </w:p>
    <w:p>
      <w:pPr>
        <w:spacing w:line="31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40"/>
          <w:szCs w:val="40"/>
        </w:rPr>
        <w:t>w</w:t>
      </w:r>
      <w:r>
        <w:rPr>
          <w:rFonts w:ascii="Microsoft YaHei" w:eastAsia="Microsoft YaHei" w:hAnsi="Microsoft YaHei" w:cs="Microsoft YaHei"/>
          <w:spacing w:val="-20"/>
          <w:position w:val="6"/>
          <w:sz w:val="19"/>
          <w:szCs w:val="19"/>
        </w:rPr>
        <w:t>)</w:t>
      </w:r>
      <w:r>
        <w:rPr>
          <w:rFonts w:ascii="Microsoft YaHei" w:eastAsia="Microsoft YaHei" w:hAnsi="Microsoft YaHei" w:cs="Microsoft YaHei"/>
          <w:spacing w:val="-19"/>
          <w:position w:val="6"/>
          <w:sz w:val="19"/>
          <w:szCs w:val="19"/>
        </w:rPr>
        <w:t xml:space="preserve">     </w:t>
      </w:r>
      <w:r>
        <w:rPr>
          <w:rFonts w:ascii="Microsoft YaHei" w:eastAsia="Microsoft YaHei" w:hAnsi="Microsoft YaHei" w:cs="Microsoft YaHei"/>
          <w:spacing w:val="-19"/>
          <w:position w:val="5"/>
          <w:sz w:val="19"/>
          <w:szCs w:val="19"/>
        </w:rPr>
        <w:t>更改了“浮动车数据”术语的定义内容(见</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4</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6</w:t>
      </w:r>
      <w:r>
        <w:rPr>
          <w:rFonts w:ascii="Microsoft YaHei" w:eastAsia="Microsoft YaHei" w:hAnsi="Microsoft YaHei" w:cs="Microsoft YaHei"/>
          <w:spacing w:val="-19"/>
          <w:position w:val="6"/>
          <w:sz w:val="37"/>
          <w:szCs w:val="37"/>
        </w:rPr>
        <w:t>，</w:t>
      </w:r>
      <w:r>
        <w:rPr>
          <w:rFonts w:ascii="Microsoft YaHei" w:eastAsia="Microsoft YaHei" w:hAnsi="Microsoft YaHei" w:cs="Microsoft YaHei"/>
          <w:spacing w:val="-19"/>
          <w:position w:val="4"/>
          <w:sz w:val="18"/>
          <w:szCs w:val="18"/>
        </w:rPr>
        <w:t>2012</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5"/>
          <w:sz w:val="19"/>
          <w:szCs w:val="19"/>
        </w:rPr>
        <w:t>年版的</w:t>
      </w:r>
      <w:r>
        <w:rPr>
          <w:rFonts w:ascii="Microsoft YaHei" w:eastAsia="Microsoft YaHei" w:hAnsi="Microsoft YaHei" w:cs="Microsoft YaHei"/>
          <w:spacing w:val="-19"/>
          <w:position w:val="5"/>
          <w:sz w:val="19"/>
          <w:szCs w:val="19"/>
        </w:rPr>
        <w:t xml:space="preserve"> </w:t>
      </w:r>
      <w:r>
        <w:rPr>
          <w:rFonts w:ascii="Microsoft YaHei" w:eastAsia="Microsoft YaHei" w:hAnsi="Microsoft YaHei" w:cs="Microsoft YaHei"/>
          <w:spacing w:val="-19"/>
          <w:position w:val="4"/>
          <w:sz w:val="18"/>
          <w:szCs w:val="18"/>
        </w:rPr>
        <w:t>4</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5"/>
          <w:sz w:val="18"/>
          <w:szCs w:val="18"/>
        </w:rPr>
        <w:t>4</w:t>
      </w:r>
      <w:r>
        <w:rPr>
          <w:rFonts w:ascii="Microsoft YaHei" w:eastAsia="Microsoft YaHei" w:hAnsi="Microsoft YaHei" w:cs="Microsoft YaHei"/>
          <w:spacing w:val="-19"/>
          <w:position w:val="5"/>
          <w:sz w:val="19"/>
          <w:szCs w:val="19"/>
        </w:rPr>
        <w:t>)</w:t>
      </w:r>
      <w:r>
        <w:rPr>
          <w:rFonts w:ascii="Microsoft YaHei" w:eastAsia="Microsoft YaHei" w:hAnsi="Microsoft YaHei" w:cs="Microsoft YaHei"/>
          <w:spacing w:val="-19"/>
          <w:position w:val="6"/>
          <w:sz w:val="37"/>
          <w:szCs w:val="37"/>
        </w:rPr>
        <w:t>；</w:t>
      </w:r>
    </w:p>
    <w:p>
      <w:pPr>
        <w:spacing w:line="31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6"/>
          <w:sz w:val="40"/>
          <w:szCs w:val="40"/>
        </w:rPr>
        <w:t>x</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32"/>
          <w:position w:val="1"/>
          <w:sz w:val="19"/>
          <w:szCs w:val="19"/>
        </w:rPr>
        <w:t>更</w:t>
      </w:r>
      <w:r>
        <w:rPr>
          <w:rFonts w:ascii="Microsoft YaHei" w:eastAsia="Microsoft YaHei" w:hAnsi="Microsoft YaHei" w:cs="Microsoft YaHei"/>
          <w:spacing w:val="-21"/>
          <w:position w:val="1"/>
          <w:sz w:val="19"/>
          <w:szCs w:val="19"/>
        </w:rPr>
        <w:t>改</w:t>
      </w:r>
      <w:r>
        <w:rPr>
          <w:rFonts w:ascii="Microsoft YaHei" w:eastAsia="Microsoft YaHei" w:hAnsi="Microsoft YaHei" w:cs="Microsoft YaHei"/>
          <w:spacing w:val="-16"/>
          <w:position w:val="1"/>
          <w:sz w:val="19"/>
          <w:szCs w:val="19"/>
        </w:rPr>
        <w:t>了“浮动车系统”术语的定义内容(见</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4</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7</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sz w:val="18"/>
          <w:szCs w:val="18"/>
        </w:rPr>
        <w:t>2012</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1"/>
          <w:sz w:val="19"/>
          <w:szCs w:val="19"/>
        </w:rPr>
        <w:t>年版的</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4</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2"/>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5"/>
          <w:position w:val="3"/>
          <w:sz w:val="40"/>
          <w:szCs w:val="40"/>
        </w:rPr>
        <w:t>y</w:t>
      </w:r>
      <w:r>
        <w:rPr>
          <w:rFonts w:ascii="Microsoft YaHei" w:eastAsia="Microsoft YaHei" w:hAnsi="Microsoft YaHei" w:cs="Microsoft YaHei"/>
          <w:spacing w:val="-17"/>
          <w:position w:val="6"/>
          <w:sz w:val="19"/>
          <w:szCs w:val="19"/>
        </w:rPr>
        <w:t>)</w:t>
      </w:r>
      <w:r>
        <w:rPr>
          <w:rFonts w:ascii="Microsoft YaHei" w:eastAsia="Microsoft YaHei" w:hAnsi="Microsoft YaHei" w:cs="Microsoft YaHei"/>
          <w:spacing w:val="-15"/>
          <w:position w:val="6"/>
          <w:sz w:val="19"/>
          <w:szCs w:val="19"/>
        </w:rPr>
        <w:t xml:space="preserve">      </w:t>
      </w:r>
      <w:r>
        <w:rPr>
          <w:rFonts w:ascii="Microsoft YaHei" w:eastAsia="Microsoft YaHei" w:hAnsi="Microsoft YaHei" w:cs="Microsoft YaHei"/>
          <w:spacing w:val="-15"/>
          <w:position w:val="5"/>
          <w:sz w:val="19"/>
          <w:szCs w:val="19"/>
        </w:rPr>
        <w:t>更改了“停车信息采集设备”术语的定义内容(见</w:t>
      </w:r>
      <w:r>
        <w:rPr>
          <w:rFonts w:ascii="Microsoft YaHei" w:eastAsia="Microsoft YaHei" w:hAnsi="Microsoft YaHei" w:cs="Microsoft YaHei"/>
          <w:spacing w:val="-15"/>
          <w:position w:val="5"/>
          <w:sz w:val="19"/>
          <w:szCs w:val="19"/>
        </w:rPr>
        <w:t xml:space="preserve"> </w:t>
      </w:r>
      <w:r>
        <w:rPr>
          <w:rFonts w:ascii="Microsoft YaHei" w:eastAsia="Microsoft YaHei" w:hAnsi="Microsoft YaHei" w:cs="Microsoft YaHei"/>
          <w:spacing w:val="-15"/>
          <w:position w:val="4"/>
          <w:sz w:val="18"/>
          <w:szCs w:val="18"/>
        </w:rPr>
        <w:t>4</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4"/>
          <w:sz w:val="18"/>
          <w:szCs w:val="18"/>
        </w:rPr>
        <w:t>16</w:t>
      </w:r>
      <w:r>
        <w:rPr>
          <w:rFonts w:ascii="Microsoft YaHei" w:eastAsia="Microsoft YaHei" w:hAnsi="Microsoft YaHei" w:cs="Microsoft YaHei"/>
          <w:spacing w:val="-15"/>
          <w:position w:val="6"/>
          <w:sz w:val="37"/>
          <w:szCs w:val="37"/>
        </w:rPr>
        <w:t>，</w:t>
      </w:r>
      <w:r>
        <w:rPr>
          <w:rFonts w:ascii="Microsoft YaHei" w:eastAsia="Microsoft YaHei" w:hAnsi="Microsoft YaHei" w:cs="Microsoft YaHei"/>
          <w:spacing w:val="-15"/>
          <w:position w:val="4"/>
          <w:sz w:val="18"/>
          <w:szCs w:val="18"/>
        </w:rPr>
        <w:t>2012</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5"/>
          <w:sz w:val="19"/>
          <w:szCs w:val="19"/>
        </w:rPr>
        <w:t>年版的</w:t>
      </w:r>
      <w:r>
        <w:rPr>
          <w:rFonts w:ascii="Microsoft YaHei" w:eastAsia="Microsoft YaHei" w:hAnsi="Microsoft YaHei" w:cs="Microsoft YaHei"/>
          <w:spacing w:val="-15"/>
          <w:position w:val="5"/>
          <w:sz w:val="19"/>
          <w:szCs w:val="19"/>
        </w:rPr>
        <w:t xml:space="preserve"> </w:t>
      </w:r>
      <w:r>
        <w:rPr>
          <w:rFonts w:ascii="Microsoft YaHei" w:eastAsia="Microsoft YaHei" w:hAnsi="Microsoft YaHei" w:cs="Microsoft YaHei"/>
          <w:spacing w:val="-15"/>
          <w:position w:val="4"/>
          <w:sz w:val="18"/>
          <w:szCs w:val="18"/>
        </w:rPr>
        <w:t>4</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5"/>
          <w:sz w:val="18"/>
          <w:szCs w:val="18"/>
        </w:rPr>
        <w:t>7</w:t>
      </w:r>
      <w:r>
        <w:rPr>
          <w:rFonts w:ascii="Microsoft YaHei" w:eastAsia="Microsoft YaHei" w:hAnsi="Microsoft YaHei" w:cs="Microsoft YaHei"/>
          <w:spacing w:val="-15"/>
          <w:position w:val="5"/>
          <w:sz w:val="19"/>
          <w:szCs w:val="19"/>
        </w:rPr>
        <w:t>)</w:t>
      </w:r>
      <w:r>
        <w:rPr>
          <w:rFonts w:ascii="Microsoft YaHei" w:eastAsia="Microsoft YaHei" w:hAnsi="Microsoft YaHei" w:cs="Microsoft YaHei"/>
          <w:spacing w:val="-15"/>
          <w:position w:val="6"/>
          <w:sz w:val="37"/>
          <w:szCs w:val="37"/>
        </w:rPr>
        <w:t>；</w:t>
      </w:r>
    </w:p>
    <w:p>
      <w:pPr>
        <w:spacing w:before="4" w:line="110" w:lineRule="auto"/>
        <w:ind w:left="422" w:right="338" w:hanging="1"/>
        <w:rPr>
          <w:rFonts w:ascii="Microsoft YaHei" w:eastAsia="Microsoft YaHei" w:hAnsi="Microsoft YaHei" w:cs="Microsoft YaHei"/>
          <w:sz w:val="37"/>
          <w:szCs w:val="37"/>
        </w:rPr>
      </w:pPr>
      <w:r>
        <w:rPr>
          <w:rFonts w:ascii="Microsoft YaHei" w:eastAsia="Microsoft YaHei" w:hAnsi="Microsoft YaHei" w:cs="Microsoft YaHei"/>
          <w:spacing w:val="-9"/>
          <w:position w:val="-1"/>
          <w:sz w:val="40"/>
          <w:szCs w:val="40"/>
        </w:rPr>
        <w:t>z</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删除了“交通信息融合技术”(见</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2012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版的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2</w:t>
      </w:r>
      <w:r>
        <w:rPr>
          <w:rFonts w:ascii="Microsoft YaHei" w:eastAsia="Microsoft YaHei" w:hAnsi="Microsoft YaHei" w:cs="Microsoft YaHei"/>
          <w:spacing w:val="-9"/>
          <w:sz w:val="19"/>
          <w:szCs w:val="19"/>
        </w:rPr>
        <w:t>)和“空车位数”术语(见</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2012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年版的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34</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9"/>
          <w:position w:val="-1"/>
          <w:sz w:val="40"/>
          <w:szCs w:val="40"/>
        </w:rPr>
        <w:t>aa</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38"/>
          <w:sz w:val="19"/>
          <w:szCs w:val="19"/>
        </w:rPr>
        <w:t>增</w:t>
      </w:r>
      <w:r>
        <w:rPr>
          <w:rFonts w:ascii="Microsoft YaHei" w:eastAsia="Microsoft YaHei" w:hAnsi="Microsoft YaHei" w:cs="Microsoft YaHei"/>
          <w:spacing w:val="-27"/>
          <w:sz w:val="19"/>
          <w:szCs w:val="19"/>
        </w:rPr>
        <w:t>加</w:t>
      </w:r>
      <w:r>
        <w:rPr>
          <w:rFonts w:ascii="Microsoft YaHei" w:eastAsia="Microsoft YaHei" w:hAnsi="Microsoft YaHei" w:cs="Microsoft YaHei"/>
          <w:spacing w:val="-19"/>
          <w:sz w:val="19"/>
          <w:szCs w:val="19"/>
        </w:rPr>
        <w:t>了“车辆排队”“城市交通运行指数”术语(见</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3</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7</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position w:val="1"/>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2"/>
          <w:position w:val="-5"/>
          <w:sz w:val="40"/>
          <w:szCs w:val="40"/>
        </w:rPr>
        <w:t>b</w:t>
      </w:r>
      <w:r>
        <w:rPr>
          <w:rFonts w:ascii="Microsoft YaHei" w:eastAsia="Microsoft YaHei" w:hAnsi="Microsoft YaHei" w:cs="Microsoft YaHei"/>
          <w:spacing w:val="-15"/>
          <w:position w:val="-5"/>
          <w:sz w:val="40"/>
          <w:szCs w:val="40"/>
        </w:rPr>
        <w:t>b</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spacing w:val="-22"/>
          <w:position w:val="-4"/>
          <w:sz w:val="19"/>
          <w:szCs w:val="19"/>
        </w:rPr>
        <w:t>更改了“持续时间”术语和定义内容(见</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2"/>
          <w:position w:val="-5"/>
          <w:sz w:val="18"/>
          <w:szCs w:val="18"/>
        </w:rPr>
        <w:t>5</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8</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5"/>
          <w:sz w:val="18"/>
          <w:szCs w:val="18"/>
        </w:rPr>
        <w:t>2012</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4"/>
          <w:sz w:val="19"/>
          <w:szCs w:val="19"/>
        </w:rPr>
        <w:t>年版的</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2"/>
          <w:position w:val="-5"/>
          <w:sz w:val="18"/>
          <w:szCs w:val="18"/>
        </w:rPr>
        <w:t>5</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4"/>
          <w:sz w:val="18"/>
          <w:szCs w:val="18"/>
        </w:rPr>
        <w:t>31</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2"/>
          <w:position w:val="-3"/>
          <w:sz w:val="37"/>
          <w:szCs w:val="37"/>
        </w:rPr>
        <w:t>；</w:t>
      </w:r>
    </w:p>
    <w:p>
      <w:pPr>
        <w:spacing w:line="33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6"/>
          <w:sz w:val="40"/>
          <w:szCs w:val="40"/>
        </w:rPr>
        <w:t>cc</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32"/>
          <w:position w:val="1"/>
          <w:sz w:val="19"/>
          <w:szCs w:val="19"/>
        </w:rPr>
        <w:t>更</w:t>
      </w:r>
      <w:r>
        <w:rPr>
          <w:rFonts w:ascii="Microsoft YaHei" w:eastAsia="Microsoft YaHei" w:hAnsi="Microsoft YaHei" w:cs="Microsoft YaHei"/>
          <w:spacing w:val="-26"/>
          <w:position w:val="1"/>
          <w:sz w:val="19"/>
          <w:szCs w:val="19"/>
        </w:rPr>
        <w:t>改</w:t>
      </w:r>
      <w:r>
        <w:rPr>
          <w:rFonts w:ascii="Microsoft YaHei" w:eastAsia="Microsoft YaHei" w:hAnsi="Microsoft YaHei" w:cs="Microsoft YaHei"/>
          <w:spacing w:val="-16"/>
          <w:position w:val="1"/>
          <w:sz w:val="19"/>
          <w:szCs w:val="19"/>
        </w:rPr>
        <w:t>了“道路交叉口拥挤率”术语的定义内容(见</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11</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sz w:val="18"/>
          <w:szCs w:val="18"/>
        </w:rPr>
        <w:t>2012</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1"/>
          <w:sz w:val="19"/>
          <w:szCs w:val="19"/>
        </w:rPr>
        <w:t>年版的</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1"/>
          <w:sz w:val="18"/>
          <w:szCs w:val="18"/>
        </w:rPr>
        <w:t>27</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2"/>
          <w:sz w:val="37"/>
          <w:szCs w:val="37"/>
        </w:rPr>
        <w:t>；</w:t>
      </w:r>
    </w:p>
    <w:p>
      <w:pPr>
        <w:sectPr>
          <w:headerReference w:type="default" r:id="rId9"/>
          <w:footerReference w:type="default" r:id="rId10"/>
          <w:type w:val="nextPage"/>
          <w:pgSz w:w="11906" w:h="16838"/>
          <w:pgMar w:top="400" w:right="1078" w:bottom="1296" w:left="1426" w:header="0" w:footer="1103"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29108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9"/>
          <w:position w:val="-1"/>
          <w:sz w:val="40"/>
          <w:szCs w:val="40"/>
        </w:rPr>
        <w:t>dd</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38"/>
          <w:sz w:val="19"/>
          <w:szCs w:val="19"/>
        </w:rPr>
        <w:t>更</w:t>
      </w:r>
      <w:r>
        <w:rPr>
          <w:rFonts w:ascii="Microsoft YaHei" w:eastAsia="Microsoft YaHei" w:hAnsi="Microsoft YaHei" w:cs="Microsoft YaHei"/>
          <w:spacing w:val="-25"/>
          <w:sz w:val="19"/>
          <w:szCs w:val="19"/>
        </w:rPr>
        <w:t>改</w:t>
      </w:r>
      <w:r>
        <w:rPr>
          <w:rFonts w:ascii="Microsoft YaHei" w:eastAsia="Microsoft YaHei" w:hAnsi="Microsoft YaHei" w:cs="Microsoft YaHei"/>
          <w:spacing w:val="-19"/>
          <w:sz w:val="19"/>
          <w:szCs w:val="19"/>
        </w:rPr>
        <w:t>了“道路里程拥挤率”术语的定义内容(见</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13</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2012</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年版的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28</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position w:val="1"/>
          <w:sz w:val="37"/>
          <w:szCs w:val="37"/>
        </w:rPr>
        <w:t>；</w:t>
      </w:r>
    </w:p>
    <w:p>
      <w:pPr>
        <w:spacing w:line="314"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1"/>
          <w:sz w:val="40"/>
          <w:szCs w:val="40"/>
        </w:rPr>
        <w:t>ee</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33"/>
          <w:position w:val="1"/>
          <w:sz w:val="19"/>
          <w:szCs w:val="19"/>
        </w:rPr>
        <w:t>更</w:t>
      </w:r>
      <w:r>
        <w:rPr>
          <w:rFonts w:ascii="Microsoft YaHei" w:eastAsia="Microsoft YaHei" w:hAnsi="Microsoft YaHei" w:cs="Microsoft YaHei"/>
          <w:spacing w:val="-21"/>
          <w:position w:val="1"/>
          <w:sz w:val="19"/>
          <w:szCs w:val="19"/>
        </w:rPr>
        <w:t>改了“道路路段”术语的定义内容(见</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sz w:val="18"/>
          <w:szCs w:val="18"/>
        </w:rPr>
        <w:t>14</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sz w:val="18"/>
          <w:szCs w:val="18"/>
        </w:rPr>
        <w:t>2012</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年版的</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position w:val="1"/>
          <w:sz w:val="18"/>
          <w:szCs w:val="18"/>
        </w:rPr>
        <w:t>6</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2"/>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40"/>
          <w:szCs w:val="40"/>
        </w:rPr>
        <w:t>ff</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26"/>
          <w:sz w:val="19"/>
          <w:szCs w:val="19"/>
        </w:rPr>
        <w:t>更</w:t>
      </w:r>
      <w:r>
        <w:rPr>
          <w:rFonts w:ascii="Microsoft YaHei" w:eastAsia="Microsoft YaHei" w:hAnsi="Microsoft YaHei" w:cs="Microsoft YaHei"/>
          <w:spacing w:val="-16"/>
          <w:sz w:val="19"/>
          <w:szCs w:val="19"/>
        </w:rPr>
        <w:t>改了“道路拥堵程度”术语的定义内容(见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15</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22</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3"/>
          <w:position w:val="3"/>
          <w:sz w:val="40"/>
          <w:szCs w:val="40"/>
        </w:rPr>
        <w:t>gg</w:t>
      </w:r>
      <w:r>
        <w:rPr>
          <w:rFonts w:ascii="Microsoft YaHei" w:eastAsia="Microsoft YaHei" w:hAnsi="Microsoft YaHei" w:cs="Microsoft YaHei"/>
          <w:spacing w:val="-24"/>
          <w:position w:val="6"/>
          <w:sz w:val="19"/>
          <w:szCs w:val="19"/>
        </w:rPr>
        <w:t>)</w:t>
      </w:r>
      <w:r>
        <w:rPr>
          <w:rFonts w:ascii="Microsoft YaHei" w:eastAsia="Microsoft YaHei" w:hAnsi="Microsoft YaHei" w:cs="Microsoft YaHei"/>
          <w:spacing w:val="-24"/>
          <w:position w:val="6"/>
          <w:sz w:val="19"/>
          <w:szCs w:val="19"/>
        </w:rPr>
        <w:t xml:space="preserve">    </w:t>
      </w:r>
      <w:r>
        <w:rPr>
          <w:rFonts w:ascii="Microsoft YaHei" w:eastAsia="Microsoft YaHei" w:hAnsi="Microsoft YaHei" w:cs="Microsoft YaHei"/>
          <w:spacing w:val="-43"/>
          <w:position w:val="5"/>
          <w:sz w:val="19"/>
          <w:szCs w:val="19"/>
        </w:rPr>
        <w:t>更</w:t>
      </w:r>
      <w:r>
        <w:rPr>
          <w:rFonts w:ascii="Microsoft YaHei" w:eastAsia="Microsoft YaHei" w:hAnsi="Microsoft YaHei" w:cs="Microsoft YaHei"/>
          <w:spacing w:val="-23"/>
          <w:position w:val="5"/>
          <w:sz w:val="19"/>
          <w:szCs w:val="19"/>
        </w:rPr>
        <w:t>改了“交通流”术语的定义内容(见</w:t>
      </w:r>
      <w:r>
        <w:rPr>
          <w:rFonts w:ascii="Microsoft YaHei" w:eastAsia="Microsoft YaHei" w:hAnsi="Microsoft YaHei" w:cs="Microsoft YaHei"/>
          <w:spacing w:val="-23"/>
          <w:position w:val="5"/>
          <w:sz w:val="19"/>
          <w:szCs w:val="19"/>
        </w:rPr>
        <w:t xml:space="preserve"> </w:t>
      </w:r>
      <w:r>
        <w:rPr>
          <w:rFonts w:ascii="Microsoft YaHei" w:eastAsia="Microsoft YaHei" w:hAnsi="Microsoft YaHei" w:cs="Microsoft YaHei"/>
          <w:spacing w:val="-23"/>
          <w:position w:val="4"/>
          <w:sz w:val="18"/>
          <w:szCs w:val="18"/>
        </w:rPr>
        <w:t>5</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4"/>
          <w:sz w:val="18"/>
          <w:szCs w:val="18"/>
        </w:rPr>
        <w:t>19</w:t>
      </w:r>
      <w:r>
        <w:rPr>
          <w:rFonts w:ascii="Microsoft YaHei" w:eastAsia="Microsoft YaHei" w:hAnsi="Microsoft YaHei" w:cs="Microsoft YaHei"/>
          <w:spacing w:val="-23"/>
          <w:position w:val="6"/>
          <w:sz w:val="37"/>
          <w:szCs w:val="37"/>
        </w:rPr>
        <w:t>，</w:t>
      </w:r>
      <w:r>
        <w:rPr>
          <w:rFonts w:ascii="Microsoft YaHei" w:eastAsia="Microsoft YaHei" w:hAnsi="Microsoft YaHei" w:cs="Microsoft YaHei"/>
          <w:spacing w:val="-23"/>
          <w:position w:val="4"/>
          <w:sz w:val="18"/>
          <w:szCs w:val="18"/>
        </w:rPr>
        <w:t>2012</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5"/>
          <w:sz w:val="19"/>
          <w:szCs w:val="19"/>
        </w:rPr>
        <w:t>年版的</w:t>
      </w:r>
      <w:r>
        <w:rPr>
          <w:rFonts w:ascii="Microsoft YaHei" w:eastAsia="Microsoft YaHei" w:hAnsi="Microsoft YaHei" w:cs="Microsoft YaHei"/>
          <w:spacing w:val="-23"/>
          <w:position w:val="5"/>
          <w:sz w:val="19"/>
          <w:szCs w:val="19"/>
        </w:rPr>
        <w:t xml:space="preserve"> </w:t>
      </w:r>
      <w:r>
        <w:rPr>
          <w:rFonts w:ascii="Microsoft YaHei" w:eastAsia="Microsoft YaHei" w:hAnsi="Microsoft YaHei" w:cs="Microsoft YaHei"/>
          <w:spacing w:val="-23"/>
          <w:position w:val="4"/>
          <w:sz w:val="18"/>
          <w:szCs w:val="18"/>
        </w:rPr>
        <w:t>5</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5"/>
          <w:sz w:val="18"/>
          <w:szCs w:val="18"/>
        </w:rPr>
        <w:t>7</w:t>
      </w:r>
      <w:r>
        <w:rPr>
          <w:rFonts w:ascii="Microsoft YaHei" w:eastAsia="Microsoft YaHei" w:hAnsi="Microsoft YaHei" w:cs="Microsoft YaHei"/>
          <w:spacing w:val="-23"/>
          <w:position w:val="5"/>
          <w:sz w:val="19"/>
          <w:szCs w:val="19"/>
        </w:rPr>
        <w:t>)</w:t>
      </w:r>
      <w:r>
        <w:rPr>
          <w:rFonts w:ascii="Microsoft YaHei" w:eastAsia="Microsoft YaHei" w:hAnsi="Microsoft YaHei" w:cs="Microsoft YaHei"/>
          <w:spacing w:val="-23"/>
          <w:position w:val="6"/>
          <w:sz w:val="37"/>
          <w:szCs w:val="37"/>
        </w:rPr>
        <w:t>；</w:t>
      </w:r>
    </w:p>
    <w:p>
      <w:pPr>
        <w:spacing w:before="5" w:line="109" w:lineRule="auto"/>
        <w:ind w:left="424" w:right="1543"/>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40"/>
          <w:szCs w:val="40"/>
        </w:rPr>
        <w:t>hh</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36"/>
          <w:sz w:val="19"/>
          <w:szCs w:val="19"/>
        </w:rPr>
        <w:t>更</w:t>
      </w:r>
      <w:r>
        <w:rPr>
          <w:rFonts w:ascii="Microsoft YaHei" w:eastAsia="Microsoft YaHei" w:hAnsi="Microsoft YaHei" w:cs="Microsoft YaHei"/>
          <w:spacing w:val="-25"/>
          <w:sz w:val="19"/>
          <w:szCs w:val="19"/>
        </w:rPr>
        <w:t>改</w:t>
      </w:r>
      <w:r>
        <w:rPr>
          <w:rFonts w:ascii="Microsoft YaHei" w:eastAsia="Microsoft YaHei" w:hAnsi="Microsoft YaHei" w:cs="Microsoft YaHei"/>
          <w:spacing w:val="-18"/>
          <w:sz w:val="19"/>
          <w:szCs w:val="19"/>
        </w:rPr>
        <w:t>了“交通流断面平均速度”术语的定义内容(见</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20</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1"/>
          <w:sz w:val="18"/>
          <w:szCs w:val="18"/>
        </w:rPr>
        <w:t>2012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年版的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sz w:val="18"/>
          <w:szCs w:val="18"/>
        </w:rPr>
        <w:t>13</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position w:val="-1"/>
          <w:sz w:val="40"/>
          <w:szCs w:val="40"/>
        </w:rPr>
        <w:t>i</w:t>
      </w:r>
      <w:r>
        <w:rPr>
          <w:rFonts w:ascii="Microsoft YaHei" w:eastAsia="Microsoft YaHei" w:hAnsi="Microsoft YaHei" w:cs="Microsoft YaHei"/>
          <w:spacing w:val="-9"/>
          <w:position w:val="-1"/>
          <w:sz w:val="40"/>
          <w:szCs w:val="40"/>
        </w:rPr>
        <w:t>i</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9"/>
          <w:szCs w:val="19"/>
        </w:rPr>
        <w:t>更改了“交通流量”术语的定义内容(见</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21</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1"/>
          <w:sz w:val="18"/>
          <w:szCs w:val="18"/>
        </w:rPr>
        <w:t>2012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年版的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8</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p>
    <w:p>
      <w:pPr>
        <w:spacing w:line="314" w:lineRule="exact"/>
        <w:ind w:left="411"/>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40"/>
          <w:szCs w:val="40"/>
        </w:rPr>
        <w:t>jj</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32"/>
          <w:position w:val="1"/>
          <w:sz w:val="19"/>
          <w:szCs w:val="19"/>
        </w:rPr>
        <w:t>更</w:t>
      </w:r>
      <w:r>
        <w:rPr>
          <w:rFonts w:ascii="Microsoft YaHei" w:eastAsia="Microsoft YaHei" w:hAnsi="Microsoft YaHei" w:cs="Microsoft YaHei"/>
          <w:spacing w:val="-20"/>
          <w:position w:val="1"/>
          <w:sz w:val="19"/>
          <w:szCs w:val="19"/>
        </w:rPr>
        <w:t>改</w:t>
      </w:r>
      <w:r>
        <w:rPr>
          <w:rFonts w:ascii="Microsoft YaHei" w:eastAsia="Microsoft YaHei" w:hAnsi="Microsoft YaHei" w:cs="Microsoft YaHei"/>
          <w:spacing w:val="-16"/>
          <w:position w:val="1"/>
          <w:sz w:val="19"/>
          <w:szCs w:val="19"/>
        </w:rPr>
        <w:t>了“交通密度”术语的定义内容(见</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22</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sz w:val="18"/>
          <w:szCs w:val="18"/>
        </w:rPr>
        <w:t>2012</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1"/>
          <w:sz w:val="19"/>
          <w:szCs w:val="19"/>
        </w:rPr>
        <w:t>年版的</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2"/>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5"/>
          <w:position w:val="-5"/>
          <w:sz w:val="40"/>
          <w:szCs w:val="40"/>
        </w:rPr>
        <w:t>kk</w:t>
      </w:r>
      <w:r>
        <w:rPr>
          <w:rFonts w:ascii="Microsoft YaHei" w:eastAsia="Microsoft YaHei" w:hAnsi="Microsoft YaHei" w:cs="Microsoft YaHei"/>
          <w:spacing w:val="-30"/>
          <w:position w:val="-3"/>
          <w:sz w:val="19"/>
          <w:szCs w:val="19"/>
        </w:rPr>
        <w:t>)</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30"/>
          <w:position w:val="-4"/>
          <w:sz w:val="19"/>
          <w:szCs w:val="19"/>
        </w:rPr>
        <w:t>更</w:t>
      </w:r>
      <w:r>
        <w:rPr>
          <w:rFonts w:ascii="Microsoft YaHei" w:eastAsia="Microsoft YaHei" w:hAnsi="Microsoft YaHei" w:cs="Microsoft YaHei"/>
          <w:spacing w:val="-20"/>
          <w:position w:val="-4"/>
          <w:sz w:val="19"/>
          <w:szCs w:val="19"/>
        </w:rPr>
        <w:t>改</w:t>
      </w:r>
      <w:r>
        <w:rPr>
          <w:rFonts w:ascii="Microsoft YaHei" w:eastAsia="Microsoft YaHei" w:hAnsi="Microsoft YaHei" w:cs="Microsoft YaHei"/>
          <w:spacing w:val="-15"/>
          <w:position w:val="-4"/>
          <w:sz w:val="19"/>
          <w:szCs w:val="19"/>
        </w:rPr>
        <w:t>了“交通流区间平均速度”术语的定义内容(见</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5"/>
          <w:sz w:val="18"/>
          <w:szCs w:val="18"/>
        </w:rPr>
        <w:t>5</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23</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5"/>
          <w:sz w:val="18"/>
          <w:szCs w:val="18"/>
        </w:rPr>
        <w:t>2012</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4"/>
          <w:sz w:val="19"/>
          <w:szCs w:val="19"/>
        </w:rPr>
        <w:t>年版的</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5"/>
          <w:sz w:val="18"/>
          <w:szCs w:val="18"/>
        </w:rPr>
        <w:t>5</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4"/>
          <w:sz w:val="18"/>
          <w:szCs w:val="18"/>
        </w:rPr>
        <w:t>14</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spacing w:val="-15"/>
          <w:position w:val="-3"/>
          <w:sz w:val="37"/>
          <w:szCs w:val="37"/>
        </w:rPr>
        <w:t>；</w:t>
      </w:r>
    </w:p>
    <w:p>
      <w:pPr>
        <w:spacing w:line="315"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2"/>
          <w:position w:val="-6"/>
          <w:sz w:val="40"/>
          <w:szCs w:val="40"/>
        </w:rPr>
        <w:t>ll</w:t>
      </w: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9"/>
          <w:szCs w:val="19"/>
        </w:rPr>
        <w:t>增加了“交通</w:t>
      </w:r>
      <w:r>
        <w:rPr>
          <w:rFonts w:ascii="Microsoft YaHei" w:eastAsia="Microsoft YaHei" w:hAnsi="Microsoft YaHei" w:cs="Microsoft YaHei"/>
          <w:spacing w:val="-3"/>
          <w:position w:val="-4"/>
          <w:sz w:val="19"/>
          <w:szCs w:val="19"/>
        </w:rPr>
        <w:t>流</w:t>
      </w:r>
      <w:r>
        <w:rPr>
          <w:rFonts w:ascii="Microsoft YaHei" w:eastAsia="Microsoft YaHei" w:hAnsi="Microsoft YaHei" w:cs="Microsoft YaHei"/>
          <w:spacing w:val="-2"/>
          <w:position w:val="-4"/>
          <w:sz w:val="19"/>
          <w:szCs w:val="19"/>
        </w:rPr>
        <w:t>特性”“路段通行方向”“行程时间比”“延误时间”“延误时间比”“自由流速度”</w:t>
      </w:r>
    </w:p>
    <w:p>
      <w:pPr>
        <w:spacing w:line="314" w:lineRule="exact"/>
        <w:ind w:left="944"/>
        <w:rPr>
          <w:rFonts w:ascii="Microsoft YaHei" w:eastAsia="Microsoft YaHei" w:hAnsi="Microsoft YaHei" w:cs="Microsoft YaHei"/>
          <w:sz w:val="37"/>
          <w:szCs w:val="37"/>
        </w:rPr>
      </w:pPr>
      <w:r>
        <w:rPr>
          <w:rFonts w:ascii="Microsoft YaHei" w:eastAsia="Microsoft YaHei" w:hAnsi="Microsoft YaHei" w:cs="Microsoft YaHei"/>
          <w:spacing w:val="-4"/>
          <w:w w:val="63"/>
          <w:position w:val="6"/>
          <w:sz w:val="19"/>
          <w:szCs w:val="19"/>
        </w:rPr>
        <w:t>和“自</w:t>
      </w:r>
      <w:r>
        <w:rPr>
          <w:rFonts w:ascii="Microsoft YaHei" w:eastAsia="Microsoft YaHei" w:hAnsi="Microsoft YaHei" w:cs="Microsoft YaHei"/>
          <w:spacing w:val="74"/>
          <w:w w:val="101"/>
          <w:position w:val="6"/>
          <w:sz w:val="19"/>
          <w:szCs w:val="19"/>
        </w:rPr>
        <w:t xml:space="preserve"> </w:t>
      </w:r>
      <w:r>
        <w:rPr>
          <w:rFonts w:ascii="Microsoft YaHei" w:eastAsia="Microsoft YaHei" w:hAnsi="Microsoft YaHei" w:cs="Microsoft YaHei"/>
          <w:spacing w:val="-4"/>
          <w:w w:val="63"/>
          <w:position w:val="5"/>
          <w:sz w:val="19"/>
          <w:szCs w:val="19"/>
        </w:rPr>
        <w:t>由流行程时间”术语(见</w:t>
      </w:r>
      <w:r>
        <w:rPr>
          <w:rFonts w:ascii="Microsoft YaHei" w:eastAsia="Microsoft YaHei" w:hAnsi="Microsoft YaHei" w:cs="Microsoft YaHei"/>
          <w:spacing w:val="20"/>
          <w:position w:val="5"/>
          <w:sz w:val="19"/>
          <w:szCs w:val="19"/>
        </w:rPr>
        <w:t xml:space="preserve"> </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24</w:t>
      </w:r>
      <w:r>
        <w:rPr>
          <w:rFonts w:ascii="Microsoft YaHei" w:eastAsia="Microsoft YaHei" w:hAnsi="Microsoft YaHei" w:cs="Microsoft YaHei"/>
          <w:spacing w:val="-4"/>
          <w:w w:val="63"/>
          <w:position w:val="6"/>
          <w:sz w:val="37"/>
          <w:szCs w:val="37"/>
        </w:rPr>
        <w:t>、</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27</w:t>
      </w:r>
      <w:r>
        <w:rPr>
          <w:rFonts w:ascii="Microsoft YaHei" w:eastAsia="Microsoft YaHei" w:hAnsi="Microsoft YaHei" w:cs="Microsoft YaHei"/>
          <w:spacing w:val="-28"/>
          <w:position w:val="4"/>
          <w:sz w:val="18"/>
          <w:szCs w:val="18"/>
        </w:rPr>
        <w:t xml:space="preserve"> </w:t>
      </w:r>
      <w:r>
        <w:rPr>
          <w:rFonts w:ascii="Microsoft YaHei" w:eastAsia="Microsoft YaHei" w:hAnsi="Microsoft YaHei" w:cs="Microsoft YaHei"/>
          <w:spacing w:val="-4"/>
          <w:w w:val="63"/>
          <w:position w:val="6"/>
          <w:sz w:val="37"/>
          <w:szCs w:val="37"/>
        </w:rPr>
        <w:t>、</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36</w:t>
      </w:r>
      <w:r>
        <w:rPr>
          <w:rFonts w:ascii="Microsoft YaHei" w:eastAsia="Microsoft YaHei" w:hAnsi="Microsoft YaHei" w:cs="Microsoft YaHei"/>
          <w:spacing w:val="-27"/>
          <w:position w:val="4"/>
          <w:sz w:val="18"/>
          <w:szCs w:val="18"/>
        </w:rPr>
        <w:t xml:space="preserve"> </w:t>
      </w:r>
      <w:r>
        <w:rPr>
          <w:rFonts w:ascii="Microsoft YaHei" w:eastAsia="Microsoft YaHei" w:hAnsi="Microsoft YaHei" w:cs="Microsoft YaHei"/>
          <w:spacing w:val="-4"/>
          <w:w w:val="63"/>
          <w:position w:val="6"/>
          <w:sz w:val="37"/>
          <w:szCs w:val="37"/>
        </w:rPr>
        <w:t>、</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37</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4"/>
          <w:w w:val="63"/>
          <w:position w:val="6"/>
          <w:sz w:val="37"/>
          <w:szCs w:val="37"/>
        </w:rPr>
        <w:t>、</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38</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spacing w:val="-4"/>
          <w:w w:val="63"/>
          <w:position w:val="6"/>
          <w:sz w:val="37"/>
          <w:szCs w:val="37"/>
        </w:rPr>
        <w:t>、</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4"/>
          <w:sz w:val="18"/>
          <w:szCs w:val="18"/>
        </w:rPr>
        <w:t>39</w:t>
      </w:r>
      <w:r>
        <w:rPr>
          <w:rFonts w:ascii="Microsoft YaHei" w:eastAsia="Microsoft YaHei" w:hAnsi="Microsoft YaHei" w:cs="Microsoft YaHei"/>
          <w:spacing w:val="35"/>
          <w:w w:val="101"/>
          <w:position w:val="4"/>
          <w:sz w:val="18"/>
          <w:szCs w:val="18"/>
        </w:rPr>
        <w:t xml:space="preserve"> </w:t>
      </w:r>
      <w:r>
        <w:rPr>
          <w:rFonts w:ascii="Microsoft YaHei" w:eastAsia="Microsoft YaHei" w:hAnsi="Microsoft YaHei" w:cs="Microsoft YaHei"/>
          <w:spacing w:val="-4"/>
          <w:w w:val="63"/>
          <w:position w:val="5"/>
          <w:sz w:val="19"/>
          <w:szCs w:val="19"/>
        </w:rPr>
        <w:t>和</w:t>
      </w:r>
      <w:r>
        <w:rPr>
          <w:rFonts w:ascii="Microsoft YaHei" w:eastAsia="Microsoft YaHei" w:hAnsi="Microsoft YaHei" w:cs="Microsoft YaHei"/>
          <w:spacing w:val="20"/>
          <w:position w:val="5"/>
          <w:sz w:val="19"/>
          <w:szCs w:val="19"/>
        </w:rPr>
        <w:t xml:space="preserve"> </w:t>
      </w:r>
      <w:r>
        <w:rPr>
          <w:rFonts w:ascii="Microsoft YaHei" w:eastAsia="Microsoft YaHei" w:hAnsi="Microsoft YaHei" w:cs="Microsoft YaHei"/>
          <w:spacing w:val="-4"/>
          <w:w w:val="63"/>
          <w:position w:val="4"/>
          <w:sz w:val="18"/>
          <w:szCs w:val="18"/>
        </w:rPr>
        <w:t>5</w:t>
      </w:r>
      <w:r>
        <w:rPr>
          <w:rFonts w:ascii="Microsoft YaHei" w:eastAsia="Microsoft YaHei" w:hAnsi="Microsoft YaHei" w:cs="Microsoft YaHei"/>
          <w:spacing w:val="-4"/>
          <w:w w:val="63"/>
          <w:position w:val="4"/>
          <w:sz w:val="40"/>
          <w:szCs w:val="40"/>
        </w:rPr>
        <w:t>．</w:t>
      </w:r>
      <w:r>
        <w:rPr>
          <w:rFonts w:ascii="Microsoft YaHei" w:eastAsia="Microsoft YaHei" w:hAnsi="Microsoft YaHei" w:cs="Microsoft YaHei"/>
          <w:spacing w:val="-4"/>
          <w:w w:val="63"/>
          <w:position w:val="5"/>
          <w:sz w:val="18"/>
          <w:szCs w:val="18"/>
        </w:rPr>
        <w:t>40</w:t>
      </w:r>
      <w:r>
        <w:rPr>
          <w:rFonts w:ascii="Microsoft YaHei" w:eastAsia="Microsoft YaHei" w:hAnsi="Microsoft YaHei" w:cs="Microsoft YaHei"/>
          <w:spacing w:val="-4"/>
          <w:w w:val="63"/>
          <w:position w:val="5"/>
          <w:sz w:val="19"/>
          <w:szCs w:val="19"/>
        </w:rPr>
        <w:t>)</w:t>
      </w:r>
      <w:r>
        <w:rPr>
          <w:rFonts w:ascii="Microsoft YaHei" w:eastAsia="Microsoft YaHei" w:hAnsi="Microsoft YaHei" w:cs="Microsoft YaHei"/>
          <w:spacing w:val="-4"/>
          <w:w w:val="63"/>
          <w:position w:val="6"/>
          <w:sz w:val="37"/>
          <w:szCs w:val="37"/>
        </w:rPr>
        <w:t>；</w:t>
      </w:r>
    </w:p>
    <w:p>
      <w:pPr>
        <w:spacing w:line="315"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4"/>
          <w:sz w:val="40"/>
          <w:szCs w:val="40"/>
        </w:rPr>
        <w:t>mm</w:t>
      </w:r>
      <w:r>
        <w:rPr>
          <w:rFonts w:ascii="Microsoft YaHei" w:eastAsia="Microsoft YaHei" w:hAnsi="Microsoft YaHei" w:cs="Microsoft YaHei"/>
          <w:spacing w:val="-25"/>
          <w:position w:val="2"/>
          <w:sz w:val="19"/>
          <w:szCs w:val="19"/>
        </w:rPr>
        <w:t>)</w:t>
      </w:r>
      <w:r>
        <w:rPr>
          <w:rFonts w:ascii="Microsoft YaHei" w:eastAsia="Microsoft YaHei" w:hAnsi="Microsoft YaHei" w:cs="Microsoft YaHei"/>
          <w:spacing w:val="-25"/>
          <w:position w:val="2"/>
          <w:sz w:val="19"/>
          <w:szCs w:val="19"/>
        </w:rPr>
        <w:t xml:space="preserve"> </w:t>
      </w:r>
      <w:r>
        <w:rPr>
          <w:rFonts w:ascii="Microsoft YaHei" w:eastAsia="Microsoft YaHei" w:hAnsi="Microsoft YaHei" w:cs="Microsoft YaHei"/>
          <w:spacing w:val="-36"/>
          <w:position w:val="1"/>
          <w:sz w:val="19"/>
          <w:szCs w:val="19"/>
        </w:rPr>
        <w:t>更</w:t>
      </w:r>
      <w:r>
        <w:rPr>
          <w:rFonts w:ascii="Microsoft YaHei" w:eastAsia="Microsoft YaHei" w:hAnsi="Microsoft YaHei" w:cs="Microsoft YaHei"/>
          <w:spacing w:val="-24"/>
          <w:position w:val="1"/>
          <w:sz w:val="19"/>
          <w:szCs w:val="19"/>
        </w:rPr>
        <w:t>改了“空间占有率”术语的定义内容(见</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24"/>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18"/>
          <w:szCs w:val="18"/>
        </w:rPr>
        <w:t>26</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24"/>
          <w:sz w:val="18"/>
          <w:szCs w:val="18"/>
        </w:rPr>
        <w:t>2012</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1"/>
          <w:sz w:val="19"/>
          <w:szCs w:val="19"/>
        </w:rPr>
        <w:t>年版的</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24"/>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position w:val="1"/>
          <w:sz w:val="18"/>
          <w:szCs w:val="18"/>
        </w:rPr>
        <w:t>10</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24"/>
          <w:position w:val="2"/>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1"/>
          <w:sz w:val="40"/>
          <w:szCs w:val="40"/>
        </w:rPr>
        <w:t>n</w:t>
      </w:r>
      <w:r>
        <w:rPr>
          <w:rFonts w:ascii="Microsoft YaHei" w:eastAsia="Microsoft YaHei" w:hAnsi="Microsoft YaHei" w:cs="Microsoft YaHei"/>
          <w:spacing w:val="-19"/>
          <w:sz w:val="40"/>
          <w:szCs w:val="40"/>
        </w:rPr>
        <w:t>n</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9"/>
          <w:szCs w:val="19"/>
        </w:rPr>
        <w:t xml:space="preserve">   </w:t>
      </w:r>
      <w:r>
        <w:rPr>
          <w:rFonts w:ascii="Microsoft YaHei" w:eastAsia="Microsoft YaHei" w:hAnsi="Microsoft YaHei" w:cs="Microsoft YaHei"/>
          <w:spacing w:val="-21"/>
          <w:position w:val="1"/>
          <w:sz w:val="19"/>
          <w:szCs w:val="19"/>
        </w:rPr>
        <w:t>更改了“旅行速度”术语的定义内容(见</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sz w:val="18"/>
          <w:szCs w:val="18"/>
        </w:rPr>
        <w:t>28</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sz w:val="18"/>
          <w:szCs w:val="18"/>
        </w:rPr>
        <w:t>2012</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年版的</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position w:val="1"/>
          <w:sz w:val="18"/>
          <w:szCs w:val="18"/>
        </w:rPr>
        <w:t>17</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2"/>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40"/>
          <w:szCs w:val="40"/>
        </w:rPr>
        <w:t>oo</w:t>
      </w:r>
      <w:r>
        <w:rPr>
          <w:rFonts w:ascii="Microsoft YaHei" w:eastAsia="Microsoft YaHei" w:hAnsi="Microsoft YaHei" w:cs="Microsoft YaHei"/>
          <w:spacing w:val="-23"/>
          <w:position w:val="6"/>
          <w:sz w:val="19"/>
          <w:szCs w:val="19"/>
        </w:rPr>
        <w:t>)</w:t>
      </w:r>
      <w:r>
        <w:rPr>
          <w:rFonts w:ascii="Microsoft YaHei" w:eastAsia="Microsoft YaHei" w:hAnsi="Microsoft YaHei" w:cs="Microsoft YaHei"/>
          <w:spacing w:val="-23"/>
          <w:position w:val="6"/>
          <w:sz w:val="19"/>
          <w:szCs w:val="19"/>
        </w:rPr>
        <w:t xml:space="preserve">  </w:t>
      </w:r>
      <w:r>
        <w:rPr>
          <w:rFonts w:ascii="Microsoft YaHei" w:eastAsia="Microsoft YaHei" w:hAnsi="Microsoft YaHei" w:cs="Microsoft YaHei"/>
          <w:spacing w:val="-22"/>
          <w:position w:val="6"/>
          <w:sz w:val="19"/>
          <w:szCs w:val="19"/>
        </w:rPr>
        <w:t xml:space="preserve">  </w:t>
      </w:r>
      <w:r>
        <w:rPr>
          <w:rFonts w:ascii="Microsoft YaHei" w:eastAsia="Microsoft YaHei" w:hAnsi="Microsoft YaHei" w:cs="Microsoft YaHei"/>
          <w:spacing w:val="-22"/>
          <w:position w:val="5"/>
          <w:sz w:val="19"/>
          <w:szCs w:val="19"/>
        </w:rPr>
        <w:t>更改了“旅行时间”术语的定义内容(见</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5</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29</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4"/>
          <w:sz w:val="18"/>
          <w:szCs w:val="18"/>
        </w:rPr>
        <w:t>2012</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5"/>
          <w:sz w:val="19"/>
          <w:szCs w:val="19"/>
        </w:rPr>
        <w:t>年版的</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5</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5"/>
          <w:sz w:val="18"/>
          <w:szCs w:val="18"/>
        </w:rPr>
        <w:t>15</w:t>
      </w:r>
      <w:r>
        <w:rPr>
          <w:rFonts w:ascii="Microsoft YaHei" w:eastAsia="Microsoft YaHei" w:hAnsi="Microsoft YaHei" w:cs="Microsoft YaHei"/>
          <w:spacing w:val="-22"/>
          <w:position w:val="5"/>
          <w:sz w:val="19"/>
          <w:szCs w:val="19"/>
        </w:rPr>
        <w:t>)</w:t>
      </w:r>
      <w:r>
        <w:rPr>
          <w:rFonts w:ascii="Microsoft YaHei" w:eastAsia="Microsoft YaHei" w:hAnsi="Microsoft YaHei" w:cs="Microsoft YaHei"/>
          <w:spacing w:val="-22"/>
          <w:position w:val="6"/>
          <w:sz w:val="37"/>
          <w:szCs w:val="37"/>
        </w:rPr>
        <w:t>；</w:t>
      </w:r>
    </w:p>
    <w:p>
      <w:pPr>
        <w:spacing w:line="315"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40"/>
          <w:szCs w:val="40"/>
        </w:rPr>
        <w:t>pp</w:t>
      </w:r>
      <w:r>
        <w:rPr>
          <w:rFonts w:ascii="Microsoft YaHei" w:eastAsia="Microsoft YaHei" w:hAnsi="Microsoft YaHei" w:cs="Microsoft YaHei"/>
          <w:spacing w:val="-22"/>
          <w:position w:val="6"/>
          <w:sz w:val="19"/>
          <w:szCs w:val="19"/>
        </w:rPr>
        <w:t>)</w:t>
      </w:r>
      <w:r>
        <w:rPr>
          <w:rFonts w:ascii="Microsoft YaHei" w:eastAsia="Microsoft YaHei" w:hAnsi="Microsoft YaHei" w:cs="Microsoft YaHei"/>
          <w:spacing w:val="-22"/>
          <w:position w:val="6"/>
          <w:sz w:val="19"/>
          <w:szCs w:val="19"/>
        </w:rPr>
        <w:t xml:space="preserve">    </w:t>
      </w:r>
      <w:r>
        <w:rPr>
          <w:rFonts w:ascii="Microsoft YaHei" w:eastAsia="Microsoft YaHei" w:hAnsi="Microsoft YaHei" w:cs="Microsoft YaHei"/>
          <w:spacing w:val="-27"/>
          <w:position w:val="5"/>
          <w:sz w:val="19"/>
          <w:szCs w:val="19"/>
        </w:rPr>
        <w:t>更</w:t>
      </w:r>
      <w:r>
        <w:rPr>
          <w:rFonts w:ascii="Microsoft YaHei" w:eastAsia="Microsoft YaHei" w:hAnsi="Microsoft YaHei" w:cs="Microsoft YaHei"/>
          <w:spacing w:val="-21"/>
          <w:position w:val="5"/>
          <w:sz w:val="19"/>
          <w:szCs w:val="19"/>
        </w:rPr>
        <w:t>改了“偶发性拥挤”术语的定义内容(见</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4"/>
          <w:sz w:val="18"/>
          <w:szCs w:val="18"/>
        </w:rPr>
        <w:t>30</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4"/>
          <w:sz w:val="18"/>
          <w:szCs w:val="18"/>
        </w:rPr>
        <w:t>2012</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5"/>
          <w:sz w:val="19"/>
          <w:szCs w:val="19"/>
        </w:rPr>
        <w:t>年版的</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5"/>
          <w:sz w:val="18"/>
          <w:szCs w:val="18"/>
        </w:rPr>
        <w:t>24</w:t>
      </w:r>
      <w:r>
        <w:rPr>
          <w:rFonts w:ascii="Microsoft YaHei" w:eastAsia="Microsoft YaHei" w:hAnsi="Microsoft YaHei" w:cs="Microsoft YaHei"/>
          <w:spacing w:val="-21"/>
          <w:position w:val="5"/>
          <w:sz w:val="19"/>
          <w:szCs w:val="19"/>
        </w:rPr>
        <w:t>)</w:t>
      </w:r>
      <w:r>
        <w:rPr>
          <w:rFonts w:ascii="Microsoft YaHei" w:eastAsia="Microsoft YaHei" w:hAnsi="Microsoft YaHei" w:cs="Microsoft YaHei"/>
          <w:spacing w:val="-21"/>
          <w:position w:val="6"/>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40"/>
          <w:szCs w:val="40"/>
        </w:rPr>
        <w:t>qq</w:t>
      </w:r>
      <w:r>
        <w:rPr>
          <w:rFonts w:ascii="Microsoft YaHei" w:eastAsia="Microsoft YaHei" w:hAnsi="Microsoft YaHei" w:cs="Microsoft YaHei"/>
          <w:spacing w:val="-22"/>
          <w:position w:val="6"/>
          <w:sz w:val="19"/>
          <w:szCs w:val="19"/>
        </w:rPr>
        <w:t>)</w:t>
      </w:r>
      <w:r>
        <w:rPr>
          <w:rFonts w:ascii="Microsoft YaHei" w:eastAsia="Microsoft YaHei" w:hAnsi="Microsoft YaHei" w:cs="Microsoft YaHei"/>
          <w:spacing w:val="-22"/>
          <w:position w:val="6"/>
          <w:sz w:val="19"/>
          <w:szCs w:val="19"/>
        </w:rPr>
        <w:t xml:space="preserve">    </w:t>
      </w:r>
      <w:r>
        <w:rPr>
          <w:rFonts w:ascii="Microsoft YaHei" w:eastAsia="Microsoft YaHei" w:hAnsi="Microsoft YaHei" w:cs="Microsoft YaHei"/>
          <w:spacing w:val="-29"/>
          <w:position w:val="5"/>
          <w:sz w:val="19"/>
          <w:szCs w:val="19"/>
        </w:rPr>
        <w:t>更</w:t>
      </w:r>
      <w:r>
        <w:rPr>
          <w:rFonts w:ascii="Microsoft YaHei" w:eastAsia="Microsoft YaHei" w:hAnsi="Microsoft YaHei" w:cs="Microsoft YaHei"/>
          <w:spacing w:val="-21"/>
          <w:position w:val="5"/>
          <w:sz w:val="19"/>
          <w:szCs w:val="19"/>
        </w:rPr>
        <w:t>改了“时间占有率”术语的定义内容(见</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4"/>
          <w:sz w:val="18"/>
          <w:szCs w:val="18"/>
        </w:rPr>
        <w:t>34</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4"/>
          <w:sz w:val="18"/>
          <w:szCs w:val="18"/>
        </w:rPr>
        <w:t>2012</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5"/>
          <w:sz w:val="19"/>
          <w:szCs w:val="19"/>
        </w:rPr>
        <w:t>年版的</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5"/>
          <w:sz w:val="18"/>
          <w:szCs w:val="18"/>
        </w:rPr>
        <w:t>11</w:t>
      </w:r>
      <w:r>
        <w:rPr>
          <w:rFonts w:ascii="Microsoft YaHei" w:eastAsia="Microsoft YaHei" w:hAnsi="Microsoft YaHei" w:cs="Microsoft YaHei"/>
          <w:spacing w:val="-21"/>
          <w:position w:val="5"/>
          <w:sz w:val="19"/>
          <w:szCs w:val="19"/>
        </w:rPr>
        <w:t>)</w:t>
      </w:r>
      <w:r>
        <w:rPr>
          <w:rFonts w:ascii="Microsoft YaHei" w:eastAsia="Microsoft YaHei" w:hAnsi="Microsoft YaHei" w:cs="Microsoft YaHei"/>
          <w:spacing w:val="-21"/>
          <w:position w:val="6"/>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7"/>
          <w:sz w:val="40"/>
          <w:szCs w:val="40"/>
        </w:rPr>
        <w:t>rr</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1"/>
          <w:sz w:val="19"/>
          <w:szCs w:val="19"/>
        </w:rPr>
        <w:t>删除了“交互式有线电视”术语(见</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2012</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1"/>
          <w:sz w:val="19"/>
          <w:szCs w:val="19"/>
        </w:rPr>
        <w:t>年版的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2"/>
          <w:sz w:val="37"/>
          <w:szCs w:val="37"/>
        </w:rPr>
        <w:t>；</w:t>
      </w:r>
    </w:p>
    <w:p>
      <w:pPr>
        <w:spacing w:before="6" w:line="109" w:lineRule="auto"/>
        <w:ind w:left="425" w:right="1229" w:firstLine="2"/>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40"/>
          <w:szCs w:val="40"/>
        </w:rPr>
        <w:t>s</w:t>
      </w:r>
      <w:r>
        <w:rPr>
          <w:rFonts w:ascii="Microsoft YaHei" w:eastAsia="Microsoft YaHei" w:hAnsi="Microsoft YaHei" w:cs="Microsoft YaHei"/>
          <w:spacing w:val="-10"/>
          <w:position w:val="-1"/>
          <w:sz w:val="40"/>
          <w:szCs w:val="40"/>
        </w:rPr>
        <w:t>s</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9"/>
          <w:szCs w:val="19"/>
        </w:rPr>
        <w:t>更改了“公交车内电子信息显示板”术语的定义内容(见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10</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8"/>
          <w:position w:val="-1"/>
          <w:sz w:val="40"/>
          <w:szCs w:val="40"/>
        </w:rPr>
        <w:t>t</w:t>
      </w:r>
      <w:r>
        <w:rPr>
          <w:rFonts w:ascii="Microsoft YaHei" w:eastAsia="Microsoft YaHei" w:hAnsi="Microsoft YaHei" w:cs="Microsoft YaHei"/>
          <w:spacing w:val="-13"/>
          <w:position w:val="-1"/>
          <w:sz w:val="40"/>
          <w:szCs w:val="40"/>
        </w:rPr>
        <w:t>t</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9"/>
          <w:szCs w:val="19"/>
        </w:rPr>
        <w:t>更改了“公路信息亭”术语的定义内容(见</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1"/>
          <w:sz w:val="18"/>
          <w:szCs w:val="18"/>
        </w:rPr>
        <w:t>2012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年版的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sz w:val="18"/>
          <w:szCs w:val="18"/>
        </w:rPr>
        <w:t>12</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position w:val="1"/>
          <w:sz w:val="37"/>
          <w:szCs w:val="37"/>
        </w:rPr>
        <w:t>；</w:t>
      </w:r>
    </w:p>
    <w:p>
      <w:pPr>
        <w:spacing w:before="5" w:line="109" w:lineRule="auto"/>
        <w:ind w:left="425" w:right="1019" w:firstLine="1"/>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40"/>
          <w:szCs w:val="40"/>
        </w:rPr>
        <w:t>uu</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32"/>
          <w:sz w:val="19"/>
          <w:szCs w:val="19"/>
        </w:rPr>
        <w:t>更改</w:t>
      </w:r>
      <w:r>
        <w:rPr>
          <w:rFonts w:ascii="Microsoft YaHei" w:eastAsia="Microsoft YaHei" w:hAnsi="Microsoft YaHei" w:cs="Microsoft YaHei"/>
          <w:spacing w:val="-20"/>
          <w:sz w:val="19"/>
          <w:szCs w:val="19"/>
        </w:rPr>
        <w:t>了</w:t>
      </w:r>
      <w:r>
        <w:rPr>
          <w:rFonts w:ascii="Microsoft YaHei" w:eastAsia="Microsoft YaHei" w:hAnsi="Microsoft YaHei" w:cs="Microsoft YaHei"/>
          <w:spacing w:val="-16"/>
          <w:sz w:val="19"/>
          <w:szCs w:val="19"/>
        </w:rPr>
        <w:t>“公众出行交通信息服务系统”术语的定义内容(见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2012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13</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9"/>
          <w:position w:val="-1"/>
          <w:sz w:val="40"/>
          <w:szCs w:val="40"/>
        </w:rPr>
        <w:t>vv</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6"/>
          <w:sz w:val="19"/>
          <w:szCs w:val="19"/>
        </w:rPr>
        <w:t>更</w:t>
      </w:r>
      <w:r>
        <w:rPr>
          <w:rFonts w:ascii="Microsoft YaHei" w:eastAsia="Microsoft YaHei" w:hAnsi="Microsoft YaHei" w:cs="Microsoft YaHei"/>
          <w:spacing w:val="-19"/>
          <w:sz w:val="19"/>
          <w:szCs w:val="19"/>
        </w:rPr>
        <w:t>改了“交通报文频道”术语的定义内容(见</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2012</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年版的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6</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position w:val="1"/>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40"/>
          <w:szCs w:val="40"/>
        </w:rPr>
        <w:t>ww</w:t>
      </w:r>
      <w:r>
        <w:rPr>
          <w:rFonts w:ascii="Microsoft YaHei" w:eastAsia="Microsoft YaHei" w:hAnsi="Microsoft YaHei" w:cs="Microsoft YaHei"/>
          <w:spacing w:val="-23"/>
          <w:position w:val="6"/>
          <w:sz w:val="19"/>
          <w:szCs w:val="19"/>
        </w:rPr>
        <w:t>)</w:t>
      </w:r>
      <w:r>
        <w:rPr>
          <w:rFonts w:ascii="Microsoft YaHei" w:eastAsia="Microsoft YaHei" w:hAnsi="Microsoft YaHei" w:cs="Microsoft YaHei"/>
          <w:spacing w:val="-23"/>
          <w:position w:val="6"/>
          <w:sz w:val="19"/>
          <w:szCs w:val="19"/>
        </w:rPr>
        <w:t xml:space="preserve">  </w:t>
      </w:r>
      <w:r>
        <w:rPr>
          <w:rFonts w:ascii="Microsoft YaHei" w:eastAsia="Microsoft YaHei" w:hAnsi="Microsoft YaHei" w:cs="Microsoft YaHei"/>
          <w:spacing w:val="-35"/>
          <w:position w:val="5"/>
          <w:sz w:val="19"/>
          <w:szCs w:val="19"/>
        </w:rPr>
        <w:t>更</w:t>
      </w:r>
      <w:r>
        <w:rPr>
          <w:rFonts w:ascii="Microsoft YaHei" w:eastAsia="Microsoft YaHei" w:hAnsi="Microsoft YaHei" w:cs="Microsoft YaHei"/>
          <w:spacing w:val="-22"/>
          <w:position w:val="5"/>
          <w:sz w:val="19"/>
          <w:szCs w:val="19"/>
        </w:rPr>
        <w:t>改了“交通信息传输”术语的定义内容(见</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6</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7</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4"/>
          <w:sz w:val="18"/>
          <w:szCs w:val="18"/>
        </w:rPr>
        <w:t>2012</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5"/>
          <w:sz w:val="19"/>
          <w:szCs w:val="19"/>
        </w:rPr>
        <w:t>年版的</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6</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5"/>
          <w:sz w:val="18"/>
          <w:szCs w:val="18"/>
        </w:rPr>
        <w:t>1</w:t>
      </w:r>
      <w:r>
        <w:rPr>
          <w:rFonts w:ascii="Microsoft YaHei" w:eastAsia="Microsoft YaHei" w:hAnsi="Microsoft YaHei" w:cs="Microsoft YaHei"/>
          <w:spacing w:val="-22"/>
          <w:position w:val="5"/>
          <w:sz w:val="19"/>
          <w:szCs w:val="19"/>
        </w:rPr>
        <w:t>)</w:t>
      </w:r>
      <w:r>
        <w:rPr>
          <w:rFonts w:ascii="Microsoft YaHei" w:eastAsia="Microsoft YaHei" w:hAnsi="Microsoft YaHei" w:cs="Microsoft YaHei"/>
          <w:spacing w:val="-22"/>
          <w:position w:val="6"/>
          <w:sz w:val="37"/>
          <w:szCs w:val="37"/>
        </w:rPr>
        <w:t>；</w:t>
      </w:r>
    </w:p>
    <w:p>
      <w:pPr>
        <w:spacing w:line="314"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18"/>
          <w:sz w:val="40"/>
          <w:szCs w:val="40"/>
        </w:rPr>
        <w:t>xx</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36"/>
          <w:position w:val="1"/>
          <w:sz w:val="19"/>
          <w:szCs w:val="19"/>
        </w:rPr>
        <w:t>更</w:t>
      </w:r>
      <w:r>
        <w:rPr>
          <w:rFonts w:ascii="Microsoft YaHei" w:eastAsia="Microsoft YaHei" w:hAnsi="Microsoft YaHei" w:cs="Microsoft YaHei"/>
          <w:spacing w:val="-25"/>
          <w:position w:val="1"/>
          <w:sz w:val="19"/>
          <w:szCs w:val="19"/>
        </w:rPr>
        <w:t>改</w:t>
      </w:r>
      <w:r>
        <w:rPr>
          <w:rFonts w:ascii="Microsoft YaHei" w:eastAsia="Microsoft YaHei" w:hAnsi="Microsoft YaHei" w:cs="Microsoft YaHei"/>
          <w:spacing w:val="-18"/>
          <w:position w:val="1"/>
          <w:sz w:val="19"/>
          <w:szCs w:val="19"/>
        </w:rPr>
        <w:t>了“可变情报板”术语的定义内容(见</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8"/>
          <w:szCs w:val="18"/>
        </w:rPr>
        <w:t>6</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11</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sz w:val="18"/>
          <w:szCs w:val="18"/>
        </w:rPr>
        <w:t>2012</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9"/>
          <w:szCs w:val="19"/>
        </w:rPr>
        <w:t>年版的</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8"/>
          <w:szCs w:val="18"/>
        </w:rPr>
        <w:t>6</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position w:val="1"/>
          <w:sz w:val="18"/>
          <w:szCs w:val="18"/>
        </w:rPr>
        <w:t>8</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2"/>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7"/>
          <w:position w:val="3"/>
          <w:sz w:val="40"/>
          <w:szCs w:val="40"/>
        </w:rPr>
        <w:t>yy</w:t>
      </w:r>
      <w:r>
        <w:rPr>
          <w:rFonts w:ascii="Microsoft YaHei" w:eastAsia="Microsoft YaHei" w:hAnsi="Microsoft YaHei" w:cs="Microsoft YaHei"/>
          <w:spacing w:val="-18"/>
          <w:position w:val="6"/>
          <w:sz w:val="19"/>
          <w:szCs w:val="19"/>
        </w:rPr>
        <w:t>)</w:t>
      </w:r>
      <w:r>
        <w:rPr>
          <w:rFonts w:ascii="Microsoft YaHei" w:eastAsia="Microsoft YaHei" w:hAnsi="Microsoft YaHei" w:cs="Microsoft YaHei"/>
          <w:spacing w:val="-18"/>
          <w:position w:val="6"/>
          <w:sz w:val="19"/>
          <w:szCs w:val="19"/>
        </w:rPr>
        <w:t xml:space="preserve">    </w:t>
      </w:r>
      <w:r>
        <w:rPr>
          <w:rFonts w:ascii="Microsoft YaHei" w:eastAsia="Microsoft YaHei" w:hAnsi="Microsoft YaHei" w:cs="Microsoft YaHei"/>
          <w:spacing w:val="-30"/>
          <w:position w:val="5"/>
          <w:sz w:val="19"/>
          <w:szCs w:val="19"/>
        </w:rPr>
        <w:t>更</w:t>
      </w:r>
      <w:r>
        <w:rPr>
          <w:rFonts w:ascii="Microsoft YaHei" w:eastAsia="Microsoft YaHei" w:hAnsi="Microsoft YaHei" w:cs="Microsoft YaHei"/>
          <w:spacing w:val="-17"/>
          <w:position w:val="5"/>
          <w:sz w:val="19"/>
          <w:szCs w:val="19"/>
        </w:rPr>
        <w:t>改了“无线数据广播系统”术语的定义内容(见</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4"/>
          <w:sz w:val="18"/>
          <w:szCs w:val="18"/>
        </w:rPr>
        <w:t>6</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4"/>
          <w:sz w:val="18"/>
          <w:szCs w:val="18"/>
        </w:rPr>
        <w:t>12</w:t>
      </w:r>
      <w:r>
        <w:rPr>
          <w:rFonts w:ascii="Microsoft YaHei" w:eastAsia="Microsoft YaHei" w:hAnsi="Microsoft YaHei" w:cs="Microsoft YaHei"/>
          <w:spacing w:val="-17"/>
          <w:position w:val="6"/>
          <w:sz w:val="37"/>
          <w:szCs w:val="37"/>
        </w:rPr>
        <w:t>，</w:t>
      </w:r>
      <w:r>
        <w:rPr>
          <w:rFonts w:ascii="Microsoft YaHei" w:eastAsia="Microsoft YaHei" w:hAnsi="Microsoft YaHei" w:cs="Microsoft YaHei"/>
          <w:spacing w:val="-17"/>
          <w:position w:val="4"/>
          <w:sz w:val="18"/>
          <w:szCs w:val="18"/>
        </w:rPr>
        <w:t>2012</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5"/>
          <w:sz w:val="19"/>
          <w:szCs w:val="19"/>
        </w:rPr>
        <w:t>年版的</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4"/>
          <w:sz w:val="18"/>
          <w:szCs w:val="18"/>
        </w:rPr>
        <w:t>6</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5"/>
          <w:sz w:val="18"/>
          <w:szCs w:val="18"/>
        </w:rPr>
        <w:t>5</w:t>
      </w:r>
      <w:r>
        <w:rPr>
          <w:rFonts w:ascii="Microsoft YaHei" w:eastAsia="Microsoft YaHei" w:hAnsi="Microsoft YaHei" w:cs="Microsoft YaHei"/>
          <w:spacing w:val="-17"/>
          <w:position w:val="5"/>
          <w:sz w:val="19"/>
          <w:szCs w:val="19"/>
        </w:rPr>
        <w:t>)</w:t>
      </w:r>
      <w:r>
        <w:rPr>
          <w:rFonts w:ascii="Microsoft YaHei" w:eastAsia="Microsoft YaHei" w:hAnsi="Microsoft YaHei" w:cs="Microsoft YaHei"/>
          <w:spacing w:val="-17"/>
          <w:position w:val="6"/>
          <w:sz w:val="37"/>
          <w:szCs w:val="37"/>
        </w:rPr>
        <w:t>；</w:t>
      </w:r>
    </w:p>
    <w:p>
      <w:pPr>
        <w:spacing w:before="5" w:line="109" w:lineRule="auto"/>
        <w:ind w:left="424" w:right="1095"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zz</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增加了“交通信息服务质量”(见</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7</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章)和“车路协同交通信息服务”(见第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章)</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position w:val="-1"/>
          <w:sz w:val="40"/>
          <w:szCs w:val="40"/>
        </w:rPr>
        <w:t>aaa</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删除了“缩略语”一章(见</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2012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年版的第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章)</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37"/>
          <w:szCs w:val="37"/>
        </w:rPr>
        <w:t>。</w:t>
      </w:r>
    </w:p>
    <w:p>
      <w:pPr>
        <w:spacing w:before="5" w:line="118" w:lineRule="auto"/>
        <w:ind w:left="422" w:right="1184" w:hanging="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请注意本文件的某些内容可能涉及专利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本文件的发布机构不承担识别专利的责任</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3"/>
          <w:sz w:val="19"/>
          <w:szCs w:val="19"/>
        </w:rPr>
        <w:t>本文件由全国智能运输系统标准化技术委员会(</w:t>
      </w:r>
      <w:r>
        <w:rPr>
          <w:rFonts w:ascii="Microsoft YaHei" w:eastAsia="Microsoft YaHei" w:hAnsi="Microsoft YaHei" w:cs="Microsoft YaHei"/>
          <w:sz w:val="18"/>
          <w:szCs w:val="18"/>
        </w:rPr>
        <w:t>SAC</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18"/>
          <w:szCs w:val="18"/>
        </w:rPr>
        <w:t>TC</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8"/>
          <w:szCs w:val="18"/>
        </w:rPr>
        <w:t>268</w:t>
      </w:r>
      <w:r>
        <w:rPr>
          <w:rFonts w:ascii="Microsoft YaHei" w:eastAsia="Microsoft YaHei" w:hAnsi="Microsoft YaHei" w:cs="Microsoft YaHei"/>
          <w:spacing w:val="13"/>
          <w:sz w:val="19"/>
          <w:szCs w:val="19"/>
        </w:rPr>
        <w:t>)提出并归口</w:t>
      </w:r>
      <w:r>
        <w:rPr>
          <w:rFonts w:ascii="Microsoft YaHei" w:eastAsia="Microsoft YaHei" w:hAnsi="Microsoft YaHei" w:cs="Microsoft YaHei"/>
          <w:spacing w:val="12"/>
          <w:position w:val="1"/>
          <w:sz w:val="37"/>
          <w:szCs w:val="37"/>
        </w:rPr>
        <w:t>。</w:t>
      </w:r>
    </w:p>
    <w:p>
      <w:pPr>
        <w:spacing w:before="4" w:line="118" w:lineRule="auto"/>
        <w:ind w:left="18" w:right="31" w:firstLine="404"/>
        <w:rPr>
          <w:rFonts w:ascii="Microsoft YaHei" w:eastAsia="Microsoft YaHei" w:hAnsi="Microsoft YaHei" w:cs="Microsoft YaHei"/>
          <w:sz w:val="37"/>
          <w:szCs w:val="37"/>
        </w:rPr>
        <w:sectPr>
          <w:headerReference w:type="default" r:id="rId11"/>
          <w:footerReference w:type="default" r:id="rId12"/>
          <w:pgSz w:w="11906" w:h="16838"/>
          <w:pgMar w:top="400" w:right="1233" w:bottom="1267" w:left="1269" w:header="0" w:footer="1068" w:gutter="0"/>
          <w:pgNumType w:start="9"/>
          <w:cols w:space="708"/>
        </w:sect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北京长地万方科技有限公司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交通运输部公路科学研</w:t>
      </w:r>
      <w:r>
        <w:rPr>
          <w:rFonts w:ascii="Microsoft YaHei" w:eastAsia="Microsoft YaHei" w:hAnsi="Microsoft YaHei" w:cs="Microsoft YaHei"/>
          <w:spacing w:val="1"/>
          <w:sz w:val="19"/>
          <w:szCs w:val="19"/>
        </w:rPr>
        <w:t>究院</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北京百度网讯科技有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北京四通</w:t>
      </w:r>
      <w:r>
        <w:rPr>
          <w:rFonts w:ascii="Microsoft YaHei" w:eastAsia="Microsoft YaHei" w:hAnsi="Microsoft YaHei" w:cs="Microsoft YaHei"/>
          <w:spacing w:val="-2"/>
          <w:sz w:val="19"/>
          <w:szCs w:val="19"/>
        </w:rPr>
        <w:t>智能交通系统集成有限公司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上海市城乡建设和交通发展研究院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北京航空航天大学</w:t>
      </w:r>
      <w:r>
        <w:rPr>
          <w:rFonts w:ascii="Microsoft YaHei" w:eastAsia="Microsoft YaHei" w:hAnsi="Microsoft YaHei" w:cs="Microsoft YaHei"/>
          <w:spacing w:val="-2"/>
          <w:sz w:val="37"/>
          <w:szCs w:val="37"/>
        </w:rPr>
        <w:t>。</w:t>
      </w:r>
    </w:p>
    <w:p>
      <w:pPr>
        <w:spacing w:before="5" w:line="118" w:lineRule="auto"/>
        <w:ind w:left="9" w:right="28" w:firstLine="413"/>
        <w:rPr>
          <w:rFonts w:ascii="Microsoft YaHei" w:eastAsia="Microsoft YaHei" w:hAnsi="Microsoft YaHei" w:cs="Microsoft YaHei"/>
          <w:sz w:val="37"/>
          <w:szCs w:val="37"/>
        </w:rPr>
      </w:pPr>
      <w:r>
        <w:rPr>
          <w:rFonts w:ascii="Microsoft YaHei" w:eastAsia="Microsoft YaHei" w:hAnsi="Microsoft YaHei" w:cs="Microsoft YaHei"/>
          <w:spacing w:val="-59"/>
          <w:sz w:val="19"/>
          <w:szCs w:val="19"/>
        </w:rPr>
        <w:t>本</w:t>
      </w:r>
      <w:r>
        <w:rPr>
          <w:rFonts w:ascii="Microsoft YaHei" w:eastAsia="Microsoft YaHei" w:hAnsi="Microsoft YaHei" w:cs="Microsoft YaHei"/>
          <w:spacing w:val="-38"/>
          <w:sz w:val="19"/>
          <w:szCs w:val="19"/>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李宏利</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刘玉亭</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张建苍</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焦伟赞</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江畅</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关积珍</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朱吴</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诸彤宇</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何蕾</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于迅文</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6"/>
          <w:sz w:val="19"/>
          <w:szCs w:val="19"/>
        </w:rPr>
        <w:t>张云</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李欣</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吕卫娜</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刘静</w:t>
      </w:r>
      <w:r>
        <w:rPr>
          <w:rFonts w:ascii="Microsoft YaHei" w:eastAsia="Microsoft YaHei" w:hAnsi="Microsoft YaHei" w:cs="Microsoft YaHei"/>
          <w:spacing w:val="-16"/>
          <w:w w:val="86"/>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9"/>
          <w:szCs w:val="19"/>
        </w:rPr>
        <w:t>本</w:t>
      </w:r>
      <w:r>
        <w:rPr>
          <w:rFonts w:ascii="Microsoft YaHei" w:eastAsia="Microsoft YaHei" w:hAnsi="Microsoft YaHei" w:cs="Microsoft YaHei"/>
          <w:spacing w:val="17"/>
          <w:position w:val="6"/>
          <w:sz w:val="19"/>
          <w:szCs w:val="19"/>
        </w:rPr>
        <w:t>文件及其所代替文件的历次版本发布情况为</w:t>
      </w:r>
      <w:r>
        <w:rPr>
          <w:rFonts w:ascii="Microsoft YaHei" w:eastAsia="Microsoft YaHei" w:hAnsi="Microsoft YaHei" w:cs="Microsoft YaHei"/>
          <w:spacing w:val="17"/>
          <w:position w:val="6"/>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1"/>
          <w:position w:val="-3"/>
          <w:sz w:val="18"/>
          <w:szCs w:val="18"/>
        </w:rPr>
        <w:t>2</w:t>
      </w:r>
      <w:r>
        <w:rPr>
          <w:rFonts w:ascii="Microsoft YaHei" w:eastAsia="Microsoft YaHei" w:hAnsi="Microsoft YaHei" w:cs="Microsoft YaHei"/>
          <w:spacing w:val="-7"/>
          <w:position w:val="-3"/>
          <w:sz w:val="18"/>
          <w:szCs w:val="18"/>
        </w:rPr>
        <w:t>012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2"/>
          <w:sz w:val="19"/>
          <w:szCs w:val="19"/>
        </w:rPr>
        <w:t>年首次发布为</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3"/>
          <w:sz w:val="18"/>
          <w:szCs w:val="18"/>
        </w:rPr>
        <w:t>GB</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3"/>
          <w:sz w:val="18"/>
          <w:szCs w:val="18"/>
        </w:rPr>
        <w:t>T</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3"/>
          <w:sz w:val="18"/>
          <w:szCs w:val="18"/>
        </w:rPr>
        <w:t>29108</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3"/>
          <w:sz w:val="18"/>
          <w:szCs w:val="18"/>
        </w:rPr>
        <w:t>2012</w:t>
      </w:r>
      <w:r>
        <w:rPr>
          <w:rFonts w:ascii="Microsoft YaHei" w:eastAsia="Microsoft YaHei" w:hAnsi="Microsoft YaHei" w:cs="Microsoft YaHei"/>
          <w:spacing w:val="-7"/>
          <w:position w:val="-2"/>
          <w:sz w:val="37"/>
          <w:szCs w:val="37"/>
        </w:rPr>
        <w:t>；</w:t>
      </w:r>
    </w:p>
    <w:p>
      <w:pPr>
        <w:spacing w:line="33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4"/>
          <w:position w:val="4"/>
          <w:sz w:val="19"/>
          <w:szCs w:val="19"/>
        </w:rPr>
        <w:t>本次为第一次修订</w:t>
      </w:r>
      <w:r>
        <w:rPr>
          <w:rFonts w:ascii="Microsoft YaHei" w:eastAsia="Microsoft YaHei" w:hAnsi="Microsoft YaHei" w:cs="Microsoft YaHei"/>
          <w:spacing w:val="14"/>
          <w:position w:val="4"/>
          <w:sz w:val="37"/>
          <w:szCs w:val="37"/>
        </w:rPr>
        <w:t>。</w:t>
      </w:r>
    </w:p>
    <w:p>
      <w:pPr>
        <w:sectPr>
          <w:headerReference w:type="default" r:id="rId13"/>
          <w:footerReference w:type="default" r:id="rId14"/>
          <w:type w:val="nextPage"/>
          <w:pgSz w:w="11906" w:h="16838"/>
          <w:pgMar w:top="400" w:right="1233" w:bottom="1267" w:left="1269" w:header="0" w:footer="1068"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7" w:lineRule="auto"/>
        <w:rPr>
          <w:rFonts w:ascii="Arial"/>
          <w:sz w:val="21"/>
        </w:rPr>
      </w:pPr>
    </w:p>
    <w:p>
      <w:pPr>
        <w:spacing w:line="287" w:lineRule="auto"/>
        <w:rPr>
          <w:rFonts w:ascii="Arial"/>
          <w:sz w:val="21"/>
        </w:rPr>
      </w:pPr>
    </w:p>
    <w:p>
      <w:pPr>
        <w:spacing w:before="125" w:line="176" w:lineRule="auto"/>
        <w:ind w:left="2894"/>
        <w:rPr>
          <w:rFonts w:ascii="Microsoft YaHei" w:eastAsia="Microsoft YaHei" w:hAnsi="Microsoft YaHei" w:cs="Microsoft YaHei"/>
          <w:sz w:val="29"/>
          <w:szCs w:val="29"/>
        </w:rPr>
      </w:pPr>
      <w:r>
        <w:rPr>
          <w:rFonts w:ascii="Microsoft YaHei" w:eastAsia="Microsoft YaHei" w:hAnsi="Microsoft YaHei" w:cs="Microsoft YaHei"/>
          <w:spacing w:val="16"/>
          <w:sz w:val="29"/>
          <w:szCs w:val="29"/>
        </w:rPr>
        <w:t>道</w:t>
      </w:r>
      <w:r>
        <w:rPr>
          <w:rFonts w:ascii="Microsoft YaHei" w:eastAsia="Microsoft YaHei" w:hAnsi="Microsoft YaHei" w:cs="Microsoft YaHei"/>
          <w:spacing w:val="13"/>
          <w:sz w:val="29"/>
          <w:szCs w:val="29"/>
        </w:rPr>
        <w:t>路交通信息服务</w:t>
      </w:r>
      <w:r>
        <w:rPr>
          <w:rFonts w:ascii="Microsoft YaHei" w:eastAsia="Microsoft YaHei" w:hAnsi="Microsoft YaHei" w:cs="Microsoft YaHei"/>
          <w:spacing w:val="13"/>
          <w:sz w:val="29"/>
          <w:szCs w:val="29"/>
        </w:rPr>
        <w:t xml:space="preserve">    </w:t>
      </w:r>
      <w:r>
        <w:rPr>
          <w:rFonts w:ascii="Microsoft YaHei" w:eastAsia="Microsoft YaHei" w:hAnsi="Microsoft YaHei" w:cs="Microsoft YaHei"/>
          <w:spacing w:val="13"/>
          <w:sz w:val="29"/>
          <w:szCs w:val="29"/>
        </w:rPr>
        <w:t>术语</w:t>
      </w:r>
    </w:p>
    <w:p>
      <w:pPr>
        <w:spacing w:line="278" w:lineRule="auto"/>
        <w:rPr>
          <w:rFonts w:ascii="Arial"/>
          <w:sz w:val="21"/>
        </w:rPr>
      </w:pPr>
    </w:p>
    <w:p>
      <w:pPr>
        <w:spacing w:line="279"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8" w:line="119"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本文件界定了道路交通信息服务领域所涉及的术语和定义</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包括基础术</w:t>
      </w:r>
      <w:r>
        <w:rPr>
          <w:rFonts w:ascii="Microsoft YaHei" w:eastAsia="Microsoft YaHei" w:hAnsi="Microsoft YaHei" w:cs="Microsoft YaHei"/>
          <w:spacing w:val="1"/>
          <w:sz w:val="19"/>
          <w:szCs w:val="19"/>
        </w:rPr>
        <w:t>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交通信息采集术语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通信息处理术语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交通信息传输与发布术语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交通信息服务质量术语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车路</w:t>
      </w:r>
      <w:r>
        <w:rPr>
          <w:rFonts w:ascii="Microsoft YaHei" w:eastAsia="Microsoft YaHei" w:hAnsi="Microsoft YaHei" w:cs="Microsoft YaHei"/>
          <w:sz w:val="19"/>
          <w:szCs w:val="19"/>
        </w:rPr>
        <w:t>协同交通信息服务术语</w:t>
      </w:r>
      <w:r>
        <w:rPr>
          <w:rFonts w:ascii="Microsoft YaHei" w:eastAsia="Microsoft YaHei" w:hAnsi="Microsoft YaHei" w:cs="Microsoft YaHei"/>
          <w:sz w:val="37"/>
          <w:szCs w:val="37"/>
        </w:rPr>
        <w:t>。</w:t>
      </w:r>
    </w:p>
    <w:p>
      <w:pPr>
        <w:spacing w:line="33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本文件适用于道路交通信息服务以及相关应用领域</w:t>
      </w:r>
      <w:r>
        <w:rPr>
          <w:rFonts w:ascii="Microsoft YaHei" w:eastAsia="Microsoft YaHei" w:hAnsi="Microsoft YaHei" w:cs="Microsoft YaHei"/>
          <w:spacing w:val="16"/>
          <w:position w:val="4"/>
          <w:sz w:val="37"/>
          <w:szCs w:val="37"/>
        </w:rPr>
        <w:t>。</w:t>
      </w:r>
    </w:p>
    <w:p>
      <w:pPr>
        <w:spacing w:before="305" w:line="177"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本</w:t>
      </w:r>
      <w:r>
        <w:rPr>
          <w:rFonts w:ascii="Microsoft YaHei" w:eastAsia="Microsoft YaHei" w:hAnsi="Microsoft YaHei" w:cs="Microsoft YaHei"/>
          <w:spacing w:val="16"/>
          <w:position w:val="4"/>
          <w:sz w:val="19"/>
          <w:szCs w:val="19"/>
        </w:rPr>
        <w:t>文件没有规范性引用文件</w:t>
      </w:r>
      <w:r>
        <w:rPr>
          <w:rFonts w:ascii="Microsoft YaHei" w:eastAsia="Microsoft YaHei" w:hAnsi="Microsoft YaHei" w:cs="Microsoft YaHei"/>
          <w:spacing w:val="16"/>
          <w:position w:val="4"/>
          <w:sz w:val="37"/>
          <w:szCs w:val="37"/>
        </w:rPr>
        <w:t>。</w:t>
      </w:r>
    </w:p>
    <w:p>
      <w:pPr>
        <w:spacing w:before="308" w:line="178"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3</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基础术语</w:t>
      </w:r>
    </w:p>
    <w:p>
      <w:pPr>
        <w:spacing w:before="399" w:line="308"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1" w:lineRule="exact"/>
        <w:ind w:left="431"/>
        <w:rPr>
          <w:rFonts w:ascii="Arial" w:eastAsia="Arial" w:hAnsi="Arial" w:cs="Arial"/>
          <w:sz w:val="40"/>
          <w:szCs w:val="40"/>
        </w:rPr>
      </w:pPr>
      <w:r>
        <w:rPr>
          <w:rFonts w:ascii="Microsoft YaHei" w:eastAsia="Microsoft YaHei" w:hAnsi="Microsoft YaHei" w:cs="Microsoft YaHei"/>
          <w:spacing w:val="14"/>
          <w:position w:val="-2"/>
          <w:sz w:val="19"/>
          <w:szCs w:val="19"/>
        </w:rPr>
        <w:t>车辆导航服务</w:t>
      </w:r>
      <w:r>
        <w:rPr>
          <w:rFonts w:ascii="Microsoft YaHei" w:eastAsia="Microsoft YaHei" w:hAnsi="Microsoft YaHei" w:cs="Microsoft YaHei"/>
          <w:position w:val="-2"/>
          <w:sz w:val="19"/>
          <w:szCs w:val="19"/>
        </w:rPr>
        <w:t xml:space="preserve">    </w:t>
      </w:r>
      <w:r>
        <w:rPr>
          <w:rFonts w:ascii="Arial" w:eastAsia="Arial" w:hAnsi="Arial" w:cs="Arial"/>
          <w:spacing w:val="-5"/>
          <w:w w:val="58"/>
          <w:position w:val="-3"/>
          <w:sz w:val="40"/>
          <w:szCs w:val="40"/>
        </w:rPr>
        <w:t>vehiclenavigationservice</w:t>
      </w:r>
    </w:p>
    <w:p>
      <w:pPr>
        <w:spacing w:before="67" w:line="122"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在应</w:t>
      </w:r>
      <w:r>
        <w:rPr>
          <w:rFonts w:ascii="Microsoft YaHei" w:eastAsia="Microsoft YaHei" w:hAnsi="Microsoft YaHei" w:cs="Microsoft YaHei"/>
          <w:spacing w:val="17"/>
          <w:sz w:val="19"/>
          <w:szCs w:val="19"/>
        </w:rPr>
        <w:t>用</w:t>
      </w:r>
      <w:r>
        <w:rPr>
          <w:rFonts w:ascii="Microsoft YaHei" w:eastAsia="Microsoft YaHei" w:hAnsi="Microsoft YaHei" w:cs="Microsoft YaHei"/>
          <w:spacing w:val="9"/>
          <w:sz w:val="19"/>
          <w:szCs w:val="19"/>
        </w:rPr>
        <w:t>地理信息系统(</w:t>
      </w:r>
      <w:r>
        <w:rPr>
          <w:rFonts w:ascii="Microsoft YaHei" w:eastAsia="Microsoft YaHei" w:hAnsi="Microsoft YaHei" w:cs="Microsoft YaHei"/>
          <w:sz w:val="18"/>
          <w:szCs w:val="18"/>
        </w:rPr>
        <w:t>GIS</w:t>
      </w:r>
      <w:r>
        <w:rPr>
          <w:rFonts w:ascii="Microsoft YaHei" w:eastAsia="Microsoft YaHei" w:hAnsi="Microsoft YaHei" w:cs="Microsoft YaHei"/>
          <w:spacing w:val="9"/>
          <w:sz w:val="19"/>
          <w:szCs w:val="19"/>
        </w:rPr>
        <w:t>)技术构造的导航电子地图的基础上</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运用定位技术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通信技术进行车辆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定位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目的</w:t>
      </w:r>
      <w:r>
        <w:rPr>
          <w:rFonts w:ascii="Microsoft YaHei" w:eastAsia="Microsoft YaHei" w:hAnsi="Microsoft YaHei" w:cs="Microsoft YaHei"/>
          <w:spacing w:val="-7"/>
          <w:sz w:val="19"/>
          <w:szCs w:val="19"/>
        </w:rPr>
        <w:t>地</w:t>
      </w:r>
      <w:r>
        <w:rPr>
          <w:rFonts w:ascii="Microsoft YaHei" w:eastAsia="Microsoft YaHei" w:hAnsi="Microsoft YaHei" w:cs="Microsoft YaHei"/>
          <w:spacing w:val="-5"/>
          <w:sz w:val="19"/>
          <w:szCs w:val="19"/>
        </w:rPr>
        <w:t>检索</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确定最优行驶路线</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为出行者提供静态或动态的最优出行信息</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并在出行过程中对驾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驶</w:t>
      </w:r>
      <w:r>
        <w:rPr>
          <w:rFonts w:ascii="Microsoft YaHei" w:eastAsia="Microsoft YaHei" w:hAnsi="Microsoft YaHei" w:cs="Microsoft YaHei"/>
          <w:spacing w:val="16"/>
          <w:sz w:val="19"/>
          <w:szCs w:val="19"/>
        </w:rPr>
        <w:t>员适时地进行路线指引</w:t>
      </w:r>
      <w:r>
        <w:rPr>
          <w:rFonts w:ascii="Microsoft YaHei" w:eastAsia="Microsoft YaHei" w:hAnsi="Microsoft YaHei" w:cs="Microsoft YaHei"/>
          <w:spacing w:val="16"/>
          <w:sz w:val="37"/>
          <w:szCs w:val="37"/>
        </w:rPr>
        <w:t>。</w:t>
      </w:r>
    </w:p>
    <w:p>
      <w:pPr>
        <w:spacing w:line="30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95" w:lineRule="exact"/>
        <w:ind w:left="431"/>
        <w:rPr>
          <w:rFonts w:ascii="Arial" w:eastAsia="Arial" w:hAnsi="Arial" w:cs="Arial"/>
          <w:sz w:val="40"/>
          <w:szCs w:val="40"/>
        </w:rPr>
      </w:pPr>
      <w:r>
        <w:rPr>
          <w:rFonts w:ascii="Microsoft YaHei" w:eastAsia="Microsoft YaHei" w:hAnsi="Microsoft YaHei" w:cs="Microsoft YaHei"/>
          <w:spacing w:val="14"/>
          <w:position w:val="-4"/>
          <w:sz w:val="19"/>
          <w:szCs w:val="19"/>
        </w:rPr>
        <w:t>车辆抛锚信息</w:t>
      </w:r>
      <w:r>
        <w:rPr>
          <w:rFonts w:ascii="Microsoft YaHei" w:eastAsia="Microsoft YaHei" w:hAnsi="Microsoft YaHei" w:cs="Microsoft YaHei"/>
          <w:spacing w:val="11"/>
          <w:position w:val="-4"/>
          <w:sz w:val="19"/>
          <w:szCs w:val="19"/>
        </w:rPr>
        <w:t xml:space="preserve">    </w:t>
      </w:r>
      <w:r>
        <w:rPr>
          <w:rFonts w:ascii="Arial" w:eastAsia="Arial" w:hAnsi="Arial" w:cs="Arial"/>
          <w:spacing w:val="-5"/>
          <w:w w:val="57"/>
          <w:position w:val="-5"/>
          <w:sz w:val="40"/>
          <w:szCs w:val="40"/>
        </w:rPr>
        <w:t>vehiclebreakdowninformation</w:t>
      </w:r>
    </w:p>
    <w:p>
      <w:pPr>
        <w:spacing w:before="16" w:line="116" w:lineRule="auto"/>
        <w:ind w:left="2" w:right="1512" w:firstLine="420"/>
        <w:rPr>
          <w:rFonts w:ascii="Arial" w:eastAsia="Arial" w:hAnsi="Arial" w:cs="Arial"/>
          <w:sz w:val="18"/>
          <w:szCs w:val="18"/>
        </w:rPr>
      </w:pPr>
      <w:r>
        <w:rPr>
          <w:rFonts w:ascii="Microsoft YaHei" w:eastAsia="Microsoft YaHei" w:hAnsi="Microsoft YaHei" w:cs="Microsoft YaHei"/>
          <w:spacing w:val="-10"/>
          <w:sz w:val="19"/>
          <w:szCs w:val="19"/>
        </w:rPr>
        <w:t>记</w:t>
      </w:r>
      <w:r>
        <w:rPr>
          <w:rFonts w:ascii="Microsoft YaHei" w:eastAsia="Microsoft YaHei" w:hAnsi="Microsoft YaHei" w:cs="Microsoft YaHei"/>
          <w:spacing w:val="-8"/>
          <w:sz w:val="19"/>
          <w:szCs w:val="19"/>
        </w:rPr>
        <w:t>录车辆发生抛锚的位置</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时间</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主要原因</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车辆基本情况和人员情况等的信息</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3</w:t>
      </w:r>
    </w:p>
    <w:p>
      <w:pPr>
        <w:spacing w:line="241" w:lineRule="exact"/>
        <w:ind w:left="431"/>
        <w:rPr>
          <w:rFonts w:ascii="Arial" w:eastAsia="Arial" w:hAnsi="Arial" w:cs="Arial"/>
          <w:sz w:val="40"/>
          <w:szCs w:val="40"/>
        </w:rPr>
      </w:pPr>
      <w:r>
        <w:rPr>
          <w:rFonts w:ascii="Microsoft YaHei" w:eastAsia="Microsoft YaHei" w:hAnsi="Microsoft YaHei" w:cs="Microsoft YaHei"/>
          <w:spacing w:val="10"/>
          <w:w w:val="104"/>
          <w:position w:val="-2"/>
          <w:sz w:val="19"/>
          <w:szCs w:val="19"/>
        </w:rPr>
        <w:t>车辆违停信息</w:t>
      </w:r>
      <w:r>
        <w:rPr>
          <w:rFonts w:ascii="Microsoft YaHei" w:eastAsia="Microsoft YaHei" w:hAnsi="Microsoft YaHei" w:cs="Microsoft YaHei"/>
          <w:spacing w:val="1"/>
          <w:position w:val="-2"/>
          <w:sz w:val="19"/>
          <w:szCs w:val="19"/>
        </w:rPr>
        <w:t xml:space="preserve">    </w:t>
      </w:r>
      <w:r>
        <w:rPr>
          <w:rFonts w:ascii="Arial" w:eastAsia="Arial" w:hAnsi="Arial" w:cs="Arial"/>
          <w:spacing w:val="10"/>
          <w:w w:val="104"/>
          <w:position w:val="-3"/>
          <w:sz w:val="40"/>
          <w:szCs w:val="40"/>
        </w:rPr>
        <w:t>i</w:t>
      </w:r>
      <w:r>
        <w:rPr>
          <w:rFonts w:ascii="Arial" w:eastAsia="Arial" w:hAnsi="Arial" w:cs="Arial"/>
          <w:b/>
          <w:bCs/>
          <w:spacing w:val="10"/>
          <w:w w:val="104"/>
          <w:position w:val="-3"/>
          <w:sz w:val="40"/>
          <w:szCs w:val="40"/>
        </w:rPr>
        <w:t>l</w:t>
      </w:r>
      <w:r>
        <w:rPr>
          <w:rFonts w:ascii="Arial" w:eastAsia="Arial" w:hAnsi="Arial" w:cs="Arial"/>
          <w:spacing w:val="-5"/>
          <w:w w:val="59"/>
          <w:position w:val="-3"/>
          <w:sz w:val="40"/>
          <w:szCs w:val="40"/>
        </w:rPr>
        <w:t>egalparkinginformation</w:t>
      </w:r>
    </w:p>
    <w:p>
      <w:pPr>
        <w:spacing w:before="69" w:line="33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8"/>
          <w:position w:val="11"/>
          <w:sz w:val="19"/>
          <w:szCs w:val="19"/>
        </w:rPr>
        <w:t>记录车辆在禁止停车的区域或路段违章停车行为的信息</w:t>
      </w:r>
      <w:r>
        <w:rPr>
          <w:rFonts w:ascii="Microsoft YaHei" w:eastAsia="Microsoft YaHei" w:hAnsi="Microsoft YaHei" w:cs="Microsoft YaHei"/>
          <w:spacing w:val="18"/>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1" w:lineRule="exact"/>
        <w:ind w:left="429"/>
        <w:rPr>
          <w:rFonts w:ascii="Arial" w:eastAsia="Arial" w:hAnsi="Arial" w:cs="Arial"/>
          <w:sz w:val="40"/>
          <w:szCs w:val="40"/>
        </w:rPr>
      </w:pPr>
      <w:r>
        <w:rPr>
          <w:rFonts w:ascii="Microsoft YaHei" w:eastAsia="Microsoft YaHei" w:hAnsi="Microsoft YaHei" w:cs="Microsoft YaHei"/>
          <w:spacing w:val="-5"/>
          <w:w w:val="94"/>
          <w:position w:val="-2"/>
          <w:sz w:val="19"/>
          <w:szCs w:val="19"/>
        </w:rPr>
        <w:t>长途客运线路信息</w:t>
      </w:r>
      <w:r>
        <w:rPr>
          <w:rFonts w:ascii="Microsoft YaHei" w:eastAsia="Microsoft YaHei" w:hAnsi="Microsoft YaHei" w:cs="Microsoft YaHei"/>
          <w:spacing w:val="10"/>
          <w:position w:val="-2"/>
          <w:sz w:val="19"/>
          <w:szCs w:val="19"/>
        </w:rPr>
        <w:t xml:space="preserve">    </w:t>
      </w:r>
      <w:r>
        <w:rPr>
          <w:rFonts w:ascii="Arial" w:eastAsia="Arial" w:hAnsi="Arial" w:cs="Arial"/>
          <w:spacing w:val="-5"/>
          <w:w w:val="94"/>
          <w:position w:val="-3"/>
          <w:sz w:val="40"/>
          <w:szCs w:val="40"/>
        </w:rPr>
        <w:t>long</w:t>
      </w:r>
      <w:r>
        <w:rPr>
          <w:rFonts w:ascii="Arial" w:eastAsia="Arial" w:hAnsi="Arial" w:cs="Arial"/>
          <w:spacing w:val="-5"/>
          <w:w w:val="94"/>
          <w:position w:val="-3"/>
          <w:sz w:val="18"/>
          <w:szCs w:val="18"/>
        </w:rPr>
        <w:t>-</w:t>
      </w:r>
      <w:r>
        <w:rPr>
          <w:rFonts w:ascii="Arial" w:eastAsia="Arial" w:hAnsi="Arial" w:cs="Arial"/>
          <w:spacing w:val="-5"/>
          <w:w w:val="57"/>
          <w:position w:val="-3"/>
          <w:sz w:val="40"/>
          <w:szCs w:val="40"/>
        </w:rPr>
        <w:t>distancepa</w:t>
      </w:r>
      <w:r>
        <w:rPr>
          <w:rFonts w:ascii="Arial" w:eastAsia="Arial" w:hAnsi="Arial" w:cs="Arial"/>
          <w:b/>
          <w:bCs/>
          <w:spacing w:val="-5"/>
          <w:w w:val="57"/>
          <w:position w:val="-3"/>
          <w:sz w:val="40"/>
          <w:szCs w:val="40"/>
        </w:rPr>
        <w:t>s</w:t>
      </w:r>
      <w:r>
        <w:rPr>
          <w:rFonts w:ascii="Arial" w:eastAsia="Arial" w:hAnsi="Arial" w:cs="Arial"/>
          <w:spacing w:val="-5"/>
          <w:w w:val="57"/>
          <w:position w:val="-3"/>
          <w:sz w:val="40"/>
          <w:szCs w:val="40"/>
        </w:rPr>
        <w:t>engertransportationlineinformation</w:t>
      </w:r>
    </w:p>
    <w:p>
      <w:pPr>
        <w:spacing w:before="70" w:line="123" w:lineRule="auto"/>
        <w:ind w:left="3" w:firstLine="421"/>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描述</w:t>
      </w:r>
      <w:r>
        <w:rPr>
          <w:rFonts w:ascii="Microsoft YaHei" w:eastAsia="Microsoft YaHei" w:hAnsi="Microsoft YaHei" w:cs="Microsoft YaHei"/>
          <w:spacing w:val="19"/>
          <w:sz w:val="19"/>
          <w:szCs w:val="19"/>
        </w:rPr>
        <w:t>起</w:t>
      </w:r>
      <w:r>
        <w:rPr>
          <w:rFonts w:ascii="Microsoft YaHei" w:eastAsia="Microsoft YaHei" w:hAnsi="Microsoft YaHei" w:cs="Microsoft YaHei"/>
          <w:spacing w:val="14"/>
          <w:sz w:val="19"/>
          <w:szCs w:val="19"/>
        </w:rPr>
        <w:t>汽点分属于不同城市或起汽点虽在同一城市但穿越其他城市的</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有固定行驶路线的公路长</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途</w:t>
      </w:r>
      <w:r>
        <w:rPr>
          <w:rFonts w:ascii="Microsoft YaHei" w:eastAsia="Microsoft YaHei" w:hAnsi="Microsoft YaHei" w:cs="Microsoft YaHei"/>
          <w:spacing w:val="-14"/>
          <w:sz w:val="19"/>
          <w:szCs w:val="19"/>
        </w:rPr>
        <w:t>客</w:t>
      </w:r>
      <w:r>
        <w:rPr>
          <w:rFonts w:ascii="Microsoft YaHei" w:eastAsia="Microsoft YaHei" w:hAnsi="Microsoft YaHei" w:cs="Microsoft YaHei"/>
          <w:spacing w:val="-13"/>
          <w:sz w:val="19"/>
          <w:szCs w:val="19"/>
        </w:rPr>
        <w:t>运线路的路线</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班次</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起汽点</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票价等主要特征的信息</w:t>
      </w:r>
      <w:r>
        <w:rPr>
          <w:rFonts w:ascii="Microsoft YaHei" w:eastAsia="Microsoft YaHei" w:hAnsi="Microsoft YaHei" w:cs="Microsoft YaHei"/>
          <w:spacing w:val="-13"/>
          <w:sz w:val="37"/>
          <w:szCs w:val="37"/>
        </w:rPr>
        <w:t>。</w:t>
      </w:r>
    </w:p>
    <w:p>
      <w:pPr>
        <w:spacing w:line="303" w:lineRule="exact"/>
        <w:ind w:left="2"/>
        <w:rPr>
          <w:rFonts w:ascii="Arial" w:eastAsia="Arial" w:hAnsi="Arial" w:cs="Arial"/>
          <w:sz w:val="18"/>
          <w:szCs w:val="18"/>
        </w:rPr>
        <w:sectPr>
          <w:headerReference w:type="default" r:id="rId15"/>
          <w:footerReference w:type="default" r:id="rId16"/>
          <w:pgSz w:w="11906" w:h="16838"/>
          <w:pgMar w:top="400" w:right="1274" w:bottom="1289" w:left="1424" w:header="0" w:footer="1083" w:gutter="0"/>
          <w:pgNumType w:start="11"/>
          <w:cols w:space="708"/>
        </w:sect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6" w:lineRule="exact"/>
        <w:ind w:left="442"/>
        <w:rPr>
          <w:rFonts w:ascii="Arial" w:eastAsia="Arial" w:hAnsi="Arial" w:cs="Arial"/>
          <w:sz w:val="40"/>
          <w:szCs w:val="40"/>
        </w:rPr>
      </w:pPr>
      <w:r>
        <w:rPr>
          <w:rFonts w:ascii="Microsoft YaHei" w:eastAsia="Microsoft YaHei" w:hAnsi="Microsoft YaHei" w:cs="Microsoft YaHei"/>
          <w:spacing w:val="-4"/>
          <w:w w:val="73"/>
          <w:position w:val="-2"/>
          <w:sz w:val="19"/>
          <w:szCs w:val="19"/>
        </w:rPr>
        <w:t>出行前信息</w:t>
      </w:r>
      <w:r>
        <w:rPr>
          <w:rFonts w:ascii="Microsoft YaHei" w:eastAsia="Microsoft YaHei" w:hAnsi="Microsoft YaHei" w:cs="Microsoft YaHei"/>
          <w:spacing w:val="8"/>
          <w:w w:val="101"/>
          <w:position w:val="-2"/>
          <w:sz w:val="19"/>
          <w:szCs w:val="19"/>
        </w:rPr>
        <w:t xml:space="preserve">    </w:t>
      </w:r>
      <w:r>
        <w:rPr>
          <w:rFonts w:ascii="Arial" w:eastAsia="Arial" w:hAnsi="Arial" w:cs="Arial"/>
          <w:spacing w:val="-4"/>
          <w:w w:val="73"/>
          <w:position w:val="-3"/>
          <w:sz w:val="40"/>
          <w:szCs w:val="40"/>
        </w:rPr>
        <w:t>pre</w:t>
      </w:r>
      <w:r>
        <w:rPr>
          <w:rFonts w:ascii="Arial" w:eastAsia="Arial" w:hAnsi="Arial" w:cs="Arial"/>
          <w:spacing w:val="-4"/>
          <w:w w:val="73"/>
          <w:position w:val="-3"/>
          <w:sz w:val="18"/>
          <w:szCs w:val="18"/>
        </w:rPr>
        <w:t>-</w:t>
      </w:r>
      <w:r>
        <w:rPr>
          <w:rFonts w:ascii="Arial" w:eastAsia="Arial" w:hAnsi="Arial" w:cs="Arial"/>
          <w:spacing w:val="-4"/>
          <w:w w:val="73"/>
          <w:position w:val="-3"/>
          <w:sz w:val="40"/>
          <w:szCs w:val="40"/>
        </w:rPr>
        <w:t>tripinformation</w:t>
      </w:r>
    </w:p>
    <w:p>
      <w:pPr>
        <w:spacing w:before="65" w:line="33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0"/>
          <w:position w:val="11"/>
          <w:sz w:val="19"/>
          <w:szCs w:val="19"/>
        </w:rPr>
        <w:t>在</w:t>
      </w:r>
      <w:r>
        <w:rPr>
          <w:rFonts w:ascii="Microsoft YaHei" w:eastAsia="Microsoft YaHei" w:hAnsi="Microsoft YaHei" w:cs="Microsoft YaHei"/>
          <w:spacing w:val="17"/>
          <w:position w:val="11"/>
          <w:sz w:val="19"/>
          <w:szCs w:val="19"/>
        </w:rPr>
        <w:t>出行前给出行者提供的用于规划出行的信息</w:t>
      </w:r>
      <w:r>
        <w:rPr>
          <w:rFonts w:ascii="Microsoft YaHei" w:eastAsia="Microsoft YaHei" w:hAnsi="Microsoft YaHei" w:cs="Microsoft YaHei"/>
          <w:spacing w:val="17"/>
          <w:position w:val="11"/>
          <w:sz w:val="37"/>
          <w:szCs w:val="37"/>
        </w:rPr>
        <w:t>。</w:t>
      </w:r>
    </w:p>
    <w:p>
      <w:pPr>
        <w:spacing w:line="30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6" w:lineRule="exact"/>
        <w:ind w:left="442"/>
        <w:rPr>
          <w:rFonts w:ascii="Arial" w:eastAsia="Arial" w:hAnsi="Arial" w:cs="Arial"/>
          <w:sz w:val="40"/>
          <w:szCs w:val="40"/>
        </w:rPr>
      </w:pPr>
      <w:r>
        <w:rPr>
          <w:rFonts w:ascii="Microsoft YaHei" w:eastAsia="Microsoft YaHei" w:hAnsi="Microsoft YaHei" w:cs="Microsoft YaHei"/>
          <w:spacing w:val="-5"/>
          <w:w w:val="95"/>
          <w:position w:val="-2"/>
          <w:sz w:val="19"/>
          <w:szCs w:val="19"/>
        </w:rPr>
        <w:t>出行前信息服务</w:t>
      </w:r>
      <w:r>
        <w:rPr>
          <w:rFonts w:ascii="Microsoft YaHei" w:eastAsia="Microsoft YaHei" w:hAnsi="Microsoft YaHei" w:cs="Microsoft YaHei"/>
          <w:spacing w:val="5"/>
          <w:position w:val="-2"/>
          <w:sz w:val="19"/>
          <w:szCs w:val="19"/>
        </w:rPr>
        <w:t xml:space="preserve">    </w:t>
      </w:r>
      <w:r>
        <w:rPr>
          <w:rFonts w:ascii="Arial" w:eastAsia="Arial" w:hAnsi="Arial" w:cs="Arial"/>
          <w:spacing w:val="-5"/>
          <w:w w:val="95"/>
          <w:position w:val="-3"/>
          <w:sz w:val="40"/>
          <w:szCs w:val="40"/>
        </w:rPr>
        <w:t>pre</w:t>
      </w:r>
      <w:r>
        <w:rPr>
          <w:rFonts w:ascii="Arial" w:eastAsia="Arial" w:hAnsi="Arial" w:cs="Arial"/>
          <w:spacing w:val="-5"/>
          <w:w w:val="95"/>
          <w:position w:val="-3"/>
          <w:sz w:val="18"/>
          <w:szCs w:val="18"/>
        </w:rPr>
        <w:t>-</w:t>
      </w:r>
      <w:r>
        <w:rPr>
          <w:rFonts w:ascii="Arial" w:eastAsia="Arial" w:hAnsi="Arial" w:cs="Arial"/>
          <w:spacing w:val="-5"/>
          <w:w w:val="61"/>
          <w:position w:val="-3"/>
          <w:sz w:val="40"/>
          <w:szCs w:val="40"/>
        </w:rPr>
        <w:t>tripinformationservice</w:t>
      </w:r>
    </w:p>
    <w:p>
      <w:pPr>
        <w:spacing w:before="63" w:line="120"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利用先进的信息技术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使出行者在出行前可通过多种信息终端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查询当前道路交通及公共交通的</w:t>
      </w:r>
      <w:r>
        <w:rPr>
          <w:rFonts w:ascii="Microsoft YaHei" w:eastAsia="Microsoft YaHei" w:hAnsi="Microsoft YaHei" w:cs="Microsoft YaHei"/>
          <w:sz w:val="19"/>
          <w:szCs w:val="19"/>
        </w:rPr>
        <w:t>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关</w:t>
      </w:r>
      <w:r>
        <w:rPr>
          <w:rFonts w:ascii="Microsoft YaHei" w:eastAsia="Microsoft YaHei" w:hAnsi="Microsoft YaHei" w:cs="Microsoft YaHei"/>
          <w:spacing w:val="-18"/>
          <w:sz w:val="19"/>
          <w:szCs w:val="19"/>
        </w:rPr>
        <w:t>信</w:t>
      </w:r>
      <w:r>
        <w:rPr>
          <w:rFonts w:ascii="Microsoft YaHei" w:eastAsia="Microsoft YaHei" w:hAnsi="Microsoft YaHei" w:cs="Microsoft YaHei"/>
          <w:spacing w:val="-14"/>
          <w:sz w:val="19"/>
          <w:szCs w:val="19"/>
        </w:rPr>
        <w:t>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如出行路径</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出行方式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出行时间等</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为出行者提供出行建议信息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为出行者的出行提供支持</w:t>
      </w:r>
      <w:r>
        <w:rPr>
          <w:rFonts w:ascii="Microsoft YaHei" w:eastAsia="Microsoft YaHei" w:hAnsi="Microsoft YaHei" w:cs="Microsoft YaHei"/>
          <w:spacing w:val="-14"/>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6</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1</w:t>
      </w:r>
      <w:r>
        <w:rPr>
          <w:rFonts w:ascii="Microsoft YaHei" w:eastAsia="Microsoft YaHei" w:hAnsi="Microsoft YaHei" w:cs="Microsoft YaHei"/>
          <w:spacing w:val="-4"/>
          <w:w w:val="74"/>
          <w:position w:val="3"/>
          <w:sz w:val="19"/>
          <w:szCs w:val="19"/>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94" w:lineRule="exact"/>
        <w:ind w:left="442"/>
        <w:rPr>
          <w:rFonts w:ascii="Arial" w:eastAsia="Arial" w:hAnsi="Arial" w:cs="Arial"/>
          <w:sz w:val="40"/>
          <w:szCs w:val="40"/>
        </w:rPr>
      </w:pPr>
      <w:r>
        <w:rPr>
          <w:rFonts w:ascii="Microsoft YaHei" w:eastAsia="Microsoft YaHei" w:hAnsi="Microsoft YaHei" w:cs="Microsoft YaHei"/>
          <w:spacing w:val="-4"/>
          <w:w w:val="72"/>
          <w:position w:val="-4"/>
          <w:sz w:val="19"/>
          <w:szCs w:val="19"/>
        </w:rPr>
        <w:t>出行途中信息</w:t>
      </w:r>
      <w:r>
        <w:rPr>
          <w:rFonts w:ascii="Microsoft YaHei" w:eastAsia="Microsoft YaHei" w:hAnsi="Microsoft YaHei" w:cs="Microsoft YaHei"/>
          <w:spacing w:val="5"/>
          <w:w w:val="101"/>
          <w:position w:val="-4"/>
          <w:sz w:val="19"/>
          <w:szCs w:val="19"/>
        </w:rPr>
        <w:t xml:space="preserve">    </w:t>
      </w:r>
      <w:r>
        <w:rPr>
          <w:rFonts w:ascii="Arial" w:eastAsia="Arial" w:hAnsi="Arial" w:cs="Arial"/>
          <w:spacing w:val="-4"/>
          <w:w w:val="72"/>
          <w:position w:val="-5"/>
          <w:sz w:val="40"/>
          <w:szCs w:val="40"/>
        </w:rPr>
        <w:t>en</w:t>
      </w:r>
      <w:r>
        <w:rPr>
          <w:rFonts w:ascii="Arial" w:eastAsia="Arial" w:hAnsi="Arial" w:cs="Arial"/>
          <w:spacing w:val="-4"/>
          <w:w w:val="72"/>
          <w:position w:val="-5"/>
          <w:sz w:val="18"/>
          <w:szCs w:val="18"/>
        </w:rPr>
        <w:t>-</w:t>
      </w:r>
      <w:r>
        <w:rPr>
          <w:rFonts w:ascii="Arial" w:eastAsia="Arial" w:hAnsi="Arial" w:cs="Arial"/>
          <w:spacing w:val="-4"/>
          <w:w w:val="72"/>
          <w:position w:val="-5"/>
          <w:sz w:val="40"/>
          <w:szCs w:val="40"/>
        </w:rPr>
        <w:t>routeinformation</w:t>
      </w:r>
    </w:p>
    <w:p>
      <w:pPr>
        <w:spacing w:before="17"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在出行途中为求得最佳出行路线和方式所需的参考信息</w:t>
      </w:r>
      <w:r>
        <w:rPr>
          <w:rFonts w:ascii="Microsoft YaHei" w:eastAsia="Microsoft YaHei" w:hAnsi="Microsoft YaHei" w:cs="Microsoft YaHei"/>
          <w:spacing w:val="17"/>
          <w:position w:val="4"/>
          <w:sz w:val="37"/>
          <w:szCs w:val="37"/>
        </w:rPr>
        <w:t>。</w:t>
      </w:r>
    </w:p>
    <w:p>
      <w:pPr>
        <w:sectPr>
          <w:headerReference w:type="default" r:id="rId17"/>
          <w:footerReference w:type="default" r:id="rId18"/>
          <w:type w:val="nextPage"/>
          <w:pgSz w:w="11906" w:h="16838"/>
          <w:pgMar w:top="400" w:right="1274" w:bottom="1289" w:left="1424" w:header="0" w:footer="1083"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4"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92" w:lineRule="exact"/>
        <w:ind w:left="426"/>
        <w:rPr>
          <w:rFonts w:ascii="Arial" w:eastAsia="Arial" w:hAnsi="Arial" w:cs="Arial"/>
          <w:sz w:val="40"/>
          <w:szCs w:val="40"/>
        </w:rPr>
      </w:pPr>
      <w:r>
        <w:rPr>
          <w:rFonts w:ascii="Microsoft YaHei" w:eastAsia="Microsoft YaHei" w:hAnsi="Microsoft YaHei" w:cs="Microsoft YaHei"/>
          <w:spacing w:val="-10"/>
          <w:w w:val="77"/>
          <w:position w:val="-4"/>
          <w:sz w:val="19"/>
          <w:szCs w:val="19"/>
        </w:rPr>
        <w:t>道路交通事故信息</w:t>
      </w:r>
      <w:r>
        <w:rPr>
          <w:rFonts w:ascii="Microsoft YaHei" w:eastAsia="Microsoft YaHei" w:hAnsi="Microsoft YaHei" w:cs="Microsoft YaHei"/>
          <w:spacing w:val="14"/>
          <w:w w:val="101"/>
          <w:position w:val="-4"/>
          <w:sz w:val="19"/>
          <w:szCs w:val="19"/>
        </w:rPr>
        <w:t xml:space="preserve">    </w:t>
      </w:r>
      <w:r>
        <w:rPr>
          <w:rFonts w:ascii="Arial" w:eastAsia="Arial" w:hAnsi="Arial" w:cs="Arial"/>
          <w:spacing w:val="-10"/>
          <w:w w:val="77"/>
          <w:position w:val="-5"/>
          <w:sz w:val="40"/>
          <w:szCs w:val="40"/>
        </w:rPr>
        <w:t>roadtra</w:t>
      </w:r>
      <w:r>
        <w:rPr>
          <w:rFonts w:ascii="Arial" w:eastAsia="Arial" w:hAnsi="Arial" w:cs="Arial"/>
          <w:b/>
          <w:bCs/>
          <w:spacing w:val="-10"/>
          <w:w w:val="77"/>
          <w:position w:val="-5"/>
          <w:sz w:val="40"/>
          <w:szCs w:val="40"/>
        </w:rPr>
        <w:t>f</w:t>
      </w:r>
      <w:r>
        <w:rPr>
          <w:rFonts w:ascii="Arial" w:eastAsia="Arial" w:hAnsi="Arial" w:cs="Arial"/>
          <w:spacing w:val="-10"/>
          <w:w w:val="77"/>
          <w:position w:val="-5"/>
          <w:sz w:val="40"/>
          <w:szCs w:val="40"/>
        </w:rPr>
        <w:t>ica</w:t>
      </w:r>
      <w:r>
        <w:rPr>
          <w:rFonts w:ascii="Arial" w:eastAsia="Arial" w:hAnsi="Arial" w:cs="Arial"/>
          <w:b/>
          <w:bCs/>
          <w:spacing w:val="-10"/>
          <w:w w:val="77"/>
          <w:position w:val="-5"/>
          <w:sz w:val="40"/>
          <w:szCs w:val="40"/>
        </w:rPr>
        <w:t>c</w:t>
      </w:r>
      <w:r>
        <w:rPr>
          <w:rFonts w:ascii="Arial" w:eastAsia="Arial" w:hAnsi="Arial" w:cs="Arial"/>
          <w:spacing w:val="-10"/>
          <w:w w:val="77"/>
          <w:position w:val="-5"/>
          <w:sz w:val="40"/>
          <w:szCs w:val="40"/>
        </w:rPr>
        <w:t>identinformation</w:t>
      </w:r>
    </w:p>
    <w:p>
      <w:pPr>
        <w:spacing w:before="19" w:line="122" w:lineRule="auto"/>
        <w:ind w:left="4" w:right="167" w:firstLine="418"/>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记录道路交</w:t>
      </w:r>
      <w:r>
        <w:rPr>
          <w:rFonts w:ascii="Microsoft YaHei" w:eastAsia="Microsoft YaHei" w:hAnsi="Microsoft YaHei" w:cs="Microsoft YaHei"/>
          <w:spacing w:val="-9"/>
          <w:sz w:val="19"/>
          <w:szCs w:val="19"/>
        </w:rPr>
        <w:t>通</w:t>
      </w:r>
      <w:r>
        <w:rPr>
          <w:rFonts w:ascii="Microsoft YaHei" w:eastAsia="Microsoft YaHei" w:hAnsi="Microsoft YaHei" w:cs="Microsoft YaHei"/>
          <w:spacing w:val="-6"/>
          <w:sz w:val="19"/>
          <w:szCs w:val="19"/>
        </w:rPr>
        <w:t>事故的地点</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事故的类型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事故的原因</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事故发生的时间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影响交通程度及相关人员情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况等的信息</w:t>
      </w:r>
      <w:r>
        <w:rPr>
          <w:rFonts w:ascii="Microsoft YaHei" w:eastAsia="Microsoft YaHei" w:hAnsi="Microsoft YaHei" w:cs="Microsoft YaHei"/>
          <w:spacing w:val="12"/>
          <w:sz w:val="37"/>
          <w:szCs w:val="37"/>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95" w:lineRule="exact"/>
        <w:ind w:left="426"/>
        <w:rPr>
          <w:rFonts w:ascii="Arial" w:eastAsia="Arial" w:hAnsi="Arial" w:cs="Arial"/>
          <w:sz w:val="40"/>
          <w:szCs w:val="40"/>
        </w:rPr>
      </w:pPr>
      <w:r>
        <w:rPr>
          <w:rFonts w:ascii="Microsoft YaHei" w:eastAsia="Microsoft YaHei" w:hAnsi="Microsoft YaHei" w:cs="Microsoft YaHei"/>
          <w:spacing w:val="-10"/>
          <w:w w:val="78"/>
          <w:position w:val="-4"/>
          <w:sz w:val="19"/>
          <w:szCs w:val="19"/>
        </w:rPr>
        <w:t>道路交通信息</w:t>
      </w:r>
      <w:r>
        <w:rPr>
          <w:rFonts w:ascii="Microsoft YaHei" w:eastAsia="Microsoft YaHei" w:hAnsi="Microsoft YaHei" w:cs="Microsoft YaHei"/>
          <w:spacing w:val="7"/>
          <w:position w:val="-4"/>
          <w:sz w:val="19"/>
          <w:szCs w:val="19"/>
        </w:rPr>
        <w:t xml:space="preserve">    </w:t>
      </w:r>
      <w:r>
        <w:rPr>
          <w:rFonts w:ascii="Arial" w:eastAsia="Arial" w:hAnsi="Arial" w:cs="Arial"/>
          <w:spacing w:val="-10"/>
          <w:w w:val="78"/>
          <w:position w:val="-5"/>
          <w:sz w:val="40"/>
          <w:szCs w:val="40"/>
        </w:rPr>
        <w:t>roadtra</w:t>
      </w:r>
      <w:r>
        <w:rPr>
          <w:rFonts w:ascii="Arial" w:eastAsia="Arial" w:hAnsi="Arial" w:cs="Arial"/>
          <w:b/>
          <w:bCs/>
          <w:spacing w:val="-10"/>
          <w:w w:val="78"/>
          <w:position w:val="-5"/>
          <w:sz w:val="40"/>
          <w:szCs w:val="40"/>
        </w:rPr>
        <w:t>f</w:t>
      </w:r>
      <w:r>
        <w:rPr>
          <w:rFonts w:ascii="Arial" w:eastAsia="Arial" w:hAnsi="Arial" w:cs="Arial"/>
          <w:spacing w:val="-10"/>
          <w:w w:val="78"/>
          <w:position w:val="-5"/>
          <w:sz w:val="40"/>
          <w:szCs w:val="40"/>
        </w:rPr>
        <w:t>icinformation</w:t>
      </w:r>
    </w:p>
    <w:p>
      <w:pPr>
        <w:spacing w:before="14" w:line="123" w:lineRule="auto"/>
        <w:ind w:left="3" w:right="167"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记录道路的路面条件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通行状态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突发性交通事件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临时性交通管控</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道路施工</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交通气象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公告</w:t>
      </w:r>
      <w:r>
        <w:rPr>
          <w:rFonts w:ascii="Microsoft YaHei" w:eastAsia="Microsoft YaHei" w:hAnsi="Microsoft YaHei" w:cs="Microsoft YaHei"/>
          <w:spacing w:val="-12"/>
          <w:sz w:val="19"/>
          <w:szCs w:val="19"/>
        </w:rPr>
        <w:t>宣</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传</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9"/>
          <w:szCs w:val="19"/>
        </w:rPr>
        <w:t>停</w:t>
      </w:r>
      <w:r>
        <w:rPr>
          <w:rFonts w:ascii="Microsoft YaHei" w:eastAsia="Microsoft YaHei" w:hAnsi="Microsoft YaHei" w:cs="Microsoft YaHei"/>
          <w:spacing w:val="3"/>
          <w:sz w:val="19"/>
          <w:szCs w:val="19"/>
        </w:rPr>
        <w:t>车管理以及所有影响道路交通的信息</w:t>
      </w:r>
      <w:r>
        <w:rPr>
          <w:rFonts w:ascii="Microsoft YaHei" w:eastAsia="Microsoft YaHei" w:hAnsi="Microsoft YaHei" w:cs="Microsoft YaHei"/>
          <w:spacing w:val="3"/>
          <w:sz w:val="37"/>
          <w:szCs w:val="37"/>
        </w:rPr>
        <w:t>。</w:t>
      </w:r>
    </w:p>
    <w:p>
      <w:pPr>
        <w:spacing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93" w:lineRule="exact"/>
        <w:ind w:left="426"/>
        <w:rPr>
          <w:rFonts w:ascii="Arial" w:eastAsia="Arial" w:hAnsi="Arial" w:cs="Arial"/>
          <w:sz w:val="40"/>
          <w:szCs w:val="40"/>
        </w:rPr>
      </w:pPr>
      <w:r>
        <w:rPr>
          <w:rFonts w:ascii="Microsoft YaHei" w:eastAsia="Microsoft YaHei" w:hAnsi="Microsoft YaHei" w:cs="Microsoft YaHei"/>
          <w:spacing w:val="-12"/>
          <w:w w:val="94"/>
          <w:position w:val="-4"/>
          <w:sz w:val="19"/>
          <w:szCs w:val="19"/>
        </w:rPr>
        <w:t>道路交通信息服务</w:t>
      </w:r>
      <w:r>
        <w:rPr>
          <w:rFonts w:ascii="Microsoft YaHei" w:eastAsia="Microsoft YaHei" w:hAnsi="Microsoft YaHei" w:cs="Microsoft YaHei"/>
          <w:spacing w:val="7"/>
          <w:w w:val="101"/>
          <w:position w:val="-4"/>
          <w:sz w:val="19"/>
          <w:szCs w:val="19"/>
        </w:rPr>
        <w:t xml:space="preserve">    </w:t>
      </w:r>
      <w:r>
        <w:rPr>
          <w:rFonts w:ascii="Arial" w:eastAsia="Arial" w:hAnsi="Arial" w:cs="Arial"/>
          <w:spacing w:val="-12"/>
          <w:w w:val="94"/>
          <w:position w:val="-5"/>
          <w:sz w:val="40"/>
          <w:szCs w:val="40"/>
        </w:rPr>
        <w:t>roadtra</w:t>
      </w:r>
      <w:r>
        <w:rPr>
          <w:rFonts w:ascii="Arial" w:eastAsia="Arial" w:hAnsi="Arial" w:cs="Arial"/>
          <w:b/>
          <w:bCs/>
          <w:spacing w:val="-12"/>
          <w:w w:val="94"/>
          <w:position w:val="-5"/>
          <w:sz w:val="40"/>
          <w:szCs w:val="40"/>
        </w:rPr>
        <w:t>f</w:t>
      </w:r>
      <w:r>
        <w:rPr>
          <w:rFonts w:ascii="Arial" w:eastAsia="Arial" w:hAnsi="Arial" w:cs="Arial"/>
          <w:spacing w:val="-5"/>
          <w:w w:val="60"/>
          <w:position w:val="-5"/>
          <w:sz w:val="40"/>
          <w:szCs w:val="40"/>
        </w:rPr>
        <w:t>icinformationservice</w:t>
      </w:r>
    </w:p>
    <w:p>
      <w:pPr>
        <w:spacing w:before="18" w:line="316"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为出行者提供出行前或出行中有关道路交通条件</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事件及环境等信息的服务</w:t>
      </w:r>
      <w:r>
        <w:rPr>
          <w:rFonts w:ascii="Microsoft YaHei" w:eastAsia="Microsoft YaHei" w:hAnsi="Microsoft YaHei" w:cs="Microsoft YaHei"/>
          <w:spacing w:val="7"/>
          <w:position w:val="4"/>
          <w:sz w:val="37"/>
          <w:szCs w:val="37"/>
        </w:rPr>
        <w:t>。</w:t>
      </w:r>
    </w:p>
    <w:p>
      <w:pPr>
        <w:tabs>
          <w:tab w:val="left" w:pos="432"/>
        </w:tabs>
        <w:spacing w:line="33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5"/>
          <w:position w:val="2"/>
          <w:sz w:val="18"/>
          <w:szCs w:val="18"/>
        </w:rPr>
        <w:t xml:space="preserve"> </w:t>
      </w:r>
      <w:r>
        <w:rPr>
          <w:rFonts w:ascii="Microsoft YaHei" w:eastAsia="Microsoft YaHei" w:hAnsi="Microsoft YaHei" w:cs="Microsoft YaHei"/>
          <w:spacing w:val="-4"/>
          <w:w w:val="74"/>
          <w:position w:val="2"/>
          <w:sz w:val="18"/>
          <w:szCs w:val="18"/>
        </w:rPr>
        <w:t>21394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2008</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1</w:t>
      </w:r>
      <w:r>
        <w:rPr>
          <w:rFonts w:ascii="Microsoft YaHei" w:eastAsia="Microsoft YaHei" w:hAnsi="Microsoft YaHei" w:cs="Microsoft YaHei"/>
          <w:spacing w:val="-4"/>
          <w:w w:val="74"/>
          <w:position w:val="3"/>
          <w:sz w:val="19"/>
          <w:szCs w:val="19"/>
        </w:rPr>
        <w:t>]</w:t>
      </w:r>
    </w:p>
    <w:p>
      <w:pPr>
        <w:spacing w:line="303"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道路施工信息</w:t>
      </w:r>
      <w:r>
        <w:rPr>
          <w:rFonts w:ascii="Microsoft YaHei" w:eastAsia="Microsoft YaHei" w:hAnsi="Microsoft YaHei" w:cs="Microsoft YaHei"/>
          <w:spacing w:val="1"/>
          <w:w w:val="101"/>
          <w:position w:val="-4"/>
          <w:sz w:val="19"/>
          <w:szCs w:val="19"/>
        </w:rPr>
        <w:t xml:space="preserve">    </w:t>
      </w:r>
      <w:r>
        <w:rPr>
          <w:rFonts w:ascii="Arial" w:eastAsia="Arial" w:hAnsi="Arial" w:cs="Arial"/>
          <w:spacing w:val="-5"/>
          <w:w w:val="59"/>
          <w:position w:val="-5"/>
          <w:sz w:val="40"/>
          <w:szCs w:val="40"/>
        </w:rPr>
        <w:t>roadworksinformation</w:t>
      </w:r>
    </w:p>
    <w:p>
      <w:pPr>
        <w:spacing w:before="17" w:line="31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9"/>
          <w:szCs w:val="19"/>
        </w:rPr>
        <w:t>相</w:t>
      </w:r>
      <w:r>
        <w:rPr>
          <w:rFonts w:ascii="Microsoft YaHei" w:eastAsia="Microsoft YaHei" w:hAnsi="Microsoft YaHei" w:cs="Microsoft YaHei"/>
          <w:spacing w:val="17"/>
          <w:position w:val="4"/>
          <w:sz w:val="19"/>
          <w:szCs w:val="19"/>
        </w:rPr>
        <w:t>关部门发布的对已有道路维护施工的信息</w:t>
      </w:r>
      <w:r>
        <w:rPr>
          <w:rFonts w:ascii="Microsoft YaHei" w:eastAsia="Microsoft YaHei" w:hAnsi="Microsoft YaHei" w:cs="Microsoft YaHei"/>
          <w:spacing w:val="17"/>
          <w:position w:val="4"/>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以施工路段</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施工时间</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施工期间的路段限速</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通行阻断措施及绕行措施等内容向社会告知</w:t>
      </w:r>
      <w:r>
        <w:rPr>
          <w:rFonts w:ascii="Microsoft YaHei" w:eastAsia="Microsoft YaHei" w:hAnsi="Microsoft YaHei" w:cs="Microsoft YaHei"/>
          <w:spacing w:val="-2"/>
          <w:position w:val="2"/>
          <w:sz w:val="32"/>
          <w:szCs w:val="32"/>
        </w:rPr>
        <w:t>。</w:t>
      </w:r>
    </w:p>
    <w:p>
      <w:pPr>
        <w:spacing w:before="24"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道路条件信息</w:t>
      </w:r>
      <w:r>
        <w:rPr>
          <w:rFonts w:ascii="Microsoft YaHei" w:eastAsia="Microsoft YaHei" w:hAnsi="Microsoft YaHei" w:cs="Microsoft YaHei"/>
          <w:spacing w:val="4"/>
          <w:position w:val="-4"/>
          <w:sz w:val="19"/>
          <w:szCs w:val="19"/>
        </w:rPr>
        <w:t xml:space="preserve">    </w:t>
      </w:r>
      <w:r>
        <w:rPr>
          <w:rFonts w:ascii="Arial" w:eastAsia="Arial" w:hAnsi="Arial" w:cs="Arial"/>
          <w:spacing w:val="-5"/>
          <w:w w:val="60"/>
          <w:position w:val="-5"/>
          <w:sz w:val="40"/>
          <w:szCs w:val="40"/>
        </w:rPr>
        <w:t>roadconditioninformation</w:t>
      </w:r>
    </w:p>
    <w:p>
      <w:pPr>
        <w:spacing w:before="17" w:line="33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2"/>
          <w:position w:val="11"/>
          <w:sz w:val="19"/>
          <w:szCs w:val="19"/>
        </w:rPr>
        <w:t>描</w:t>
      </w:r>
      <w:r>
        <w:rPr>
          <w:rFonts w:ascii="Microsoft YaHei" w:eastAsia="Microsoft YaHei" w:hAnsi="Microsoft YaHei" w:cs="Microsoft YaHei"/>
          <w:spacing w:val="17"/>
          <w:position w:val="11"/>
          <w:sz w:val="19"/>
          <w:szCs w:val="19"/>
        </w:rPr>
        <w:t>述出行者或车辆所选择道路的运行条件的信息</w:t>
      </w:r>
      <w:r>
        <w:rPr>
          <w:rFonts w:ascii="Microsoft YaHei" w:eastAsia="Microsoft YaHei" w:hAnsi="Microsoft YaHei" w:cs="Microsoft YaHei"/>
          <w:spacing w:val="17"/>
          <w:position w:val="11"/>
          <w:sz w:val="37"/>
          <w:szCs w:val="37"/>
        </w:rPr>
        <w:t>。</w:t>
      </w:r>
    </w:p>
    <w:p>
      <w:pPr>
        <w:spacing w:line="305"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道路特征信息</w:t>
      </w:r>
      <w:r>
        <w:rPr>
          <w:rFonts w:ascii="Microsoft YaHei" w:eastAsia="Microsoft YaHei" w:hAnsi="Microsoft YaHei" w:cs="Microsoft YaHei"/>
          <w:spacing w:val="13"/>
          <w:position w:val="-4"/>
          <w:sz w:val="19"/>
          <w:szCs w:val="19"/>
        </w:rPr>
        <w:t xml:space="preserve">    </w:t>
      </w:r>
      <w:r>
        <w:rPr>
          <w:rFonts w:ascii="Arial" w:eastAsia="Arial" w:hAnsi="Arial" w:cs="Arial"/>
          <w:spacing w:val="-5"/>
          <w:w w:val="58"/>
          <w:position w:val="-5"/>
          <w:sz w:val="40"/>
          <w:szCs w:val="40"/>
        </w:rPr>
        <w:t>roadcharacteristicinformation</w:t>
      </w:r>
    </w:p>
    <w:p>
      <w:pPr>
        <w:spacing w:before="18" w:line="122" w:lineRule="auto"/>
        <w:ind w:left="2" w:right="167" w:firstLine="423"/>
        <w:rPr>
          <w:rFonts w:ascii="Microsoft YaHei" w:eastAsia="Microsoft YaHei" w:hAnsi="Microsoft YaHei" w:cs="Microsoft YaHei"/>
          <w:sz w:val="37"/>
          <w:szCs w:val="37"/>
        </w:rPr>
      </w:pPr>
      <w:r>
        <w:rPr>
          <w:rFonts w:ascii="Microsoft YaHei" w:eastAsia="Microsoft YaHei" w:hAnsi="Microsoft YaHei" w:cs="Microsoft YaHei"/>
          <w:spacing w:val="-42"/>
          <w:sz w:val="19"/>
          <w:szCs w:val="19"/>
        </w:rPr>
        <w:t>描</w:t>
      </w:r>
      <w:r>
        <w:rPr>
          <w:rFonts w:ascii="Microsoft YaHei" w:eastAsia="Microsoft YaHei" w:hAnsi="Microsoft YaHei" w:cs="Microsoft YaHei"/>
          <w:spacing w:val="-35"/>
          <w:sz w:val="19"/>
          <w:szCs w:val="19"/>
        </w:rPr>
        <w:t>述</w:t>
      </w:r>
      <w:r>
        <w:rPr>
          <w:rFonts w:ascii="Microsoft YaHei" w:eastAsia="Microsoft YaHei" w:hAnsi="Microsoft YaHei" w:cs="Microsoft YaHei"/>
          <w:spacing w:val="-21"/>
          <w:sz w:val="19"/>
          <w:szCs w:val="19"/>
        </w:rPr>
        <w:t>道路设施类型</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道路宽度和车道数(分方向)</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路肩宽和侧向净空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坡度</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曲率</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材质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平整度</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计</w:t>
      </w:r>
      <w:r>
        <w:rPr>
          <w:rFonts w:ascii="Microsoft YaHei" w:eastAsia="Microsoft YaHei" w:hAnsi="Microsoft YaHei" w:cs="Microsoft YaHei"/>
          <w:spacing w:val="17"/>
          <w:sz w:val="19"/>
          <w:szCs w:val="19"/>
        </w:rPr>
        <w:t>车速及几何线形等特征的信息</w:t>
      </w:r>
      <w:r>
        <w:rPr>
          <w:rFonts w:ascii="Microsoft YaHei" w:eastAsia="Microsoft YaHei" w:hAnsi="Microsoft YaHei" w:cs="Microsoft YaHei"/>
          <w:spacing w:val="17"/>
          <w:sz w:val="37"/>
          <w:szCs w:val="37"/>
        </w:rPr>
        <w:t>。</w:t>
      </w:r>
    </w:p>
    <w:p>
      <w:pPr>
        <w:spacing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道路异常信息</w:t>
      </w:r>
      <w:r>
        <w:rPr>
          <w:rFonts w:ascii="Microsoft YaHei" w:eastAsia="Microsoft YaHei" w:hAnsi="Microsoft YaHei" w:cs="Microsoft YaHei"/>
          <w:spacing w:val="8"/>
          <w:position w:val="-4"/>
          <w:sz w:val="19"/>
          <w:szCs w:val="19"/>
        </w:rPr>
        <w:t xml:space="preserve">    </w:t>
      </w:r>
      <w:r>
        <w:rPr>
          <w:rFonts w:ascii="Arial" w:eastAsia="Arial" w:hAnsi="Arial" w:cs="Arial"/>
          <w:spacing w:val="-5"/>
          <w:w w:val="59"/>
          <w:position w:val="-5"/>
          <w:sz w:val="40"/>
          <w:szCs w:val="40"/>
        </w:rPr>
        <w:t>roadabnormalinformation</w:t>
      </w:r>
    </w:p>
    <w:p>
      <w:pPr>
        <w:spacing w:before="15" w:line="123" w:lineRule="auto"/>
        <w:ind w:left="3" w:right="167" w:firstLine="422"/>
        <w:rPr>
          <w:rFonts w:ascii="Microsoft YaHei" w:eastAsia="Microsoft YaHei" w:hAnsi="Microsoft YaHei" w:cs="Microsoft YaHei"/>
          <w:sz w:val="37"/>
          <w:szCs w:val="37"/>
        </w:rPr>
      </w:pPr>
      <w:r>
        <w:rPr>
          <w:rFonts w:ascii="Microsoft YaHei" w:eastAsia="Microsoft YaHei" w:hAnsi="Microsoft YaHei" w:cs="Microsoft YaHei"/>
          <w:spacing w:val="-23"/>
          <w:sz w:val="19"/>
          <w:szCs w:val="19"/>
        </w:rPr>
        <w:t>描述道路上货物散落</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路面积水</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路面积雪</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路面结冰</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路面损毁</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路面落石</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边坡塌方</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路面下管</w:t>
      </w:r>
      <w:r>
        <w:rPr>
          <w:rFonts w:ascii="Microsoft YaHei" w:eastAsia="Microsoft YaHei" w:hAnsi="Microsoft YaHei" w:cs="Microsoft YaHei"/>
          <w:spacing w:val="-17"/>
          <w:sz w:val="19"/>
          <w:szCs w:val="19"/>
        </w:rPr>
        <w:t>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爆</w:t>
      </w:r>
      <w:r>
        <w:rPr>
          <w:rFonts w:ascii="Microsoft YaHei" w:eastAsia="Microsoft YaHei" w:hAnsi="Microsoft YaHei" w:cs="Microsoft YaHei"/>
          <w:spacing w:val="17"/>
          <w:sz w:val="19"/>
          <w:szCs w:val="19"/>
        </w:rPr>
        <w:t>裂等影响道路通行条件的异常信息</w:t>
      </w:r>
      <w:r>
        <w:rPr>
          <w:rFonts w:ascii="Microsoft YaHei" w:eastAsia="Microsoft YaHei" w:hAnsi="Microsoft YaHei" w:cs="Microsoft YaHei"/>
          <w:spacing w:val="17"/>
          <w:sz w:val="37"/>
          <w:szCs w:val="37"/>
        </w:rPr>
        <w:t>。</w:t>
      </w:r>
    </w:p>
    <w:p>
      <w:pPr>
        <w:spacing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311" w:lineRule="exact"/>
        <w:ind w:left="422"/>
        <w:rPr>
          <w:rFonts w:ascii="Arial" w:eastAsia="Arial" w:hAnsi="Arial" w:cs="Arial"/>
          <w:sz w:val="18"/>
          <w:szCs w:val="18"/>
        </w:rPr>
        <w:sectPr>
          <w:headerReference w:type="default" r:id="rId19"/>
          <w:footerReference w:type="default" r:id="rId20"/>
          <w:pgSz w:w="11906" w:h="16838"/>
          <w:pgMar w:top="400" w:right="1261" w:bottom="1289" w:left="1269" w:header="0" w:footer="1083" w:gutter="0"/>
          <w:pgNumType w:start="13"/>
          <w:cols w:space="708"/>
        </w:sectPr>
      </w:pPr>
      <w:r>
        <w:rPr>
          <w:rFonts w:ascii="Microsoft YaHei" w:eastAsia="Microsoft YaHei" w:hAnsi="Microsoft YaHei" w:cs="Microsoft YaHei"/>
          <w:spacing w:val="17"/>
          <w:sz w:val="19"/>
          <w:szCs w:val="19"/>
        </w:rPr>
        <w:t>公共交通运营信息</w:t>
      </w:r>
      <w:r>
        <w:rPr>
          <w:rFonts w:ascii="Microsoft YaHei" w:eastAsia="Microsoft YaHei" w:hAnsi="Microsoft YaHei" w:cs="Microsoft YaHei"/>
          <w:w w:val="101"/>
          <w:sz w:val="19"/>
          <w:szCs w:val="19"/>
        </w:rPr>
        <w:t xml:space="preserve">    </w:t>
      </w:r>
      <w:r>
        <w:rPr>
          <w:rFonts w:ascii="Arial" w:eastAsia="Arial" w:hAnsi="Arial" w:cs="Arial"/>
          <w:spacing w:val="-5"/>
          <w:w w:val="60"/>
          <w:position w:val="-1"/>
          <w:sz w:val="40"/>
          <w:szCs w:val="40"/>
        </w:rPr>
        <w:t>publictransportinformation</w:t>
      </w:r>
      <w:r>
        <w:rPr>
          <w:rFonts w:ascii="Microsoft YaHei" w:eastAsia="Microsoft YaHei" w:hAnsi="Microsoft YaHei" w:cs="Microsoft YaHei"/>
          <w:spacing w:val="-5"/>
          <w:w w:val="60"/>
          <w:position w:val="-1"/>
          <w:sz w:val="37"/>
          <w:szCs w:val="37"/>
        </w:rPr>
        <w:t>；</w:t>
      </w:r>
      <w:r>
        <w:rPr>
          <w:rFonts w:ascii="Arial" w:eastAsia="Arial" w:hAnsi="Arial" w:cs="Arial"/>
          <w:spacing w:val="-5"/>
          <w:w w:val="60"/>
          <w:position w:val="-1"/>
          <w:sz w:val="18"/>
          <w:szCs w:val="18"/>
        </w:rPr>
        <w:t>PTI</w:t>
      </w:r>
    </w:p>
    <w:p>
      <w:pPr>
        <w:spacing w:before="2" w:line="122" w:lineRule="auto"/>
        <w:ind w:left="9" w:firstLine="41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描述有关公共交通车辆(含地铁等)的运行时刻表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运</w:t>
      </w:r>
      <w:r>
        <w:rPr>
          <w:rFonts w:ascii="Microsoft YaHei" w:eastAsia="Microsoft YaHei" w:hAnsi="Microsoft YaHei" w:cs="Microsoft YaHei"/>
          <w:spacing w:val="-1"/>
          <w:sz w:val="19"/>
          <w:szCs w:val="19"/>
        </w:rPr>
        <w:t>行路线图</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票价及收费方式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站点上下车人数</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9"/>
          <w:szCs w:val="19"/>
        </w:rPr>
        <w:t>车</w:t>
      </w:r>
      <w:r>
        <w:rPr>
          <w:rFonts w:ascii="Microsoft YaHei" w:eastAsia="Microsoft YaHei" w:hAnsi="Microsoft YaHei" w:cs="Microsoft YaHei"/>
          <w:spacing w:val="-4"/>
          <w:sz w:val="19"/>
          <w:szCs w:val="19"/>
        </w:rPr>
        <w:t>厢</w:t>
      </w:r>
      <w:r>
        <w:rPr>
          <w:rFonts w:ascii="Microsoft YaHei" w:eastAsia="Microsoft YaHei" w:hAnsi="Microsoft YaHei" w:cs="Microsoft YaHei"/>
          <w:spacing w:val="-3"/>
          <w:sz w:val="19"/>
          <w:szCs w:val="19"/>
        </w:rPr>
        <w:t>拥挤程度</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车辆实时地理位置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车辆到达时间等的信息</w:t>
      </w:r>
      <w:r>
        <w:rPr>
          <w:rFonts w:ascii="Microsoft YaHei" w:eastAsia="Microsoft YaHei" w:hAnsi="Microsoft YaHei" w:cs="Microsoft YaHei"/>
          <w:spacing w:val="-3"/>
          <w:sz w:val="37"/>
          <w:szCs w:val="37"/>
        </w:rPr>
        <w:t>。</w:t>
      </w:r>
    </w:p>
    <w:p>
      <w:pPr>
        <w:spacing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before="1" w:line="162" w:lineRule="auto"/>
        <w:ind w:left="422"/>
        <w:rPr>
          <w:rFonts w:ascii="Arial" w:eastAsia="Arial" w:hAnsi="Arial" w:cs="Arial"/>
          <w:sz w:val="40"/>
          <w:szCs w:val="40"/>
        </w:rPr>
      </w:pPr>
      <w:r>
        <w:rPr>
          <w:rFonts w:ascii="Microsoft YaHei" w:eastAsia="Microsoft YaHei" w:hAnsi="Microsoft YaHei" w:cs="Microsoft YaHei"/>
          <w:spacing w:val="17"/>
          <w:position w:val="1"/>
          <w:sz w:val="19"/>
          <w:szCs w:val="19"/>
        </w:rPr>
        <w:t>公共停车信息平台</w:t>
      </w:r>
      <w:r>
        <w:rPr>
          <w:rFonts w:ascii="Microsoft YaHei" w:eastAsia="Microsoft YaHei" w:hAnsi="Microsoft YaHei" w:cs="Microsoft YaHei"/>
          <w:spacing w:val="2"/>
          <w:w w:val="101"/>
          <w:position w:val="1"/>
          <w:sz w:val="19"/>
          <w:szCs w:val="19"/>
        </w:rPr>
        <w:t xml:space="preserve">    </w:t>
      </w:r>
      <w:r>
        <w:rPr>
          <w:rFonts w:ascii="Arial" w:eastAsia="Arial" w:hAnsi="Arial" w:cs="Arial"/>
          <w:spacing w:val="-5"/>
          <w:w w:val="62"/>
          <w:sz w:val="40"/>
          <w:szCs w:val="40"/>
        </w:rPr>
        <w:t>publicparkinginformationplatform</w:t>
      </w:r>
    </w:p>
    <w:p>
      <w:pPr>
        <w:spacing w:line="316" w:lineRule="exact"/>
        <w:ind w:left="421"/>
        <w:rPr>
          <w:rFonts w:ascii="Microsoft YaHei" w:eastAsia="Microsoft YaHei" w:hAnsi="Microsoft YaHei" w:cs="Microsoft YaHei"/>
          <w:sz w:val="40"/>
          <w:szCs w:val="40"/>
        </w:rPr>
      </w:pPr>
      <w:r>
        <w:rPr>
          <w:rFonts w:ascii="Microsoft YaHei" w:eastAsia="Microsoft YaHei" w:hAnsi="Microsoft YaHei" w:cs="Microsoft YaHei"/>
          <w:spacing w:val="17"/>
          <w:position w:val="-1"/>
          <w:sz w:val="19"/>
          <w:szCs w:val="19"/>
        </w:rPr>
        <w:t>公共停车信息系统</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5"/>
          <w:w w:val="51"/>
          <w:position w:val="-2"/>
          <w:sz w:val="40"/>
          <w:szCs w:val="40"/>
        </w:rPr>
        <w:t>public</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5"/>
          <w:w w:val="51"/>
          <w:position w:val="-2"/>
          <w:sz w:val="40"/>
          <w:szCs w:val="40"/>
        </w:rPr>
        <w:t>parking</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5"/>
          <w:w w:val="51"/>
          <w:position w:val="-2"/>
          <w:sz w:val="40"/>
          <w:szCs w:val="40"/>
        </w:rPr>
        <w:t>information</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5"/>
          <w:w w:val="51"/>
          <w:position w:val="-2"/>
          <w:sz w:val="40"/>
          <w:szCs w:val="40"/>
        </w:rPr>
        <w:t>system</w:t>
      </w:r>
    </w:p>
    <w:p>
      <w:pPr>
        <w:spacing w:before="2" w:line="122" w:lineRule="auto"/>
        <w:ind w:left="6" w:right="167" w:firstLine="417"/>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用于面向停车信息服务和交通综合信息服务的数据支持</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整合停车信息资源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按照一定的标准规</w:t>
      </w:r>
      <w:r>
        <w:rPr>
          <w:rFonts w:ascii="Microsoft YaHei" w:eastAsia="Microsoft YaHei" w:hAnsi="Microsoft YaHei" w:cs="Microsoft YaHei"/>
          <w:sz w:val="19"/>
          <w:szCs w:val="19"/>
        </w:rPr>
        <w:t>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实</w:t>
      </w:r>
      <w:r>
        <w:rPr>
          <w:rFonts w:ascii="Microsoft YaHei" w:eastAsia="Microsoft YaHei" w:hAnsi="Microsoft YaHei" w:cs="Microsoft YaHei"/>
          <w:spacing w:val="-17"/>
          <w:sz w:val="19"/>
          <w:szCs w:val="19"/>
        </w:rPr>
        <w:t>现停车数据的接入</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存储</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处理</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交换</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分发等功能的信息集成系统</w:t>
      </w:r>
      <w:r>
        <w:rPr>
          <w:rFonts w:ascii="Microsoft YaHei" w:eastAsia="Microsoft YaHei" w:hAnsi="Microsoft YaHei" w:cs="Microsoft YaHei"/>
          <w:spacing w:val="-17"/>
          <w:sz w:val="37"/>
          <w:szCs w:val="37"/>
        </w:rPr>
        <w:t>。</w:t>
      </w:r>
    </w:p>
    <w:p>
      <w:pPr>
        <w:spacing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17</w:t>
      </w:r>
    </w:p>
    <w:p>
      <w:pPr>
        <w:spacing w:line="294" w:lineRule="exact"/>
        <w:ind w:left="422"/>
        <w:rPr>
          <w:rFonts w:ascii="Arial" w:eastAsia="Arial" w:hAnsi="Arial" w:cs="Arial"/>
          <w:sz w:val="40"/>
          <w:szCs w:val="40"/>
        </w:rPr>
      </w:pPr>
      <w:r>
        <w:rPr>
          <w:rFonts w:ascii="Microsoft YaHei" w:eastAsia="Microsoft YaHei" w:hAnsi="Microsoft YaHei" w:cs="Microsoft YaHei"/>
          <w:spacing w:val="16"/>
          <w:position w:val="-4"/>
          <w:sz w:val="19"/>
          <w:szCs w:val="19"/>
        </w:rPr>
        <w:t>公告宣传信息</w:t>
      </w:r>
      <w:r>
        <w:rPr>
          <w:rFonts w:ascii="Microsoft YaHei" w:eastAsia="Microsoft YaHei" w:hAnsi="Microsoft YaHei" w:cs="Microsoft YaHei"/>
          <w:spacing w:val="11"/>
          <w:position w:val="-4"/>
          <w:sz w:val="19"/>
          <w:szCs w:val="19"/>
        </w:rPr>
        <w:t xml:space="preserve">    </w:t>
      </w:r>
      <w:r>
        <w:rPr>
          <w:rFonts w:ascii="Arial" w:eastAsia="Arial" w:hAnsi="Arial" w:cs="Arial"/>
          <w:spacing w:val="-4"/>
          <w:w w:val="55"/>
          <w:position w:val="-5"/>
          <w:sz w:val="40"/>
          <w:szCs w:val="40"/>
        </w:rPr>
        <w:t>announcementinformation</w:t>
      </w:r>
    </w:p>
    <w:p>
      <w:pPr>
        <w:spacing w:before="17"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在可变情报板上显示的有关道路行车安全的告知信息</w:t>
      </w:r>
      <w:r>
        <w:rPr>
          <w:rFonts w:ascii="Microsoft YaHei" w:eastAsia="Microsoft YaHei" w:hAnsi="Microsoft YaHei" w:cs="Microsoft YaHei"/>
          <w:spacing w:val="15"/>
          <w:position w:val="4"/>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内容分为交通诱</w:t>
      </w:r>
      <w:r>
        <w:rPr>
          <w:rFonts w:ascii="Microsoft YaHei" w:eastAsia="Microsoft YaHei" w:hAnsi="Microsoft YaHei" w:cs="Microsoft YaHei"/>
          <w:spacing w:val="-4"/>
          <w:position w:val="2"/>
          <w:sz w:val="16"/>
          <w:szCs w:val="16"/>
        </w:rPr>
        <w:t>导</w:t>
      </w:r>
      <w:r>
        <w:rPr>
          <w:rFonts w:ascii="Microsoft YaHei" w:eastAsia="Microsoft YaHei" w:hAnsi="Microsoft YaHei" w:cs="Microsoft YaHei"/>
          <w:spacing w:val="-3"/>
          <w:position w:val="2"/>
          <w:sz w:val="16"/>
          <w:szCs w:val="16"/>
        </w:rPr>
        <w:t>信息</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交通安全预警信息</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交通违法警示信息</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交通安全宣传信息等</w:t>
      </w:r>
      <w:r>
        <w:rPr>
          <w:rFonts w:ascii="Microsoft YaHei" w:eastAsia="Microsoft YaHei" w:hAnsi="Microsoft YaHei" w:cs="Microsoft YaHei"/>
          <w:spacing w:val="-3"/>
          <w:position w:val="2"/>
          <w:sz w:val="32"/>
          <w:szCs w:val="32"/>
        </w:rPr>
        <w:t>。</w:t>
      </w:r>
    </w:p>
    <w:p>
      <w:pPr>
        <w:spacing w:before="24"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18</w:t>
      </w:r>
    </w:p>
    <w:p>
      <w:pPr>
        <w:spacing w:line="294" w:lineRule="exact"/>
        <w:ind w:left="424"/>
        <w:rPr>
          <w:rFonts w:ascii="Arial" w:eastAsia="Arial" w:hAnsi="Arial" w:cs="Arial"/>
          <w:sz w:val="40"/>
          <w:szCs w:val="40"/>
        </w:rPr>
      </w:pPr>
      <w:r>
        <w:rPr>
          <w:rFonts w:ascii="Microsoft YaHei" w:eastAsia="Microsoft YaHei" w:hAnsi="Microsoft YaHei" w:cs="Microsoft YaHei"/>
          <w:spacing w:val="16"/>
          <w:position w:val="-4"/>
          <w:sz w:val="19"/>
          <w:szCs w:val="19"/>
        </w:rPr>
        <w:t>个性化信息服务</w:t>
      </w:r>
      <w:r>
        <w:rPr>
          <w:rFonts w:ascii="Microsoft YaHei" w:eastAsia="Microsoft YaHei" w:hAnsi="Microsoft YaHei" w:cs="Microsoft YaHei"/>
          <w:spacing w:val="5"/>
          <w:position w:val="-4"/>
          <w:sz w:val="19"/>
          <w:szCs w:val="19"/>
        </w:rPr>
        <w:t xml:space="preserve">    </w:t>
      </w:r>
      <w:r>
        <w:rPr>
          <w:rFonts w:ascii="Arial" w:eastAsia="Arial" w:hAnsi="Arial" w:cs="Arial"/>
          <w:spacing w:val="-5"/>
          <w:w w:val="57"/>
          <w:position w:val="-5"/>
          <w:sz w:val="40"/>
          <w:szCs w:val="40"/>
        </w:rPr>
        <w:t>customizedinformationservice</w:t>
      </w:r>
    </w:p>
    <w:p>
      <w:pPr>
        <w:spacing w:before="18" w:line="320" w:lineRule="exact"/>
        <w:ind w:left="438"/>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出行者通过交通咨询电话</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互联网</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手机以及个人便携装置等信息查询方式</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提出用户特定的信息</w:t>
      </w:r>
    </w:p>
    <w:p>
      <w:pPr>
        <w:sectPr>
          <w:headerReference w:type="default" r:id="rId21"/>
          <w:footerReference w:type="default" r:id="rId22"/>
          <w:type w:val="nextPage"/>
          <w:pgSz w:w="11906" w:h="16838"/>
          <w:pgMar w:top="400" w:right="1261" w:bottom="1289" w:left="1269" w:header="0" w:footer="1083"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2" w:line="314" w:lineRule="exact"/>
        <w:ind w:left="1"/>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9"/>
          <w:szCs w:val="19"/>
        </w:rPr>
        <w:t>需</w:t>
      </w:r>
      <w:r>
        <w:rPr>
          <w:rFonts w:ascii="Microsoft YaHei" w:eastAsia="Microsoft YaHei" w:hAnsi="Microsoft YaHei" w:cs="Microsoft YaHei"/>
          <w:spacing w:val="-19"/>
          <w:position w:val="4"/>
          <w:sz w:val="19"/>
          <w:szCs w:val="19"/>
        </w:rPr>
        <w:t>求</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得到定制化的</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全面的</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综合性的交通信息</w:t>
      </w:r>
      <w:r>
        <w:rPr>
          <w:rFonts w:ascii="Microsoft YaHei" w:eastAsia="Microsoft YaHei" w:hAnsi="Microsoft YaHei" w:cs="Microsoft YaHei"/>
          <w:spacing w:val="-19"/>
          <w:position w:val="4"/>
          <w:sz w:val="37"/>
          <w:szCs w:val="37"/>
        </w:rPr>
        <w:t>。</w:t>
      </w:r>
    </w:p>
    <w:p>
      <w:pPr>
        <w:tabs>
          <w:tab w:val="left" w:pos="430"/>
        </w:tabs>
        <w:spacing w:line="329"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74"/>
          <w:position w:val="3"/>
          <w:sz w:val="19"/>
          <w:szCs w:val="19"/>
        </w:rPr>
        <w:t>[来源</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4"/>
          <w:w w:val="74"/>
          <w:position w:val="1"/>
          <w:sz w:val="18"/>
          <w:szCs w:val="18"/>
        </w:rPr>
        <w:t>20839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4"/>
          <w:position w:val="1"/>
          <w:sz w:val="18"/>
          <w:szCs w:val="18"/>
        </w:rPr>
        <w:t>2007</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6</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2"/>
          <w:sz w:val="18"/>
          <w:szCs w:val="18"/>
        </w:rPr>
        <w:t>4</w:t>
      </w:r>
      <w:r>
        <w:rPr>
          <w:rFonts w:ascii="Microsoft YaHei" w:eastAsia="Microsoft YaHei" w:hAnsi="Microsoft YaHei" w:cs="Microsoft YaHei"/>
          <w:spacing w:val="-4"/>
          <w:w w:val="74"/>
          <w:position w:val="2"/>
          <w:sz w:val="19"/>
          <w:szCs w:val="19"/>
        </w:rPr>
        <w:t>]</w:t>
      </w:r>
    </w:p>
    <w:p>
      <w:pPr>
        <w:spacing w:line="29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19</w:t>
      </w:r>
    </w:p>
    <w:p>
      <w:pPr>
        <w:spacing w:line="241" w:lineRule="exact"/>
        <w:ind w:left="429"/>
        <w:rPr>
          <w:rFonts w:ascii="Arial" w:eastAsia="Arial" w:hAnsi="Arial" w:cs="Arial"/>
          <w:sz w:val="40"/>
          <w:szCs w:val="40"/>
        </w:rPr>
      </w:pPr>
      <w:r>
        <w:rPr>
          <w:rFonts w:ascii="Microsoft YaHei" w:eastAsia="Microsoft YaHei" w:hAnsi="Microsoft YaHei" w:cs="Microsoft YaHei"/>
          <w:spacing w:val="-13"/>
          <w:w w:val="68"/>
          <w:position w:val="-2"/>
          <w:sz w:val="19"/>
          <w:szCs w:val="19"/>
        </w:rPr>
        <w:t>紧急事件</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13"/>
          <w:w w:val="68"/>
          <w:position w:val="-3"/>
          <w:sz w:val="40"/>
          <w:szCs w:val="40"/>
        </w:rPr>
        <w:t>emergencyincident</w:t>
      </w:r>
    </w:p>
    <w:p>
      <w:pPr>
        <w:spacing w:before="67" w:line="118" w:lineRule="auto"/>
        <w:ind w:left="3" w:right="90"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在道路上非周期性</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突然发生的使道路通行能力下降或影响交通安全或公共安全的事件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它具有</w:t>
      </w:r>
      <w:r>
        <w:rPr>
          <w:rFonts w:ascii="Microsoft YaHei" w:eastAsia="Microsoft YaHei" w:hAnsi="Microsoft YaHei" w:cs="Microsoft YaHei"/>
          <w:sz w:val="19"/>
          <w:szCs w:val="19"/>
        </w:rPr>
        <w:t>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发性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破坏性和不可预见性</w:t>
      </w:r>
      <w:r>
        <w:rPr>
          <w:rFonts w:ascii="Microsoft YaHei" w:eastAsia="Microsoft YaHei" w:hAnsi="Microsoft YaHei" w:cs="Microsoft YaHei"/>
          <w:sz w:val="19"/>
          <w:szCs w:val="19"/>
        </w:rPr>
        <w:t>的特点</w:t>
      </w:r>
      <w:r>
        <w:rPr>
          <w:rFonts w:ascii="Microsoft YaHei" w:eastAsia="Microsoft YaHei" w:hAnsi="Microsoft YaHei" w:cs="Microsoft YaHei"/>
          <w:sz w:val="37"/>
          <w:szCs w:val="37"/>
        </w:rPr>
        <w:t>。</w:t>
      </w:r>
    </w:p>
    <w:p>
      <w:pPr>
        <w:spacing w:line="280"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0"/>
          <w:position w:val="2"/>
          <w:sz w:val="16"/>
          <w:szCs w:val="16"/>
        </w:rPr>
        <w:t>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0"/>
          <w:position w:val="2"/>
          <w:sz w:val="16"/>
          <w:szCs w:val="16"/>
        </w:rPr>
        <w:t>主要包括交通事故</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车辆故障</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货物散落</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道路损坏和自然灾害等</w:t>
      </w:r>
      <w:r>
        <w:rPr>
          <w:rFonts w:ascii="Microsoft YaHei" w:eastAsia="Microsoft YaHei" w:hAnsi="Microsoft YaHei" w:cs="Microsoft YaHei"/>
          <w:spacing w:val="-10"/>
          <w:position w:val="2"/>
          <w:sz w:val="32"/>
          <w:szCs w:val="32"/>
        </w:rPr>
        <w:t>。</w:t>
      </w:r>
    </w:p>
    <w:p>
      <w:pPr>
        <w:tabs>
          <w:tab w:val="left" w:pos="430"/>
        </w:tabs>
        <w:spacing w:before="4" w:line="329"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74"/>
          <w:position w:val="3"/>
          <w:sz w:val="19"/>
          <w:szCs w:val="19"/>
        </w:rPr>
        <w:t>[来源</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4"/>
          <w:w w:val="74"/>
          <w:position w:val="1"/>
          <w:sz w:val="18"/>
          <w:szCs w:val="18"/>
        </w:rPr>
        <w:t>20839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4"/>
          <w:position w:val="1"/>
          <w:sz w:val="18"/>
          <w:szCs w:val="18"/>
        </w:rPr>
        <w:t>2007</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8</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19"/>
          <w:szCs w:val="19"/>
        </w:rPr>
        <w:t>]</w:t>
      </w:r>
    </w:p>
    <w:p>
      <w:pPr>
        <w:spacing w:line="29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20</w:t>
      </w:r>
    </w:p>
    <w:p>
      <w:pPr>
        <w:spacing w:line="311" w:lineRule="exact"/>
        <w:ind w:left="429"/>
        <w:rPr>
          <w:rFonts w:ascii="Arial" w:eastAsia="Arial" w:hAnsi="Arial" w:cs="Arial"/>
          <w:sz w:val="18"/>
          <w:szCs w:val="18"/>
        </w:rPr>
      </w:pPr>
      <w:r>
        <w:rPr>
          <w:rFonts w:ascii="Microsoft YaHei" w:eastAsia="Microsoft YaHei" w:hAnsi="Microsoft YaHei" w:cs="Microsoft YaHei"/>
          <w:spacing w:val="16"/>
          <w:position w:val="3"/>
          <w:sz w:val="19"/>
          <w:szCs w:val="19"/>
        </w:rPr>
        <w:t>交通地理信息系统</w:t>
      </w:r>
      <w:r>
        <w:rPr>
          <w:rFonts w:ascii="Microsoft YaHei" w:eastAsia="Microsoft YaHei" w:hAnsi="Microsoft YaHei" w:cs="Microsoft YaHei"/>
          <w:spacing w:val="21"/>
          <w:w w:val="101"/>
          <w:position w:val="3"/>
          <w:sz w:val="19"/>
          <w:szCs w:val="19"/>
        </w:rPr>
        <w:t xml:space="preserve">    </w:t>
      </w:r>
      <w:r>
        <w:rPr>
          <w:rFonts w:ascii="Arial" w:eastAsia="Arial" w:hAnsi="Arial" w:cs="Arial"/>
          <w:spacing w:val="-5"/>
          <w:w w:val="56"/>
          <w:position w:val="2"/>
          <w:sz w:val="40"/>
          <w:szCs w:val="40"/>
        </w:rPr>
        <w:t>geographicinformationsystem</w:t>
      </w:r>
      <w:r>
        <w:rPr>
          <w:rFonts w:ascii="Arial" w:eastAsia="Arial" w:hAnsi="Arial" w:cs="Arial"/>
          <w:spacing w:val="-48"/>
          <w:position w:val="2"/>
          <w:sz w:val="40"/>
          <w:szCs w:val="40"/>
        </w:rPr>
        <w:t xml:space="preserve"> </w:t>
      </w:r>
      <w:r>
        <w:rPr>
          <w:rFonts w:ascii="Arial" w:eastAsia="Arial" w:hAnsi="Arial" w:cs="Arial"/>
          <w:spacing w:val="-5"/>
          <w:w w:val="56"/>
          <w:position w:val="2"/>
          <w:sz w:val="40"/>
          <w:szCs w:val="40"/>
        </w:rPr>
        <w:t>fortransportation</w:t>
      </w:r>
      <w:r>
        <w:rPr>
          <w:rFonts w:ascii="Microsoft YaHei" w:eastAsia="Microsoft YaHei" w:hAnsi="Microsoft YaHei" w:cs="Microsoft YaHei"/>
          <w:spacing w:val="-5"/>
          <w:w w:val="56"/>
          <w:position w:val="2"/>
          <w:sz w:val="37"/>
          <w:szCs w:val="37"/>
        </w:rPr>
        <w:t>；</w:t>
      </w:r>
      <w:r>
        <w:rPr>
          <w:rFonts w:ascii="Arial" w:eastAsia="Arial" w:hAnsi="Arial" w:cs="Arial"/>
          <w:spacing w:val="-5"/>
          <w:w w:val="56"/>
          <w:position w:val="2"/>
          <w:sz w:val="18"/>
          <w:szCs w:val="18"/>
        </w:rPr>
        <w:t>GI</w:t>
      </w:r>
      <w:r>
        <w:rPr>
          <w:rFonts w:ascii="Arial" w:eastAsia="Arial" w:hAnsi="Arial" w:cs="Arial"/>
          <w:spacing w:val="-5"/>
          <w:w w:val="56"/>
          <w:position w:val="2"/>
          <w:sz w:val="40"/>
          <w:szCs w:val="40"/>
        </w:rPr>
        <w:t>s</w:t>
      </w:r>
      <w:r>
        <w:rPr>
          <w:rFonts w:ascii="Arial" w:eastAsia="Arial" w:hAnsi="Arial" w:cs="Arial"/>
          <w:spacing w:val="-5"/>
          <w:w w:val="56"/>
          <w:position w:val="2"/>
          <w:sz w:val="18"/>
          <w:szCs w:val="18"/>
        </w:rPr>
        <w:t>-T</w:t>
      </w:r>
    </w:p>
    <w:p>
      <w:pPr>
        <w:spacing w:line="308"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7"/>
          <w:position w:val="4"/>
          <w:sz w:val="19"/>
          <w:szCs w:val="19"/>
        </w:rPr>
        <w:t>收集</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存储</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管理</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综合分析和处理空间信息与交通信息的计算机应用系统</w:t>
      </w:r>
      <w:r>
        <w:rPr>
          <w:rFonts w:ascii="Microsoft YaHei" w:eastAsia="Microsoft YaHei" w:hAnsi="Microsoft YaHei" w:cs="Microsoft YaHei"/>
          <w:spacing w:val="-4"/>
          <w:position w:val="4"/>
          <w:sz w:val="37"/>
          <w:szCs w:val="37"/>
        </w:rPr>
        <w:t>。</w:t>
      </w:r>
    </w:p>
    <w:p>
      <w:pPr>
        <w:spacing w:line="27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6"/>
          <w:szCs w:val="16"/>
        </w:rPr>
        <w:t>交通地理信息系统是</w:t>
      </w:r>
      <w:r>
        <w:rPr>
          <w:rFonts w:ascii="Microsoft YaHei" w:eastAsia="Microsoft YaHei" w:hAnsi="Microsoft YaHei" w:cs="Microsoft YaHei"/>
          <w:spacing w:val="12"/>
          <w:position w:val="2"/>
          <w:sz w:val="16"/>
          <w:szCs w:val="16"/>
        </w:rPr>
        <w:t xml:space="preserve"> </w:t>
      </w:r>
      <w:r>
        <w:rPr>
          <w:rFonts w:ascii="Microsoft YaHei" w:eastAsia="Microsoft YaHei" w:hAnsi="Microsoft YaHei" w:cs="Microsoft YaHei"/>
          <w:position w:val="2"/>
          <w:sz w:val="15"/>
          <w:szCs w:val="15"/>
        </w:rPr>
        <w:t>GIS</w:t>
      </w:r>
      <w:r>
        <w:rPr>
          <w:rFonts w:ascii="Microsoft YaHei" w:eastAsia="Microsoft YaHei" w:hAnsi="Microsoft YaHei" w:cs="Microsoft YaHei"/>
          <w:spacing w:val="12"/>
          <w:position w:val="2"/>
          <w:sz w:val="16"/>
          <w:szCs w:val="16"/>
        </w:rPr>
        <w:t>技术在交通领域的延伸</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6"/>
          <w:szCs w:val="16"/>
        </w:rPr>
        <w:t>是</w:t>
      </w:r>
      <w:r>
        <w:rPr>
          <w:rFonts w:ascii="Microsoft YaHei" w:eastAsia="Microsoft YaHei" w:hAnsi="Microsoft YaHei" w:cs="Microsoft YaHei"/>
          <w:spacing w:val="12"/>
          <w:position w:val="2"/>
          <w:sz w:val="16"/>
          <w:szCs w:val="16"/>
        </w:rPr>
        <w:t xml:space="preserve"> </w:t>
      </w:r>
      <w:r>
        <w:rPr>
          <w:rFonts w:ascii="Microsoft YaHei" w:eastAsia="Microsoft YaHei" w:hAnsi="Microsoft YaHei" w:cs="Microsoft YaHei"/>
          <w:position w:val="2"/>
          <w:sz w:val="15"/>
          <w:szCs w:val="15"/>
        </w:rPr>
        <w:t>GIS</w:t>
      </w:r>
      <w:r>
        <w:rPr>
          <w:rFonts w:ascii="Microsoft YaHei" w:eastAsia="Microsoft YaHei" w:hAnsi="Microsoft YaHei" w:cs="Microsoft YaHei"/>
          <w:spacing w:val="12"/>
          <w:position w:val="2"/>
          <w:sz w:val="16"/>
          <w:szCs w:val="16"/>
        </w:rPr>
        <w:t>与多种交通信息分析和处理技术的集成</w:t>
      </w:r>
      <w:r>
        <w:rPr>
          <w:rFonts w:ascii="Microsoft YaHei" w:eastAsia="Microsoft YaHei" w:hAnsi="Microsoft YaHei" w:cs="Microsoft YaHei"/>
          <w:spacing w:val="12"/>
          <w:position w:val="2"/>
          <w:sz w:val="32"/>
          <w:szCs w:val="32"/>
        </w:rPr>
        <w:t>。</w:t>
      </w:r>
    </w:p>
    <w:p>
      <w:pPr>
        <w:spacing w:before="24" w:line="299" w:lineRule="exact"/>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21</w:t>
      </w:r>
    </w:p>
    <w:p>
      <w:pPr>
        <w:spacing w:line="295" w:lineRule="exact"/>
        <w:ind w:left="429"/>
        <w:rPr>
          <w:rFonts w:ascii="Arial" w:eastAsia="Arial" w:hAnsi="Arial" w:cs="Arial"/>
          <w:sz w:val="40"/>
          <w:szCs w:val="40"/>
        </w:rPr>
      </w:pPr>
      <w:r>
        <w:rPr>
          <w:rFonts w:ascii="Microsoft YaHei" w:eastAsia="Microsoft YaHei" w:hAnsi="Microsoft YaHei" w:cs="Microsoft YaHei"/>
          <w:spacing w:val="-6"/>
          <w:position w:val="-4"/>
          <w:sz w:val="19"/>
          <w:szCs w:val="19"/>
        </w:rPr>
        <w:t>交通管制信息</w:t>
      </w:r>
      <w:r>
        <w:rPr>
          <w:rFonts w:ascii="Microsoft YaHei" w:eastAsia="Microsoft YaHei" w:hAnsi="Microsoft YaHei" w:cs="Microsoft YaHei"/>
          <w:spacing w:val="7"/>
          <w:w w:val="101"/>
          <w:position w:val="-4"/>
          <w:sz w:val="19"/>
          <w:szCs w:val="19"/>
        </w:rPr>
        <w:t xml:space="preserve">    </w:t>
      </w:r>
      <w:r>
        <w:rPr>
          <w:rFonts w:ascii="Arial" w:eastAsia="Arial" w:hAnsi="Arial" w:cs="Arial"/>
          <w:spacing w:val="-6"/>
          <w:position w:val="-5"/>
          <w:sz w:val="40"/>
          <w:szCs w:val="40"/>
        </w:rPr>
        <w:t>tra</w:t>
      </w:r>
      <w:r>
        <w:rPr>
          <w:rFonts w:ascii="Arial" w:eastAsia="Arial" w:hAnsi="Arial" w:cs="Arial"/>
          <w:b/>
          <w:bCs/>
          <w:spacing w:val="-6"/>
          <w:position w:val="-5"/>
          <w:sz w:val="40"/>
          <w:szCs w:val="40"/>
        </w:rPr>
        <w:t>f</w:t>
      </w:r>
      <w:r>
        <w:rPr>
          <w:rFonts w:ascii="Arial" w:eastAsia="Arial" w:hAnsi="Arial" w:cs="Arial"/>
          <w:spacing w:val="-5"/>
          <w:w w:val="61"/>
          <w:position w:val="-5"/>
          <w:sz w:val="40"/>
          <w:szCs w:val="40"/>
        </w:rPr>
        <w:t>iccontrolinformation</w:t>
      </w:r>
    </w:p>
    <w:p>
      <w:pPr>
        <w:spacing w:before="18" w:line="117" w:lineRule="auto"/>
        <w:ind w:right="90" w:firstLine="420"/>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记录交通管理部门根据法律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法规发布的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对车辆和行人在道路上通行以及其他与交通有关的活</w:t>
      </w:r>
      <w:r>
        <w:rPr>
          <w:rFonts w:ascii="Microsoft YaHei" w:eastAsia="Microsoft YaHei" w:hAnsi="Microsoft YaHei" w:cs="Microsoft YaHei"/>
          <w:spacing w:val="1"/>
          <w:sz w:val="19"/>
          <w:szCs w:val="19"/>
        </w:rPr>
        <w:t>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所制定的带有疏导</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禁止</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限制或指示性质的临时性规定的信息</w:t>
      </w:r>
      <w:r>
        <w:rPr>
          <w:rFonts w:ascii="Microsoft YaHei" w:eastAsia="Microsoft YaHei" w:hAnsi="Microsoft YaHei" w:cs="Microsoft YaHei"/>
          <w:spacing w:val="-1"/>
          <w:sz w:val="37"/>
          <w:szCs w:val="37"/>
        </w:rPr>
        <w:t>。</w:t>
      </w:r>
    </w:p>
    <w:p>
      <w:pPr>
        <w:spacing w:line="280"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8"/>
          <w:position w:val="2"/>
          <w:sz w:val="16"/>
          <w:szCs w:val="16"/>
        </w:rPr>
        <w:t>注</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一</w:t>
      </w:r>
      <w:r>
        <w:rPr>
          <w:rFonts w:ascii="Microsoft YaHei" w:eastAsia="Microsoft YaHei" w:hAnsi="Microsoft YaHei" w:cs="Microsoft YaHei"/>
          <w:spacing w:val="-8"/>
          <w:position w:val="2"/>
          <w:sz w:val="16"/>
          <w:szCs w:val="16"/>
        </w:rPr>
        <w:t xml:space="preserve"> </w:t>
      </w:r>
      <w:r>
        <w:rPr>
          <w:rFonts w:ascii="Microsoft YaHei" w:eastAsia="Microsoft YaHei" w:hAnsi="Microsoft YaHei" w:cs="Microsoft YaHei"/>
          <w:spacing w:val="-8"/>
          <w:position w:val="2"/>
          <w:sz w:val="16"/>
          <w:szCs w:val="16"/>
        </w:rPr>
        <w:t>般多发生在有集会游行</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大型运动会</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道路桥梁建设</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救灾抢险</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执行重要警卫任务等情况下</w:t>
      </w:r>
      <w:r>
        <w:rPr>
          <w:rFonts w:ascii="Microsoft YaHei" w:eastAsia="Microsoft YaHei" w:hAnsi="Microsoft YaHei" w:cs="Microsoft YaHei"/>
          <w:spacing w:val="-8"/>
          <w:position w:val="2"/>
          <w:sz w:val="32"/>
          <w:szCs w:val="32"/>
        </w:rPr>
        <w:t>。</w:t>
      </w:r>
    </w:p>
    <w:p>
      <w:pPr>
        <w:spacing w:before="20" w:line="29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22</w:t>
      </w:r>
    </w:p>
    <w:p>
      <w:pPr>
        <w:spacing w:line="295" w:lineRule="exact"/>
        <w:ind w:left="429"/>
        <w:rPr>
          <w:rFonts w:ascii="Arial" w:eastAsia="Arial" w:hAnsi="Arial" w:cs="Arial"/>
          <w:sz w:val="40"/>
          <w:szCs w:val="40"/>
        </w:rPr>
      </w:pPr>
      <w:r>
        <w:rPr>
          <w:rFonts w:ascii="Microsoft YaHei" w:eastAsia="Microsoft YaHei" w:hAnsi="Microsoft YaHei" w:cs="Microsoft YaHei"/>
          <w:spacing w:val="-10"/>
          <w:w w:val="77"/>
          <w:position w:val="-4"/>
          <w:sz w:val="19"/>
          <w:szCs w:val="19"/>
        </w:rPr>
        <w:t>交通气象</w:t>
      </w:r>
      <w:r>
        <w:rPr>
          <w:rFonts w:ascii="Microsoft YaHei" w:eastAsia="Microsoft YaHei" w:hAnsi="Microsoft YaHei" w:cs="Microsoft YaHei"/>
          <w:spacing w:val="3"/>
          <w:w w:val="101"/>
          <w:position w:val="-4"/>
          <w:sz w:val="19"/>
          <w:szCs w:val="19"/>
        </w:rPr>
        <w:t xml:space="preserve">    </w:t>
      </w:r>
      <w:r>
        <w:rPr>
          <w:rFonts w:ascii="Arial" w:eastAsia="Arial" w:hAnsi="Arial" w:cs="Arial"/>
          <w:spacing w:val="-10"/>
          <w:w w:val="77"/>
          <w:position w:val="-5"/>
          <w:sz w:val="40"/>
          <w:szCs w:val="40"/>
        </w:rPr>
        <w:t>tra</w:t>
      </w:r>
      <w:r>
        <w:rPr>
          <w:rFonts w:ascii="Arial" w:eastAsia="Arial" w:hAnsi="Arial" w:cs="Arial"/>
          <w:b/>
          <w:bCs/>
          <w:spacing w:val="-10"/>
          <w:w w:val="77"/>
          <w:position w:val="-5"/>
          <w:sz w:val="40"/>
          <w:szCs w:val="40"/>
        </w:rPr>
        <w:t>f</w:t>
      </w:r>
      <w:r>
        <w:rPr>
          <w:rFonts w:ascii="Arial" w:eastAsia="Arial" w:hAnsi="Arial" w:cs="Arial"/>
          <w:spacing w:val="-10"/>
          <w:w w:val="77"/>
          <w:position w:val="-5"/>
          <w:sz w:val="40"/>
          <w:szCs w:val="40"/>
        </w:rPr>
        <w:t>icweather</w:t>
      </w:r>
    </w:p>
    <w:p>
      <w:pPr>
        <w:spacing w:before="16" w:line="327"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10"/>
          <w:sz w:val="19"/>
          <w:szCs w:val="19"/>
        </w:rPr>
        <w:t>对道路交通产生影响的天气现象</w:t>
      </w:r>
      <w:r>
        <w:rPr>
          <w:rFonts w:ascii="Microsoft YaHei" w:eastAsia="Microsoft YaHei" w:hAnsi="Microsoft YaHei" w:cs="Microsoft YaHei"/>
          <w:spacing w:val="17"/>
          <w:position w:val="10"/>
          <w:sz w:val="37"/>
          <w:szCs w:val="37"/>
        </w:rPr>
        <w:t>。</w:t>
      </w:r>
    </w:p>
    <w:p>
      <w:pPr>
        <w:spacing w:line="30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23</w:t>
      </w:r>
    </w:p>
    <w:p>
      <w:pPr>
        <w:spacing w:line="295" w:lineRule="exact"/>
        <w:ind w:left="429"/>
        <w:rPr>
          <w:rFonts w:ascii="Arial" w:eastAsia="Arial" w:hAnsi="Arial" w:cs="Arial"/>
          <w:sz w:val="40"/>
          <w:szCs w:val="40"/>
        </w:rPr>
      </w:pPr>
      <w:r>
        <w:rPr>
          <w:rFonts w:ascii="Microsoft YaHei" w:eastAsia="Microsoft YaHei" w:hAnsi="Microsoft YaHei" w:cs="Microsoft YaHei"/>
          <w:spacing w:val="-10"/>
          <w:w w:val="78"/>
          <w:position w:val="-4"/>
          <w:sz w:val="19"/>
          <w:szCs w:val="19"/>
        </w:rPr>
        <w:t>交通事件</w:t>
      </w:r>
      <w:r>
        <w:rPr>
          <w:rFonts w:ascii="Microsoft YaHei" w:eastAsia="Microsoft YaHei" w:hAnsi="Microsoft YaHei" w:cs="Microsoft YaHei"/>
          <w:spacing w:val="7"/>
          <w:w w:val="101"/>
          <w:position w:val="-4"/>
          <w:sz w:val="19"/>
          <w:szCs w:val="19"/>
        </w:rPr>
        <w:t xml:space="preserve">    </w:t>
      </w:r>
      <w:r>
        <w:rPr>
          <w:rFonts w:ascii="Arial" w:eastAsia="Arial" w:hAnsi="Arial" w:cs="Arial"/>
          <w:spacing w:val="-10"/>
          <w:w w:val="78"/>
          <w:position w:val="-5"/>
          <w:sz w:val="40"/>
          <w:szCs w:val="40"/>
        </w:rPr>
        <w:t>tra</w:t>
      </w:r>
      <w:r>
        <w:rPr>
          <w:rFonts w:ascii="Arial" w:eastAsia="Arial" w:hAnsi="Arial" w:cs="Arial"/>
          <w:b/>
          <w:bCs/>
          <w:spacing w:val="-10"/>
          <w:w w:val="78"/>
          <w:position w:val="-5"/>
          <w:sz w:val="40"/>
          <w:szCs w:val="40"/>
        </w:rPr>
        <w:t>f</w:t>
      </w:r>
      <w:r>
        <w:rPr>
          <w:rFonts w:ascii="Arial" w:eastAsia="Arial" w:hAnsi="Arial" w:cs="Arial"/>
          <w:spacing w:val="-10"/>
          <w:w w:val="78"/>
          <w:position w:val="-5"/>
          <w:sz w:val="40"/>
          <w:szCs w:val="40"/>
        </w:rPr>
        <w:t>icincident</w:t>
      </w:r>
    </w:p>
    <w:p>
      <w:pPr>
        <w:spacing w:before="15" w:line="311"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12"/>
          <w:position w:val="4"/>
          <w:sz w:val="19"/>
          <w:szCs w:val="19"/>
        </w:rPr>
        <w:t>由于人</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6"/>
          <w:position w:val="4"/>
          <w:sz w:val="19"/>
          <w:szCs w:val="19"/>
        </w:rPr>
        <w:t>车辆</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设施</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环境之间的不协调导致正常交通秩序突发性混乱的事件</w:t>
      </w:r>
      <w:r>
        <w:rPr>
          <w:rFonts w:ascii="Microsoft YaHei" w:eastAsia="Microsoft YaHei" w:hAnsi="Microsoft YaHei" w:cs="Microsoft YaHei"/>
          <w:spacing w:val="-6"/>
          <w:position w:val="4"/>
          <w:sz w:val="37"/>
          <w:szCs w:val="37"/>
        </w:rPr>
        <w:t>。</w:t>
      </w:r>
    </w:p>
    <w:p>
      <w:pPr>
        <w:tabs>
          <w:tab w:val="left" w:pos="430"/>
        </w:tabs>
        <w:spacing w:line="329"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74"/>
          <w:position w:val="3"/>
          <w:sz w:val="19"/>
          <w:szCs w:val="19"/>
        </w:rPr>
        <w:t>[来源</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4"/>
          <w:w w:val="74"/>
          <w:position w:val="1"/>
          <w:sz w:val="18"/>
          <w:szCs w:val="18"/>
        </w:rPr>
        <w:t>20839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4"/>
          <w:position w:val="1"/>
          <w:sz w:val="18"/>
          <w:szCs w:val="18"/>
        </w:rPr>
        <w:t>2007</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1"/>
          <w:sz w:val="18"/>
          <w:szCs w:val="18"/>
        </w:rPr>
        <w:t>8</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2"/>
          <w:sz w:val="18"/>
          <w:szCs w:val="18"/>
        </w:rPr>
        <w:t>1</w:t>
      </w:r>
      <w:r>
        <w:rPr>
          <w:rFonts w:ascii="Microsoft YaHei" w:eastAsia="Microsoft YaHei" w:hAnsi="Microsoft YaHei" w:cs="Microsoft YaHei"/>
          <w:spacing w:val="-4"/>
          <w:w w:val="74"/>
          <w:position w:val="2"/>
          <w:sz w:val="19"/>
          <w:szCs w:val="19"/>
        </w:rPr>
        <w:t>]</w:t>
      </w:r>
    </w:p>
    <w:p>
      <w:pPr>
        <w:spacing w:line="30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24</w:t>
      </w:r>
    </w:p>
    <w:p>
      <w:pPr>
        <w:spacing w:line="294" w:lineRule="exact"/>
        <w:ind w:left="429"/>
        <w:rPr>
          <w:rFonts w:ascii="Arial" w:eastAsia="Arial" w:hAnsi="Arial" w:cs="Arial"/>
          <w:sz w:val="40"/>
          <w:szCs w:val="40"/>
        </w:rPr>
      </w:pPr>
      <w:r>
        <w:rPr>
          <w:rFonts w:ascii="Microsoft YaHei" w:eastAsia="Microsoft YaHei" w:hAnsi="Microsoft YaHei" w:cs="Microsoft YaHei"/>
          <w:spacing w:val="-6"/>
          <w:position w:val="-4"/>
          <w:sz w:val="19"/>
          <w:szCs w:val="19"/>
        </w:rPr>
        <w:t>交通事件信息</w:t>
      </w:r>
      <w:r>
        <w:rPr>
          <w:rFonts w:ascii="Microsoft YaHei" w:eastAsia="Microsoft YaHei" w:hAnsi="Microsoft YaHei" w:cs="Microsoft YaHei"/>
          <w:spacing w:val="3"/>
          <w:position w:val="-4"/>
          <w:sz w:val="19"/>
          <w:szCs w:val="19"/>
        </w:rPr>
        <w:t xml:space="preserve">    </w:t>
      </w:r>
      <w:r>
        <w:rPr>
          <w:rFonts w:ascii="Arial" w:eastAsia="Arial" w:hAnsi="Arial" w:cs="Arial"/>
          <w:spacing w:val="-6"/>
          <w:position w:val="-5"/>
          <w:sz w:val="40"/>
          <w:szCs w:val="40"/>
        </w:rPr>
        <w:t>tra</w:t>
      </w:r>
      <w:r>
        <w:rPr>
          <w:rFonts w:ascii="Arial" w:eastAsia="Arial" w:hAnsi="Arial" w:cs="Arial"/>
          <w:b/>
          <w:bCs/>
          <w:spacing w:val="-6"/>
          <w:position w:val="-5"/>
          <w:sz w:val="40"/>
          <w:szCs w:val="40"/>
        </w:rPr>
        <w:t>f</w:t>
      </w:r>
      <w:r>
        <w:rPr>
          <w:rFonts w:ascii="Arial" w:eastAsia="Arial" w:hAnsi="Arial" w:cs="Arial"/>
          <w:spacing w:val="-5"/>
          <w:w w:val="61"/>
          <w:position w:val="-5"/>
          <w:sz w:val="40"/>
          <w:szCs w:val="40"/>
        </w:rPr>
        <w:t>icincidentinformation</w:t>
      </w:r>
    </w:p>
    <w:p>
      <w:pPr>
        <w:spacing w:before="16" w:line="327"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17"/>
          <w:position w:val="10"/>
          <w:sz w:val="19"/>
          <w:szCs w:val="19"/>
        </w:rPr>
        <w:t>以</w:t>
      </w:r>
      <w:r>
        <w:rPr>
          <w:rFonts w:ascii="Microsoft YaHei" w:eastAsia="Microsoft YaHei" w:hAnsi="Microsoft YaHei" w:cs="Microsoft YaHei"/>
          <w:spacing w:val="-14"/>
          <w:position w:val="10"/>
          <w:sz w:val="19"/>
          <w:szCs w:val="19"/>
        </w:rPr>
        <w:t>编码</w:t>
      </w:r>
      <w:r>
        <w:rPr>
          <w:rFonts w:ascii="Microsoft YaHei" w:eastAsia="Microsoft YaHei" w:hAnsi="Microsoft YaHei" w:cs="Microsoft YaHei"/>
          <w:spacing w:val="-14"/>
          <w:position w:val="10"/>
          <w:sz w:val="37"/>
          <w:szCs w:val="37"/>
        </w:rPr>
        <w:t>、</w:t>
      </w:r>
      <w:r>
        <w:rPr>
          <w:rFonts w:ascii="Microsoft YaHei" w:eastAsia="Microsoft YaHei" w:hAnsi="Microsoft YaHei" w:cs="Microsoft YaHei"/>
          <w:spacing w:val="-14"/>
          <w:position w:val="10"/>
          <w:sz w:val="19"/>
          <w:szCs w:val="19"/>
        </w:rPr>
        <w:t>文字</w:t>
      </w:r>
      <w:r>
        <w:rPr>
          <w:rFonts w:ascii="Microsoft YaHei" w:eastAsia="Microsoft YaHei" w:hAnsi="Microsoft YaHei" w:cs="Microsoft YaHei"/>
          <w:spacing w:val="-14"/>
          <w:position w:val="10"/>
          <w:sz w:val="37"/>
          <w:szCs w:val="37"/>
        </w:rPr>
        <w:t>、</w:t>
      </w:r>
      <w:r>
        <w:rPr>
          <w:rFonts w:ascii="Microsoft YaHei" w:eastAsia="Microsoft YaHei" w:hAnsi="Microsoft YaHei" w:cs="Microsoft YaHei"/>
          <w:spacing w:val="-14"/>
          <w:position w:val="10"/>
          <w:sz w:val="19"/>
          <w:szCs w:val="19"/>
        </w:rPr>
        <w:t>图表</w:t>
      </w:r>
      <w:r>
        <w:rPr>
          <w:rFonts w:ascii="Microsoft YaHei" w:eastAsia="Microsoft YaHei" w:hAnsi="Microsoft YaHei" w:cs="Microsoft YaHei"/>
          <w:spacing w:val="-14"/>
          <w:position w:val="10"/>
          <w:sz w:val="37"/>
          <w:szCs w:val="37"/>
        </w:rPr>
        <w:t>、</w:t>
      </w:r>
      <w:r>
        <w:rPr>
          <w:rFonts w:ascii="Microsoft YaHei" w:eastAsia="Microsoft YaHei" w:hAnsi="Microsoft YaHei" w:cs="Microsoft YaHei"/>
          <w:spacing w:val="-14"/>
          <w:position w:val="10"/>
          <w:sz w:val="19"/>
          <w:szCs w:val="19"/>
        </w:rPr>
        <w:t>视频等方式记录道路交通事件的信息</w:t>
      </w:r>
      <w:r>
        <w:rPr>
          <w:rFonts w:ascii="Microsoft YaHei" w:eastAsia="Microsoft YaHei" w:hAnsi="Microsoft YaHei" w:cs="Microsoft YaHei"/>
          <w:spacing w:val="-14"/>
          <w:position w:val="10"/>
          <w:sz w:val="37"/>
          <w:szCs w:val="37"/>
        </w:rPr>
        <w:t>。</w:t>
      </w:r>
    </w:p>
    <w:p>
      <w:pPr>
        <w:spacing w:line="30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25</w:t>
      </w:r>
    </w:p>
    <w:p>
      <w:pPr>
        <w:spacing w:line="246" w:lineRule="exact"/>
        <w:ind w:left="429"/>
        <w:rPr>
          <w:rFonts w:ascii="Arial" w:eastAsia="Arial" w:hAnsi="Arial" w:cs="Arial"/>
          <w:sz w:val="40"/>
          <w:szCs w:val="40"/>
        </w:rPr>
        <w:sectPr>
          <w:headerReference w:type="default" r:id="rId23"/>
          <w:footerReference w:type="default" r:id="rId24"/>
          <w:pgSz w:w="11906" w:h="16838"/>
          <w:pgMar w:top="400" w:right="1184" w:bottom="1285" w:left="1426" w:header="0" w:footer="1085" w:gutter="0"/>
          <w:pgNumType w:start="15"/>
          <w:cols w:space="708"/>
        </w:sectPr>
      </w:pPr>
      <w:r>
        <w:rPr>
          <w:rFonts w:ascii="Microsoft YaHei" w:eastAsia="Microsoft YaHei" w:hAnsi="Microsoft YaHei" w:cs="Microsoft YaHei"/>
          <w:spacing w:val="-6"/>
          <w:position w:val="-2"/>
          <w:sz w:val="19"/>
          <w:szCs w:val="19"/>
        </w:rPr>
        <w:t>交通运行状况</w:t>
      </w:r>
      <w:r>
        <w:rPr>
          <w:rFonts w:ascii="Microsoft YaHei" w:eastAsia="Microsoft YaHei" w:hAnsi="Microsoft YaHei" w:cs="Microsoft YaHei"/>
          <w:spacing w:val="4"/>
          <w:w w:val="101"/>
          <w:position w:val="-2"/>
          <w:sz w:val="19"/>
          <w:szCs w:val="19"/>
        </w:rPr>
        <w:t xml:space="preserve">    </w:t>
      </w:r>
      <w:r>
        <w:rPr>
          <w:rFonts w:ascii="Arial" w:eastAsia="Arial" w:hAnsi="Arial" w:cs="Arial"/>
          <w:spacing w:val="-6"/>
          <w:position w:val="-3"/>
          <w:sz w:val="40"/>
          <w:szCs w:val="40"/>
        </w:rPr>
        <w:t>tra</w:t>
      </w:r>
      <w:r>
        <w:rPr>
          <w:rFonts w:ascii="Arial" w:eastAsia="Arial" w:hAnsi="Arial" w:cs="Arial"/>
          <w:b/>
          <w:bCs/>
          <w:spacing w:val="-6"/>
          <w:position w:val="-3"/>
          <w:sz w:val="40"/>
          <w:szCs w:val="40"/>
        </w:rPr>
        <w:t>f</w:t>
      </w:r>
      <w:r>
        <w:rPr>
          <w:rFonts w:ascii="Arial" w:eastAsia="Arial" w:hAnsi="Arial" w:cs="Arial"/>
          <w:spacing w:val="-5"/>
          <w:w w:val="59"/>
          <w:position w:val="-3"/>
          <w:sz w:val="40"/>
          <w:szCs w:val="40"/>
        </w:rPr>
        <w:t>icperformance</w:t>
      </w:r>
    </w:p>
    <w:p>
      <w:pPr>
        <w:spacing w:before="65" w:line="30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6"/>
          <w:position w:val="3"/>
          <w:sz w:val="19"/>
          <w:szCs w:val="19"/>
        </w:rPr>
        <w:t>道</w:t>
      </w:r>
      <w:r>
        <w:rPr>
          <w:rFonts w:ascii="Microsoft YaHei" w:eastAsia="Microsoft YaHei" w:hAnsi="Microsoft YaHei" w:cs="Microsoft YaHei"/>
          <w:spacing w:val="17"/>
          <w:position w:val="3"/>
          <w:sz w:val="19"/>
          <w:szCs w:val="19"/>
        </w:rPr>
        <w:t>路或道路网交通运行的畅通与拥堵状态</w:t>
      </w:r>
      <w:r>
        <w:rPr>
          <w:rFonts w:ascii="Microsoft YaHei" w:eastAsia="Microsoft YaHei" w:hAnsi="Microsoft YaHei" w:cs="Microsoft YaHei"/>
          <w:spacing w:val="17"/>
          <w:position w:val="3"/>
          <w:sz w:val="37"/>
          <w:szCs w:val="37"/>
        </w:rPr>
        <w:t>。</w:t>
      </w:r>
    </w:p>
    <w:p>
      <w:pPr>
        <w:spacing w:line="27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53"/>
          <w:position w:val="2"/>
          <w:sz w:val="16"/>
          <w:szCs w:val="16"/>
        </w:rPr>
        <w:t>注</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一</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7"/>
          <w:position w:val="2"/>
          <w:sz w:val="16"/>
          <w:szCs w:val="16"/>
        </w:rPr>
        <w:t>般分为畅通</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缓慢</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拥堵</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详细分为畅通</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基本畅通</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轻度拥堵</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中度拥堵</w:t>
      </w:r>
      <w:r>
        <w:rPr>
          <w:rFonts w:ascii="Microsoft YaHei" w:eastAsia="Microsoft YaHei" w:hAnsi="Microsoft YaHei" w:cs="Microsoft YaHei"/>
          <w:spacing w:val="-27"/>
          <w:position w:val="2"/>
          <w:sz w:val="32"/>
          <w:szCs w:val="32"/>
        </w:rPr>
        <w:t>、</w:t>
      </w:r>
      <w:r>
        <w:rPr>
          <w:rFonts w:ascii="Microsoft YaHei" w:eastAsia="Microsoft YaHei" w:hAnsi="Microsoft YaHei" w:cs="Microsoft YaHei"/>
          <w:spacing w:val="-27"/>
          <w:position w:val="2"/>
          <w:sz w:val="16"/>
          <w:szCs w:val="16"/>
        </w:rPr>
        <w:t>严重拥堵</w:t>
      </w:r>
      <w:r>
        <w:rPr>
          <w:rFonts w:ascii="Microsoft YaHei" w:eastAsia="Microsoft YaHei" w:hAnsi="Microsoft YaHei" w:cs="Microsoft YaHei"/>
          <w:spacing w:val="-27"/>
          <w:position w:val="2"/>
          <w:sz w:val="32"/>
          <w:szCs w:val="32"/>
        </w:rPr>
        <w:t>。</w:t>
      </w:r>
    </w:p>
    <w:p>
      <w:pPr>
        <w:spacing w:before="25" w:line="298"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26</w:t>
      </w:r>
    </w:p>
    <w:p>
      <w:pPr>
        <w:spacing w:line="241" w:lineRule="exact"/>
        <w:ind w:left="426"/>
        <w:rPr>
          <w:rFonts w:ascii="Arial" w:eastAsia="Arial" w:hAnsi="Arial" w:cs="Arial"/>
          <w:sz w:val="40"/>
          <w:szCs w:val="40"/>
        </w:rPr>
      </w:pPr>
      <w:r>
        <w:rPr>
          <w:rFonts w:ascii="Microsoft YaHei" w:eastAsia="Microsoft YaHei" w:hAnsi="Microsoft YaHei" w:cs="Microsoft YaHei"/>
          <w:spacing w:val="15"/>
          <w:position w:val="-2"/>
          <w:sz w:val="19"/>
          <w:szCs w:val="19"/>
        </w:rPr>
        <w:t>路径诱导服务</w:t>
      </w:r>
      <w:r>
        <w:rPr>
          <w:rFonts w:ascii="Microsoft YaHei" w:eastAsia="Microsoft YaHei" w:hAnsi="Microsoft YaHei" w:cs="Microsoft YaHei"/>
          <w:spacing w:val="8"/>
          <w:position w:val="-2"/>
          <w:sz w:val="19"/>
          <w:szCs w:val="19"/>
        </w:rPr>
        <w:t xml:space="preserve">    </w:t>
      </w:r>
      <w:r>
        <w:rPr>
          <w:rFonts w:ascii="Arial" w:eastAsia="Arial" w:hAnsi="Arial" w:cs="Arial"/>
          <w:spacing w:val="-5"/>
          <w:w w:val="57"/>
          <w:position w:val="-3"/>
          <w:sz w:val="40"/>
          <w:szCs w:val="40"/>
        </w:rPr>
        <w:t>routeguidanceservice</w:t>
      </w:r>
    </w:p>
    <w:p>
      <w:pPr>
        <w:spacing w:before="68" w:line="118" w:lineRule="auto"/>
        <w:ind w:left="2" w:right="90"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利用先进的信息技术</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为出行者推荐合理的出行方式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最佳的出行</w:t>
      </w:r>
      <w:r>
        <w:rPr>
          <w:rFonts w:ascii="Microsoft YaHei" w:eastAsia="Microsoft YaHei" w:hAnsi="Microsoft YaHei" w:cs="Microsoft YaHei"/>
          <w:spacing w:val="1"/>
          <w:sz w:val="19"/>
          <w:szCs w:val="19"/>
        </w:rPr>
        <w:t>线路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在出行过程中给予科学的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路</w:t>
      </w:r>
      <w:r>
        <w:rPr>
          <w:rFonts w:ascii="Microsoft YaHei" w:eastAsia="Microsoft YaHei" w:hAnsi="Microsoft YaHei" w:cs="Microsoft YaHei"/>
          <w:spacing w:val="14"/>
          <w:sz w:val="19"/>
          <w:szCs w:val="19"/>
        </w:rPr>
        <w:t>径引导的服务</w:t>
      </w:r>
      <w:r>
        <w:rPr>
          <w:rFonts w:ascii="Microsoft YaHei" w:eastAsia="Microsoft YaHei" w:hAnsi="Microsoft YaHei" w:cs="Microsoft YaHei"/>
          <w:spacing w:val="14"/>
          <w:sz w:val="37"/>
          <w:szCs w:val="37"/>
        </w:rPr>
        <w:t>。</w:t>
      </w:r>
    </w:p>
    <w:p>
      <w:pPr>
        <w:spacing w:line="277" w:lineRule="exact"/>
        <w:ind w:left="368"/>
        <w:rPr>
          <w:rFonts w:ascii="Microsoft YaHei" w:eastAsia="Microsoft YaHei" w:hAnsi="Microsoft YaHei" w:cs="Microsoft YaHei"/>
          <w:sz w:val="16"/>
          <w:szCs w:val="16"/>
        </w:rPr>
      </w:pPr>
      <w:r>
        <w:rPr>
          <w:rFonts w:ascii="Microsoft YaHei" w:eastAsia="Microsoft YaHei" w:hAnsi="Microsoft YaHei" w:cs="Microsoft YaHei"/>
          <w:spacing w:val="-10"/>
          <w:position w:val="1"/>
          <w:sz w:val="16"/>
          <w:szCs w:val="16"/>
        </w:rPr>
        <w:t>注</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position w:val="1"/>
          <w:sz w:val="16"/>
          <w:szCs w:val="16"/>
        </w:rPr>
        <w:t>提供的服</w:t>
      </w:r>
      <w:r>
        <w:rPr>
          <w:rFonts w:ascii="Microsoft YaHei" w:eastAsia="Microsoft YaHei" w:hAnsi="Microsoft YaHei" w:cs="Microsoft YaHei"/>
          <w:spacing w:val="-5"/>
          <w:position w:val="1"/>
          <w:sz w:val="16"/>
          <w:szCs w:val="16"/>
        </w:rPr>
        <w:t>务信息包括交通管制信息</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交通事故信息</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交通拥堵信息</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道路施工信息</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道路异常信息</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交通服务设</w:t>
      </w:r>
    </w:p>
    <w:p>
      <w:pPr>
        <w:spacing w:line="276" w:lineRule="exact"/>
        <w:ind w:left="688"/>
        <w:rPr>
          <w:rFonts w:ascii="Microsoft YaHei" w:eastAsia="Microsoft YaHei" w:hAnsi="Microsoft YaHei" w:cs="Microsoft YaHei"/>
          <w:sz w:val="32"/>
          <w:szCs w:val="32"/>
        </w:rPr>
      </w:pPr>
      <w:r>
        <w:rPr>
          <w:rFonts w:ascii="Microsoft YaHei" w:eastAsia="Microsoft YaHei" w:hAnsi="Microsoft YaHei" w:cs="Microsoft YaHei"/>
          <w:spacing w:val="4"/>
          <w:position w:val="4"/>
          <w:sz w:val="16"/>
          <w:szCs w:val="16"/>
        </w:rPr>
        <w:t>施信息</w:t>
      </w:r>
      <w:r>
        <w:rPr>
          <w:rFonts w:ascii="Microsoft YaHei" w:eastAsia="Microsoft YaHei" w:hAnsi="Microsoft YaHei" w:cs="Microsoft YaHei"/>
          <w:spacing w:val="4"/>
          <w:position w:val="4"/>
          <w:sz w:val="32"/>
          <w:szCs w:val="32"/>
        </w:rPr>
        <w:t>、</w:t>
      </w:r>
      <w:r>
        <w:rPr>
          <w:rFonts w:ascii="Microsoft YaHei" w:eastAsia="Microsoft YaHei" w:hAnsi="Microsoft YaHei" w:cs="Microsoft YaHei"/>
          <w:spacing w:val="4"/>
          <w:position w:val="4"/>
          <w:sz w:val="16"/>
          <w:szCs w:val="16"/>
        </w:rPr>
        <w:t>公共交通运营信息和</w:t>
      </w:r>
      <w:r>
        <w:rPr>
          <w:rFonts w:ascii="Microsoft YaHei" w:eastAsia="Microsoft YaHei" w:hAnsi="Microsoft YaHei" w:cs="Microsoft YaHei"/>
          <w:spacing w:val="3"/>
          <w:position w:val="4"/>
          <w:sz w:val="16"/>
          <w:szCs w:val="16"/>
        </w:rPr>
        <w:t>途</w:t>
      </w:r>
      <w:r>
        <w:rPr>
          <w:rFonts w:ascii="Microsoft YaHei" w:eastAsia="Microsoft YaHei" w:hAnsi="Microsoft YaHei" w:cs="Microsoft YaHei"/>
          <w:spacing w:val="2"/>
          <w:position w:val="4"/>
          <w:sz w:val="16"/>
          <w:szCs w:val="16"/>
        </w:rPr>
        <w:t>中路径引导信息</w:t>
      </w:r>
      <w:r>
        <w:rPr>
          <w:rFonts w:ascii="Microsoft YaHei" w:eastAsia="Microsoft YaHei" w:hAnsi="Microsoft YaHei" w:cs="Microsoft YaHei"/>
          <w:spacing w:val="2"/>
          <w:position w:val="4"/>
          <w:sz w:val="32"/>
          <w:szCs w:val="32"/>
        </w:rPr>
        <w:t>，</w:t>
      </w:r>
      <w:r>
        <w:rPr>
          <w:rFonts w:ascii="Microsoft YaHei" w:eastAsia="Microsoft YaHei" w:hAnsi="Microsoft YaHei" w:cs="Microsoft YaHei"/>
          <w:spacing w:val="2"/>
          <w:position w:val="4"/>
          <w:sz w:val="16"/>
          <w:szCs w:val="16"/>
        </w:rPr>
        <w:t>以减少车辆或行人在路网中的滞留时间</w:t>
      </w:r>
      <w:r>
        <w:rPr>
          <w:rFonts w:ascii="Microsoft YaHei" w:eastAsia="Microsoft YaHei" w:hAnsi="Microsoft YaHei" w:cs="Microsoft YaHei"/>
          <w:spacing w:val="2"/>
          <w:position w:val="4"/>
          <w:sz w:val="32"/>
          <w:szCs w:val="32"/>
        </w:rPr>
        <w:t>，</w:t>
      </w:r>
      <w:r>
        <w:rPr>
          <w:rFonts w:ascii="Microsoft YaHei" w:eastAsia="Microsoft YaHei" w:hAnsi="Microsoft YaHei" w:cs="Microsoft YaHei"/>
          <w:spacing w:val="2"/>
          <w:position w:val="4"/>
          <w:sz w:val="16"/>
          <w:szCs w:val="16"/>
        </w:rPr>
        <w:t>从而缓解交通压力</w:t>
      </w:r>
      <w:r>
        <w:rPr>
          <w:rFonts w:ascii="Microsoft YaHei" w:eastAsia="Microsoft YaHei" w:hAnsi="Microsoft YaHei" w:cs="Microsoft YaHei"/>
          <w:spacing w:val="2"/>
          <w:position w:val="4"/>
          <w:sz w:val="32"/>
          <w:szCs w:val="32"/>
        </w:rPr>
        <w:t>。</w:t>
      </w:r>
    </w:p>
    <w:p>
      <w:pPr>
        <w:spacing w:before="25" w:line="297"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27</w:t>
      </w:r>
    </w:p>
    <w:p>
      <w:pPr>
        <w:spacing w:line="246" w:lineRule="exact"/>
        <w:ind w:left="426"/>
        <w:rPr>
          <w:rFonts w:ascii="Arial" w:eastAsia="Arial" w:hAnsi="Arial" w:cs="Arial"/>
          <w:sz w:val="40"/>
          <w:szCs w:val="40"/>
        </w:rPr>
      </w:pPr>
      <w:r>
        <w:rPr>
          <w:rFonts w:ascii="Microsoft YaHei" w:eastAsia="Microsoft YaHei" w:hAnsi="Microsoft YaHei" w:cs="Microsoft YaHei"/>
          <w:spacing w:val="-9"/>
          <w:w w:val="73"/>
          <w:position w:val="-2"/>
          <w:sz w:val="19"/>
          <w:szCs w:val="19"/>
        </w:rPr>
        <w:t>路况图</w:t>
      </w:r>
      <w:r>
        <w:rPr>
          <w:rFonts w:ascii="Microsoft YaHei" w:eastAsia="Microsoft YaHei" w:hAnsi="Microsoft YaHei" w:cs="Microsoft YaHei"/>
          <w:spacing w:val="5"/>
          <w:position w:val="-2"/>
          <w:sz w:val="19"/>
          <w:szCs w:val="19"/>
        </w:rPr>
        <w:t xml:space="preserve">    </w:t>
      </w:r>
      <w:r>
        <w:rPr>
          <w:rFonts w:ascii="Arial" w:eastAsia="Arial" w:hAnsi="Arial" w:cs="Arial"/>
          <w:spacing w:val="-9"/>
          <w:w w:val="73"/>
          <w:position w:val="-3"/>
          <w:sz w:val="40"/>
          <w:szCs w:val="40"/>
        </w:rPr>
        <w:t>tra</w:t>
      </w:r>
      <w:r>
        <w:rPr>
          <w:rFonts w:ascii="Arial" w:eastAsia="Arial" w:hAnsi="Arial" w:cs="Arial"/>
          <w:b/>
          <w:bCs/>
          <w:spacing w:val="-9"/>
          <w:w w:val="73"/>
          <w:position w:val="-3"/>
          <w:sz w:val="40"/>
          <w:szCs w:val="40"/>
        </w:rPr>
        <w:t>f</w:t>
      </w:r>
      <w:r>
        <w:rPr>
          <w:rFonts w:ascii="Arial" w:eastAsia="Arial" w:hAnsi="Arial" w:cs="Arial"/>
          <w:spacing w:val="-9"/>
          <w:w w:val="73"/>
          <w:position w:val="-3"/>
          <w:sz w:val="40"/>
          <w:szCs w:val="40"/>
        </w:rPr>
        <w:t>icconditionmap</w:t>
      </w:r>
    </w:p>
    <w:p>
      <w:pPr>
        <w:spacing w:before="65" w:line="308"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4"/>
          <w:position w:val="9"/>
          <w:sz w:val="19"/>
          <w:szCs w:val="19"/>
        </w:rPr>
        <w:t>用</w:t>
      </w:r>
      <w:r>
        <w:rPr>
          <w:rFonts w:ascii="Microsoft YaHei" w:eastAsia="Microsoft YaHei" w:hAnsi="Microsoft YaHei" w:cs="Microsoft YaHei"/>
          <w:spacing w:val="18"/>
          <w:position w:val="9"/>
          <w:sz w:val="19"/>
          <w:szCs w:val="19"/>
        </w:rPr>
        <w:t>不同颜色的图形和文字直观表示道路交通运行状况的电子地图</w:t>
      </w:r>
      <w:r>
        <w:rPr>
          <w:rFonts w:ascii="Microsoft YaHei" w:eastAsia="Microsoft YaHei" w:hAnsi="Microsoft YaHei" w:cs="Microsoft YaHei"/>
          <w:spacing w:val="18"/>
          <w:position w:val="9"/>
          <w:sz w:val="37"/>
          <w:szCs w:val="37"/>
        </w:rPr>
        <w:t>。</w:t>
      </w:r>
    </w:p>
    <w:p>
      <w:pPr>
        <w:spacing w:line="27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一</w:t>
      </w:r>
      <w:r>
        <w:rPr>
          <w:rFonts w:ascii="Microsoft YaHei" w:eastAsia="Microsoft YaHei" w:hAnsi="Microsoft YaHei" w:cs="Microsoft YaHei"/>
          <w:spacing w:val="-4"/>
          <w:position w:val="2"/>
          <w:sz w:val="16"/>
          <w:szCs w:val="16"/>
        </w:rPr>
        <w:t xml:space="preserve"> </w:t>
      </w:r>
      <w:r>
        <w:rPr>
          <w:rFonts w:ascii="Microsoft YaHei" w:eastAsia="Microsoft YaHei" w:hAnsi="Microsoft YaHei" w:cs="Microsoft YaHei"/>
          <w:spacing w:val="-4"/>
          <w:position w:val="2"/>
          <w:sz w:val="16"/>
          <w:szCs w:val="16"/>
        </w:rPr>
        <w:t>般以红色线段表示拥堵</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黄色线段表示缓慢</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绿色线段表示畅通</w:t>
      </w:r>
      <w:r>
        <w:rPr>
          <w:rFonts w:ascii="Microsoft YaHei" w:eastAsia="Microsoft YaHei" w:hAnsi="Microsoft YaHei" w:cs="Microsoft YaHei"/>
          <w:spacing w:val="-4"/>
          <w:position w:val="2"/>
          <w:sz w:val="32"/>
          <w:szCs w:val="32"/>
        </w:rPr>
        <w:t>。</w:t>
      </w:r>
    </w:p>
    <w:p>
      <w:pPr>
        <w:spacing w:before="24" w:line="299"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28</w:t>
      </w:r>
    </w:p>
    <w:p>
      <w:pPr>
        <w:spacing w:line="294" w:lineRule="exact"/>
        <w:ind w:left="431"/>
        <w:rPr>
          <w:rFonts w:ascii="Arial" w:eastAsia="Arial" w:hAnsi="Arial" w:cs="Arial"/>
          <w:sz w:val="40"/>
          <w:szCs w:val="40"/>
        </w:rPr>
      </w:pPr>
      <w:r>
        <w:rPr>
          <w:rFonts w:ascii="Microsoft YaHei" w:eastAsia="Microsoft YaHei" w:hAnsi="Microsoft YaHei" w:cs="Microsoft YaHei"/>
          <w:spacing w:val="-4"/>
          <w:w w:val="73"/>
          <w:position w:val="-4"/>
          <w:sz w:val="19"/>
          <w:szCs w:val="19"/>
        </w:rPr>
        <w:t>实时道路交通信息</w:t>
      </w:r>
      <w:r>
        <w:rPr>
          <w:rFonts w:ascii="Microsoft YaHei" w:eastAsia="Microsoft YaHei" w:hAnsi="Microsoft YaHei" w:cs="Microsoft YaHei"/>
          <w:spacing w:val="13"/>
          <w:position w:val="-4"/>
          <w:sz w:val="19"/>
          <w:szCs w:val="19"/>
        </w:rPr>
        <w:t xml:space="preserve">    </w:t>
      </w:r>
      <w:r>
        <w:rPr>
          <w:rFonts w:ascii="Arial" w:eastAsia="Arial" w:hAnsi="Arial" w:cs="Arial"/>
          <w:spacing w:val="-4"/>
          <w:w w:val="73"/>
          <w:position w:val="-5"/>
          <w:sz w:val="40"/>
          <w:szCs w:val="40"/>
        </w:rPr>
        <w:t>real</w:t>
      </w:r>
      <w:r>
        <w:rPr>
          <w:rFonts w:ascii="Arial" w:eastAsia="Arial" w:hAnsi="Arial" w:cs="Arial"/>
          <w:spacing w:val="-4"/>
          <w:w w:val="73"/>
          <w:position w:val="-5"/>
          <w:sz w:val="18"/>
          <w:szCs w:val="18"/>
        </w:rPr>
        <w:t>-</w:t>
      </w:r>
      <w:r>
        <w:rPr>
          <w:rFonts w:ascii="Arial" w:eastAsia="Arial" w:hAnsi="Arial" w:cs="Arial"/>
          <w:spacing w:val="-4"/>
          <w:w w:val="73"/>
          <w:position w:val="-5"/>
          <w:sz w:val="40"/>
          <w:szCs w:val="40"/>
        </w:rPr>
        <w:t>timeroadtra</w:t>
      </w:r>
      <w:r>
        <w:rPr>
          <w:rFonts w:ascii="Arial" w:eastAsia="Arial" w:hAnsi="Arial" w:cs="Arial"/>
          <w:b/>
          <w:bCs/>
          <w:spacing w:val="-4"/>
          <w:w w:val="73"/>
          <w:position w:val="-5"/>
          <w:sz w:val="40"/>
          <w:szCs w:val="40"/>
        </w:rPr>
        <w:t>f</w:t>
      </w:r>
      <w:r>
        <w:rPr>
          <w:rFonts w:ascii="Arial" w:eastAsia="Arial" w:hAnsi="Arial" w:cs="Arial"/>
          <w:spacing w:val="-4"/>
          <w:w w:val="73"/>
          <w:position w:val="-5"/>
          <w:sz w:val="40"/>
          <w:szCs w:val="40"/>
        </w:rPr>
        <w:t>icinformation</w:t>
      </w:r>
    </w:p>
    <w:p>
      <w:pPr>
        <w:spacing w:before="17" w:line="327" w:lineRule="exact"/>
        <w:ind w:left="443"/>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由道路实时交通流</w:t>
      </w:r>
      <w:r>
        <w:rPr>
          <w:rFonts w:ascii="Microsoft YaHei" w:eastAsia="Microsoft YaHei" w:hAnsi="Microsoft YaHei" w:cs="Microsoft YaHei"/>
          <w:spacing w:val="1"/>
          <w:position w:val="4"/>
          <w:sz w:val="19"/>
          <w:szCs w:val="19"/>
        </w:rPr>
        <w:t>状态信息和道路上偶发的实时交通事故信息</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交通管制信息</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潮沙车道信息</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道</w:t>
      </w:r>
    </w:p>
    <w:p>
      <w:pPr>
        <w:sectPr>
          <w:headerReference w:type="default" r:id="rId25"/>
          <w:footerReference w:type="default" r:id="rId26"/>
          <w:type w:val="nextPage"/>
          <w:pgSz w:w="11906" w:h="16838"/>
          <w:pgMar w:top="400" w:right="1184" w:bottom="1285" w:left="1426" w:header="0" w:footer="1085"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2" w:line="333" w:lineRule="exact"/>
        <w:ind w:left="4"/>
        <w:rPr>
          <w:rFonts w:ascii="Microsoft YaHei" w:eastAsia="Microsoft YaHei" w:hAnsi="Microsoft YaHei" w:cs="Microsoft YaHei"/>
          <w:sz w:val="37"/>
          <w:szCs w:val="37"/>
        </w:rPr>
      </w:pPr>
      <w:r>
        <w:rPr>
          <w:rFonts w:ascii="Microsoft YaHei" w:eastAsia="Microsoft YaHei" w:hAnsi="Microsoft YaHei" w:cs="Microsoft YaHei"/>
          <w:spacing w:val="16"/>
          <w:position w:val="11"/>
          <w:sz w:val="19"/>
          <w:szCs w:val="19"/>
        </w:rPr>
        <w:t>路</w:t>
      </w:r>
      <w:r>
        <w:rPr>
          <w:rFonts w:ascii="Microsoft YaHei" w:eastAsia="Microsoft YaHei" w:hAnsi="Microsoft YaHei" w:cs="Microsoft YaHei"/>
          <w:spacing w:val="11"/>
          <w:position w:val="11"/>
          <w:sz w:val="19"/>
          <w:szCs w:val="19"/>
        </w:rPr>
        <w:t>异</w:t>
      </w:r>
      <w:r>
        <w:rPr>
          <w:rFonts w:ascii="Microsoft YaHei" w:eastAsia="Microsoft YaHei" w:hAnsi="Microsoft YaHei" w:cs="Microsoft YaHei"/>
          <w:spacing w:val="8"/>
          <w:position w:val="11"/>
          <w:sz w:val="19"/>
          <w:szCs w:val="19"/>
        </w:rPr>
        <w:t>常及道路施工信息等构成的</w:t>
      </w:r>
      <w:r>
        <w:rPr>
          <w:rFonts w:ascii="Microsoft YaHei" w:eastAsia="Microsoft YaHei" w:hAnsi="Microsoft YaHei" w:cs="Microsoft YaHei"/>
          <w:spacing w:val="8"/>
          <w:position w:val="11"/>
          <w:sz w:val="37"/>
          <w:szCs w:val="37"/>
        </w:rPr>
        <w:t>，</w:t>
      </w:r>
      <w:r>
        <w:rPr>
          <w:rFonts w:ascii="Microsoft YaHei" w:eastAsia="Microsoft YaHei" w:hAnsi="Microsoft YaHei" w:cs="Microsoft YaHei"/>
          <w:spacing w:val="8"/>
          <w:position w:val="11"/>
          <w:sz w:val="19"/>
          <w:szCs w:val="19"/>
        </w:rPr>
        <w:t>实时反映道路交通状况的信息</w:t>
      </w:r>
      <w:r>
        <w:rPr>
          <w:rFonts w:ascii="Microsoft YaHei" w:eastAsia="Microsoft YaHei" w:hAnsi="Microsoft YaHei" w:cs="Microsoft YaHei"/>
          <w:spacing w:val="8"/>
          <w:position w:val="11"/>
          <w:sz w:val="37"/>
          <w:szCs w:val="37"/>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29</w:t>
      </w:r>
    </w:p>
    <w:p>
      <w:pPr>
        <w:spacing w:line="241" w:lineRule="exact"/>
        <w:ind w:left="423"/>
        <w:rPr>
          <w:rFonts w:ascii="Arial" w:eastAsia="Arial" w:hAnsi="Arial" w:cs="Arial"/>
          <w:sz w:val="40"/>
          <w:szCs w:val="40"/>
        </w:rPr>
      </w:pPr>
      <w:r>
        <w:rPr>
          <w:rFonts w:ascii="Microsoft YaHei" w:eastAsia="Microsoft YaHei" w:hAnsi="Microsoft YaHei" w:cs="Microsoft YaHei"/>
          <w:spacing w:val="-14"/>
          <w:w w:val="75"/>
          <w:position w:val="-2"/>
          <w:sz w:val="19"/>
          <w:szCs w:val="19"/>
        </w:rPr>
        <w:t>停车信息</w:t>
      </w:r>
      <w:r>
        <w:rPr>
          <w:rFonts w:ascii="Microsoft YaHei" w:eastAsia="Microsoft YaHei" w:hAnsi="Microsoft YaHei" w:cs="Microsoft YaHei"/>
          <w:spacing w:val="5"/>
          <w:position w:val="-2"/>
          <w:sz w:val="19"/>
          <w:szCs w:val="19"/>
        </w:rPr>
        <w:t xml:space="preserve">    </w:t>
      </w:r>
      <w:r>
        <w:rPr>
          <w:rFonts w:ascii="Arial" w:eastAsia="Arial" w:hAnsi="Arial" w:cs="Arial"/>
          <w:spacing w:val="-14"/>
          <w:w w:val="75"/>
          <w:position w:val="-3"/>
          <w:sz w:val="40"/>
          <w:szCs w:val="40"/>
        </w:rPr>
        <w:t>parkinginformation</w:t>
      </w:r>
    </w:p>
    <w:p>
      <w:pPr>
        <w:spacing w:before="69" w:line="326"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9"/>
          <w:szCs w:val="19"/>
        </w:rPr>
        <w:t>为</w:t>
      </w:r>
      <w:r>
        <w:rPr>
          <w:rFonts w:ascii="Microsoft YaHei" w:eastAsia="Microsoft YaHei" w:hAnsi="Microsoft YaHei" w:cs="Microsoft YaHei"/>
          <w:spacing w:val="17"/>
          <w:position w:val="4"/>
          <w:sz w:val="19"/>
          <w:szCs w:val="19"/>
        </w:rPr>
        <w:t>机动车指示临时停车或长时间停车的停车场信息</w:t>
      </w:r>
      <w:r>
        <w:rPr>
          <w:rFonts w:ascii="Microsoft YaHei" w:eastAsia="Microsoft YaHei" w:hAnsi="Microsoft YaHei" w:cs="Microsoft YaHei"/>
          <w:spacing w:val="17"/>
          <w:position w:val="4"/>
          <w:sz w:val="37"/>
          <w:szCs w:val="37"/>
        </w:rPr>
        <w:t>。</w:t>
      </w:r>
    </w:p>
    <w:p>
      <w:pPr>
        <w:spacing w:line="280"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主要分为公</w:t>
      </w:r>
      <w:r>
        <w:rPr>
          <w:rFonts w:ascii="Microsoft YaHei" w:eastAsia="Microsoft YaHei" w:hAnsi="Microsoft YaHei" w:cs="Microsoft YaHei"/>
          <w:spacing w:val="7"/>
          <w:position w:val="2"/>
          <w:sz w:val="16"/>
          <w:szCs w:val="16"/>
        </w:rPr>
        <w:t>共</w:t>
      </w:r>
      <w:r>
        <w:rPr>
          <w:rFonts w:ascii="Microsoft YaHei" w:eastAsia="Microsoft YaHei" w:hAnsi="Microsoft YaHei" w:cs="Microsoft YaHei"/>
          <w:spacing w:val="5"/>
          <w:position w:val="2"/>
          <w:sz w:val="16"/>
          <w:szCs w:val="16"/>
        </w:rPr>
        <w:t>停车场(库)信息和道路停车场信息</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公共停车场(库)信息包括停车场(库)</w:t>
      </w:r>
      <w:r>
        <w:rPr>
          <w:rFonts w:ascii="Microsoft YaHei" w:eastAsia="Microsoft YaHei" w:hAnsi="Microsoft YaHei" w:cs="Microsoft YaHei"/>
          <w:spacing w:val="5"/>
          <w:position w:val="2"/>
          <w:sz w:val="16"/>
          <w:szCs w:val="16"/>
        </w:rPr>
        <w:t xml:space="preserve"> </w:t>
      </w:r>
      <w:r>
        <w:rPr>
          <w:rFonts w:ascii="Microsoft YaHei" w:eastAsia="Microsoft YaHei" w:hAnsi="Microsoft YaHei" w:cs="Microsoft YaHei"/>
          <w:spacing w:val="5"/>
          <w:position w:val="2"/>
          <w:sz w:val="16"/>
          <w:szCs w:val="16"/>
        </w:rPr>
        <w:t>的名称</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位置</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开放状</w:t>
      </w:r>
    </w:p>
    <w:p>
      <w:pPr>
        <w:spacing w:before="21" w:line="131" w:lineRule="auto"/>
        <w:ind w:left="695"/>
        <w:rPr>
          <w:rFonts w:ascii="Microsoft YaHei" w:eastAsia="Microsoft YaHei" w:hAnsi="Microsoft YaHei" w:cs="Microsoft YaHei"/>
          <w:sz w:val="32"/>
          <w:szCs w:val="32"/>
        </w:rPr>
      </w:pPr>
      <w:r>
        <w:rPr>
          <w:rFonts w:ascii="Microsoft YaHei" w:eastAsia="Microsoft YaHei" w:hAnsi="Microsoft YaHei" w:cs="Microsoft YaHei"/>
          <w:spacing w:val="-16"/>
          <w:sz w:val="16"/>
          <w:szCs w:val="16"/>
        </w:rPr>
        <w:t>态</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停</w:t>
      </w:r>
      <w:r>
        <w:rPr>
          <w:rFonts w:ascii="Microsoft YaHei" w:eastAsia="Microsoft YaHei" w:hAnsi="Microsoft YaHei" w:cs="Microsoft YaHei"/>
          <w:spacing w:val="-12"/>
          <w:sz w:val="16"/>
          <w:szCs w:val="16"/>
        </w:rPr>
        <w:t>车</w:t>
      </w:r>
      <w:r>
        <w:rPr>
          <w:rFonts w:ascii="Microsoft YaHei" w:eastAsia="Microsoft YaHei" w:hAnsi="Microsoft YaHei" w:cs="Microsoft YaHei"/>
          <w:spacing w:val="-8"/>
          <w:sz w:val="16"/>
          <w:szCs w:val="16"/>
        </w:rPr>
        <w:t>位数量</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收费标准</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地上</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地下</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露天</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室内等停车相关静态信息和停车场(库)</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8"/>
          <w:sz w:val="16"/>
          <w:szCs w:val="16"/>
        </w:rPr>
        <w:t>实时停车位空闲数量等动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态信息</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道路停车场信息包括路段名称</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停车时段</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停车位数量</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收费标准等静态信息以及车位空闲数量等</w:t>
      </w:r>
      <w:r>
        <w:rPr>
          <w:rFonts w:ascii="Microsoft YaHei" w:eastAsia="Microsoft YaHei" w:hAnsi="Microsoft YaHei" w:cs="Microsoft YaHei"/>
          <w:spacing w:val="3"/>
          <w:sz w:val="16"/>
          <w:szCs w:val="16"/>
        </w:rPr>
        <w:t>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态</w:t>
      </w:r>
      <w:r>
        <w:rPr>
          <w:rFonts w:ascii="Microsoft YaHei" w:eastAsia="Microsoft YaHei" w:hAnsi="Microsoft YaHei" w:cs="Microsoft YaHei"/>
          <w:spacing w:val="10"/>
          <w:sz w:val="16"/>
          <w:szCs w:val="16"/>
        </w:rPr>
        <w:t>信息</w:t>
      </w:r>
      <w:r>
        <w:rPr>
          <w:rFonts w:ascii="Microsoft YaHei" w:eastAsia="Microsoft YaHei" w:hAnsi="Microsoft YaHei" w:cs="Microsoft YaHei"/>
          <w:spacing w:val="10"/>
          <w:sz w:val="32"/>
          <w:szCs w:val="32"/>
        </w:rPr>
        <w:t>。</w:t>
      </w:r>
    </w:p>
    <w:p>
      <w:pPr>
        <w:spacing w:line="309"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30</w:t>
      </w:r>
    </w:p>
    <w:p>
      <w:pPr>
        <w:spacing w:line="241" w:lineRule="exact"/>
        <w:ind w:left="423"/>
        <w:rPr>
          <w:rFonts w:ascii="Arial" w:eastAsia="Arial" w:hAnsi="Arial" w:cs="Arial"/>
          <w:sz w:val="40"/>
          <w:szCs w:val="40"/>
        </w:rPr>
      </w:pPr>
      <w:r>
        <w:rPr>
          <w:rFonts w:ascii="Microsoft YaHei" w:eastAsia="Microsoft YaHei" w:hAnsi="Microsoft YaHei" w:cs="Microsoft YaHei"/>
          <w:spacing w:val="16"/>
          <w:position w:val="-2"/>
          <w:sz w:val="19"/>
          <w:szCs w:val="19"/>
        </w:rPr>
        <w:t>停车诱导系统</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5"/>
          <w:w w:val="58"/>
          <w:position w:val="-3"/>
          <w:sz w:val="40"/>
          <w:szCs w:val="40"/>
        </w:rPr>
        <w:t>parkingguidancesystem</w:t>
      </w:r>
    </w:p>
    <w:p>
      <w:pPr>
        <w:spacing w:before="72" w:line="122" w:lineRule="auto"/>
        <w:ind w:left="7" w:firstLine="43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由数据采集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数</w:t>
      </w:r>
      <w:r>
        <w:rPr>
          <w:rFonts w:ascii="Microsoft YaHei" w:eastAsia="Microsoft YaHei" w:hAnsi="Microsoft YaHei" w:cs="Microsoft YaHei"/>
          <w:spacing w:val="1"/>
          <w:sz w:val="19"/>
          <w:szCs w:val="19"/>
        </w:rPr>
        <w:t>据处理</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数据发布模块及通信链路构成的</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以多级路侧信息发布屏或移动终端等为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载体</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5"/>
          <w:sz w:val="19"/>
          <w:szCs w:val="19"/>
        </w:rPr>
        <w:t>提供一定区域内公共停车场(库)</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道路停车场的位置</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空满状态或车位数等信息</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指引驾驶员停车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的系统</w:t>
      </w:r>
      <w:r>
        <w:rPr>
          <w:rFonts w:ascii="Microsoft YaHei" w:eastAsia="Microsoft YaHei" w:hAnsi="Microsoft YaHei" w:cs="Microsoft YaHei"/>
          <w:spacing w:val="8"/>
          <w:sz w:val="37"/>
          <w:szCs w:val="37"/>
        </w:rPr>
        <w:t>。</w:t>
      </w:r>
    </w:p>
    <w:p>
      <w:pPr>
        <w:spacing w:line="308" w:lineRule="exact"/>
        <w:ind w:left="2"/>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31</w:t>
      </w:r>
    </w:p>
    <w:p>
      <w:pPr>
        <w:spacing w:line="246" w:lineRule="exact"/>
        <w:ind w:left="428"/>
        <w:rPr>
          <w:rFonts w:ascii="Arial" w:eastAsia="Arial" w:hAnsi="Arial" w:cs="Arial"/>
          <w:sz w:val="40"/>
          <w:szCs w:val="40"/>
        </w:rPr>
      </w:pPr>
      <w:r>
        <w:rPr>
          <w:rFonts w:ascii="Microsoft YaHei" w:eastAsia="Microsoft YaHei" w:hAnsi="Microsoft YaHei" w:cs="Microsoft YaHei"/>
          <w:spacing w:val="-2"/>
          <w:position w:val="-2"/>
          <w:sz w:val="19"/>
          <w:szCs w:val="19"/>
        </w:rPr>
        <w:t>途中公共交通信息服务</w:t>
      </w:r>
      <w:r>
        <w:rPr>
          <w:rFonts w:ascii="Microsoft YaHei" w:eastAsia="Microsoft YaHei" w:hAnsi="Microsoft YaHei" w:cs="Microsoft YaHei"/>
          <w:spacing w:val="1"/>
          <w:position w:val="-2"/>
          <w:sz w:val="19"/>
          <w:szCs w:val="19"/>
        </w:rPr>
        <w:t xml:space="preserve">    </w:t>
      </w:r>
      <w:r>
        <w:rPr>
          <w:rFonts w:ascii="Arial" w:eastAsia="Arial" w:hAnsi="Arial" w:cs="Arial"/>
          <w:spacing w:val="-2"/>
          <w:position w:val="-3"/>
          <w:sz w:val="40"/>
          <w:szCs w:val="40"/>
        </w:rPr>
        <w:t>en</w:t>
      </w:r>
      <w:r>
        <w:rPr>
          <w:rFonts w:ascii="Arial" w:eastAsia="Arial" w:hAnsi="Arial" w:cs="Arial"/>
          <w:spacing w:val="-2"/>
          <w:position w:val="-3"/>
          <w:sz w:val="18"/>
          <w:szCs w:val="18"/>
        </w:rPr>
        <w:t>-</w:t>
      </w:r>
      <w:r>
        <w:rPr>
          <w:rFonts w:ascii="Arial" w:eastAsia="Arial" w:hAnsi="Arial" w:cs="Arial"/>
          <w:spacing w:val="-5"/>
          <w:w w:val="59"/>
          <w:position w:val="-3"/>
          <w:sz w:val="40"/>
          <w:szCs w:val="40"/>
        </w:rPr>
        <w:t>routepublictransportinformationservice</w:t>
      </w:r>
    </w:p>
    <w:p>
      <w:pPr>
        <w:spacing w:before="67" w:line="120" w:lineRule="auto"/>
        <w:ind w:left="6" w:firstLine="417"/>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利用先进的</w:t>
      </w:r>
      <w:r>
        <w:rPr>
          <w:rFonts w:ascii="Microsoft YaHei" w:eastAsia="Microsoft YaHei" w:hAnsi="Microsoft YaHei" w:cs="Microsoft YaHei"/>
          <w:spacing w:val="-10"/>
          <w:sz w:val="19"/>
          <w:szCs w:val="19"/>
        </w:rPr>
        <w:t>通</w:t>
      </w:r>
      <w:r>
        <w:rPr>
          <w:rFonts w:ascii="Microsoft YaHei" w:eastAsia="Microsoft YaHei" w:hAnsi="Microsoft YaHei" w:cs="Microsoft YaHei"/>
          <w:spacing w:val="-6"/>
          <w:sz w:val="19"/>
          <w:szCs w:val="19"/>
        </w:rPr>
        <w:t>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电子和多媒体网络技术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使处在出行途中的出行者在路边</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场站内</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站台上及车辆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内</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通</w:t>
      </w:r>
      <w:r>
        <w:rPr>
          <w:rFonts w:ascii="Microsoft YaHei" w:eastAsia="Microsoft YaHei" w:hAnsi="Microsoft YaHei" w:cs="Microsoft YaHei"/>
          <w:spacing w:val="-9"/>
          <w:sz w:val="19"/>
          <w:szCs w:val="19"/>
        </w:rPr>
        <w:t>过电子站牌</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车内电子显示屏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语音提示系统</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公交咨询服务电话</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个人查询终端等多种媒体获取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实时公</w:t>
      </w:r>
      <w:r>
        <w:rPr>
          <w:rFonts w:ascii="Microsoft YaHei" w:eastAsia="Microsoft YaHei" w:hAnsi="Microsoft YaHei" w:cs="Microsoft YaHei"/>
          <w:spacing w:val="5"/>
          <w:sz w:val="19"/>
          <w:szCs w:val="19"/>
        </w:rPr>
        <w:t>交出行信息服务</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以方便出行者在出行途中能够对出行路线</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方式和时间做出恰当的调整</w:t>
      </w:r>
      <w:r>
        <w:rPr>
          <w:rFonts w:ascii="Microsoft YaHei" w:eastAsia="Microsoft YaHei" w:hAnsi="Microsoft YaHei" w:cs="Microsoft YaHei"/>
          <w:spacing w:val="5"/>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6</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3</w:t>
      </w:r>
      <w:r>
        <w:rPr>
          <w:rFonts w:ascii="Microsoft YaHei" w:eastAsia="Microsoft YaHei" w:hAnsi="Microsoft YaHei" w:cs="Microsoft YaHei"/>
          <w:spacing w:val="-4"/>
          <w:w w:val="74"/>
          <w:position w:val="3"/>
          <w:sz w:val="19"/>
          <w:szCs w:val="19"/>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32</w:t>
      </w:r>
    </w:p>
    <w:p>
      <w:pPr>
        <w:spacing w:line="293" w:lineRule="exact"/>
        <w:ind w:left="428"/>
        <w:rPr>
          <w:rFonts w:ascii="Arial" w:eastAsia="Arial" w:hAnsi="Arial" w:cs="Arial"/>
          <w:sz w:val="40"/>
          <w:szCs w:val="40"/>
        </w:rPr>
      </w:pPr>
      <w:r>
        <w:rPr>
          <w:rFonts w:ascii="Microsoft YaHei" w:eastAsia="Microsoft YaHei" w:hAnsi="Microsoft YaHei" w:cs="Microsoft YaHei"/>
          <w:spacing w:val="-3"/>
          <w:position w:val="-4"/>
          <w:sz w:val="19"/>
          <w:szCs w:val="19"/>
        </w:rPr>
        <w:t>途中驾驶员信息服务</w:t>
      </w:r>
      <w:r>
        <w:rPr>
          <w:rFonts w:ascii="Microsoft YaHei" w:eastAsia="Microsoft YaHei" w:hAnsi="Microsoft YaHei" w:cs="Microsoft YaHei"/>
          <w:spacing w:val="5"/>
          <w:position w:val="-4"/>
          <w:sz w:val="19"/>
          <w:szCs w:val="19"/>
        </w:rPr>
        <w:t xml:space="preserve">    </w:t>
      </w:r>
      <w:r>
        <w:rPr>
          <w:rFonts w:ascii="Arial" w:eastAsia="Arial" w:hAnsi="Arial" w:cs="Arial"/>
          <w:spacing w:val="-3"/>
          <w:position w:val="-5"/>
          <w:sz w:val="40"/>
          <w:szCs w:val="40"/>
        </w:rPr>
        <w:t>en</w:t>
      </w:r>
      <w:r>
        <w:rPr>
          <w:rFonts w:ascii="Arial" w:eastAsia="Arial" w:hAnsi="Arial" w:cs="Arial"/>
          <w:spacing w:val="-3"/>
          <w:position w:val="-5"/>
          <w:sz w:val="18"/>
          <w:szCs w:val="18"/>
        </w:rPr>
        <w:t>-</w:t>
      </w:r>
      <w:r>
        <w:rPr>
          <w:rFonts w:ascii="Arial" w:eastAsia="Arial" w:hAnsi="Arial" w:cs="Arial"/>
          <w:spacing w:val="-5"/>
          <w:w w:val="59"/>
          <w:position w:val="-5"/>
          <w:sz w:val="40"/>
          <w:szCs w:val="40"/>
        </w:rPr>
        <w:t>routedriverinformationservice</w:t>
      </w:r>
    </w:p>
    <w:p>
      <w:pPr>
        <w:spacing w:before="21" w:line="120" w:lineRule="auto"/>
        <w:ind w:left="2" w:firstLine="422"/>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在出</w:t>
      </w:r>
      <w:r>
        <w:rPr>
          <w:rFonts w:ascii="Microsoft YaHei" w:eastAsia="Microsoft YaHei" w:hAnsi="Microsoft YaHei" w:cs="Microsoft YaHei"/>
          <w:spacing w:val="12"/>
          <w:sz w:val="19"/>
          <w:szCs w:val="19"/>
        </w:rPr>
        <w:t>行</w:t>
      </w:r>
      <w:r>
        <w:rPr>
          <w:rFonts w:ascii="Microsoft YaHei" w:eastAsia="Microsoft YaHei" w:hAnsi="Microsoft YaHei" w:cs="Microsoft YaHei"/>
          <w:spacing w:val="10"/>
          <w:sz w:val="19"/>
          <w:szCs w:val="19"/>
        </w:rPr>
        <w:t>途中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通过车载信息单元或者路侧动态交通信息显示装置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为驾驶员提供包括驾驶操作提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sz w:val="19"/>
          <w:szCs w:val="19"/>
        </w:rPr>
        <w:t>示</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实时交通状况</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可选路线</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路径诱导</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车辆运行状态</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事故警告等有助于驾驶员出行的信息服务</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并可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通</w:t>
      </w:r>
      <w:r>
        <w:rPr>
          <w:rFonts w:ascii="Microsoft YaHei" w:eastAsia="Microsoft YaHei" w:hAnsi="Microsoft YaHei" w:cs="Microsoft YaHei"/>
          <w:spacing w:val="12"/>
          <w:sz w:val="19"/>
          <w:szCs w:val="19"/>
        </w:rPr>
        <w:t>过</w:t>
      </w:r>
      <w:r>
        <w:rPr>
          <w:rFonts w:ascii="Microsoft YaHei" w:eastAsia="Microsoft YaHei" w:hAnsi="Microsoft YaHei" w:cs="Microsoft YaHei"/>
          <w:spacing w:val="11"/>
          <w:sz w:val="19"/>
          <w:szCs w:val="19"/>
        </w:rPr>
        <w:t>路径诱导系统对车辆进行定位和导航</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为驾驶员提供最优行驶路线和辅助驾驶指令</w:t>
      </w:r>
      <w:r>
        <w:rPr>
          <w:rFonts w:ascii="Microsoft YaHei" w:eastAsia="Microsoft YaHei" w:hAnsi="Microsoft YaHei" w:cs="Microsoft YaHei"/>
          <w:spacing w:val="11"/>
          <w:sz w:val="37"/>
          <w:szCs w:val="37"/>
        </w:rPr>
        <w:t>。</w:t>
      </w:r>
    </w:p>
    <w:p>
      <w:pPr>
        <w:tabs>
          <w:tab w:val="left" w:pos="432"/>
        </w:tabs>
        <w:spacing w:line="334"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6</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2</w:t>
      </w:r>
      <w:r>
        <w:rPr>
          <w:rFonts w:ascii="Microsoft YaHei" w:eastAsia="Microsoft YaHei" w:hAnsi="Microsoft YaHei" w:cs="Microsoft YaHei"/>
          <w:spacing w:val="-4"/>
          <w:w w:val="74"/>
          <w:position w:val="3"/>
          <w:sz w:val="19"/>
          <w:szCs w:val="19"/>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33</w:t>
      </w:r>
    </w:p>
    <w:p>
      <w:pPr>
        <w:spacing w:line="310" w:lineRule="exact"/>
        <w:ind w:left="428"/>
        <w:rPr>
          <w:rFonts w:ascii="Arial" w:eastAsia="Arial" w:hAnsi="Arial" w:cs="Arial"/>
          <w:sz w:val="40"/>
          <w:szCs w:val="40"/>
        </w:rPr>
      </w:pPr>
      <w:r>
        <w:rPr>
          <w:rFonts w:ascii="Microsoft YaHei" w:eastAsia="Microsoft YaHei" w:hAnsi="Microsoft YaHei" w:cs="Microsoft YaHei"/>
          <w:spacing w:val="17"/>
          <w:sz w:val="19"/>
          <w:szCs w:val="19"/>
        </w:rPr>
        <w:t>先进的出行者信息系统</w:t>
      </w:r>
      <w:r>
        <w:rPr>
          <w:rFonts w:ascii="Microsoft YaHei" w:eastAsia="Microsoft YaHei" w:hAnsi="Microsoft YaHei" w:cs="Microsoft YaHei"/>
          <w:spacing w:val="2"/>
          <w:sz w:val="19"/>
          <w:szCs w:val="19"/>
        </w:rPr>
        <w:t xml:space="preserve">    </w:t>
      </w:r>
      <w:r>
        <w:rPr>
          <w:rFonts w:ascii="Arial" w:eastAsia="Arial" w:hAnsi="Arial" w:cs="Arial"/>
          <w:spacing w:val="-5"/>
          <w:w w:val="58"/>
          <w:position w:val="-1"/>
          <w:sz w:val="40"/>
          <w:szCs w:val="40"/>
        </w:rPr>
        <w:t>advancedtravelerinformationsystem</w:t>
      </w:r>
      <w:r>
        <w:rPr>
          <w:rFonts w:ascii="Microsoft YaHei" w:eastAsia="Microsoft YaHei" w:hAnsi="Microsoft YaHei" w:cs="Microsoft YaHei"/>
          <w:spacing w:val="-5"/>
          <w:w w:val="58"/>
          <w:position w:val="-1"/>
          <w:sz w:val="37"/>
          <w:szCs w:val="37"/>
        </w:rPr>
        <w:t>；</w:t>
      </w:r>
      <w:r>
        <w:rPr>
          <w:rFonts w:ascii="Arial" w:eastAsia="Arial" w:hAnsi="Arial" w:cs="Arial"/>
          <w:spacing w:val="-5"/>
          <w:w w:val="58"/>
          <w:position w:val="-1"/>
          <w:sz w:val="18"/>
          <w:szCs w:val="18"/>
        </w:rPr>
        <w:t>ATI</w:t>
      </w:r>
      <w:r>
        <w:rPr>
          <w:rFonts w:ascii="Arial" w:eastAsia="Arial" w:hAnsi="Arial" w:cs="Arial"/>
          <w:spacing w:val="-5"/>
          <w:w w:val="58"/>
          <w:position w:val="-1"/>
          <w:sz w:val="40"/>
          <w:szCs w:val="40"/>
        </w:rPr>
        <w:t>s</w:t>
      </w:r>
    </w:p>
    <w:p>
      <w:pPr>
        <w:spacing w:before="2" w:line="120" w:lineRule="auto"/>
        <w:ind w:left="6" w:firstLine="421"/>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为</w:t>
      </w:r>
      <w:r>
        <w:rPr>
          <w:rFonts w:ascii="Microsoft YaHei" w:eastAsia="Microsoft YaHei" w:hAnsi="Microsoft YaHei" w:cs="Microsoft YaHei"/>
          <w:spacing w:val="18"/>
          <w:sz w:val="19"/>
          <w:szCs w:val="19"/>
        </w:rPr>
        <w:t>了</w:t>
      </w:r>
      <w:r>
        <w:rPr>
          <w:rFonts w:ascii="Microsoft YaHei" w:eastAsia="Microsoft YaHei" w:hAnsi="Microsoft YaHei" w:cs="Microsoft YaHei"/>
          <w:spacing w:val="10"/>
          <w:sz w:val="19"/>
          <w:szCs w:val="19"/>
        </w:rPr>
        <w:t>方便出行者制定和调整出行所使用的交通方式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出行路线和出行时间等</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提供包括出行前信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息</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7"/>
          <w:sz w:val="19"/>
          <w:szCs w:val="19"/>
        </w:rPr>
        <w:t>行</w:t>
      </w:r>
      <w:r>
        <w:rPr>
          <w:rFonts w:ascii="Microsoft YaHei" w:eastAsia="Microsoft YaHei" w:hAnsi="Microsoft YaHei" w:cs="Microsoft YaHei"/>
          <w:spacing w:val="-10"/>
          <w:sz w:val="19"/>
          <w:szCs w:val="19"/>
        </w:rPr>
        <w:t>驶中驾驶员信息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途中公共交通信息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个性化信息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路径诱导及导航信息等服务</w:t>
      </w:r>
      <w:r>
        <w:rPr>
          <w:rFonts w:ascii="Microsoft YaHei" w:eastAsia="Microsoft YaHei" w:hAnsi="Microsoft YaHei" w:cs="Microsoft YaHei"/>
          <w:spacing w:val="-10"/>
          <w:sz w:val="37"/>
          <w:szCs w:val="37"/>
        </w:rPr>
        <w:t>。</w:t>
      </w:r>
    </w:p>
    <w:p>
      <w:pPr>
        <w:tabs>
          <w:tab w:val="left" w:pos="432"/>
        </w:tabs>
        <w:spacing w:line="335"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2</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5</w:t>
      </w:r>
      <w:r>
        <w:rPr>
          <w:rFonts w:ascii="Microsoft YaHei" w:eastAsia="Microsoft YaHei" w:hAnsi="Microsoft YaHei" w:cs="Microsoft YaHei"/>
          <w:spacing w:val="-4"/>
          <w:w w:val="74"/>
          <w:position w:val="3"/>
          <w:sz w:val="19"/>
          <w:szCs w:val="19"/>
        </w:rPr>
        <w:t>]</w:t>
      </w:r>
    </w:p>
    <w:p>
      <w:pPr>
        <w:spacing w:line="307" w:lineRule="exact"/>
        <w:ind w:left="2"/>
        <w:rPr>
          <w:rFonts w:ascii="Arial" w:eastAsia="Arial" w:hAnsi="Arial" w:cs="Arial"/>
          <w:sz w:val="18"/>
          <w:szCs w:val="18"/>
        </w:rPr>
        <w:sectPr>
          <w:headerReference w:type="default" r:id="rId27"/>
          <w:footerReference w:type="default" r:id="rId28"/>
          <w:pgSz w:w="11906" w:h="16838"/>
          <w:pgMar w:top="400" w:right="1429" w:bottom="1287" w:left="1269" w:header="0" w:footer="1083" w:gutter="0"/>
          <w:pgNumType w:start="17"/>
          <w:cols w:space="708"/>
        </w:sect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34</w:t>
      </w:r>
    </w:p>
    <w:p>
      <w:pPr>
        <w:spacing w:line="311" w:lineRule="exact"/>
        <w:ind w:left="428"/>
        <w:rPr>
          <w:rFonts w:ascii="Arial" w:eastAsia="Arial" w:hAnsi="Arial" w:cs="Arial"/>
          <w:sz w:val="40"/>
          <w:szCs w:val="40"/>
        </w:rPr>
      </w:pPr>
      <w:r>
        <w:rPr>
          <w:rFonts w:ascii="Microsoft YaHei" w:eastAsia="Microsoft YaHei" w:hAnsi="Microsoft YaHei" w:cs="Microsoft YaHei"/>
          <w:spacing w:val="16"/>
          <w:sz w:val="19"/>
          <w:szCs w:val="19"/>
        </w:rPr>
        <w:t>先进的公共交通系统</w:t>
      </w:r>
      <w:r>
        <w:rPr>
          <w:rFonts w:ascii="Microsoft YaHei" w:eastAsia="Microsoft YaHei" w:hAnsi="Microsoft YaHei" w:cs="Microsoft YaHei"/>
          <w:spacing w:val="11"/>
          <w:w w:val="101"/>
          <w:sz w:val="19"/>
          <w:szCs w:val="19"/>
        </w:rPr>
        <w:t xml:space="preserve">    </w:t>
      </w:r>
      <w:r>
        <w:rPr>
          <w:rFonts w:ascii="Arial" w:eastAsia="Arial" w:hAnsi="Arial" w:cs="Arial"/>
          <w:spacing w:val="-5"/>
          <w:w w:val="57"/>
          <w:position w:val="-1"/>
          <w:sz w:val="40"/>
          <w:szCs w:val="40"/>
        </w:rPr>
        <w:t>advancedpublictransportationsystem</w:t>
      </w:r>
      <w:r>
        <w:rPr>
          <w:rFonts w:ascii="Microsoft YaHei" w:eastAsia="Microsoft YaHei" w:hAnsi="Microsoft YaHei" w:cs="Microsoft YaHei"/>
          <w:spacing w:val="-5"/>
          <w:w w:val="57"/>
          <w:position w:val="-1"/>
          <w:sz w:val="37"/>
          <w:szCs w:val="37"/>
        </w:rPr>
        <w:t>；</w:t>
      </w:r>
      <w:r>
        <w:rPr>
          <w:rFonts w:ascii="Arial" w:eastAsia="Arial" w:hAnsi="Arial" w:cs="Arial"/>
          <w:spacing w:val="-5"/>
          <w:w w:val="57"/>
          <w:position w:val="-1"/>
          <w:sz w:val="18"/>
          <w:szCs w:val="18"/>
        </w:rPr>
        <w:t>APT</w:t>
      </w:r>
      <w:r>
        <w:rPr>
          <w:rFonts w:ascii="Arial" w:eastAsia="Arial" w:hAnsi="Arial" w:cs="Arial"/>
          <w:spacing w:val="-5"/>
          <w:w w:val="57"/>
          <w:position w:val="-1"/>
          <w:sz w:val="40"/>
          <w:szCs w:val="40"/>
        </w:rPr>
        <w:t>s</w:t>
      </w:r>
    </w:p>
    <w:p>
      <w:pPr>
        <w:spacing w:before="3" w:line="120" w:lineRule="auto"/>
        <w:ind w:left="3" w:firstLine="417"/>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将现代通信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信息</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电子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控制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计算机等高科技技术</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集成应用于公共交通系统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实现公共交通</w:t>
      </w:r>
      <w:r>
        <w:rPr>
          <w:rFonts w:ascii="Microsoft YaHei" w:eastAsia="Microsoft YaHei" w:hAnsi="Microsoft YaHei" w:cs="Microsoft YaHei"/>
          <w:spacing w:val="-11"/>
          <w:sz w:val="19"/>
          <w:szCs w:val="19"/>
        </w:rPr>
        <w:t>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度</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运营</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管理的信息化</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现代化和智能化</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为出行者提供更加安全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舒适</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便捷的公共交通服务</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从而吸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引出行者采用公交出行</w:t>
      </w:r>
      <w:r>
        <w:rPr>
          <w:rFonts w:ascii="Microsoft YaHei" w:eastAsia="Microsoft YaHei" w:hAnsi="Microsoft YaHei" w:cs="Microsoft YaHei"/>
          <w:spacing w:val="16"/>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2</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6</w:t>
      </w:r>
      <w:r>
        <w:rPr>
          <w:rFonts w:ascii="Microsoft YaHei" w:eastAsia="Microsoft YaHei" w:hAnsi="Microsoft YaHei" w:cs="Microsoft YaHei"/>
          <w:spacing w:val="-4"/>
          <w:w w:val="74"/>
          <w:position w:val="3"/>
          <w:sz w:val="19"/>
          <w:szCs w:val="19"/>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35</w:t>
      </w:r>
    </w:p>
    <w:p>
      <w:pPr>
        <w:spacing w:line="311" w:lineRule="exact"/>
        <w:ind w:left="428"/>
        <w:rPr>
          <w:rFonts w:ascii="Arial" w:eastAsia="Arial" w:hAnsi="Arial" w:cs="Arial"/>
          <w:sz w:val="40"/>
          <w:szCs w:val="40"/>
        </w:rPr>
      </w:pPr>
      <w:r>
        <w:rPr>
          <w:rFonts w:ascii="Microsoft YaHei" w:eastAsia="Microsoft YaHei" w:hAnsi="Microsoft YaHei" w:cs="Microsoft YaHei"/>
          <w:spacing w:val="16"/>
          <w:sz w:val="19"/>
          <w:szCs w:val="19"/>
        </w:rPr>
        <w:t>先进的交通管理系统</w:t>
      </w:r>
      <w:r>
        <w:rPr>
          <w:rFonts w:ascii="Microsoft YaHei" w:eastAsia="Microsoft YaHei" w:hAnsi="Microsoft YaHei" w:cs="Microsoft YaHei"/>
          <w:spacing w:val="9"/>
          <w:w w:val="101"/>
          <w:sz w:val="19"/>
          <w:szCs w:val="19"/>
        </w:rPr>
        <w:t xml:space="preserve">    </w:t>
      </w:r>
      <w:r>
        <w:rPr>
          <w:rFonts w:ascii="Arial" w:eastAsia="Arial" w:hAnsi="Arial" w:cs="Arial"/>
          <w:spacing w:val="-6"/>
          <w:w w:val="56"/>
          <w:position w:val="-1"/>
          <w:sz w:val="40"/>
          <w:szCs w:val="40"/>
        </w:rPr>
        <w:t>advancedtransportmanagementsystem</w:t>
      </w:r>
      <w:r>
        <w:rPr>
          <w:rFonts w:ascii="Microsoft YaHei" w:eastAsia="Microsoft YaHei" w:hAnsi="Microsoft YaHei" w:cs="Microsoft YaHei"/>
          <w:spacing w:val="-6"/>
          <w:w w:val="56"/>
          <w:position w:val="-1"/>
          <w:sz w:val="37"/>
          <w:szCs w:val="37"/>
        </w:rPr>
        <w:t>；</w:t>
      </w:r>
      <w:r>
        <w:rPr>
          <w:rFonts w:ascii="Arial" w:eastAsia="Arial" w:hAnsi="Arial" w:cs="Arial"/>
          <w:spacing w:val="-6"/>
          <w:w w:val="56"/>
          <w:position w:val="-1"/>
          <w:sz w:val="18"/>
          <w:szCs w:val="18"/>
        </w:rPr>
        <w:t>ATM</w:t>
      </w:r>
      <w:r>
        <w:rPr>
          <w:rFonts w:ascii="Arial" w:eastAsia="Arial" w:hAnsi="Arial" w:cs="Arial"/>
          <w:spacing w:val="-6"/>
          <w:w w:val="56"/>
          <w:position w:val="-1"/>
          <w:sz w:val="40"/>
          <w:szCs w:val="40"/>
        </w:rPr>
        <w:t>s</w:t>
      </w:r>
    </w:p>
    <w:p>
      <w:pPr>
        <w:spacing w:before="1" w:line="121" w:lineRule="auto"/>
        <w:ind w:left="2" w:firstLine="425"/>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为改善路网运行状况</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提高道路的有效利用率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减少拥挤程度</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降低交通事故的影响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降低油耗</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9"/>
          <w:sz w:val="19"/>
          <w:szCs w:val="19"/>
        </w:rPr>
        <w:t>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及减少废气排放等</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而建立</w:t>
      </w:r>
      <w:r>
        <w:rPr>
          <w:rFonts w:ascii="Microsoft YaHei" w:eastAsia="Microsoft YaHei" w:hAnsi="Microsoft YaHei" w:cs="Microsoft YaHei"/>
          <w:spacing w:val="1"/>
          <w:sz w:val="19"/>
          <w:szCs w:val="19"/>
        </w:rPr>
        <w:t>的一套系统</w:t>
      </w:r>
      <w:r>
        <w:rPr>
          <w:rFonts w:ascii="Microsoft YaHei" w:eastAsia="Microsoft YaHei" w:hAnsi="Microsoft YaHei" w:cs="Microsoft YaHei"/>
          <w:spacing w:val="1"/>
          <w:sz w:val="37"/>
          <w:szCs w:val="37"/>
        </w:rPr>
        <w:t>。</w:t>
      </w:r>
    </w:p>
    <w:p>
      <w:pPr>
        <w:spacing w:line="276"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它利用计</w:t>
      </w:r>
      <w:r>
        <w:rPr>
          <w:rFonts w:ascii="Microsoft YaHei" w:eastAsia="Microsoft YaHei" w:hAnsi="Microsoft YaHei" w:cs="Microsoft YaHei"/>
          <w:spacing w:val="-5"/>
          <w:position w:val="2"/>
          <w:sz w:val="16"/>
          <w:szCs w:val="16"/>
        </w:rPr>
        <w:t>算机技术</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通信技术</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传感器技术</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数据管理和融合技术</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通过对道路交通设施及运行状况的监测</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掌</w:t>
      </w:r>
    </w:p>
    <w:p>
      <w:pPr>
        <w:spacing w:before="23" w:line="134" w:lineRule="auto"/>
        <w:ind w:left="692" w:hanging="1"/>
        <w:rPr>
          <w:rFonts w:ascii="Microsoft YaHei" w:eastAsia="Microsoft YaHei" w:hAnsi="Microsoft YaHei" w:cs="Microsoft YaHei"/>
          <w:sz w:val="32"/>
          <w:szCs w:val="32"/>
        </w:rPr>
      </w:pPr>
      <w:r>
        <w:rPr>
          <w:rFonts w:ascii="Microsoft YaHei" w:eastAsia="Microsoft YaHei" w:hAnsi="Microsoft YaHei" w:cs="Microsoft YaHei"/>
          <w:spacing w:val="2"/>
          <w:sz w:val="16"/>
          <w:szCs w:val="16"/>
        </w:rPr>
        <w:t>握交通系统的状况</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按照交通系统运行状况和特殊需求(例如</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公交优先</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预案控制等</w:t>
      </w:r>
      <w:r>
        <w:rPr>
          <w:rFonts w:ascii="Microsoft YaHei" w:eastAsia="Microsoft YaHei" w:hAnsi="Microsoft YaHei" w:cs="Microsoft YaHei"/>
          <w:spacing w:val="1"/>
          <w:sz w:val="16"/>
          <w:szCs w:val="16"/>
        </w:rPr>
        <w:t>)</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生成交通管理及控制方</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案</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通过信号系统</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可变信息标志</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交通广播等相应的发布设备对交通流进行管理</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调节和诱</w:t>
      </w:r>
      <w:r>
        <w:rPr>
          <w:rFonts w:ascii="Microsoft YaHei" w:eastAsia="Microsoft YaHei" w:hAnsi="Microsoft YaHei" w:cs="Microsoft YaHei"/>
          <w:spacing w:val="-1"/>
          <w:sz w:val="16"/>
          <w:szCs w:val="16"/>
        </w:rPr>
        <w:t>导</w:t>
      </w:r>
      <w:r>
        <w:rPr>
          <w:rFonts w:ascii="Microsoft YaHei" w:eastAsia="Microsoft YaHei" w:hAnsi="Microsoft YaHei" w:cs="Microsoft YaHei"/>
          <w:sz w:val="32"/>
          <w:szCs w:val="32"/>
        </w:rPr>
        <w:t>。</w:t>
      </w:r>
    </w:p>
    <w:p>
      <w:pPr>
        <w:sectPr>
          <w:headerReference w:type="default" r:id="rId29"/>
          <w:footerReference w:type="default" r:id="rId30"/>
          <w:type w:val="nextPage"/>
          <w:pgSz w:w="11906" w:h="16838"/>
          <w:pgMar w:top="400" w:right="1429" w:bottom="1287" w:left="1269" w:header="0" w:footer="1083" w:gutter="0"/>
          <w:pgNumType w:start="1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tabs>
          <w:tab w:val="left" w:pos="430"/>
        </w:tabs>
        <w:spacing w:before="202" w:line="331"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20839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2007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2</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4</w:t>
      </w:r>
      <w:r>
        <w:rPr>
          <w:rFonts w:ascii="Microsoft YaHei" w:eastAsia="Microsoft YaHei" w:hAnsi="Microsoft YaHei" w:cs="Microsoft YaHei"/>
          <w:spacing w:val="-4"/>
          <w:w w:val="74"/>
          <w:position w:val="3"/>
          <w:sz w:val="19"/>
          <w:szCs w:val="19"/>
        </w:rPr>
        <w:t>]</w:t>
      </w:r>
    </w:p>
    <w:p>
      <w:pPr>
        <w:spacing w:line="303"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36</w:t>
      </w:r>
    </w:p>
    <w:p>
      <w:pPr>
        <w:spacing w:line="310" w:lineRule="exact"/>
        <w:ind w:left="427"/>
        <w:rPr>
          <w:rFonts w:ascii="Arial" w:eastAsia="Arial" w:hAnsi="Arial" w:cs="Arial"/>
          <w:sz w:val="40"/>
          <w:szCs w:val="40"/>
        </w:rPr>
      </w:pPr>
      <w:r>
        <w:rPr>
          <w:rFonts w:ascii="Microsoft YaHei" w:eastAsia="Microsoft YaHei" w:hAnsi="Microsoft YaHei" w:cs="Microsoft YaHei"/>
          <w:spacing w:val="-10"/>
          <w:w w:val="97"/>
          <w:sz w:val="19"/>
          <w:szCs w:val="19"/>
        </w:rPr>
        <w:t>智能运输系统</w:t>
      </w:r>
      <w:r>
        <w:rPr>
          <w:rFonts w:ascii="Microsoft YaHei" w:eastAsia="Microsoft YaHei" w:hAnsi="Microsoft YaHei" w:cs="Microsoft YaHei"/>
          <w:spacing w:val="9"/>
          <w:sz w:val="19"/>
          <w:szCs w:val="19"/>
        </w:rPr>
        <w:t xml:space="preserve">    </w:t>
      </w:r>
      <w:r>
        <w:rPr>
          <w:rFonts w:ascii="Arial" w:eastAsia="Arial" w:hAnsi="Arial" w:cs="Arial"/>
          <w:spacing w:val="-10"/>
          <w:w w:val="97"/>
          <w:position w:val="-1"/>
          <w:sz w:val="40"/>
          <w:szCs w:val="40"/>
        </w:rPr>
        <w:t>inte</w:t>
      </w:r>
      <w:r>
        <w:rPr>
          <w:rFonts w:ascii="Arial" w:eastAsia="Arial" w:hAnsi="Arial" w:cs="Arial"/>
          <w:b/>
          <w:bCs/>
          <w:spacing w:val="-10"/>
          <w:w w:val="97"/>
          <w:position w:val="-1"/>
          <w:sz w:val="40"/>
          <w:szCs w:val="40"/>
        </w:rPr>
        <w:t>l</w:t>
      </w:r>
      <w:r>
        <w:rPr>
          <w:rFonts w:ascii="Arial" w:eastAsia="Arial" w:hAnsi="Arial" w:cs="Arial"/>
          <w:spacing w:val="-5"/>
          <w:w w:val="56"/>
          <w:position w:val="-1"/>
          <w:sz w:val="40"/>
          <w:szCs w:val="40"/>
        </w:rPr>
        <w:t>igenttransportsystems</w:t>
      </w:r>
      <w:r>
        <w:rPr>
          <w:rFonts w:ascii="Microsoft YaHei" w:eastAsia="Microsoft YaHei" w:hAnsi="Microsoft YaHei" w:cs="Microsoft YaHei"/>
          <w:spacing w:val="-5"/>
          <w:w w:val="56"/>
          <w:position w:val="-1"/>
          <w:sz w:val="37"/>
          <w:szCs w:val="37"/>
        </w:rPr>
        <w:t>；</w:t>
      </w:r>
      <w:r>
        <w:rPr>
          <w:rFonts w:ascii="Arial" w:eastAsia="Arial" w:hAnsi="Arial" w:cs="Arial"/>
          <w:spacing w:val="-5"/>
          <w:w w:val="56"/>
          <w:position w:val="-1"/>
          <w:sz w:val="18"/>
          <w:szCs w:val="18"/>
        </w:rPr>
        <w:t>IT</w:t>
      </w:r>
      <w:r>
        <w:rPr>
          <w:rFonts w:ascii="Arial" w:eastAsia="Arial" w:hAnsi="Arial" w:cs="Arial"/>
          <w:spacing w:val="-5"/>
          <w:w w:val="56"/>
          <w:position w:val="-1"/>
          <w:sz w:val="40"/>
          <w:szCs w:val="40"/>
        </w:rPr>
        <w:t>s</w:t>
      </w:r>
    </w:p>
    <w:p>
      <w:pPr>
        <w:spacing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智</w:t>
      </w:r>
      <w:r>
        <w:rPr>
          <w:rFonts w:ascii="Microsoft YaHei" w:eastAsia="Microsoft YaHei" w:hAnsi="Microsoft YaHei" w:cs="Microsoft YaHei"/>
          <w:spacing w:val="16"/>
          <w:sz w:val="19"/>
          <w:szCs w:val="19"/>
        </w:rPr>
        <w:t>能交通系统</w:t>
      </w:r>
    </w:p>
    <w:p>
      <w:pPr>
        <w:spacing w:before="69" w:line="11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在</w:t>
      </w:r>
      <w:r>
        <w:rPr>
          <w:rFonts w:ascii="Microsoft YaHei" w:eastAsia="Microsoft YaHei" w:hAnsi="Microsoft YaHei" w:cs="Microsoft YaHei"/>
          <w:spacing w:val="-10"/>
          <w:sz w:val="19"/>
          <w:szCs w:val="19"/>
        </w:rPr>
        <w:t>较</w:t>
      </w:r>
      <w:r>
        <w:rPr>
          <w:rFonts w:ascii="Microsoft YaHei" w:eastAsia="Microsoft YaHei" w:hAnsi="Microsoft YaHei" w:cs="Microsoft YaHei"/>
          <w:spacing w:val="-7"/>
          <w:sz w:val="19"/>
          <w:szCs w:val="19"/>
        </w:rPr>
        <w:t>完善的交通基础设施之上</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在先进的信息</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通信</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计算机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自动控制和系统集成等技术前提下</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2"/>
          <w:sz w:val="19"/>
          <w:szCs w:val="19"/>
        </w:rPr>
        <w:t>通过先</w:t>
      </w:r>
      <w:r>
        <w:rPr>
          <w:rFonts w:ascii="Microsoft YaHei" w:eastAsia="Microsoft YaHei" w:hAnsi="Microsoft YaHei" w:cs="Microsoft YaHei"/>
          <w:spacing w:val="10"/>
          <w:sz w:val="19"/>
          <w:szCs w:val="19"/>
        </w:rPr>
        <w:t>进</w:t>
      </w:r>
      <w:r>
        <w:rPr>
          <w:rFonts w:ascii="Microsoft YaHei" w:eastAsia="Microsoft YaHei" w:hAnsi="Microsoft YaHei" w:cs="Microsoft YaHei"/>
          <w:spacing w:val="6"/>
          <w:sz w:val="19"/>
          <w:szCs w:val="19"/>
        </w:rPr>
        <w:t>的交通信息采集与融合技术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交通对象交互以及智能化交通控制与管理等专有技术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加强载运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工具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1"/>
          <w:sz w:val="19"/>
          <w:szCs w:val="19"/>
        </w:rPr>
        <w:t>载体和用户之间的联系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提高交通系统的运行效率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减少交通事故</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降低环境污染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从而建立</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一</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2"/>
          <w:sz w:val="19"/>
          <w:szCs w:val="19"/>
        </w:rPr>
        <w:t>高</w:t>
      </w:r>
      <w:r>
        <w:rPr>
          <w:rFonts w:ascii="Microsoft YaHei" w:eastAsia="Microsoft YaHei" w:hAnsi="Microsoft YaHei" w:cs="Microsoft YaHei"/>
          <w:spacing w:val="-29"/>
          <w:sz w:val="19"/>
          <w:szCs w:val="19"/>
        </w:rPr>
        <w:t>效</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便捷</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安全</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环保</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9"/>
          <w:szCs w:val="19"/>
        </w:rPr>
        <w:t>舒适的综合交通运输体系</w:t>
      </w:r>
      <w:r>
        <w:rPr>
          <w:rFonts w:ascii="Microsoft YaHei" w:eastAsia="Microsoft YaHei" w:hAnsi="Microsoft YaHei" w:cs="Microsoft YaHei"/>
          <w:spacing w:val="-29"/>
          <w:sz w:val="37"/>
          <w:szCs w:val="37"/>
        </w:rPr>
        <w:t>。</w:t>
      </w:r>
    </w:p>
    <w:p>
      <w:pPr>
        <w:tabs>
          <w:tab w:val="left" w:pos="430"/>
        </w:tabs>
        <w:spacing w:before="3" w:line="221" w:lineRule="auto"/>
        <w:ind w:left="336"/>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4"/>
          <w:position w:val="1"/>
          <w:sz w:val="19"/>
          <w:szCs w:val="19"/>
        </w:rPr>
        <w:t>[来源</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4"/>
          <w:w w:val="74"/>
          <w:position w:val="-1"/>
          <w:sz w:val="18"/>
          <w:szCs w:val="18"/>
        </w:rPr>
        <w:t>20839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4"/>
          <w:position w:val="-1"/>
          <w:sz w:val="18"/>
          <w:szCs w:val="18"/>
        </w:rPr>
        <w:t>2007</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1</w:t>
      </w:r>
      <w:r>
        <w:rPr>
          <w:rFonts w:ascii="Microsoft YaHei" w:eastAsia="Microsoft YaHei" w:hAnsi="Microsoft YaHei" w:cs="Microsoft YaHei"/>
          <w:spacing w:val="-4"/>
          <w:w w:val="74"/>
          <w:sz w:val="19"/>
          <w:szCs w:val="19"/>
        </w:rPr>
        <w:t>]</w:t>
      </w:r>
    </w:p>
    <w:p>
      <w:pPr>
        <w:spacing w:line="177" w:lineRule="auto"/>
        <w:rPr>
          <w:rFonts w:ascii="Microsoft YaHei" w:eastAsia="Microsoft YaHei" w:hAnsi="Microsoft YaHei" w:cs="Microsoft YaHei"/>
          <w:sz w:val="19"/>
          <w:szCs w:val="19"/>
        </w:rPr>
      </w:pPr>
      <w:r>
        <w:rPr>
          <w:rFonts w:ascii="Arial" w:eastAsia="Arial" w:hAnsi="Arial" w:cs="Arial"/>
          <w:spacing w:val="13"/>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交通信息采集</w:t>
      </w:r>
    </w:p>
    <w:p>
      <w:pPr>
        <w:spacing w:before="403" w:line="305" w:lineRule="exact"/>
        <w:rPr>
          <w:rFonts w:ascii="Arial" w:eastAsia="Arial" w:hAnsi="Arial" w:cs="Arial"/>
          <w:sz w:val="18"/>
          <w:szCs w:val="18"/>
        </w:rPr>
      </w:pPr>
      <w:r>
        <w:rPr>
          <w:rFonts w:ascii="Arial" w:eastAsia="Arial" w:hAnsi="Arial" w:cs="Arial"/>
          <w:spacing w:val="-5"/>
          <w:w w:val="51"/>
          <w:position w:val="3"/>
          <w:sz w:val="18"/>
          <w:szCs w:val="18"/>
        </w:rPr>
        <w:t>4</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95" w:lineRule="exact"/>
        <w:ind w:left="429"/>
        <w:rPr>
          <w:rFonts w:ascii="Arial" w:eastAsia="Arial" w:hAnsi="Arial" w:cs="Arial"/>
          <w:sz w:val="40"/>
          <w:szCs w:val="40"/>
        </w:rPr>
      </w:pPr>
      <w:r>
        <w:rPr>
          <w:rFonts w:ascii="Microsoft YaHei" w:eastAsia="Microsoft YaHei" w:hAnsi="Microsoft YaHei" w:cs="Microsoft YaHei"/>
          <w:spacing w:val="13"/>
          <w:position w:val="-4"/>
          <w:sz w:val="19"/>
          <w:szCs w:val="19"/>
        </w:rPr>
        <w:t>车辆识别法</w:t>
      </w:r>
      <w:r>
        <w:rPr>
          <w:rFonts w:ascii="Microsoft YaHei" w:eastAsia="Microsoft YaHei" w:hAnsi="Microsoft YaHei" w:cs="Microsoft YaHei"/>
          <w:spacing w:val="9"/>
          <w:position w:val="-4"/>
          <w:sz w:val="19"/>
          <w:szCs w:val="19"/>
        </w:rPr>
        <w:t xml:space="preserve">    </w:t>
      </w:r>
      <w:r>
        <w:rPr>
          <w:rFonts w:ascii="Arial" w:eastAsia="Arial" w:hAnsi="Arial" w:cs="Arial"/>
          <w:spacing w:val="-5"/>
          <w:w w:val="58"/>
          <w:position w:val="-5"/>
          <w:sz w:val="40"/>
          <w:szCs w:val="40"/>
        </w:rPr>
        <w:t>vehicleidentificationmethod</w:t>
      </w:r>
    </w:p>
    <w:p>
      <w:pPr>
        <w:spacing w:before="18" w:line="122" w:lineRule="auto"/>
        <w:ind w:left="1" w:right="159"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通过视频图像识别技术识别车辆牌照</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通过无线射频识别技术识别机动车电子标识的准确识别</w:t>
      </w:r>
      <w:r>
        <w:rPr>
          <w:rFonts w:ascii="Microsoft YaHei" w:eastAsia="Microsoft YaHei" w:hAnsi="Microsoft YaHei" w:cs="Microsoft YaHei"/>
          <w:spacing w:val="7"/>
          <w:sz w:val="19"/>
          <w:szCs w:val="19"/>
        </w:rPr>
        <w:t>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体车辆的方法</w:t>
      </w:r>
      <w:r>
        <w:rPr>
          <w:rFonts w:ascii="Microsoft YaHei" w:eastAsia="Microsoft YaHei" w:hAnsi="Microsoft YaHei" w:cs="Microsoft YaHei"/>
          <w:spacing w:val="13"/>
          <w:sz w:val="37"/>
          <w:szCs w:val="37"/>
        </w:rPr>
        <w:t>。</w:t>
      </w:r>
    </w:p>
    <w:p>
      <w:pPr>
        <w:spacing w:line="303" w:lineRule="exact"/>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1" w:lineRule="exact"/>
        <w:ind w:left="423"/>
        <w:rPr>
          <w:rFonts w:ascii="Arial" w:eastAsia="Arial" w:hAnsi="Arial" w:cs="Arial"/>
          <w:sz w:val="40"/>
          <w:szCs w:val="40"/>
        </w:rPr>
      </w:pPr>
      <w:r>
        <w:rPr>
          <w:rFonts w:ascii="Microsoft YaHei" w:eastAsia="Microsoft YaHei" w:hAnsi="Microsoft YaHei" w:cs="Microsoft YaHei"/>
          <w:spacing w:val="16"/>
          <w:position w:val="-2"/>
          <w:sz w:val="19"/>
          <w:szCs w:val="19"/>
        </w:rPr>
        <w:t>地磁车辆检测器</w:t>
      </w:r>
      <w:r>
        <w:rPr>
          <w:rFonts w:ascii="Microsoft YaHei" w:eastAsia="Microsoft YaHei" w:hAnsi="Microsoft YaHei" w:cs="Microsoft YaHei"/>
          <w:spacing w:val="11"/>
          <w:position w:val="-2"/>
          <w:sz w:val="19"/>
          <w:szCs w:val="19"/>
        </w:rPr>
        <w:t xml:space="preserve">    </w:t>
      </w:r>
      <w:r>
        <w:rPr>
          <w:rFonts w:ascii="Arial" w:eastAsia="Arial" w:hAnsi="Arial" w:cs="Arial"/>
          <w:spacing w:val="-4"/>
          <w:w w:val="54"/>
          <w:position w:val="-3"/>
          <w:sz w:val="40"/>
          <w:szCs w:val="40"/>
        </w:rPr>
        <w:t>magneticvehicledetector</w:t>
      </w:r>
    </w:p>
    <w:p>
      <w:pPr>
        <w:spacing w:before="68" w:line="120" w:lineRule="auto"/>
        <w:ind w:left="2" w:right="159"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通过磁传感器探测车辆对地磁的影响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可通过一个或多个组合检测得出道路上车流量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瞬时车速</w:t>
      </w:r>
      <w:r>
        <w:rPr>
          <w:rFonts w:ascii="Microsoft YaHei" w:eastAsia="Microsoft YaHei" w:hAnsi="Microsoft YaHei" w:cs="Microsoft YaHei"/>
          <w:sz w:val="19"/>
          <w:szCs w:val="19"/>
        </w:rPr>
        <w:t>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道路</w:t>
      </w:r>
      <w:r>
        <w:rPr>
          <w:rFonts w:ascii="Microsoft YaHei" w:eastAsia="Microsoft YaHei" w:hAnsi="Microsoft YaHei" w:cs="Microsoft YaHei"/>
          <w:spacing w:val="16"/>
          <w:sz w:val="19"/>
          <w:szCs w:val="19"/>
        </w:rPr>
        <w:t>交</w:t>
      </w:r>
      <w:r>
        <w:rPr>
          <w:rFonts w:ascii="Microsoft YaHei" w:eastAsia="Microsoft YaHei" w:hAnsi="Microsoft YaHei" w:cs="Microsoft YaHei"/>
          <w:spacing w:val="9"/>
          <w:sz w:val="19"/>
          <w:szCs w:val="19"/>
        </w:rPr>
        <w:t>通参数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并能将参数用无线或有线通信方式反债给其他设备的装置</w:t>
      </w:r>
      <w:r>
        <w:rPr>
          <w:rFonts w:ascii="Microsoft YaHei" w:eastAsia="Microsoft YaHei" w:hAnsi="Microsoft YaHei" w:cs="Microsoft YaHei"/>
          <w:spacing w:val="9"/>
          <w:sz w:val="37"/>
          <w:szCs w:val="37"/>
        </w:rPr>
        <w:t>。</w:t>
      </w:r>
    </w:p>
    <w:p>
      <w:pPr>
        <w:tabs>
          <w:tab w:val="left" w:pos="430"/>
        </w:tabs>
        <w:spacing w:line="333"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2"/>
          <w:w w:val="101"/>
          <w:position w:val="2"/>
          <w:sz w:val="18"/>
          <w:szCs w:val="18"/>
        </w:rPr>
        <w:t xml:space="preserve"> </w:t>
      </w:r>
      <w:r>
        <w:rPr>
          <w:rFonts w:ascii="Microsoft YaHei" w:eastAsia="Microsoft YaHei" w:hAnsi="Microsoft YaHei" w:cs="Microsoft YaHei"/>
          <w:spacing w:val="-4"/>
          <w:w w:val="74"/>
          <w:position w:val="2"/>
          <w:sz w:val="18"/>
          <w:szCs w:val="18"/>
        </w:rPr>
        <w:t>35548</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2017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1</w:t>
      </w:r>
      <w:r>
        <w:rPr>
          <w:rFonts w:ascii="Microsoft YaHei" w:eastAsia="Microsoft YaHei" w:hAnsi="Microsoft YaHei" w:cs="Microsoft YaHei"/>
          <w:spacing w:val="-4"/>
          <w:w w:val="74"/>
          <w:position w:val="3"/>
          <w:sz w:val="19"/>
          <w:szCs w:val="19"/>
        </w:rPr>
        <w:t>]</w:t>
      </w:r>
    </w:p>
    <w:p>
      <w:pPr>
        <w:spacing w:line="303" w:lineRule="exact"/>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162" w:lineRule="auto"/>
        <w:ind w:left="423"/>
        <w:rPr>
          <w:rFonts w:ascii="Arial" w:eastAsia="Arial" w:hAnsi="Arial" w:cs="Arial"/>
          <w:sz w:val="40"/>
          <w:szCs w:val="40"/>
        </w:rPr>
      </w:pPr>
      <w:r>
        <w:rPr>
          <w:rFonts w:ascii="Microsoft YaHei" w:eastAsia="Microsoft YaHei" w:hAnsi="Microsoft YaHei" w:cs="Microsoft YaHei"/>
          <w:spacing w:val="-12"/>
          <w:w w:val="94"/>
          <w:position w:val="1"/>
          <w:sz w:val="19"/>
          <w:szCs w:val="19"/>
        </w:rPr>
        <w:t>道路交通监控设备</w:t>
      </w:r>
      <w:r>
        <w:rPr>
          <w:rFonts w:ascii="Microsoft YaHei" w:eastAsia="Microsoft YaHei" w:hAnsi="Microsoft YaHei" w:cs="Microsoft YaHei"/>
          <w:spacing w:val="3"/>
          <w:position w:val="1"/>
          <w:sz w:val="19"/>
          <w:szCs w:val="19"/>
        </w:rPr>
        <w:t xml:space="preserve">    </w:t>
      </w:r>
      <w:r>
        <w:rPr>
          <w:rFonts w:ascii="Arial" w:eastAsia="Arial" w:hAnsi="Arial" w:cs="Arial"/>
          <w:spacing w:val="-12"/>
          <w:w w:val="94"/>
          <w:sz w:val="40"/>
          <w:szCs w:val="40"/>
        </w:rPr>
        <w:t>roadtra</w:t>
      </w:r>
      <w:r>
        <w:rPr>
          <w:rFonts w:ascii="Arial" w:eastAsia="Arial" w:hAnsi="Arial" w:cs="Arial"/>
          <w:b/>
          <w:bCs/>
          <w:spacing w:val="-12"/>
          <w:w w:val="94"/>
          <w:sz w:val="40"/>
          <w:szCs w:val="40"/>
        </w:rPr>
        <w:t>f</w:t>
      </w:r>
      <w:r>
        <w:rPr>
          <w:rFonts w:ascii="Arial" w:eastAsia="Arial" w:hAnsi="Arial" w:cs="Arial"/>
          <w:spacing w:val="-5"/>
          <w:w w:val="58"/>
          <w:sz w:val="40"/>
          <w:szCs w:val="40"/>
        </w:rPr>
        <w:t>icmonitoringandcontro</w:t>
      </w:r>
      <w:r>
        <w:rPr>
          <w:rFonts w:ascii="Arial" w:eastAsia="Arial" w:hAnsi="Arial" w:cs="Arial"/>
          <w:b/>
          <w:bCs/>
          <w:spacing w:val="-5"/>
          <w:w w:val="58"/>
          <w:sz w:val="40"/>
          <w:szCs w:val="40"/>
        </w:rPr>
        <w:t>l</w:t>
      </w:r>
      <w:r>
        <w:rPr>
          <w:rFonts w:ascii="Arial" w:eastAsia="Arial" w:hAnsi="Arial" w:cs="Arial"/>
          <w:spacing w:val="-5"/>
          <w:w w:val="58"/>
          <w:sz w:val="40"/>
          <w:szCs w:val="40"/>
        </w:rPr>
        <w:t>ingequipment</w:t>
      </w:r>
    </w:p>
    <w:p>
      <w:pPr>
        <w:spacing w:line="32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
          <w:position w:val="4"/>
          <w:sz w:val="19"/>
          <w:szCs w:val="19"/>
        </w:rPr>
        <w:t>安装在道路或车辆上</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用于交通控制</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交通信息采集的设备</w:t>
      </w:r>
      <w:r>
        <w:rPr>
          <w:rFonts w:ascii="Microsoft YaHei" w:eastAsia="Microsoft YaHei" w:hAnsi="Microsoft YaHei" w:cs="Microsoft YaHei"/>
          <w:spacing w:val="-3"/>
          <w:position w:val="4"/>
          <w:sz w:val="37"/>
          <w:szCs w:val="37"/>
        </w:rPr>
        <w:t>。</w:t>
      </w:r>
    </w:p>
    <w:p>
      <w:pPr>
        <w:spacing w:before="13" w:line="302" w:lineRule="exact"/>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6" w:lineRule="exact"/>
        <w:ind w:left="423"/>
        <w:rPr>
          <w:rFonts w:ascii="Arial" w:eastAsia="Arial" w:hAnsi="Arial" w:cs="Arial"/>
          <w:sz w:val="40"/>
          <w:szCs w:val="40"/>
        </w:rPr>
      </w:pPr>
      <w:r>
        <w:rPr>
          <w:rFonts w:ascii="Microsoft YaHei" w:eastAsia="Microsoft YaHei" w:hAnsi="Microsoft YaHei" w:cs="Microsoft YaHei"/>
          <w:spacing w:val="-3"/>
          <w:w w:val="65"/>
          <w:position w:val="-2"/>
          <w:sz w:val="19"/>
          <w:szCs w:val="19"/>
        </w:rPr>
        <w:t>读写设备</w:t>
      </w:r>
      <w:r>
        <w:rPr>
          <w:rFonts w:ascii="Microsoft YaHei" w:eastAsia="Microsoft YaHei" w:hAnsi="Microsoft YaHei" w:cs="Microsoft YaHei"/>
          <w:spacing w:val="2"/>
          <w:position w:val="-2"/>
          <w:sz w:val="19"/>
          <w:szCs w:val="19"/>
        </w:rPr>
        <w:t xml:space="preserve">    </w:t>
      </w:r>
      <w:r>
        <w:rPr>
          <w:rFonts w:ascii="Arial" w:eastAsia="Arial" w:hAnsi="Arial" w:cs="Arial"/>
          <w:spacing w:val="-3"/>
          <w:w w:val="65"/>
          <w:position w:val="-3"/>
          <w:sz w:val="40"/>
          <w:szCs w:val="40"/>
        </w:rPr>
        <w:t>read</w:t>
      </w:r>
      <w:r>
        <w:rPr>
          <w:rFonts w:ascii="Arial" w:eastAsia="Arial" w:hAnsi="Arial" w:cs="Arial"/>
          <w:spacing w:val="-3"/>
          <w:w w:val="65"/>
          <w:position w:val="-3"/>
          <w:sz w:val="18"/>
          <w:szCs w:val="18"/>
        </w:rPr>
        <w:t>-</w:t>
      </w:r>
      <w:r>
        <w:rPr>
          <w:rFonts w:ascii="Arial" w:eastAsia="Arial" w:hAnsi="Arial" w:cs="Arial"/>
          <w:spacing w:val="-3"/>
          <w:w w:val="65"/>
          <w:position w:val="-3"/>
          <w:sz w:val="40"/>
          <w:szCs w:val="40"/>
        </w:rPr>
        <w:t>writeequipment</w:t>
      </w:r>
    </w:p>
    <w:p>
      <w:pPr>
        <w:spacing w:before="63" w:line="123" w:lineRule="auto"/>
        <w:ind w:left="368" w:right="729" w:firstLine="51"/>
        <w:rPr>
          <w:rFonts w:ascii="Microsoft YaHei" w:eastAsia="Microsoft YaHei" w:hAnsi="Microsoft YaHei" w:cs="Microsoft YaHei"/>
          <w:sz w:val="32"/>
          <w:szCs w:val="32"/>
        </w:rPr>
      </w:pPr>
      <w:r>
        <w:rPr>
          <w:rFonts w:ascii="Microsoft YaHei" w:eastAsia="Microsoft YaHei" w:hAnsi="Microsoft YaHei" w:cs="Microsoft YaHei"/>
          <w:spacing w:val="16"/>
          <w:sz w:val="19"/>
          <w:szCs w:val="19"/>
        </w:rPr>
        <w:t>基于超高频无线射频识别技术对机动车电子标识进行数据读取与写入等操作的电子装置</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sz w:val="16"/>
          <w:szCs w:val="16"/>
        </w:rPr>
        <w:t>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由读写单元</w:t>
      </w:r>
      <w:r>
        <w:rPr>
          <w:rFonts w:ascii="Microsoft YaHei" w:eastAsia="Microsoft YaHei" w:hAnsi="Microsoft YaHei" w:cs="Microsoft YaHei"/>
          <w:spacing w:val="-4"/>
          <w:sz w:val="32"/>
          <w:szCs w:val="32"/>
        </w:rPr>
        <w:t>、</w:t>
      </w:r>
      <w:r>
        <w:rPr>
          <w:rFonts w:ascii="Microsoft YaHei" w:eastAsia="Microsoft YaHei" w:hAnsi="Microsoft YaHei" w:cs="Microsoft YaHei"/>
          <w:spacing w:val="-2"/>
          <w:sz w:val="16"/>
          <w:szCs w:val="16"/>
        </w:rPr>
        <w:t>天线单元和债线单元等组成</w:t>
      </w:r>
      <w:r>
        <w:rPr>
          <w:rFonts w:ascii="Microsoft YaHei" w:eastAsia="Microsoft YaHei" w:hAnsi="Microsoft YaHei" w:cs="Microsoft YaHei"/>
          <w:spacing w:val="-2"/>
          <w:sz w:val="32"/>
          <w:szCs w:val="32"/>
        </w:rPr>
        <w:t>。</w:t>
      </w:r>
    </w:p>
    <w:p>
      <w:pPr>
        <w:tabs>
          <w:tab w:val="left" w:pos="430"/>
        </w:tabs>
        <w:spacing w:line="335"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35786</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2017</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1</w:t>
      </w:r>
      <w:r>
        <w:rPr>
          <w:rFonts w:ascii="Microsoft YaHei" w:eastAsia="Microsoft YaHei" w:hAnsi="Microsoft YaHei" w:cs="Microsoft YaHei"/>
          <w:spacing w:val="-4"/>
          <w:w w:val="74"/>
          <w:position w:val="3"/>
          <w:sz w:val="19"/>
          <w:szCs w:val="19"/>
        </w:rPr>
        <w:t>]</w:t>
      </w:r>
    </w:p>
    <w:p>
      <w:pPr>
        <w:spacing w:line="302" w:lineRule="exact"/>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310" w:lineRule="exact"/>
        <w:ind w:left="424"/>
        <w:rPr>
          <w:rFonts w:ascii="Microsoft YaHei" w:eastAsia="Microsoft YaHei" w:hAnsi="Microsoft YaHei" w:cs="Microsoft YaHei"/>
          <w:sz w:val="40"/>
          <w:szCs w:val="40"/>
        </w:rPr>
        <w:sectPr>
          <w:headerReference w:type="default" r:id="rId31"/>
          <w:footerReference w:type="default" r:id="rId32"/>
          <w:pgSz w:w="11906" w:h="16838"/>
          <w:pgMar w:top="400" w:right="1114" w:bottom="1287" w:left="1426" w:header="0" w:footer="1085" w:gutter="0"/>
          <w:pgNumType w:start="19"/>
          <w:cols w:space="708"/>
        </w:sectPr>
      </w:pPr>
      <w:r>
        <w:rPr>
          <w:rFonts w:ascii="Microsoft YaHei" w:eastAsia="Microsoft YaHei" w:hAnsi="Microsoft YaHei" w:cs="Microsoft YaHei"/>
          <w:spacing w:val="-10"/>
          <w:w w:val="55"/>
          <w:position w:val="3"/>
          <w:sz w:val="19"/>
          <w:szCs w:val="19"/>
        </w:rPr>
        <w:t>浮动车</w:t>
      </w:r>
      <w:r>
        <w:rPr>
          <w:rFonts w:ascii="Microsoft YaHei" w:eastAsia="Microsoft YaHei" w:hAnsi="Microsoft YaHei" w:cs="Microsoft YaHei"/>
          <w:spacing w:val="6"/>
          <w:w w:val="101"/>
          <w:position w:val="3"/>
          <w:sz w:val="19"/>
          <w:szCs w:val="19"/>
        </w:rPr>
        <w:t xml:space="preserve">    </w:t>
      </w:r>
      <w:r>
        <w:rPr>
          <w:rFonts w:ascii="Arial" w:eastAsia="Arial" w:hAnsi="Arial" w:cs="Arial"/>
          <w:spacing w:val="-10"/>
          <w:w w:val="55"/>
          <w:position w:val="2"/>
          <w:sz w:val="40"/>
          <w:szCs w:val="40"/>
        </w:rPr>
        <w:t>probevehicle</w:t>
      </w:r>
      <w:r>
        <w:rPr>
          <w:rFonts w:ascii="Microsoft YaHei" w:eastAsia="Microsoft YaHei" w:hAnsi="Microsoft YaHei" w:cs="Microsoft YaHei"/>
          <w:spacing w:val="-10"/>
          <w:w w:val="55"/>
          <w:position w:val="2"/>
          <w:sz w:val="37"/>
          <w:szCs w:val="37"/>
        </w:rPr>
        <w:t>；</w:t>
      </w:r>
      <w:r>
        <w:rPr>
          <w:rFonts w:ascii="Microsoft YaHei" w:eastAsia="Microsoft YaHei" w:hAnsi="Microsoft YaHei" w:cs="Microsoft YaHei"/>
          <w:spacing w:val="-10"/>
          <w:w w:val="55"/>
          <w:position w:val="2"/>
          <w:sz w:val="40"/>
          <w:szCs w:val="40"/>
        </w:rPr>
        <w:t>floating</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10"/>
          <w:w w:val="55"/>
          <w:position w:val="2"/>
          <w:sz w:val="40"/>
          <w:szCs w:val="40"/>
        </w:rPr>
        <w:t>vehicle</w:t>
      </w:r>
      <w:r>
        <w:rPr>
          <w:rFonts w:ascii="Microsoft YaHei" w:eastAsia="Microsoft YaHei" w:hAnsi="Microsoft YaHei" w:cs="Microsoft YaHei"/>
          <w:spacing w:val="-10"/>
          <w:w w:val="55"/>
          <w:position w:val="2"/>
          <w:sz w:val="37"/>
          <w:szCs w:val="37"/>
        </w:rPr>
        <w:t>；</w:t>
      </w:r>
      <w:r>
        <w:rPr>
          <w:rFonts w:ascii="Microsoft YaHei" w:eastAsia="Microsoft YaHei" w:hAnsi="Microsoft YaHei" w:cs="Microsoft YaHei"/>
          <w:spacing w:val="-10"/>
          <w:w w:val="55"/>
          <w:position w:val="2"/>
          <w:sz w:val="40"/>
          <w:szCs w:val="40"/>
        </w:rPr>
        <w:t>floating</w:t>
      </w:r>
      <w:r>
        <w:rPr>
          <w:rFonts w:ascii="Microsoft YaHei" w:eastAsia="Microsoft YaHei" w:hAnsi="Microsoft YaHei" w:cs="Microsoft YaHei"/>
          <w:spacing w:val="-28"/>
          <w:position w:val="2"/>
          <w:sz w:val="40"/>
          <w:szCs w:val="40"/>
        </w:rPr>
        <w:t xml:space="preserve"> </w:t>
      </w:r>
      <w:r>
        <w:rPr>
          <w:rFonts w:ascii="Microsoft YaHei" w:eastAsia="Microsoft YaHei" w:hAnsi="Microsoft YaHei" w:cs="Microsoft YaHei"/>
          <w:spacing w:val="-10"/>
          <w:w w:val="55"/>
          <w:position w:val="2"/>
          <w:sz w:val="40"/>
          <w:szCs w:val="40"/>
        </w:rPr>
        <w:t>car</w:t>
      </w:r>
    </w:p>
    <w:p>
      <w:pPr>
        <w:spacing w:line="316"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5"/>
          <w:position w:val="-1"/>
          <w:sz w:val="19"/>
          <w:szCs w:val="19"/>
        </w:rPr>
        <w:t>浮动车传感器</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7"/>
          <w:w w:val="49"/>
          <w:position w:val="-2"/>
          <w:sz w:val="40"/>
          <w:szCs w:val="40"/>
        </w:rPr>
        <w:t>probe</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7"/>
          <w:w w:val="49"/>
          <w:position w:val="-2"/>
          <w:sz w:val="40"/>
          <w:szCs w:val="40"/>
        </w:rPr>
        <w:t>sensor</w:t>
      </w:r>
    </w:p>
    <w:p>
      <w:pPr>
        <w:spacing w:before="2" w:line="122" w:lineRule="auto"/>
        <w:ind w:left="4" w:right="159" w:firstLine="416"/>
        <w:rPr>
          <w:rFonts w:ascii="Microsoft YaHei" w:eastAsia="Microsoft YaHei" w:hAnsi="Microsoft YaHei" w:cs="Microsoft YaHei"/>
          <w:sz w:val="37"/>
          <w:szCs w:val="37"/>
        </w:rPr>
      </w:pPr>
      <w:r>
        <w:rPr>
          <w:rFonts w:ascii="Microsoft YaHei" w:eastAsia="Microsoft YaHei" w:hAnsi="Microsoft YaHei" w:cs="Microsoft YaHei"/>
          <w:spacing w:val="31"/>
          <w:sz w:val="19"/>
          <w:szCs w:val="19"/>
        </w:rPr>
        <w:t>安</w:t>
      </w:r>
      <w:r>
        <w:rPr>
          <w:rFonts w:ascii="Microsoft YaHei" w:eastAsia="Microsoft YaHei" w:hAnsi="Microsoft YaHei" w:cs="Microsoft YaHei"/>
          <w:spacing w:val="17"/>
          <w:sz w:val="19"/>
          <w:szCs w:val="19"/>
        </w:rPr>
        <w:t>装有全球导航卫星系统(</w:t>
      </w:r>
      <w:r>
        <w:rPr>
          <w:rFonts w:ascii="Microsoft YaHei" w:eastAsia="Microsoft YaHei" w:hAnsi="Microsoft YaHei" w:cs="Microsoft YaHei"/>
          <w:sz w:val="18"/>
          <w:szCs w:val="18"/>
        </w:rPr>
        <w:t>GNSS</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接收机和信息传输设备</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可用于交通参数数据采集的车辆或移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动</w:t>
      </w:r>
      <w:r>
        <w:rPr>
          <w:rFonts w:ascii="Microsoft YaHei" w:eastAsia="Microsoft YaHei" w:hAnsi="Microsoft YaHei" w:cs="Microsoft YaHei"/>
          <w:spacing w:val="12"/>
          <w:sz w:val="19"/>
          <w:szCs w:val="19"/>
        </w:rPr>
        <w:t>智能终端</w:t>
      </w:r>
      <w:r>
        <w:rPr>
          <w:rFonts w:ascii="Microsoft YaHei" w:eastAsia="Microsoft YaHei" w:hAnsi="Microsoft YaHei" w:cs="Microsoft YaHei"/>
          <w:spacing w:val="12"/>
          <w:sz w:val="37"/>
          <w:szCs w:val="37"/>
        </w:rPr>
        <w:t>。</w:t>
      </w:r>
    </w:p>
    <w:p>
      <w:pPr>
        <w:spacing w:line="304" w:lineRule="exact"/>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11" w:lineRule="exact"/>
        <w:ind w:left="424"/>
        <w:rPr>
          <w:rFonts w:ascii="Arial" w:eastAsia="Arial" w:hAnsi="Arial" w:cs="Arial"/>
          <w:sz w:val="18"/>
          <w:szCs w:val="18"/>
        </w:rPr>
      </w:pPr>
      <w:r>
        <w:rPr>
          <w:rFonts w:ascii="Microsoft YaHei" w:eastAsia="Microsoft YaHei" w:hAnsi="Microsoft YaHei" w:cs="Microsoft YaHei"/>
          <w:spacing w:val="-6"/>
          <w:w w:val="59"/>
          <w:position w:val="-1"/>
          <w:sz w:val="19"/>
          <w:szCs w:val="19"/>
        </w:rPr>
        <w:t>浮动车数据</w:t>
      </w:r>
      <w:r>
        <w:rPr>
          <w:rFonts w:ascii="Microsoft YaHei" w:eastAsia="Microsoft YaHei" w:hAnsi="Microsoft YaHei" w:cs="Microsoft YaHei"/>
          <w:spacing w:val="10"/>
          <w:w w:val="101"/>
          <w:position w:val="-1"/>
          <w:sz w:val="19"/>
          <w:szCs w:val="19"/>
        </w:rPr>
        <w:t xml:space="preserve">    </w:t>
      </w:r>
      <w:r>
        <w:rPr>
          <w:rFonts w:ascii="Arial" w:eastAsia="Arial" w:hAnsi="Arial" w:cs="Arial"/>
          <w:spacing w:val="-6"/>
          <w:w w:val="59"/>
          <w:position w:val="-2"/>
          <w:sz w:val="40"/>
          <w:szCs w:val="40"/>
        </w:rPr>
        <w:t>probedata</w:t>
      </w:r>
      <w:r>
        <w:rPr>
          <w:rFonts w:ascii="Microsoft YaHei" w:eastAsia="Microsoft YaHei" w:hAnsi="Microsoft YaHei" w:cs="Microsoft YaHei"/>
          <w:spacing w:val="-6"/>
          <w:w w:val="59"/>
          <w:position w:val="-2"/>
          <w:sz w:val="37"/>
          <w:szCs w:val="37"/>
        </w:rPr>
        <w:t>；</w:t>
      </w:r>
      <w:r>
        <w:rPr>
          <w:rFonts w:ascii="Microsoft YaHei" w:eastAsia="Microsoft YaHei" w:hAnsi="Microsoft YaHei" w:cs="Microsoft YaHei"/>
          <w:spacing w:val="-6"/>
          <w:w w:val="59"/>
          <w:position w:val="-2"/>
          <w:sz w:val="40"/>
          <w:szCs w:val="40"/>
        </w:rPr>
        <w:t>floating</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6"/>
          <w:w w:val="59"/>
          <w:position w:val="-2"/>
          <w:sz w:val="40"/>
          <w:szCs w:val="40"/>
        </w:rPr>
        <w:t>car</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6"/>
          <w:w w:val="59"/>
          <w:position w:val="-2"/>
          <w:sz w:val="40"/>
          <w:szCs w:val="40"/>
        </w:rPr>
        <w:t>data</w:t>
      </w:r>
      <w:r>
        <w:rPr>
          <w:rFonts w:ascii="Microsoft YaHei" w:eastAsia="Microsoft YaHei" w:hAnsi="Microsoft YaHei" w:cs="Microsoft YaHei"/>
          <w:spacing w:val="-6"/>
          <w:w w:val="59"/>
          <w:position w:val="-2"/>
          <w:sz w:val="37"/>
          <w:szCs w:val="37"/>
        </w:rPr>
        <w:t>；</w:t>
      </w:r>
      <w:r>
        <w:rPr>
          <w:rFonts w:ascii="Arial" w:eastAsia="Arial" w:hAnsi="Arial" w:cs="Arial"/>
          <w:spacing w:val="-6"/>
          <w:w w:val="59"/>
          <w:position w:val="-2"/>
          <w:sz w:val="18"/>
          <w:szCs w:val="18"/>
        </w:rPr>
        <w:t>F</w:t>
      </w:r>
      <w:r>
        <w:rPr>
          <w:rFonts w:ascii="Arial" w:eastAsia="Arial" w:hAnsi="Arial" w:cs="Arial"/>
          <w:spacing w:val="-6"/>
          <w:w w:val="59"/>
          <w:position w:val="-2"/>
          <w:sz w:val="40"/>
          <w:szCs w:val="40"/>
        </w:rPr>
        <w:t>c</w:t>
      </w:r>
      <w:r>
        <w:rPr>
          <w:rFonts w:ascii="Arial" w:eastAsia="Arial" w:hAnsi="Arial" w:cs="Arial"/>
          <w:spacing w:val="-6"/>
          <w:w w:val="59"/>
          <w:position w:val="-2"/>
          <w:sz w:val="18"/>
          <w:szCs w:val="18"/>
        </w:rPr>
        <w:t>D</w:t>
      </w:r>
    </w:p>
    <w:p>
      <w:pPr>
        <w:spacing w:before="5" w:line="115" w:lineRule="auto"/>
        <w:ind w:right="624" w:firstLine="425"/>
        <w:rPr>
          <w:rFonts w:ascii="Arial" w:eastAsia="Arial" w:hAnsi="Arial" w:cs="Arial"/>
          <w:sz w:val="18"/>
          <w:szCs w:val="18"/>
        </w:rPr>
      </w:pPr>
      <w:r>
        <w:rPr>
          <w:rFonts w:ascii="Microsoft YaHei" w:eastAsia="Microsoft YaHei" w:hAnsi="Microsoft YaHei" w:cs="Microsoft YaHei"/>
          <w:spacing w:val="-8"/>
          <w:sz w:val="19"/>
          <w:szCs w:val="19"/>
        </w:rPr>
        <w:t>浮动车传感器获取</w:t>
      </w:r>
      <w:r>
        <w:rPr>
          <w:rFonts w:ascii="Microsoft YaHei" w:eastAsia="Microsoft YaHei" w:hAnsi="Microsoft YaHei" w:cs="Microsoft YaHei"/>
          <w:spacing w:val="-4"/>
          <w:sz w:val="19"/>
          <w:szCs w:val="19"/>
        </w:rPr>
        <w:t>的车辆识别码</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采集时间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车辆位置</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瞬时速度及行驶方向等信息的数据</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4</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7</w:t>
      </w:r>
    </w:p>
    <w:p>
      <w:pPr>
        <w:spacing w:line="310" w:lineRule="exact"/>
        <w:ind w:left="424"/>
        <w:rPr>
          <w:rFonts w:ascii="Microsoft YaHei" w:eastAsia="Microsoft YaHei" w:hAnsi="Microsoft YaHei" w:cs="Microsoft YaHei"/>
          <w:sz w:val="40"/>
          <w:szCs w:val="40"/>
        </w:rPr>
      </w:pPr>
      <w:r>
        <w:rPr>
          <w:rFonts w:ascii="Microsoft YaHei" w:eastAsia="Microsoft YaHei" w:hAnsi="Microsoft YaHei" w:cs="Microsoft YaHei"/>
          <w:spacing w:val="14"/>
          <w:position w:val="-1"/>
          <w:sz w:val="19"/>
          <w:szCs w:val="19"/>
        </w:rPr>
        <w:t>浮动车系统</w:t>
      </w:r>
      <w:r>
        <w:rPr>
          <w:rFonts w:ascii="Microsoft YaHei" w:eastAsia="Microsoft YaHei" w:hAnsi="Microsoft YaHei" w:cs="Microsoft YaHei"/>
          <w:spacing w:val="13"/>
          <w:position w:val="-1"/>
          <w:sz w:val="19"/>
          <w:szCs w:val="19"/>
        </w:rPr>
        <w:t xml:space="preserve">    </w:t>
      </w:r>
      <w:r>
        <w:rPr>
          <w:rFonts w:ascii="Arial" w:eastAsia="Arial" w:hAnsi="Arial" w:cs="Arial"/>
          <w:spacing w:val="-4"/>
          <w:w w:val="51"/>
          <w:position w:val="-2"/>
          <w:sz w:val="40"/>
          <w:szCs w:val="40"/>
        </w:rPr>
        <w:t>probevehiclesystem</w:t>
      </w:r>
      <w:r>
        <w:rPr>
          <w:rFonts w:ascii="Microsoft YaHei" w:eastAsia="Microsoft YaHei" w:hAnsi="Microsoft YaHei" w:cs="Microsoft YaHei"/>
          <w:spacing w:val="-4"/>
          <w:w w:val="51"/>
          <w:position w:val="-2"/>
          <w:sz w:val="37"/>
          <w:szCs w:val="37"/>
        </w:rPr>
        <w:t>；</w:t>
      </w:r>
      <w:r>
        <w:rPr>
          <w:rFonts w:ascii="Microsoft YaHei" w:eastAsia="Microsoft YaHei" w:hAnsi="Microsoft YaHei" w:cs="Microsoft YaHei"/>
          <w:spacing w:val="-4"/>
          <w:w w:val="51"/>
          <w:position w:val="-2"/>
          <w:sz w:val="40"/>
          <w:szCs w:val="40"/>
        </w:rPr>
        <w:t>floating</w:t>
      </w:r>
      <w:r>
        <w:rPr>
          <w:rFonts w:ascii="Microsoft YaHei" w:eastAsia="Microsoft YaHei" w:hAnsi="Microsoft YaHei" w:cs="Microsoft YaHei"/>
          <w:spacing w:val="-28"/>
          <w:position w:val="-2"/>
          <w:sz w:val="40"/>
          <w:szCs w:val="40"/>
        </w:rPr>
        <w:t xml:space="preserve"> </w:t>
      </w:r>
      <w:r>
        <w:rPr>
          <w:rFonts w:ascii="Microsoft YaHei" w:eastAsia="Microsoft YaHei" w:hAnsi="Microsoft YaHei" w:cs="Microsoft YaHei"/>
          <w:spacing w:val="-4"/>
          <w:w w:val="51"/>
          <w:position w:val="-2"/>
          <w:sz w:val="40"/>
          <w:szCs w:val="40"/>
        </w:rPr>
        <w:t>car</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4"/>
          <w:w w:val="51"/>
          <w:position w:val="-2"/>
          <w:sz w:val="40"/>
          <w:szCs w:val="40"/>
        </w:rPr>
        <w:t>system</w:t>
      </w:r>
    </w:p>
    <w:p>
      <w:pPr>
        <w:spacing w:before="3" w:line="119" w:lineRule="auto"/>
        <w:ind w:left="6" w:right="159" w:firstLine="43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由浮动车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交通数据处理中心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以及二</w:t>
      </w:r>
      <w:r>
        <w:rPr>
          <w:rFonts w:ascii="Microsoft YaHei" w:eastAsia="Microsoft YaHei" w:hAnsi="Microsoft YaHei" w:cs="Microsoft YaHei"/>
          <w:spacing w:val="-1"/>
          <w:sz w:val="19"/>
          <w:szCs w:val="19"/>
        </w:rPr>
        <w:t>者之间的通信链路所组成的</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通过交通流中</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定比例的浮动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车辆与交通数据处理中心实时交换数据</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结合历史数据和其他固定检测设施的交通流探测数据的融</w:t>
      </w:r>
      <w:r>
        <w:rPr>
          <w:rFonts w:ascii="Microsoft YaHei" w:eastAsia="Microsoft YaHei" w:hAnsi="Microsoft YaHei" w:cs="Microsoft YaHei"/>
          <w:spacing w:val="12"/>
          <w:sz w:val="19"/>
          <w:szCs w:val="19"/>
        </w:rPr>
        <w:t>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和</w:t>
      </w:r>
      <w:r>
        <w:rPr>
          <w:rFonts w:ascii="Microsoft YaHei" w:eastAsia="Microsoft YaHei" w:hAnsi="Microsoft YaHei" w:cs="Microsoft YaHei"/>
          <w:spacing w:val="6"/>
          <w:sz w:val="19"/>
          <w:szCs w:val="19"/>
        </w:rPr>
        <w:t>分</w:t>
      </w:r>
      <w:r>
        <w:rPr>
          <w:rFonts w:ascii="Microsoft YaHei" w:eastAsia="Microsoft YaHei" w:hAnsi="Microsoft YaHei" w:cs="Microsoft YaHei"/>
          <w:spacing w:val="5"/>
          <w:sz w:val="19"/>
          <w:szCs w:val="19"/>
        </w:rPr>
        <w:t>析</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得出对整体道路交通状况准确理解的系统</w:t>
      </w:r>
      <w:r>
        <w:rPr>
          <w:rFonts w:ascii="Microsoft YaHei" w:eastAsia="Microsoft YaHei" w:hAnsi="Microsoft YaHei" w:cs="Microsoft YaHei"/>
          <w:spacing w:val="5"/>
          <w:sz w:val="37"/>
          <w:szCs w:val="37"/>
        </w:rPr>
        <w:t>。</w:t>
      </w:r>
    </w:p>
    <w:p>
      <w:pPr>
        <w:spacing w:line="280"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7"/>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按功能分作浮动车数据采集</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浮动车信息处理和动态交通信息发布三个部分</w:t>
      </w:r>
      <w:r>
        <w:rPr>
          <w:rFonts w:ascii="Microsoft YaHei" w:eastAsia="Microsoft YaHei" w:hAnsi="Microsoft YaHei" w:cs="Microsoft YaHei"/>
          <w:spacing w:val="4"/>
          <w:position w:val="2"/>
          <w:sz w:val="32"/>
          <w:szCs w:val="32"/>
        </w:rPr>
        <w:t>。</w:t>
      </w:r>
    </w:p>
    <w:p>
      <w:pPr>
        <w:sectPr>
          <w:headerReference w:type="default" r:id="rId33"/>
          <w:footerReference w:type="default" r:id="rId34"/>
          <w:type w:val="nextPage"/>
          <w:pgSz w:w="11906" w:h="16838"/>
          <w:pgMar w:top="400" w:right="1114" w:bottom="1287" w:left="1426" w:header="0" w:footer="1085"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8" w:lineRule="exact"/>
        <w:ind w:left="2"/>
        <w:rPr>
          <w:rFonts w:ascii="Arial" w:eastAsia="Arial" w:hAnsi="Arial" w:cs="Arial"/>
          <w:sz w:val="18"/>
          <w:szCs w:val="18"/>
        </w:rPr>
      </w:pPr>
      <w:r>
        <w:rPr>
          <w:rFonts w:ascii="Arial" w:eastAsia="Arial" w:hAnsi="Arial" w:cs="Arial"/>
          <w:spacing w:val="-4"/>
          <w:w w:val="47"/>
          <w:position w:val="3"/>
          <w:sz w:val="18"/>
          <w:szCs w:val="18"/>
        </w:rPr>
        <w:t>4</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46" w:lineRule="exact"/>
        <w:ind w:left="425"/>
        <w:rPr>
          <w:rFonts w:ascii="Arial" w:eastAsia="Arial" w:hAnsi="Arial" w:cs="Arial"/>
          <w:sz w:val="40"/>
          <w:szCs w:val="40"/>
        </w:rPr>
      </w:pPr>
      <w:r>
        <w:rPr>
          <w:rFonts w:ascii="Microsoft YaHei" w:eastAsia="Microsoft YaHei" w:hAnsi="Microsoft YaHei" w:cs="Microsoft YaHei"/>
          <w:spacing w:val="-7"/>
          <w:w w:val="83"/>
          <w:position w:val="-1"/>
          <w:sz w:val="19"/>
          <w:szCs w:val="19"/>
        </w:rPr>
        <w:t>环形线圈检测器</w:t>
      </w:r>
      <w:r>
        <w:rPr>
          <w:rFonts w:ascii="Microsoft YaHei" w:eastAsia="Microsoft YaHei" w:hAnsi="Microsoft YaHei" w:cs="Microsoft YaHei"/>
          <w:spacing w:val="6"/>
          <w:position w:val="-1"/>
          <w:sz w:val="19"/>
          <w:szCs w:val="19"/>
        </w:rPr>
        <w:t xml:space="preserve">    </w:t>
      </w:r>
      <w:r>
        <w:rPr>
          <w:rFonts w:ascii="Arial" w:eastAsia="Arial" w:hAnsi="Arial" w:cs="Arial"/>
          <w:spacing w:val="-7"/>
          <w:w w:val="83"/>
          <w:position w:val="-2"/>
          <w:sz w:val="40"/>
          <w:szCs w:val="40"/>
        </w:rPr>
        <w:t>l</w:t>
      </w:r>
      <w:r>
        <w:rPr>
          <w:rFonts w:ascii="Arial" w:eastAsia="Arial" w:hAnsi="Arial" w:cs="Arial"/>
          <w:b/>
          <w:bCs/>
          <w:spacing w:val="-7"/>
          <w:w w:val="83"/>
          <w:position w:val="-2"/>
          <w:sz w:val="40"/>
          <w:szCs w:val="40"/>
        </w:rPr>
        <w:t>o</w:t>
      </w:r>
      <w:r>
        <w:rPr>
          <w:rFonts w:ascii="Arial" w:eastAsia="Arial" w:hAnsi="Arial" w:cs="Arial"/>
          <w:spacing w:val="-7"/>
          <w:w w:val="83"/>
          <w:position w:val="-4"/>
          <w:sz w:val="40"/>
          <w:szCs w:val="40"/>
        </w:rPr>
        <w:t>p</w:t>
      </w:r>
      <w:r>
        <w:rPr>
          <w:rFonts w:ascii="Arial" w:eastAsia="Arial" w:hAnsi="Arial" w:cs="Arial"/>
          <w:spacing w:val="-7"/>
          <w:w w:val="83"/>
          <w:position w:val="-2"/>
          <w:sz w:val="40"/>
          <w:szCs w:val="40"/>
        </w:rPr>
        <w:t>detector</w:t>
      </w:r>
    </w:p>
    <w:p>
      <w:pPr>
        <w:spacing w:before="63" w:line="121" w:lineRule="auto"/>
        <w:ind w:left="3" w:right="147" w:firstLine="420"/>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检测</w:t>
      </w:r>
      <w:r>
        <w:rPr>
          <w:rFonts w:ascii="Microsoft YaHei" w:eastAsia="Microsoft YaHei" w:hAnsi="Microsoft YaHei" w:cs="Microsoft YaHei"/>
          <w:spacing w:val="14"/>
          <w:sz w:val="19"/>
          <w:szCs w:val="19"/>
        </w:rPr>
        <w:t>车</w:t>
      </w:r>
      <w:r>
        <w:rPr>
          <w:rFonts w:ascii="Microsoft YaHei" w:eastAsia="Microsoft YaHei" w:hAnsi="Microsoft YaHei" w:cs="Microsoft YaHei"/>
          <w:spacing w:val="11"/>
          <w:sz w:val="19"/>
          <w:szCs w:val="19"/>
        </w:rPr>
        <w:t>辆通过或静止在感应线圈的检测域时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通过感应线圈电感量的降低感知车辆的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一</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种车辆检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测</w:t>
      </w:r>
      <w:r>
        <w:rPr>
          <w:rFonts w:ascii="Microsoft YaHei" w:eastAsia="Microsoft YaHei" w:hAnsi="Microsoft YaHei" w:cs="Microsoft YaHei"/>
          <w:spacing w:val="6"/>
          <w:sz w:val="19"/>
          <w:szCs w:val="19"/>
        </w:rPr>
        <w:t>器</w:t>
      </w:r>
      <w:r>
        <w:rPr>
          <w:rFonts w:ascii="Microsoft YaHei" w:eastAsia="Microsoft YaHei" w:hAnsi="Microsoft YaHei" w:cs="Microsoft YaHei"/>
          <w:spacing w:val="6"/>
          <w:sz w:val="37"/>
          <w:szCs w:val="37"/>
        </w:rPr>
        <w:t>。</w:t>
      </w:r>
    </w:p>
    <w:p>
      <w:pPr>
        <w:tabs>
          <w:tab w:val="left" w:pos="432"/>
        </w:tabs>
        <w:spacing w:line="33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1"/>
          <w:position w:val="2"/>
          <w:sz w:val="18"/>
          <w:szCs w:val="18"/>
        </w:rPr>
        <w:t xml:space="preserve"> </w:t>
      </w:r>
      <w:r>
        <w:rPr>
          <w:rFonts w:ascii="Microsoft YaHei" w:eastAsia="Microsoft YaHei" w:hAnsi="Microsoft YaHei" w:cs="Microsoft YaHei"/>
          <w:spacing w:val="-4"/>
          <w:w w:val="74"/>
          <w:position w:val="2"/>
          <w:sz w:val="18"/>
          <w:szCs w:val="18"/>
        </w:rPr>
        <w:t>26942</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2011</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2</w:t>
      </w:r>
      <w:r>
        <w:rPr>
          <w:rFonts w:ascii="Microsoft YaHei" w:eastAsia="Microsoft YaHei" w:hAnsi="Microsoft YaHei" w:cs="Microsoft YaHei"/>
          <w:spacing w:val="-4"/>
          <w:w w:val="74"/>
          <w:position w:val="3"/>
          <w:sz w:val="19"/>
          <w:szCs w:val="19"/>
        </w:rPr>
        <w:t>]</w:t>
      </w:r>
    </w:p>
    <w:p>
      <w:pPr>
        <w:spacing w:line="307" w:lineRule="exact"/>
        <w:ind w:left="2"/>
        <w:rPr>
          <w:rFonts w:ascii="Arial" w:eastAsia="Arial" w:hAnsi="Arial" w:cs="Arial"/>
          <w:sz w:val="18"/>
          <w:szCs w:val="18"/>
        </w:rPr>
      </w:pPr>
      <w:r>
        <w:rPr>
          <w:rFonts w:ascii="Arial" w:eastAsia="Arial" w:hAnsi="Arial" w:cs="Arial"/>
          <w:spacing w:val="-4"/>
          <w:w w:val="46"/>
          <w:position w:val="3"/>
          <w:sz w:val="18"/>
          <w:szCs w:val="18"/>
        </w:rPr>
        <w:t>4</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46" w:lineRule="exact"/>
        <w:ind w:left="425"/>
        <w:rPr>
          <w:rFonts w:ascii="Arial" w:eastAsia="Arial" w:hAnsi="Arial" w:cs="Arial"/>
          <w:sz w:val="40"/>
          <w:szCs w:val="40"/>
        </w:rPr>
      </w:pPr>
      <w:r>
        <w:rPr>
          <w:rFonts w:ascii="Microsoft YaHei" w:eastAsia="Microsoft YaHei" w:hAnsi="Microsoft YaHei" w:cs="Microsoft YaHei"/>
          <w:spacing w:val="2"/>
          <w:position w:val="-1"/>
          <w:sz w:val="19"/>
          <w:szCs w:val="19"/>
        </w:rPr>
        <w:t>环形线圈检测器系统</w:t>
      </w:r>
      <w:r>
        <w:rPr>
          <w:rFonts w:ascii="Microsoft YaHei" w:eastAsia="Microsoft YaHei" w:hAnsi="Microsoft YaHei" w:cs="Microsoft YaHei"/>
          <w:spacing w:val="4"/>
          <w:w w:val="101"/>
          <w:position w:val="-1"/>
          <w:sz w:val="19"/>
          <w:szCs w:val="19"/>
        </w:rPr>
        <w:t xml:space="preserve">    </w:t>
      </w:r>
      <w:r>
        <w:rPr>
          <w:rFonts w:ascii="Arial" w:eastAsia="Arial" w:hAnsi="Arial" w:cs="Arial"/>
          <w:spacing w:val="2"/>
          <w:position w:val="-2"/>
          <w:sz w:val="40"/>
          <w:szCs w:val="40"/>
        </w:rPr>
        <w:t>l</w:t>
      </w:r>
      <w:r>
        <w:rPr>
          <w:rFonts w:ascii="Arial" w:eastAsia="Arial" w:hAnsi="Arial" w:cs="Arial"/>
          <w:b/>
          <w:bCs/>
          <w:spacing w:val="2"/>
          <w:position w:val="-2"/>
          <w:sz w:val="40"/>
          <w:szCs w:val="40"/>
        </w:rPr>
        <w:t>o</w:t>
      </w:r>
      <w:r>
        <w:rPr>
          <w:rFonts w:ascii="Arial" w:eastAsia="Arial" w:hAnsi="Arial" w:cs="Arial"/>
          <w:spacing w:val="2"/>
          <w:position w:val="-4"/>
          <w:sz w:val="40"/>
          <w:szCs w:val="40"/>
        </w:rPr>
        <w:t>p</w:t>
      </w:r>
      <w:r>
        <w:rPr>
          <w:rFonts w:ascii="Arial" w:eastAsia="Arial" w:hAnsi="Arial" w:cs="Arial"/>
          <w:spacing w:val="-6"/>
          <w:w w:val="60"/>
          <w:position w:val="-2"/>
          <w:sz w:val="40"/>
          <w:szCs w:val="40"/>
        </w:rPr>
        <w:t>detectorsystem</w:t>
      </w:r>
    </w:p>
    <w:p>
      <w:pPr>
        <w:spacing w:before="63" w:line="121" w:lineRule="auto"/>
        <w:ind w:left="2" w:right="147" w:firstLine="443"/>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由多个车辆检</w:t>
      </w:r>
      <w:r>
        <w:rPr>
          <w:rFonts w:ascii="Microsoft YaHei" w:eastAsia="Microsoft YaHei" w:hAnsi="Microsoft YaHei" w:cs="Microsoft YaHei"/>
          <w:sz w:val="19"/>
          <w:szCs w:val="19"/>
        </w:rPr>
        <w:t>测器或线圈组成</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能够对道路的某一</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断面的交通参数进行检测</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处理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存储与交换的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综</w:t>
      </w:r>
      <w:r>
        <w:rPr>
          <w:rFonts w:ascii="Microsoft YaHei" w:eastAsia="Microsoft YaHei" w:hAnsi="Microsoft YaHei" w:cs="Microsoft YaHei"/>
          <w:spacing w:val="14"/>
          <w:sz w:val="19"/>
          <w:szCs w:val="19"/>
        </w:rPr>
        <w:t>合检测装置</w:t>
      </w:r>
      <w:r>
        <w:rPr>
          <w:rFonts w:ascii="Microsoft YaHei" w:eastAsia="Microsoft YaHei" w:hAnsi="Microsoft YaHei" w:cs="Microsoft YaHei"/>
          <w:spacing w:val="14"/>
          <w:sz w:val="37"/>
          <w:szCs w:val="37"/>
        </w:rPr>
        <w:t>。</w:t>
      </w:r>
    </w:p>
    <w:p>
      <w:pPr>
        <w:tabs>
          <w:tab w:val="left" w:pos="432"/>
        </w:tabs>
        <w:spacing w:line="33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1"/>
          <w:position w:val="2"/>
          <w:sz w:val="18"/>
          <w:szCs w:val="18"/>
        </w:rPr>
        <w:t xml:space="preserve"> </w:t>
      </w:r>
      <w:r>
        <w:rPr>
          <w:rFonts w:ascii="Microsoft YaHei" w:eastAsia="Microsoft YaHei" w:hAnsi="Microsoft YaHei" w:cs="Microsoft YaHei"/>
          <w:spacing w:val="-4"/>
          <w:w w:val="74"/>
          <w:position w:val="2"/>
          <w:sz w:val="18"/>
          <w:szCs w:val="18"/>
        </w:rPr>
        <w:t>26942</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2011</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3</w:t>
      </w:r>
      <w:r>
        <w:rPr>
          <w:rFonts w:ascii="Microsoft YaHei" w:eastAsia="Microsoft YaHei" w:hAnsi="Microsoft YaHei" w:cs="Microsoft YaHei"/>
          <w:spacing w:val="-4"/>
          <w:w w:val="74"/>
          <w:position w:val="3"/>
          <w:sz w:val="19"/>
          <w:szCs w:val="19"/>
        </w:rPr>
        <w:t>]</w:t>
      </w:r>
    </w:p>
    <w:p>
      <w:pPr>
        <w:spacing w:line="309"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before="1" w:line="162" w:lineRule="auto"/>
        <w:ind w:left="428"/>
        <w:rPr>
          <w:rFonts w:ascii="Arial" w:eastAsia="Arial" w:hAnsi="Arial" w:cs="Arial"/>
          <w:sz w:val="40"/>
          <w:szCs w:val="40"/>
        </w:rPr>
      </w:pPr>
      <w:r>
        <w:rPr>
          <w:rFonts w:ascii="Microsoft YaHei" w:eastAsia="Microsoft YaHei" w:hAnsi="Microsoft YaHei" w:cs="Microsoft YaHei"/>
          <w:spacing w:val="17"/>
          <w:position w:val="1"/>
          <w:sz w:val="19"/>
          <w:szCs w:val="19"/>
        </w:rPr>
        <w:t>集成式交通事件视频检测器</w:t>
      </w:r>
      <w:r>
        <w:rPr>
          <w:rFonts w:ascii="Microsoft YaHei" w:eastAsia="Microsoft YaHei" w:hAnsi="Microsoft YaHei" w:cs="Microsoft YaHei"/>
          <w:spacing w:val="3"/>
          <w:position w:val="1"/>
          <w:sz w:val="19"/>
          <w:szCs w:val="19"/>
        </w:rPr>
        <w:t xml:space="preserve">    </w:t>
      </w:r>
      <w:r>
        <w:rPr>
          <w:rFonts w:ascii="Arial" w:eastAsia="Arial" w:hAnsi="Arial" w:cs="Arial"/>
          <w:spacing w:val="-5"/>
          <w:w w:val="59"/>
          <w:sz w:val="40"/>
          <w:szCs w:val="40"/>
        </w:rPr>
        <w:t>integratedtra</w:t>
      </w:r>
      <w:r>
        <w:rPr>
          <w:rFonts w:ascii="Arial" w:eastAsia="Arial" w:hAnsi="Arial" w:cs="Arial"/>
          <w:b/>
          <w:bCs/>
          <w:spacing w:val="-5"/>
          <w:w w:val="59"/>
          <w:sz w:val="40"/>
          <w:szCs w:val="40"/>
        </w:rPr>
        <w:t>f</w:t>
      </w:r>
      <w:r>
        <w:rPr>
          <w:rFonts w:ascii="Arial" w:eastAsia="Arial" w:hAnsi="Arial" w:cs="Arial"/>
          <w:spacing w:val="-5"/>
          <w:w w:val="59"/>
          <w:sz w:val="40"/>
          <w:szCs w:val="40"/>
        </w:rPr>
        <w:t>icincidentvideodetector</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集成</w:t>
      </w:r>
      <w:r>
        <w:rPr>
          <w:rFonts w:ascii="Microsoft YaHei" w:eastAsia="Microsoft YaHei" w:hAnsi="Microsoft YaHei" w:cs="Microsoft YaHei"/>
          <w:spacing w:val="7"/>
          <w:position w:val="4"/>
          <w:sz w:val="19"/>
          <w:szCs w:val="19"/>
        </w:rPr>
        <w:t>视</w:t>
      </w:r>
      <w:r>
        <w:rPr>
          <w:rFonts w:ascii="Microsoft YaHei" w:eastAsia="Microsoft YaHei" w:hAnsi="Microsoft YaHei" w:cs="Microsoft YaHei"/>
          <w:spacing w:val="5"/>
          <w:position w:val="4"/>
          <w:sz w:val="19"/>
          <w:szCs w:val="19"/>
        </w:rPr>
        <w:t>频采集</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交通事件识别等功能于一体的设备</w:t>
      </w:r>
      <w:r>
        <w:rPr>
          <w:rFonts w:ascii="Microsoft YaHei" w:eastAsia="Microsoft YaHei" w:hAnsi="Microsoft YaHei" w:cs="Microsoft YaHei"/>
          <w:spacing w:val="5"/>
          <w:position w:val="4"/>
          <w:sz w:val="37"/>
          <w:szCs w:val="37"/>
        </w:rPr>
        <w:t>。</w:t>
      </w:r>
    </w:p>
    <w:p>
      <w:pPr>
        <w:spacing w:before="11" w:line="306" w:lineRule="exact"/>
        <w:ind w:left="2"/>
        <w:rPr>
          <w:rFonts w:ascii="Arial" w:eastAsia="Arial" w:hAnsi="Arial" w:cs="Arial"/>
          <w:sz w:val="18"/>
          <w:szCs w:val="18"/>
        </w:rPr>
      </w:pPr>
      <w:r>
        <w:rPr>
          <w:rFonts w:ascii="Arial" w:eastAsia="Arial" w:hAnsi="Arial" w:cs="Arial"/>
          <w:spacing w:val="-5"/>
          <w:w w:val="49"/>
          <w:position w:val="3"/>
          <w:sz w:val="18"/>
          <w:szCs w:val="18"/>
        </w:rPr>
        <w:t>4</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94" w:lineRule="exact"/>
        <w:ind w:left="426"/>
        <w:rPr>
          <w:rFonts w:ascii="Arial" w:eastAsia="Arial" w:hAnsi="Arial" w:cs="Arial"/>
          <w:sz w:val="40"/>
          <w:szCs w:val="40"/>
        </w:rPr>
      </w:pPr>
      <w:r>
        <w:rPr>
          <w:rFonts w:ascii="Microsoft YaHei" w:eastAsia="Microsoft YaHei" w:hAnsi="Microsoft YaHei" w:cs="Microsoft YaHei"/>
          <w:spacing w:val="16"/>
          <w:position w:val="-4"/>
          <w:sz w:val="19"/>
          <w:szCs w:val="19"/>
        </w:rPr>
        <w:t>机动车电子标识</w:t>
      </w:r>
      <w:r>
        <w:rPr>
          <w:rFonts w:ascii="Microsoft YaHei" w:eastAsia="Microsoft YaHei" w:hAnsi="Microsoft YaHei" w:cs="Microsoft YaHei"/>
          <w:spacing w:val="4"/>
          <w:w w:val="101"/>
          <w:position w:val="-4"/>
          <w:sz w:val="19"/>
          <w:szCs w:val="19"/>
        </w:rPr>
        <w:t xml:space="preserve">    </w:t>
      </w:r>
      <w:r>
        <w:rPr>
          <w:rFonts w:ascii="Arial" w:eastAsia="Arial" w:hAnsi="Arial" w:cs="Arial"/>
          <w:spacing w:val="-5"/>
          <w:w w:val="60"/>
          <w:position w:val="-5"/>
          <w:sz w:val="40"/>
          <w:szCs w:val="40"/>
        </w:rPr>
        <w:t>electronicidentificationofmotorvehicle</w:t>
      </w:r>
    </w:p>
    <w:p>
      <w:pPr>
        <w:spacing w:before="15" w:line="121" w:lineRule="auto"/>
        <w:ind w:left="19" w:right="147" w:firstLine="40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用于识别机动车身份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嵌有超高频无线射频识别芯片并存储机动车登记信息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行业应用信息等信</w:t>
      </w:r>
      <w:r>
        <w:rPr>
          <w:rFonts w:ascii="Microsoft YaHei" w:eastAsia="Microsoft YaHei" w:hAnsi="Microsoft YaHei" w:cs="Microsoft YaHei"/>
          <w:sz w:val="19"/>
          <w:szCs w:val="19"/>
        </w:rPr>
        <w:t>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的载体</w:t>
      </w:r>
      <w:r>
        <w:rPr>
          <w:rFonts w:ascii="Microsoft YaHei" w:eastAsia="Microsoft YaHei" w:hAnsi="Microsoft YaHei" w:cs="Microsoft YaHei"/>
          <w:spacing w:val="5"/>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69"/>
          <w:position w:val="4"/>
          <w:sz w:val="19"/>
          <w:szCs w:val="19"/>
        </w:rPr>
        <w:t>[来源</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GB</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T</w:t>
      </w:r>
      <w:r>
        <w:rPr>
          <w:rFonts w:ascii="Microsoft YaHei" w:eastAsia="Microsoft YaHei" w:hAnsi="Microsoft YaHei" w:cs="Microsoft YaHei"/>
          <w:spacing w:val="71"/>
          <w:w w:val="101"/>
          <w:position w:val="3"/>
          <w:sz w:val="18"/>
          <w:szCs w:val="18"/>
        </w:rPr>
        <w:t xml:space="preserve"> </w:t>
      </w:r>
      <w:r>
        <w:rPr>
          <w:rFonts w:ascii="Microsoft YaHei" w:eastAsia="Microsoft YaHei" w:hAnsi="Microsoft YaHei" w:cs="Microsoft YaHei"/>
          <w:spacing w:val="-4"/>
          <w:w w:val="69"/>
          <w:position w:val="3"/>
          <w:sz w:val="18"/>
          <w:szCs w:val="18"/>
        </w:rPr>
        <w:t>35789</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69"/>
          <w:position w:val="3"/>
          <w:sz w:val="18"/>
          <w:szCs w:val="18"/>
        </w:rPr>
        <w:t>2017</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3</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1</w:t>
      </w:r>
      <w:r>
        <w:rPr>
          <w:rFonts w:ascii="Microsoft YaHei" w:eastAsia="Microsoft YaHei" w:hAnsi="Microsoft YaHei" w:cs="Microsoft YaHei"/>
          <w:spacing w:val="-4"/>
          <w:w w:val="69"/>
          <w:position w:val="3"/>
          <w:sz w:val="19"/>
          <w:szCs w:val="19"/>
        </w:rPr>
        <w:t>]</w:t>
      </w:r>
    </w:p>
    <w:p>
      <w:pPr>
        <w:spacing w:line="309"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94" w:lineRule="exact"/>
        <w:ind w:left="432"/>
        <w:rPr>
          <w:rFonts w:ascii="Arial" w:eastAsia="Arial" w:hAnsi="Arial" w:cs="Arial"/>
          <w:sz w:val="40"/>
          <w:szCs w:val="40"/>
        </w:rPr>
      </w:pPr>
      <w:r>
        <w:rPr>
          <w:rFonts w:ascii="Microsoft YaHei" w:eastAsia="Microsoft YaHei" w:hAnsi="Microsoft YaHei" w:cs="Microsoft YaHei"/>
          <w:spacing w:val="-10"/>
          <w:w w:val="79"/>
          <w:position w:val="-4"/>
          <w:sz w:val="19"/>
          <w:szCs w:val="19"/>
        </w:rPr>
        <w:t>交通检测器</w:t>
      </w:r>
      <w:r>
        <w:rPr>
          <w:rFonts w:ascii="Microsoft YaHei" w:eastAsia="Microsoft YaHei" w:hAnsi="Microsoft YaHei" w:cs="Microsoft YaHei"/>
          <w:spacing w:val="5"/>
          <w:w w:val="101"/>
          <w:position w:val="-4"/>
          <w:sz w:val="19"/>
          <w:szCs w:val="19"/>
        </w:rPr>
        <w:t xml:space="preserve">    </w:t>
      </w:r>
      <w:r>
        <w:rPr>
          <w:rFonts w:ascii="Arial" w:eastAsia="Arial" w:hAnsi="Arial" w:cs="Arial"/>
          <w:spacing w:val="-10"/>
          <w:w w:val="79"/>
          <w:position w:val="-5"/>
          <w:sz w:val="40"/>
          <w:szCs w:val="40"/>
        </w:rPr>
        <w:t>tra</w:t>
      </w:r>
      <w:r>
        <w:rPr>
          <w:rFonts w:ascii="Arial" w:eastAsia="Arial" w:hAnsi="Arial" w:cs="Arial"/>
          <w:b/>
          <w:bCs/>
          <w:spacing w:val="-10"/>
          <w:w w:val="79"/>
          <w:position w:val="-5"/>
          <w:sz w:val="40"/>
          <w:szCs w:val="40"/>
        </w:rPr>
        <w:t>f</w:t>
      </w:r>
      <w:r>
        <w:rPr>
          <w:rFonts w:ascii="Arial" w:eastAsia="Arial" w:hAnsi="Arial" w:cs="Arial"/>
          <w:spacing w:val="-10"/>
          <w:w w:val="79"/>
          <w:position w:val="-5"/>
          <w:sz w:val="40"/>
          <w:szCs w:val="40"/>
        </w:rPr>
        <w:t>icdetector</w:t>
      </w:r>
    </w:p>
    <w:p>
      <w:pPr>
        <w:spacing w:before="17"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具备检测基础交通信息</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9"/>
          <w:szCs w:val="19"/>
        </w:rPr>
        <w:t>如车流量</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9"/>
          <w:szCs w:val="19"/>
        </w:rPr>
        <w:t>车速</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9"/>
          <w:szCs w:val="19"/>
        </w:rPr>
        <w:t>车间距</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9"/>
          <w:szCs w:val="19"/>
        </w:rPr>
        <w:t>车辆类型</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9"/>
          <w:szCs w:val="19"/>
        </w:rPr>
        <w:t>道路占有率等参数的设备</w:t>
      </w:r>
      <w:r>
        <w:rPr>
          <w:rFonts w:ascii="Microsoft YaHei" w:eastAsia="Microsoft YaHei" w:hAnsi="Microsoft YaHei" w:cs="Microsoft YaHei"/>
          <w:spacing w:val="-16"/>
          <w:position w:val="4"/>
          <w:sz w:val="37"/>
          <w:szCs w:val="37"/>
        </w:rPr>
        <w:t>。</w:t>
      </w:r>
    </w:p>
    <w:p>
      <w:pPr>
        <w:spacing w:before="5" w:line="279"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按工作方式分为磁频检测器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波频检测器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视频检测器以及道路管检测器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磁频检测器主要包括环形线圈</w:t>
      </w:r>
      <w:r>
        <w:rPr>
          <w:rFonts w:ascii="Microsoft YaHei" w:eastAsia="Microsoft YaHei" w:hAnsi="Microsoft YaHei" w:cs="Microsoft YaHei"/>
          <w:spacing w:val="3"/>
          <w:position w:val="2"/>
          <w:sz w:val="16"/>
          <w:szCs w:val="16"/>
        </w:rPr>
        <w:t>检</w:t>
      </w:r>
      <w:r>
        <w:rPr>
          <w:rFonts w:ascii="Microsoft YaHei" w:eastAsia="Microsoft YaHei" w:hAnsi="Microsoft YaHei" w:cs="Microsoft YaHei"/>
          <w:position w:val="2"/>
          <w:sz w:val="16"/>
          <w:szCs w:val="16"/>
        </w:rPr>
        <w:t>测</w:t>
      </w:r>
    </w:p>
    <w:p>
      <w:pPr>
        <w:spacing w:before="17" w:line="132" w:lineRule="auto"/>
        <w:ind w:left="691" w:firstLine="1"/>
        <w:rPr>
          <w:rFonts w:ascii="Microsoft YaHei" w:eastAsia="Microsoft YaHei" w:hAnsi="Microsoft YaHei" w:cs="Microsoft YaHei"/>
          <w:sz w:val="32"/>
          <w:szCs w:val="32"/>
        </w:rPr>
      </w:pPr>
      <w:r>
        <w:rPr>
          <w:rFonts w:ascii="Microsoft YaHei" w:eastAsia="Microsoft YaHei" w:hAnsi="Microsoft YaHei" w:cs="Microsoft YaHei"/>
          <w:spacing w:val="1"/>
          <w:sz w:val="16"/>
          <w:szCs w:val="16"/>
        </w:rPr>
        <w:t>器和地磁车辆检测器等</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波频检测器主要包括</w:t>
      </w:r>
      <w:r>
        <w:rPr>
          <w:rFonts w:ascii="Microsoft YaHei" w:eastAsia="Microsoft YaHei" w:hAnsi="Microsoft YaHei" w:cs="Microsoft YaHei"/>
          <w:sz w:val="16"/>
          <w:szCs w:val="16"/>
        </w:rPr>
        <w:t>红外线检测器</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微波交通流检测器</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激光检测器</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超声波检测器</w:t>
      </w:r>
      <w:r>
        <w:rPr>
          <w:rFonts w:ascii="Microsoft YaHei" w:eastAsia="Microsoft YaHei" w:hAnsi="Microsoft YaHei" w:cs="Microsoft YaHei"/>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6"/>
          <w:sz w:val="16"/>
          <w:szCs w:val="16"/>
        </w:rPr>
        <w:t>声</w:t>
      </w:r>
      <w:r>
        <w:rPr>
          <w:rFonts w:ascii="Microsoft YaHei" w:eastAsia="Microsoft YaHei" w:hAnsi="Microsoft YaHei" w:cs="Microsoft YaHei"/>
          <w:spacing w:val="13"/>
          <w:sz w:val="16"/>
          <w:szCs w:val="16"/>
        </w:rPr>
        <w:t>学检测器等</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视频检测器主要指利用人工智能图像识别技术识别车辆的光学检测器</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一</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般安装在固定的地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点</w:t>
      </w:r>
      <w:r>
        <w:rPr>
          <w:rFonts w:ascii="Microsoft YaHei" w:eastAsia="Microsoft YaHei" w:hAnsi="Microsoft YaHei" w:cs="Microsoft YaHei"/>
          <w:spacing w:val="2"/>
          <w:sz w:val="32"/>
          <w:szCs w:val="32"/>
        </w:rPr>
        <w:t>，</w:t>
      </w:r>
      <w:r>
        <w:rPr>
          <w:rFonts w:ascii="Microsoft YaHei" w:eastAsia="Microsoft YaHei" w:hAnsi="Microsoft YaHei" w:cs="Microsoft YaHei"/>
          <w:spacing w:val="1"/>
          <w:sz w:val="16"/>
          <w:szCs w:val="16"/>
        </w:rPr>
        <w:t>对运动车辆进行交通流检测</w:t>
      </w:r>
      <w:r>
        <w:rPr>
          <w:rFonts w:ascii="Microsoft YaHei" w:eastAsia="Microsoft YaHei" w:hAnsi="Microsoft YaHei" w:cs="Microsoft YaHei"/>
          <w:spacing w:val="1"/>
          <w:sz w:val="32"/>
          <w:szCs w:val="32"/>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94" w:lineRule="exact"/>
        <w:ind w:left="432"/>
        <w:rPr>
          <w:rFonts w:ascii="Arial" w:eastAsia="Arial" w:hAnsi="Arial" w:cs="Arial"/>
          <w:sz w:val="40"/>
          <w:szCs w:val="40"/>
        </w:rPr>
      </w:pPr>
      <w:r>
        <w:rPr>
          <w:rFonts w:ascii="Microsoft YaHei" w:eastAsia="Microsoft YaHei" w:hAnsi="Microsoft YaHei" w:cs="Microsoft YaHei"/>
          <w:spacing w:val="-3"/>
          <w:position w:val="-4"/>
          <w:sz w:val="19"/>
          <w:szCs w:val="19"/>
        </w:rPr>
        <w:t>交通气象监测站</w:t>
      </w:r>
      <w:r>
        <w:rPr>
          <w:rFonts w:ascii="Microsoft YaHei" w:eastAsia="Microsoft YaHei" w:hAnsi="Microsoft YaHei" w:cs="Microsoft YaHei"/>
          <w:spacing w:val="8"/>
          <w:position w:val="-4"/>
          <w:sz w:val="19"/>
          <w:szCs w:val="19"/>
        </w:rPr>
        <w:t xml:space="preserve">    </w:t>
      </w:r>
      <w:r>
        <w:rPr>
          <w:rFonts w:ascii="Arial" w:eastAsia="Arial" w:hAnsi="Arial" w:cs="Arial"/>
          <w:spacing w:val="-3"/>
          <w:position w:val="-5"/>
          <w:sz w:val="40"/>
          <w:szCs w:val="40"/>
        </w:rPr>
        <w:t>tra</w:t>
      </w:r>
      <w:r>
        <w:rPr>
          <w:rFonts w:ascii="Arial" w:eastAsia="Arial" w:hAnsi="Arial" w:cs="Arial"/>
          <w:b/>
          <w:bCs/>
          <w:spacing w:val="-3"/>
          <w:position w:val="-5"/>
          <w:sz w:val="40"/>
          <w:szCs w:val="40"/>
        </w:rPr>
        <w:t>f</w:t>
      </w:r>
      <w:r>
        <w:rPr>
          <w:rFonts w:ascii="Arial" w:eastAsia="Arial" w:hAnsi="Arial" w:cs="Arial"/>
          <w:spacing w:val="-5"/>
          <w:w w:val="59"/>
          <w:position w:val="-5"/>
          <w:sz w:val="40"/>
          <w:szCs w:val="40"/>
        </w:rPr>
        <w:t>icweathermonitorstation</w:t>
      </w:r>
    </w:p>
    <w:p>
      <w:pPr>
        <w:spacing w:before="17" w:line="32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对</w:t>
      </w:r>
      <w:r>
        <w:rPr>
          <w:rFonts w:ascii="Microsoft YaHei" w:eastAsia="Microsoft YaHei" w:hAnsi="Microsoft YaHei" w:cs="Microsoft YaHei"/>
          <w:spacing w:val="18"/>
          <w:position w:val="4"/>
          <w:sz w:val="19"/>
          <w:szCs w:val="19"/>
        </w:rPr>
        <w:t>道路沿线的气象条件进行自动监测和报告的交通设施</w:t>
      </w:r>
      <w:r>
        <w:rPr>
          <w:rFonts w:ascii="Microsoft YaHei" w:eastAsia="Microsoft YaHei" w:hAnsi="Microsoft YaHei" w:cs="Microsoft YaHei"/>
          <w:spacing w:val="18"/>
          <w:position w:val="4"/>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1"/>
          <w:position w:val="2"/>
          <w:sz w:val="16"/>
          <w:szCs w:val="16"/>
        </w:rPr>
        <w:t>注</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监测的主要内容是道路沿线的能见度</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风向</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风速</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气温</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湿度</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雨量</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6"/>
          <w:szCs w:val="16"/>
        </w:rPr>
        <w:t>路面干湿及结冰状况等</w:t>
      </w:r>
      <w:r>
        <w:rPr>
          <w:rFonts w:ascii="Microsoft YaHei" w:eastAsia="Microsoft YaHei" w:hAnsi="Microsoft YaHei" w:cs="Microsoft YaHei"/>
          <w:spacing w:val="-18"/>
          <w:position w:val="2"/>
          <w:sz w:val="32"/>
          <w:szCs w:val="32"/>
        </w:rPr>
        <w:t>。</w:t>
      </w:r>
    </w:p>
    <w:p>
      <w:pPr>
        <w:spacing w:before="30" w:line="307" w:lineRule="exact"/>
        <w:ind w:left="2"/>
        <w:rPr>
          <w:rFonts w:ascii="Arial" w:eastAsia="Arial" w:hAnsi="Arial" w:cs="Arial"/>
          <w:sz w:val="18"/>
          <w:szCs w:val="18"/>
        </w:rPr>
        <w:sectPr>
          <w:headerReference w:type="default" r:id="rId35"/>
          <w:footerReference w:type="default" r:id="rId36"/>
          <w:pgSz w:w="11906" w:h="16838"/>
          <w:pgMar w:top="400" w:right="1282" w:bottom="1287" w:left="1269" w:header="0" w:footer="1085" w:gutter="0"/>
          <w:pgNumType w:start="21"/>
          <w:cols w:space="708"/>
        </w:sect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162" w:lineRule="auto"/>
        <w:ind w:left="432"/>
        <w:rPr>
          <w:rFonts w:ascii="Arial" w:eastAsia="Arial" w:hAnsi="Arial" w:cs="Arial"/>
          <w:sz w:val="40"/>
          <w:szCs w:val="40"/>
        </w:rPr>
      </w:pPr>
      <w:r>
        <w:rPr>
          <w:rFonts w:ascii="Microsoft YaHei" w:eastAsia="Microsoft YaHei" w:hAnsi="Microsoft YaHei" w:cs="Microsoft YaHei"/>
          <w:spacing w:val="14"/>
          <w:position w:val="1"/>
          <w:sz w:val="19"/>
          <w:szCs w:val="19"/>
        </w:rPr>
        <w:t>交通信息众包</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6"/>
          <w:w w:val="60"/>
          <w:sz w:val="40"/>
          <w:szCs w:val="40"/>
        </w:rPr>
        <w:t>usergeneratedcontentsoftra</w:t>
      </w:r>
      <w:r>
        <w:rPr>
          <w:rFonts w:ascii="Arial" w:eastAsia="Arial" w:hAnsi="Arial" w:cs="Arial"/>
          <w:b/>
          <w:bCs/>
          <w:spacing w:val="-6"/>
          <w:w w:val="60"/>
          <w:sz w:val="40"/>
          <w:szCs w:val="40"/>
        </w:rPr>
        <w:t>f</w:t>
      </w:r>
      <w:r>
        <w:rPr>
          <w:rFonts w:ascii="Arial" w:eastAsia="Arial" w:hAnsi="Arial" w:cs="Arial"/>
          <w:spacing w:val="-6"/>
          <w:w w:val="60"/>
          <w:sz w:val="40"/>
          <w:szCs w:val="40"/>
        </w:rPr>
        <w:t>icinformation</w:t>
      </w:r>
    </w:p>
    <w:p>
      <w:pPr>
        <w:spacing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1"/>
          <w:position w:val="8"/>
          <w:sz w:val="19"/>
          <w:szCs w:val="19"/>
        </w:rPr>
        <w:t>一</w:t>
      </w:r>
      <w:r>
        <w:rPr>
          <w:rFonts w:ascii="Microsoft YaHei" w:eastAsia="Microsoft YaHei" w:hAnsi="Microsoft YaHei" w:cs="Microsoft YaHei"/>
          <w:spacing w:val="18"/>
          <w:position w:val="8"/>
          <w:sz w:val="19"/>
          <w:szCs w:val="19"/>
        </w:rPr>
        <w:t>种由出行者基于移动互联网技术采集道路交通信息的方式</w:t>
      </w:r>
      <w:r>
        <w:rPr>
          <w:rFonts w:ascii="Microsoft YaHei" w:eastAsia="Microsoft YaHei" w:hAnsi="Microsoft YaHei" w:cs="Microsoft YaHei"/>
          <w:spacing w:val="18"/>
          <w:position w:val="8"/>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8"/>
          <w:position w:val="2"/>
          <w:sz w:val="16"/>
          <w:szCs w:val="16"/>
        </w:rPr>
        <w:t>注</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由出行者通过移动智能终端设备(如智能手机</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车载导航终端等)采集现场交通信息反债给交通服务中心</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服务</w:t>
      </w:r>
    </w:p>
    <w:p>
      <w:pPr>
        <w:spacing w:before="22" w:line="133" w:lineRule="auto"/>
        <w:ind w:left="693" w:right="147" w:firstLine="15"/>
        <w:rPr>
          <w:rFonts w:ascii="Microsoft YaHei" w:eastAsia="Microsoft YaHei" w:hAnsi="Microsoft YaHei" w:cs="Microsoft YaHei"/>
          <w:sz w:val="32"/>
          <w:szCs w:val="32"/>
        </w:rPr>
      </w:pPr>
      <w:r>
        <w:rPr>
          <w:rFonts w:ascii="Microsoft YaHei" w:eastAsia="Microsoft YaHei" w:hAnsi="Microsoft YaHei" w:cs="Microsoft YaHei"/>
          <w:spacing w:val="34"/>
          <w:sz w:val="16"/>
          <w:szCs w:val="16"/>
        </w:rPr>
        <w:t>中</w:t>
      </w:r>
      <w:r>
        <w:rPr>
          <w:rFonts w:ascii="Microsoft YaHei" w:eastAsia="Microsoft YaHei" w:hAnsi="Microsoft YaHei" w:cs="Microsoft YaHei"/>
          <w:spacing w:val="18"/>
          <w:sz w:val="16"/>
          <w:szCs w:val="16"/>
        </w:rPr>
        <w:t>心</w:t>
      </w:r>
      <w:r>
        <w:rPr>
          <w:rFonts w:ascii="Microsoft YaHei" w:eastAsia="Microsoft YaHei" w:hAnsi="Microsoft YaHei" w:cs="Microsoft YaHei"/>
          <w:spacing w:val="17"/>
          <w:sz w:val="16"/>
          <w:szCs w:val="16"/>
        </w:rPr>
        <w:t>对上传的海量数据经过大数据分析处理得出实时交通信息</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6"/>
          <w:szCs w:val="16"/>
        </w:rPr>
        <w:t>道路及交通设施等的变化信息又服务于出行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3"/>
          <w:sz w:val="16"/>
          <w:szCs w:val="16"/>
        </w:rPr>
        <w:t>者</w:t>
      </w:r>
      <w:r>
        <w:rPr>
          <w:rFonts w:ascii="Microsoft YaHei" w:eastAsia="Microsoft YaHei" w:hAnsi="Microsoft YaHei" w:cs="Microsoft YaHei"/>
          <w:spacing w:val="12"/>
          <w:sz w:val="16"/>
          <w:szCs w:val="16"/>
        </w:rPr>
        <w:t>的技术</w:t>
      </w:r>
      <w:r>
        <w:rPr>
          <w:rFonts w:ascii="Microsoft YaHei" w:eastAsia="Microsoft YaHei" w:hAnsi="Microsoft YaHei" w:cs="Microsoft YaHei"/>
          <w:spacing w:val="12"/>
          <w:sz w:val="32"/>
          <w:szCs w:val="32"/>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293" w:lineRule="exact"/>
        <w:ind w:left="424"/>
        <w:rPr>
          <w:rFonts w:ascii="Arial" w:eastAsia="Arial" w:hAnsi="Arial" w:cs="Arial"/>
          <w:sz w:val="40"/>
          <w:szCs w:val="40"/>
        </w:rPr>
      </w:pPr>
      <w:r>
        <w:rPr>
          <w:rFonts w:ascii="Microsoft YaHei" w:eastAsia="Microsoft YaHei" w:hAnsi="Microsoft YaHei" w:cs="Microsoft YaHei"/>
          <w:spacing w:val="16"/>
          <w:position w:val="-4"/>
          <w:sz w:val="19"/>
          <w:szCs w:val="19"/>
        </w:rPr>
        <w:t>视频交通流检测器</w:t>
      </w:r>
      <w:r>
        <w:rPr>
          <w:rFonts w:ascii="Microsoft YaHei" w:eastAsia="Microsoft YaHei" w:hAnsi="Microsoft YaHei" w:cs="Microsoft YaHei"/>
          <w:spacing w:val="3"/>
          <w:position w:val="-4"/>
          <w:sz w:val="19"/>
          <w:szCs w:val="19"/>
        </w:rPr>
        <w:t xml:space="preserve">    </w:t>
      </w:r>
      <w:r>
        <w:rPr>
          <w:rFonts w:ascii="Arial" w:eastAsia="Arial" w:hAnsi="Arial" w:cs="Arial"/>
          <w:spacing w:val="-5"/>
          <w:w w:val="62"/>
          <w:position w:val="-5"/>
          <w:sz w:val="40"/>
          <w:szCs w:val="40"/>
        </w:rPr>
        <w:t>videotra</w:t>
      </w:r>
      <w:r>
        <w:rPr>
          <w:rFonts w:ascii="Arial" w:eastAsia="Arial" w:hAnsi="Arial" w:cs="Arial"/>
          <w:b/>
          <w:bCs/>
          <w:spacing w:val="-5"/>
          <w:w w:val="62"/>
          <w:position w:val="-5"/>
          <w:sz w:val="40"/>
          <w:szCs w:val="40"/>
        </w:rPr>
        <w:t>f</w:t>
      </w:r>
      <w:r>
        <w:rPr>
          <w:rFonts w:ascii="Arial" w:eastAsia="Arial" w:hAnsi="Arial" w:cs="Arial"/>
          <w:spacing w:val="-5"/>
          <w:w w:val="62"/>
          <w:position w:val="-5"/>
          <w:sz w:val="40"/>
          <w:szCs w:val="40"/>
        </w:rPr>
        <w:t>icflowdetector</w:t>
      </w:r>
    </w:p>
    <w:p>
      <w:pPr>
        <w:spacing w:before="21" w:line="120" w:lineRule="auto"/>
        <w:ind w:left="6" w:right="147" w:firstLine="416"/>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采用视频图</w:t>
      </w:r>
      <w:r>
        <w:rPr>
          <w:rFonts w:ascii="Microsoft YaHei" w:eastAsia="Microsoft YaHei" w:hAnsi="Microsoft YaHei" w:cs="Microsoft YaHei"/>
          <w:spacing w:val="5"/>
          <w:sz w:val="19"/>
          <w:szCs w:val="19"/>
        </w:rPr>
        <w:t>像</w:t>
      </w:r>
      <w:r>
        <w:rPr>
          <w:rFonts w:ascii="Microsoft YaHei" w:eastAsia="Microsoft YaHei" w:hAnsi="Microsoft YaHei" w:cs="Microsoft YaHei"/>
          <w:spacing w:val="4"/>
          <w:sz w:val="19"/>
          <w:szCs w:val="19"/>
        </w:rPr>
        <w:t>处理技术对道路上的交通流进行动态信息采集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处理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用以检测并输出</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目标区域的机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动</w:t>
      </w:r>
      <w:r>
        <w:rPr>
          <w:rFonts w:ascii="Microsoft YaHei" w:eastAsia="Microsoft YaHei" w:hAnsi="Microsoft YaHei" w:cs="Microsoft YaHei"/>
          <w:spacing w:val="-22"/>
          <w:sz w:val="19"/>
          <w:szCs w:val="19"/>
        </w:rPr>
        <w:t>车</w:t>
      </w:r>
      <w:r>
        <w:rPr>
          <w:rFonts w:ascii="Microsoft YaHei" w:eastAsia="Microsoft YaHei" w:hAnsi="Microsoft YaHei" w:cs="Microsoft YaHei"/>
          <w:spacing w:val="-14"/>
          <w:sz w:val="19"/>
          <w:szCs w:val="19"/>
        </w:rPr>
        <w:t>车型</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车流量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平均车速</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车头时距</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车头间距</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时间占有率及空间占有率数据的检测设备</w:t>
      </w:r>
      <w:r>
        <w:rPr>
          <w:rFonts w:ascii="Microsoft YaHei" w:eastAsia="Microsoft YaHei" w:hAnsi="Microsoft YaHei" w:cs="Microsoft YaHei"/>
          <w:spacing w:val="-14"/>
          <w:sz w:val="37"/>
          <w:szCs w:val="37"/>
        </w:rPr>
        <w:t>。</w:t>
      </w:r>
    </w:p>
    <w:p>
      <w:pPr>
        <w:tabs>
          <w:tab w:val="left" w:pos="432"/>
        </w:tabs>
        <w:spacing w:line="334"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59"/>
          <w:w w:val="101"/>
          <w:position w:val="2"/>
          <w:sz w:val="18"/>
          <w:szCs w:val="18"/>
        </w:rPr>
        <w:t xml:space="preserve"> </w:t>
      </w:r>
      <w:r>
        <w:rPr>
          <w:rFonts w:ascii="Microsoft YaHei" w:eastAsia="Microsoft YaHei" w:hAnsi="Microsoft YaHei" w:cs="Microsoft YaHei"/>
          <w:spacing w:val="-4"/>
          <w:w w:val="74"/>
          <w:position w:val="2"/>
          <w:sz w:val="18"/>
          <w:szCs w:val="18"/>
        </w:rPr>
        <w:t>24726</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4"/>
          <w:position w:val="2"/>
          <w:sz w:val="18"/>
          <w:szCs w:val="18"/>
        </w:rPr>
        <w:t>2021</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2</w:t>
      </w:r>
      <w:r>
        <w:rPr>
          <w:rFonts w:ascii="Microsoft YaHei" w:eastAsia="Microsoft YaHei" w:hAnsi="Microsoft YaHei" w:cs="Microsoft YaHei"/>
          <w:spacing w:val="-4"/>
          <w:w w:val="74"/>
          <w:position w:val="3"/>
          <w:sz w:val="19"/>
          <w:szCs w:val="19"/>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line="241" w:lineRule="exact"/>
        <w:ind w:left="423"/>
        <w:rPr>
          <w:rFonts w:ascii="Arial" w:eastAsia="Arial" w:hAnsi="Arial" w:cs="Arial"/>
          <w:sz w:val="40"/>
          <w:szCs w:val="40"/>
        </w:rPr>
      </w:pPr>
      <w:r>
        <w:rPr>
          <w:rFonts w:ascii="Microsoft YaHei" w:eastAsia="Microsoft YaHei" w:hAnsi="Microsoft YaHei" w:cs="Microsoft YaHei"/>
          <w:spacing w:val="17"/>
          <w:position w:val="-2"/>
          <w:sz w:val="19"/>
          <w:szCs w:val="19"/>
        </w:rPr>
        <w:t>停车信息采集设备</w:t>
      </w:r>
      <w:r>
        <w:rPr>
          <w:rFonts w:ascii="Microsoft YaHei" w:eastAsia="Microsoft YaHei" w:hAnsi="Microsoft YaHei" w:cs="Microsoft YaHei"/>
          <w:spacing w:val="16"/>
          <w:position w:val="-2"/>
          <w:sz w:val="19"/>
          <w:szCs w:val="19"/>
        </w:rPr>
        <w:t xml:space="preserve">    </w:t>
      </w:r>
      <w:r>
        <w:rPr>
          <w:rFonts w:ascii="Arial" w:eastAsia="Arial" w:hAnsi="Arial" w:cs="Arial"/>
          <w:spacing w:val="-5"/>
          <w:w w:val="58"/>
          <w:position w:val="-3"/>
          <w:sz w:val="40"/>
          <w:szCs w:val="40"/>
        </w:rPr>
        <w:t>parkinginformationacquisitiondevice</w:t>
      </w:r>
    </w:p>
    <w:p>
      <w:pPr>
        <w:spacing w:before="70" w:line="327"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由车位采集器</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通讯模块</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显示模</w:t>
      </w:r>
      <w:r>
        <w:rPr>
          <w:rFonts w:ascii="Microsoft YaHei" w:eastAsia="Microsoft YaHei" w:hAnsi="Microsoft YaHei" w:cs="Microsoft YaHei"/>
          <w:position w:val="4"/>
          <w:sz w:val="19"/>
          <w:szCs w:val="19"/>
        </w:rPr>
        <w:t>块等组成的采集停车场车位信息的设备</w:t>
      </w:r>
      <w:r>
        <w:rPr>
          <w:rFonts w:ascii="Microsoft YaHei" w:eastAsia="Microsoft YaHei" w:hAnsi="Microsoft YaHei" w:cs="Microsoft YaHei"/>
          <w:position w:val="4"/>
          <w:sz w:val="37"/>
          <w:szCs w:val="37"/>
        </w:rPr>
        <w:t>。</w:t>
      </w:r>
    </w:p>
    <w:p>
      <w:pPr>
        <w:sectPr>
          <w:headerReference w:type="default" r:id="rId37"/>
          <w:footerReference w:type="default" r:id="rId38"/>
          <w:type w:val="nextPage"/>
          <w:pgSz w:w="11906" w:h="16838"/>
          <w:pgMar w:top="400" w:right="1282" w:bottom="1287" w:left="1269" w:header="0" w:footer="1085"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20" w:line="300" w:lineRule="exact"/>
        <w:ind w:left="2"/>
        <w:rPr>
          <w:rFonts w:ascii="Arial" w:eastAsia="Arial" w:hAnsi="Arial" w:cs="Arial"/>
          <w:sz w:val="18"/>
          <w:szCs w:val="18"/>
        </w:rPr>
      </w:pPr>
      <w:r>
        <w:rPr>
          <w:rFonts w:ascii="Arial" w:eastAsia="Arial" w:hAnsi="Arial" w:cs="Arial"/>
          <w:spacing w:val="-5"/>
          <w:w w:val="53"/>
          <w:position w:val="3"/>
          <w:sz w:val="18"/>
          <w:szCs w:val="18"/>
        </w:rPr>
        <w:t>4</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17</w:t>
      </w:r>
    </w:p>
    <w:p>
      <w:pPr>
        <w:spacing w:line="293" w:lineRule="exact"/>
        <w:ind w:left="424"/>
        <w:rPr>
          <w:rFonts w:ascii="Arial" w:eastAsia="Arial" w:hAnsi="Arial" w:cs="Arial"/>
          <w:sz w:val="40"/>
          <w:szCs w:val="40"/>
        </w:rPr>
      </w:pPr>
      <w:r>
        <w:rPr>
          <w:rFonts w:ascii="Microsoft YaHei" w:eastAsia="Microsoft YaHei" w:hAnsi="Microsoft YaHei" w:cs="Microsoft YaHei"/>
          <w:spacing w:val="16"/>
          <w:position w:val="-4"/>
          <w:sz w:val="19"/>
          <w:szCs w:val="19"/>
        </w:rPr>
        <w:t>微波交通流检测器</w:t>
      </w:r>
      <w:r>
        <w:rPr>
          <w:rFonts w:ascii="Microsoft YaHei" w:eastAsia="Microsoft YaHei" w:hAnsi="Microsoft YaHei" w:cs="Microsoft YaHei"/>
          <w:spacing w:val="1"/>
          <w:position w:val="-4"/>
          <w:sz w:val="19"/>
          <w:szCs w:val="19"/>
        </w:rPr>
        <w:t xml:space="preserve">    </w:t>
      </w:r>
      <w:r>
        <w:rPr>
          <w:rFonts w:ascii="Arial" w:eastAsia="Arial" w:hAnsi="Arial" w:cs="Arial"/>
          <w:spacing w:val="-5"/>
          <w:w w:val="60"/>
          <w:position w:val="-5"/>
          <w:sz w:val="40"/>
          <w:szCs w:val="40"/>
        </w:rPr>
        <w:t>microwavetra</w:t>
      </w:r>
      <w:r>
        <w:rPr>
          <w:rFonts w:ascii="Arial" w:eastAsia="Arial" w:hAnsi="Arial" w:cs="Arial"/>
          <w:b/>
          <w:bCs/>
          <w:spacing w:val="-5"/>
          <w:w w:val="60"/>
          <w:position w:val="-5"/>
          <w:sz w:val="40"/>
          <w:szCs w:val="40"/>
        </w:rPr>
        <w:t>f</w:t>
      </w:r>
      <w:r>
        <w:rPr>
          <w:rFonts w:ascii="Arial" w:eastAsia="Arial" w:hAnsi="Arial" w:cs="Arial"/>
          <w:spacing w:val="-5"/>
          <w:w w:val="60"/>
          <w:position w:val="-5"/>
          <w:sz w:val="40"/>
          <w:szCs w:val="40"/>
        </w:rPr>
        <w:t>icflowdetector</w:t>
      </w:r>
    </w:p>
    <w:p>
      <w:pPr>
        <w:spacing w:before="17" w:line="119" w:lineRule="auto"/>
        <w:ind w:left="4" w:firstLine="438"/>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向</w:t>
      </w:r>
      <w:r>
        <w:rPr>
          <w:rFonts w:ascii="Microsoft YaHei" w:eastAsia="Microsoft YaHei" w:hAnsi="Microsoft YaHei" w:cs="Microsoft YaHei"/>
          <w:spacing w:val="15"/>
          <w:sz w:val="19"/>
          <w:szCs w:val="19"/>
        </w:rPr>
        <w:t>检</w:t>
      </w:r>
      <w:r>
        <w:rPr>
          <w:rFonts w:ascii="Microsoft YaHei" w:eastAsia="Microsoft YaHei" w:hAnsi="Microsoft YaHei" w:cs="Microsoft YaHei"/>
          <w:spacing w:val="14"/>
          <w:sz w:val="19"/>
          <w:szCs w:val="19"/>
        </w:rPr>
        <w:t>测区域内的车辆发射低能量的微波信号</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通过对车辆反射的微波信号的识别而检测出道路交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通参数的设备</w:t>
      </w:r>
      <w:r>
        <w:rPr>
          <w:rFonts w:ascii="Microsoft YaHei" w:eastAsia="Microsoft YaHei" w:hAnsi="Microsoft YaHei" w:cs="Microsoft YaHei"/>
          <w:spacing w:val="13"/>
          <w:sz w:val="37"/>
          <w:szCs w:val="37"/>
        </w:rPr>
        <w:t>。</w:t>
      </w:r>
    </w:p>
    <w:p>
      <w:pPr>
        <w:tabs>
          <w:tab w:val="left" w:pos="432"/>
        </w:tabs>
        <w:spacing w:before="1" w:line="231" w:lineRule="auto"/>
        <w:ind w:left="338"/>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4"/>
          <w:position w:val="1"/>
          <w:sz w:val="19"/>
          <w:szCs w:val="19"/>
        </w:rPr>
        <w:t>[来源</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4"/>
          <w:w w:val="74"/>
          <w:position w:val="-1"/>
          <w:sz w:val="18"/>
          <w:szCs w:val="18"/>
        </w:rPr>
        <w:t>20609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4"/>
          <w:position w:val="-1"/>
          <w:sz w:val="18"/>
          <w:szCs w:val="18"/>
        </w:rPr>
        <w:t>2006</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3</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1</w:t>
      </w:r>
      <w:r>
        <w:rPr>
          <w:rFonts w:ascii="Microsoft YaHei" w:eastAsia="Microsoft YaHei" w:hAnsi="Microsoft YaHei" w:cs="Microsoft YaHei"/>
          <w:spacing w:val="-4"/>
          <w:w w:val="74"/>
          <w:sz w:val="19"/>
          <w:szCs w:val="19"/>
        </w:rPr>
        <w:t>]</w:t>
      </w:r>
    </w:p>
    <w:p>
      <w:pPr>
        <w:spacing w:before="1" w:line="176" w:lineRule="auto"/>
        <w:rPr>
          <w:rFonts w:ascii="Microsoft YaHei" w:eastAsia="Microsoft YaHei" w:hAnsi="Microsoft YaHei" w:cs="Microsoft YaHei"/>
          <w:sz w:val="19"/>
          <w:szCs w:val="19"/>
        </w:rPr>
      </w:pPr>
      <w:r>
        <w:rPr>
          <w:rFonts w:ascii="Arial" w:eastAsia="Arial" w:hAnsi="Arial" w:cs="Arial"/>
          <w:spacing w:val="15"/>
          <w:position w:val="-1"/>
          <w:sz w:val="18"/>
          <w:szCs w:val="18"/>
        </w:rPr>
        <w:t>5</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交通信息处理</w:t>
      </w:r>
    </w:p>
    <w:p>
      <w:pPr>
        <w:spacing w:before="404" w:line="330" w:lineRule="exact"/>
        <w:rPr>
          <w:rFonts w:ascii="Arial" w:eastAsia="Arial" w:hAnsi="Arial" w:cs="Arial"/>
          <w:sz w:val="18"/>
          <w:szCs w:val="18"/>
        </w:rPr>
      </w:pPr>
      <w:r>
        <w:rPr>
          <w:rFonts w:ascii="Arial" w:eastAsia="Arial" w:hAnsi="Arial" w:cs="Arial"/>
          <w:spacing w:val="-5"/>
          <w:w w:val="51"/>
          <w:position w:val="4"/>
          <w:sz w:val="18"/>
          <w:szCs w:val="18"/>
        </w:rPr>
        <w:t>5</w:t>
      </w:r>
      <w:r>
        <w:rPr>
          <w:rFonts w:ascii="Microsoft YaHei" w:eastAsia="Microsoft YaHei" w:hAnsi="Microsoft YaHei" w:cs="Microsoft YaHei"/>
          <w:spacing w:val="-5"/>
          <w:w w:val="51"/>
          <w:position w:val="4"/>
          <w:sz w:val="40"/>
          <w:szCs w:val="40"/>
        </w:rPr>
        <w:t>．</w:t>
      </w:r>
      <w:r>
        <w:rPr>
          <w:rFonts w:ascii="Arial" w:eastAsia="Arial" w:hAnsi="Arial" w:cs="Arial"/>
          <w:spacing w:val="-5"/>
          <w:w w:val="51"/>
          <w:position w:val="4"/>
          <w:sz w:val="18"/>
          <w:szCs w:val="18"/>
        </w:rPr>
        <w:t>1</w:t>
      </w:r>
    </w:p>
    <w:p>
      <w:pPr>
        <w:spacing w:before="1" w:line="162" w:lineRule="auto"/>
        <w:ind w:left="427"/>
        <w:rPr>
          <w:rFonts w:ascii="Arial" w:eastAsia="Arial" w:hAnsi="Arial" w:cs="Arial"/>
          <w:sz w:val="40"/>
          <w:szCs w:val="40"/>
        </w:rPr>
      </w:pPr>
      <w:r>
        <w:rPr>
          <w:rFonts w:ascii="Microsoft YaHei" w:eastAsia="Microsoft YaHei" w:hAnsi="Microsoft YaHei" w:cs="Microsoft YaHei"/>
          <w:spacing w:val="-16"/>
          <w:w w:val="85"/>
          <w:position w:val="1"/>
          <w:sz w:val="19"/>
          <w:szCs w:val="19"/>
        </w:rPr>
        <w:t>备选行车路径</w:t>
      </w:r>
      <w:r>
        <w:rPr>
          <w:rFonts w:ascii="Microsoft YaHei" w:eastAsia="Microsoft YaHei" w:hAnsi="Microsoft YaHei" w:cs="Microsoft YaHei"/>
          <w:spacing w:val="4"/>
          <w:w w:val="101"/>
          <w:position w:val="1"/>
          <w:sz w:val="19"/>
          <w:szCs w:val="19"/>
        </w:rPr>
        <w:t xml:space="preserve">    </w:t>
      </w:r>
      <w:r>
        <w:rPr>
          <w:rFonts w:ascii="Arial" w:eastAsia="Arial" w:hAnsi="Arial" w:cs="Arial"/>
          <w:spacing w:val="-16"/>
          <w:w w:val="85"/>
          <w:sz w:val="40"/>
          <w:szCs w:val="40"/>
        </w:rPr>
        <w:t>optionalroute</w:t>
      </w:r>
    </w:p>
    <w:p>
      <w:pPr>
        <w:spacing w:before="1" w:line="182" w:lineRule="auto"/>
        <w:ind w:left="445"/>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由</w:t>
      </w:r>
      <w:r>
        <w:rPr>
          <w:rFonts w:ascii="Microsoft YaHei" w:eastAsia="Microsoft YaHei" w:hAnsi="Microsoft YaHei" w:cs="Microsoft YaHei"/>
          <w:spacing w:val="15"/>
          <w:sz w:val="19"/>
          <w:szCs w:val="19"/>
        </w:rPr>
        <w:t>系统所推荐的行车路线</w:t>
      </w:r>
    </w:p>
    <w:p>
      <w:pPr>
        <w:spacing w:before="97" w:line="28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6"/>
          <w:szCs w:val="16"/>
        </w:rPr>
        <w:t>是</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position w:val="1"/>
          <w:sz w:val="15"/>
          <w:szCs w:val="15"/>
        </w:rPr>
        <w:t>TMC</w:t>
      </w:r>
      <w:r>
        <w:rPr>
          <w:rFonts w:ascii="Microsoft YaHei" w:eastAsia="Microsoft YaHei" w:hAnsi="Microsoft YaHei" w:cs="Microsoft YaHei"/>
          <w:spacing w:val="11"/>
          <w:position w:val="1"/>
          <w:sz w:val="16"/>
          <w:szCs w:val="16"/>
        </w:rPr>
        <w:t>用户消息的组成部分之一</w:t>
      </w:r>
      <w:r>
        <w:rPr>
          <w:rFonts w:ascii="Microsoft YaHei" w:eastAsia="Microsoft YaHei" w:hAnsi="Microsoft YaHei" w:cs="Microsoft YaHei"/>
          <w:spacing w:val="11"/>
          <w:position w:val="1"/>
          <w:sz w:val="32"/>
          <w:szCs w:val="32"/>
        </w:rPr>
        <w:t>。</w:t>
      </w:r>
    </w:p>
    <w:p>
      <w:pPr>
        <w:spacing w:before="35" w:line="317" w:lineRule="exact"/>
        <w:rPr>
          <w:rFonts w:ascii="Arial" w:eastAsia="Arial" w:hAnsi="Arial" w:cs="Arial"/>
          <w:sz w:val="18"/>
          <w:szCs w:val="18"/>
        </w:rPr>
      </w:pPr>
      <w:r>
        <w:rPr>
          <w:rFonts w:ascii="Arial" w:eastAsia="Arial" w:hAnsi="Arial" w:cs="Arial"/>
          <w:spacing w:val="-4"/>
          <w:w w:val="46"/>
          <w:position w:val="3"/>
          <w:sz w:val="18"/>
          <w:szCs w:val="18"/>
        </w:rPr>
        <w:t>5</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1" w:lineRule="exact"/>
        <w:ind w:left="434"/>
        <w:rPr>
          <w:rFonts w:ascii="Arial" w:eastAsia="Arial" w:hAnsi="Arial" w:cs="Arial"/>
          <w:sz w:val="40"/>
          <w:szCs w:val="40"/>
        </w:rPr>
      </w:pPr>
      <w:r>
        <w:rPr>
          <w:rFonts w:ascii="Microsoft YaHei" w:eastAsia="Microsoft YaHei" w:hAnsi="Microsoft YaHei" w:cs="Microsoft YaHei"/>
          <w:spacing w:val="-11"/>
          <w:w w:val="72"/>
          <w:position w:val="-2"/>
          <w:sz w:val="19"/>
          <w:szCs w:val="19"/>
        </w:rPr>
        <w:t>常发性拥挤</w:t>
      </w:r>
      <w:r>
        <w:rPr>
          <w:rFonts w:ascii="Microsoft YaHei" w:eastAsia="Microsoft YaHei" w:hAnsi="Microsoft YaHei" w:cs="Microsoft YaHei"/>
          <w:spacing w:val="10"/>
          <w:position w:val="-2"/>
          <w:sz w:val="19"/>
          <w:szCs w:val="19"/>
        </w:rPr>
        <w:t xml:space="preserve">    </w:t>
      </w:r>
      <w:r>
        <w:rPr>
          <w:rFonts w:ascii="Arial" w:eastAsia="Arial" w:hAnsi="Arial" w:cs="Arial"/>
          <w:spacing w:val="-11"/>
          <w:w w:val="72"/>
          <w:position w:val="-3"/>
          <w:sz w:val="40"/>
          <w:szCs w:val="40"/>
        </w:rPr>
        <w:t>recu</w:t>
      </w:r>
      <w:r>
        <w:rPr>
          <w:rFonts w:ascii="Arial" w:eastAsia="Arial" w:hAnsi="Arial" w:cs="Arial"/>
          <w:b/>
          <w:bCs/>
          <w:spacing w:val="-11"/>
          <w:w w:val="72"/>
          <w:position w:val="-3"/>
          <w:sz w:val="40"/>
          <w:szCs w:val="40"/>
        </w:rPr>
        <w:t>r</w:t>
      </w:r>
      <w:r>
        <w:rPr>
          <w:rFonts w:ascii="Arial" w:eastAsia="Arial" w:hAnsi="Arial" w:cs="Arial"/>
          <w:spacing w:val="-11"/>
          <w:w w:val="72"/>
          <w:position w:val="-3"/>
          <w:sz w:val="40"/>
          <w:szCs w:val="40"/>
        </w:rPr>
        <w:t>entcongestion</w:t>
      </w:r>
    </w:p>
    <w:p>
      <w:pPr>
        <w:spacing w:before="68" w:line="125" w:lineRule="auto"/>
        <w:ind w:left="6" w:firstLine="434"/>
        <w:rPr>
          <w:rFonts w:ascii="Microsoft YaHei" w:eastAsia="Microsoft YaHei" w:hAnsi="Microsoft YaHei" w:cs="Microsoft YaHei"/>
          <w:sz w:val="37"/>
          <w:szCs w:val="37"/>
        </w:rPr>
      </w:pPr>
      <w:r>
        <w:rPr>
          <w:rFonts w:ascii="Microsoft YaHei" w:eastAsia="Microsoft YaHei" w:hAnsi="Microsoft YaHei" w:cs="Microsoft YaHei"/>
          <w:spacing w:val="-21"/>
          <w:sz w:val="19"/>
          <w:szCs w:val="19"/>
        </w:rPr>
        <w:t>因</w:t>
      </w:r>
      <w:r>
        <w:rPr>
          <w:rFonts w:ascii="Microsoft YaHei" w:eastAsia="Microsoft YaHei" w:hAnsi="Microsoft YaHei" w:cs="Microsoft YaHei"/>
          <w:spacing w:val="-11"/>
          <w:sz w:val="19"/>
          <w:szCs w:val="19"/>
        </w:rPr>
        <w:t>道路上车道减少</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交织路段短</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道路横截面窄</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视线不良</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过收费站</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不符合标准的互通式立交桥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等常见的固定交通瓶颈在交通流高峰时段引发的交通拥挤</w:t>
      </w:r>
      <w:r>
        <w:rPr>
          <w:rFonts w:ascii="Microsoft YaHei" w:eastAsia="Microsoft YaHei" w:hAnsi="Microsoft YaHei" w:cs="Microsoft YaHei"/>
          <w:spacing w:val="17"/>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这些交通瓶颈空间位置比较固定</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拥挤多发生在交通流高峰时段</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具有很强的规律性</w:t>
      </w:r>
      <w:r>
        <w:rPr>
          <w:rFonts w:ascii="Microsoft YaHei" w:eastAsia="Microsoft YaHei" w:hAnsi="Microsoft YaHei" w:cs="Microsoft YaHei"/>
          <w:spacing w:val="2"/>
          <w:position w:val="2"/>
          <w:sz w:val="32"/>
          <w:szCs w:val="32"/>
        </w:rPr>
        <w:t>。</w:t>
      </w:r>
    </w:p>
    <w:p>
      <w:pPr>
        <w:spacing w:before="43" w:line="317" w:lineRule="exact"/>
        <w:rPr>
          <w:rFonts w:ascii="Arial" w:eastAsia="Arial" w:hAnsi="Arial" w:cs="Arial"/>
          <w:sz w:val="18"/>
          <w:szCs w:val="18"/>
        </w:r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3</w:t>
      </w:r>
    </w:p>
    <w:p>
      <w:pPr>
        <w:spacing w:line="246" w:lineRule="exact"/>
        <w:ind w:left="431"/>
        <w:rPr>
          <w:rFonts w:ascii="Arial" w:eastAsia="Arial" w:hAnsi="Arial" w:cs="Arial"/>
          <w:sz w:val="40"/>
          <w:szCs w:val="40"/>
        </w:rPr>
      </w:pPr>
      <w:r>
        <w:rPr>
          <w:rFonts w:ascii="Microsoft YaHei" w:eastAsia="Microsoft YaHei" w:hAnsi="Microsoft YaHei" w:cs="Microsoft YaHei"/>
          <w:spacing w:val="-14"/>
          <w:w w:val="75"/>
          <w:position w:val="-2"/>
          <w:sz w:val="19"/>
          <w:szCs w:val="19"/>
        </w:rPr>
        <w:t>车辆排队</w:t>
      </w:r>
      <w:r>
        <w:rPr>
          <w:rFonts w:ascii="Microsoft YaHei" w:eastAsia="Microsoft YaHei" w:hAnsi="Microsoft YaHei" w:cs="Microsoft YaHei"/>
          <w:spacing w:val="6"/>
          <w:position w:val="-2"/>
          <w:sz w:val="19"/>
          <w:szCs w:val="19"/>
        </w:rPr>
        <w:t xml:space="preserve">    </w:t>
      </w:r>
      <w:r>
        <w:rPr>
          <w:rFonts w:ascii="Arial" w:eastAsia="Arial" w:hAnsi="Arial" w:cs="Arial"/>
          <w:spacing w:val="-14"/>
          <w:w w:val="75"/>
          <w:position w:val="-3"/>
          <w:sz w:val="40"/>
          <w:szCs w:val="40"/>
        </w:rPr>
        <w:t>vehiclequeue</w:t>
      </w:r>
    </w:p>
    <w:p>
      <w:pPr>
        <w:spacing w:before="65" w:line="123"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在城市道路交叉口或者路段的车行道上</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随机到达的车辆通过过程中</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当交通流受阻后出现的等</w:t>
      </w:r>
      <w:r>
        <w:rPr>
          <w:rFonts w:ascii="Microsoft YaHei" w:eastAsia="Microsoft YaHei" w:hAnsi="Microsoft YaHei" w:cs="Microsoft YaHei"/>
          <w:sz w:val="19"/>
          <w:szCs w:val="19"/>
        </w:rPr>
        <w:t>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通</w:t>
      </w:r>
      <w:r>
        <w:rPr>
          <w:rFonts w:ascii="Microsoft YaHei" w:eastAsia="Microsoft YaHei" w:hAnsi="Microsoft YaHei" w:cs="Microsoft YaHei"/>
          <w:spacing w:val="14"/>
          <w:sz w:val="19"/>
          <w:szCs w:val="19"/>
        </w:rPr>
        <w:t>过车辆的队列</w:t>
      </w:r>
      <w:r>
        <w:rPr>
          <w:rFonts w:ascii="Microsoft YaHei" w:eastAsia="Microsoft YaHei" w:hAnsi="Microsoft YaHei" w:cs="Microsoft YaHei"/>
          <w:spacing w:val="14"/>
          <w:sz w:val="37"/>
          <w:szCs w:val="37"/>
        </w:rPr>
        <w:t>。</w:t>
      </w:r>
    </w:p>
    <w:p>
      <w:pPr>
        <w:tabs>
          <w:tab w:val="left" w:pos="432"/>
        </w:tabs>
        <w:spacing w:line="34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0"/>
          <w:w w:val="101"/>
          <w:position w:val="2"/>
          <w:sz w:val="18"/>
          <w:szCs w:val="18"/>
        </w:rPr>
        <w:t xml:space="preserve"> </w:t>
      </w:r>
      <w:r>
        <w:rPr>
          <w:rFonts w:ascii="Microsoft YaHei" w:eastAsia="Microsoft YaHei" w:hAnsi="Microsoft YaHei" w:cs="Microsoft YaHei"/>
          <w:spacing w:val="-4"/>
          <w:w w:val="74"/>
          <w:position w:val="2"/>
          <w:sz w:val="18"/>
          <w:szCs w:val="18"/>
        </w:rPr>
        <w:t>29107</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2012</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1</w:t>
      </w:r>
      <w:r>
        <w:rPr>
          <w:rFonts w:ascii="Microsoft YaHei" w:eastAsia="Microsoft YaHei" w:hAnsi="Microsoft YaHei" w:cs="Microsoft YaHei"/>
          <w:spacing w:val="-4"/>
          <w:w w:val="74"/>
          <w:position w:val="3"/>
          <w:sz w:val="19"/>
          <w:szCs w:val="19"/>
        </w:rPr>
        <w:t>]</w:t>
      </w:r>
    </w:p>
    <w:p>
      <w:pPr>
        <w:spacing w:line="315" w:lineRule="exact"/>
        <w:rPr>
          <w:rFonts w:ascii="Arial" w:eastAsia="Arial" w:hAnsi="Arial" w:cs="Arial"/>
          <w:sz w:val="18"/>
          <w:szCs w:val="18"/>
        </w:r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4</w:t>
      </w:r>
    </w:p>
    <w:p>
      <w:pPr>
        <w:spacing w:line="241" w:lineRule="exact"/>
        <w:ind w:left="431"/>
        <w:rPr>
          <w:rFonts w:ascii="Arial" w:eastAsia="Arial" w:hAnsi="Arial" w:cs="Arial"/>
          <w:sz w:val="40"/>
          <w:szCs w:val="40"/>
        </w:rPr>
      </w:pPr>
      <w:r>
        <w:rPr>
          <w:rFonts w:ascii="Microsoft YaHei" w:eastAsia="Microsoft YaHei" w:hAnsi="Microsoft YaHei" w:cs="Microsoft YaHei"/>
          <w:spacing w:val="14"/>
          <w:position w:val="-2"/>
          <w:sz w:val="19"/>
          <w:szCs w:val="19"/>
        </w:rPr>
        <w:t>车辆排队长度</w:t>
      </w:r>
      <w:r>
        <w:rPr>
          <w:rFonts w:ascii="Microsoft YaHei" w:eastAsia="Microsoft YaHei" w:hAnsi="Microsoft YaHei" w:cs="Microsoft YaHei"/>
          <w:spacing w:val="5"/>
          <w:position w:val="-2"/>
          <w:sz w:val="19"/>
          <w:szCs w:val="19"/>
        </w:rPr>
        <w:t xml:space="preserve">    </w:t>
      </w:r>
      <w:r>
        <w:rPr>
          <w:rFonts w:ascii="Arial" w:eastAsia="Arial" w:hAnsi="Arial" w:cs="Arial"/>
          <w:spacing w:val="-5"/>
          <w:w w:val="58"/>
          <w:position w:val="-3"/>
          <w:sz w:val="40"/>
          <w:szCs w:val="40"/>
        </w:rPr>
        <w:t>vehiclequeuelength</w:t>
      </w:r>
    </w:p>
    <w:p>
      <w:pPr>
        <w:spacing w:before="70" w:line="34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0"/>
          <w:position w:val="12"/>
          <w:sz w:val="19"/>
          <w:szCs w:val="19"/>
        </w:rPr>
        <w:t>在</w:t>
      </w:r>
      <w:r>
        <w:rPr>
          <w:rFonts w:ascii="Microsoft YaHei" w:eastAsia="Microsoft YaHei" w:hAnsi="Microsoft YaHei" w:cs="Microsoft YaHei"/>
          <w:spacing w:val="15"/>
          <w:position w:val="12"/>
          <w:sz w:val="19"/>
          <w:szCs w:val="19"/>
        </w:rPr>
        <w:t>交</w:t>
      </w:r>
      <w:r>
        <w:rPr>
          <w:rFonts w:ascii="Microsoft YaHei" w:eastAsia="Microsoft YaHei" w:hAnsi="Microsoft YaHei" w:cs="Microsoft YaHei"/>
          <w:spacing w:val="10"/>
          <w:position w:val="12"/>
          <w:sz w:val="19"/>
          <w:szCs w:val="19"/>
        </w:rPr>
        <w:t>通间断点(交叉口</w:t>
      </w:r>
      <w:r>
        <w:rPr>
          <w:rFonts w:ascii="Microsoft YaHei" w:eastAsia="Microsoft YaHei" w:hAnsi="Microsoft YaHei" w:cs="Microsoft YaHei"/>
          <w:spacing w:val="10"/>
          <w:position w:val="12"/>
          <w:sz w:val="37"/>
          <w:szCs w:val="37"/>
        </w:rPr>
        <w:t>、</w:t>
      </w:r>
      <w:r>
        <w:rPr>
          <w:rFonts w:ascii="Microsoft YaHei" w:eastAsia="Microsoft YaHei" w:hAnsi="Microsoft YaHei" w:cs="Microsoft YaHei"/>
          <w:spacing w:val="10"/>
          <w:position w:val="12"/>
          <w:sz w:val="19"/>
          <w:szCs w:val="19"/>
        </w:rPr>
        <w:t>事故发生点等)处排队车辆占有的路段长度</w:t>
      </w:r>
      <w:r>
        <w:rPr>
          <w:rFonts w:ascii="Microsoft YaHei" w:eastAsia="Microsoft YaHei" w:hAnsi="Microsoft YaHei" w:cs="Microsoft YaHei"/>
          <w:spacing w:val="10"/>
          <w:position w:val="12"/>
          <w:sz w:val="37"/>
          <w:szCs w:val="37"/>
        </w:rPr>
        <w:t>。</w:t>
      </w:r>
    </w:p>
    <w:p>
      <w:pPr>
        <w:spacing w:line="27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简称排队长度</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可以用来衡量交</w:t>
      </w:r>
      <w:r>
        <w:rPr>
          <w:rFonts w:ascii="Microsoft YaHei" w:eastAsia="Microsoft YaHei" w:hAnsi="Microsoft YaHei" w:cs="Microsoft YaHei"/>
          <w:spacing w:val="-1"/>
          <w:position w:val="2"/>
          <w:sz w:val="16"/>
          <w:szCs w:val="16"/>
        </w:rPr>
        <w:t>通拥挤程度</w:t>
      </w:r>
      <w:r>
        <w:rPr>
          <w:rFonts w:ascii="Microsoft YaHei" w:eastAsia="Microsoft YaHei" w:hAnsi="Microsoft YaHei" w:cs="Microsoft YaHei"/>
          <w:spacing w:val="-1"/>
          <w:position w:val="2"/>
          <w:sz w:val="32"/>
          <w:szCs w:val="32"/>
        </w:rPr>
        <w:t>。</w:t>
      </w:r>
    </w:p>
    <w:p>
      <w:pPr>
        <w:spacing w:before="45" w:line="315" w:lineRule="exact"/>
        <w:rPr>
          <w:rFonts w:ascii="Arial" w:eastAsia="Arial" w:hAnsi="Arial" w:cs="Arial"/>
          <w:sz w:val="18"/>
          <w:szCs w:val="18"/>
        </w:rPr>
      </w:pPr>
      <w:r>
        <w:rPr>
          <w:rFonts w:ascii="Arial" w:eastAsia="Arial" w:hAnsi="Arial" w:cs="Arial"/>
          <w:spacing w:val="-4"/>
          <w:w w:val="46"/>
          <w:position w:val="3"/>
          <w:sz w:val="18"/>
          <w:szCs w:val="18"/>
        </w:rPr>
        <w:t>5</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1" w:lineRule="exact"/>
        <w:ind w:left="431"/>
        <w:rPr>
          <w:rFonts w:ascii="Arial" w:eastAsia="Arial" w:hAnsi="Arial" w:cs="Arial"/>
          <w:sz w:val="40"/>
          <w:szCs w:val="40"/>
        </w:rPr>
      </w:pPr>
      <w:r>
        <w:rPr>
          <w:rFonts w:ascii="Microsoft YaHei" w:eastAsia="Microsoft YaHei" w:hAnsi="Microsoft YaHei" w:cs="Microsoft YaHei"/>
          <w:spacing w:val="14"/>
          <w:position w:val="-2"/>
          <w:sz w:val="19"/>
          <w:szCs w:val="19"/>
        </w:rPr>
        <w:t>车辆平均速度</w:t>
      </w:r>
      <w:r>
        <w:rPr>
          <w:rFonts w:ascii="Microsoft YaHei" w:eastAsia="Microsoft YaHei" w:hAnsi="Microsoft YaHei" w:cs="Microsoft YaHei"/>
          <w:spacing w:val="2"/>
          <w:position w:val="-2"/>
          <w:sz w:val="19"/>
          <w:szCs w:val="19"/>
        </w:rPr>
        <w:t xml:space="preserve">    </w:t>
      </w:r>
      <w:r>
        <w:rPr>
          <w:rFonts w:ascii="Arial" w:eastAsia="Arial" w:hAnsi="Arial" w:cs="Arial"/>
          <w:spacing w:val="-5"/>
          <w:w w:val="57"/>
          <w:position w:val="-3"/>
          <w:sz w:val="40"/>
          <w:szCs w:val="40"/>
        </w:rPr>
        <w:t>vehicleaveragevelocity</w:t>
      </w:r>
    </w:p>
    <w:p>
      <w:pPr>
        <w:spacing w:before="70" w:line="346"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7"/>
          <w:position w:val="12"/>
          <w:sz w:val="19"/>
          <w:szCs w:val="19"/>
        </w:rPr>
        <w:t>车辆通过特定长度路段时</w:t>
      </w:r>
      <w:r>
        <w:rPr>
          <w:rFonts w:ascii="Microsoft YaHei" w:eastAsia="Microsoft YaHei" w:hAnsi="Microsoft YaHei" w:cs="Microsoft YaHei"/>
          <w:spacing w:val="7"/>
          <w:position w:val="12"/>
          <w:sz w:val="37"/>
          <w:szCs w:val="37"/>
        </w:rPr>
        <w:t>，</w:t>
      </w:r>
      <w:r>
        <w:rPr>
          <w:rFonts w:ascii="Microsoft YaHei" w:eastAsia="Microsoft YaHei" w:hAnsi="Microsoft YaHei" w:cs="Microsoft YaHei"/>
          <w:spacing w:val="7"/>
          <w:position w:val="12"/>
          <w:sz w:val="19"/>
          <w:szCs w:val="19"/>
        </w:rPr>
        <w:t>路段长度与所用全部时间之比</w:t>
      </w:r>
      <w:r>
        <w:rPr>
          <w:rFonts w:ascii="Microsoft YaHei" w:eastAsia="Microsoft YaHei" w:hAnsi="Microsoft YaHei" w:cs="Microsoft YaHei"/>
          <w:spacing w:val="5"/>
          <w:position w:val="12"/>
          <w:sz w:val="37"/>
          <w:szCs w:val="37"/>
        </w:rPr>
        <w:t>。</w:t>
      </w:r>
    </w:p>
    <w:p>
      <w:pPr>
        <w:spacing w:line="317" w:lineRule="exact"/>
        <w:rPr>
          <w:rFonts w:ascii="Arial" w:eastAsia="Arial" w:hAnsi="Arial" w:cs="Arial"/>
          <w:sz w:val="18"/>
          <w:szCs w:val="18"/>
        </w:rPr>
        <w:sectPr>
          <w:headerReference w:type="default" r:id="rId39"/>
          <w:footerReference w:type="default" r:id="rId40"/>
          <w:pgSz w:w="11906" w:h="16838"/>
          <w:pgMar w:top="400" w:right="1274" w:bottom="1287" w:left="1424" w:header="0" w:footer="1083" w:gutter="0"/>
          <w:pgNumType w:start="23"/>
          <w:cols w:space="708"/>
        </w:sect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6</w:t>
      </w:r>
    </w:p>
    <w:p>
      <w:pPr>
        <w:spacing w:before="1" w:line="162" w:lineRule="auto"/>
        <w:ind w:left="424"/>
        <w:rPr>
          <w:rFonts w:ascii="Arial" w:eastAsia="Arial" w:hAnsi="Arial" w:cs="Arial"/>
          <w:sz w:val="40"/>
          <w:szCs w:val="40"/>
        </w:rPr>
      </w:pPr>
      <w:r>
        <w:rPr>
          <w:rFonts w:ascii="Microsoft YaHei" w:eastAsia="Microsoft YaHei" w:hAnsi="Microsoft YaHei" w:cs="Microsoft YaHei"/>
          <w:spacing w:val="-9"/>
          <w:w w:val="74"/>
          <w:position w:val="1"/>
          <w:sz w:val="19"/>
          <w:szCs w:val="19"/>
        </w:rPr>
        <w:t>初始交通拥挤</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9"/>
          <w:w w:val="74"/>
          <w:sz w:val="40"/>
          <w:szCs w:val="40"/>
        </w:rPr>
        <w:t>primarytra</w:t>
      </w:r>
      <w:r>
        <w:rPr>
          <w:rFonts w:ascii="Arial" w:eastAsia="Arial" w:hAnsi="Arial" w:cs="Arial"/>
          <w:b/>
          <w:bCs/>
          <w:spacing w:val="-9"/>
          <w:w w:val="74"/>
          <w:sz w:val="40"/>
          <w:szCs w:val="40"/>
        </w:rPr>
        <w:t>f</w:t>
      </w:r>
      <w:r>
        <w:rPr>
          <w:rFonts w:ascii="Arial" w:eastAsia="Arial" w:hAnsi="Arial" w:cs="Arial"/>
          <w:spacing w:val="-9"/>
          <w:w w:val="74"/>
          <w:sz w:val="40"/>
          <w:szCs w:val="40"/>
        </w:rPr>
        <w:t>iccongestion</w:t>
      </w:r>
    </w:p>
    <w:p>
      <w:pPr>
        <w:spacing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9"/>
          <w:szCs w:val="19"/>
        </w:rPr>
        <w:t>在</w:t>
      </w:r>
      <w:r>
        <w:rPr>
          <w:rFonts w:ascii="Microsoft YaHei" w:eastAsia="Microsoft YaHei" w:hAnsi="Microsoft YaHei" w:cs="Microsoft YaHei"/>
          <w:spacing w:val="17"/>
          <w:position w:val="4"/>
          <w:sz w:val="19"/>
          <w:szCs w:val="19"/>
        </w:rPr>
        <w:t>一个道路瓶颈处首先形成的交通拥挤</w:t>
      </w:r>
      <w:r>
        <w:rPr>
          <w:rFonts w:ascii="Microsoft YaHei" w:eastAsia="Microsoft YaHei" w:hAnsi="Microsoft YaHei" w:cs="Microsoft YaHei"/>
          <w:spacing w:val="17"/>
          <w:position w:val="4"/>
          <w:sz w:val="37"/>
          <w:szCs w:val="37"/>
        </w:rPr>
        <w:t>。</w:t>
      </w:r>
    </w:p>
    <w:p>
      <w:pPr>
        <w:spacing w:before="18" w:line="315" w:lineRule="exact"/>
        <w:rPr>
          <w:rFonts w:ascii="Arial" w:eastAsia="Arial" w:hAnsi="Arial" w:cs="Arial"/>
          <w:sz w:val="18"/>
          <w:szCs w:val="18"/>
        </w:r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7</w:t>
      </w:r>
    </w:p>
    <w:p>
      <w:pPr>
        <w:spacing w:line="311" w:lineRule="exact"/>
        <w:ind w:left="424"/>
        <w:rPr>
          <w:rFonts w:ascii="Arial" w:eastAsia="Arial" w:hAnsi="Arial" w:cs="Arial"/>
          <w:sz w:val="18"/>
          <w:szCs w:val="18"/>
        </w:rPr>
      </w:pPr>
      <w:r>
        <w:rPr>
          <w:rFonts w:ascii="Microsoft YaHei" w:eastAsia="Microsoft YaHei" w:hAnsi="Microsoft YaHei" w:cs="Microsoft YaHei"/>
          <w:spacing w:val="-1"/>
          <w:position w:val="3"/>
          <w:sz w:val="19"/>
          <w:szCs w:val="19"/>
        </w:rPr>
        <w:t>城市交通运行指数</w:t>
      </w:r>
      <w:r>
        <w:rPr>
          <w:rFonts w:ascii="Microsoft YaHei" w:eastAsia="Microsoft YaHei" w:hAnsi="Microsoft YaHei" w:cs="Microsoft YaHei"/>
          <w:spacing w:val="10"/>
          <w:position w:val="3"/>
          <w:sz w:val="19"/>
          <w:szCs w:val="19"/>
        </w:rPr>
        <w:t xml:space="preserve">    </w:t>
      </w:r>
      <w:r>
        <w:rPr>
          <w:rFonts w:ascii="Arial" w:eastAsia="Arial" w:hAnsi="Arial" w:cs="Arial"/>
          <w:spacing w:val="-1"/>
          <w:position w:val="2"/>
          <w:sz w:val="40"/>
          <w:szCs w:val="40"/>
        </w:rPr>
        <w:t>tra</w:t>
      </w:r>
      <w:r>
        <w:rPr>
          <w:rFonts w:ascii="Arial" w:eastAsia="Arial" w:hAnsi="Arial" w:cs="Arial"/>
          <w:b/>
          <w:bCs/>
          <w:spacing w:val="-1"/>
          <w:position w:val="2"/>
          <w:sz w:val="40"/>
          <w:szCs w:val="40"/>
        </w:rPr>
        <w:t>f</w:t>
      </w:r>
      <w:r>
        <w:rPr>
          <w:rFonts w:ascii="Arial" w:eastAsia="Arial" w:hAnsi="Arial" w:cs="Arial"/>
          <w:spacing w:val="-5"/>
          <w:w w:val="57"/>
          <w:position w:val="2"/>
          <w:sz w:val="40"/>
          <w:szCs w:val="40"/>
        </w:rPr>
        <w:t>icperformanceindex</w:t>
      </w:r>
      <w:r>
        <w:rPr>
          <w:rFonts w:ascii="Microsoft YaHei" w:eastAsia="Microsoft YaHei" w:hAnsi="Microsoft YaHei" w:cs="Microsoft YaHei"/>
          <w:spacing w:val="-5"/>
          <w:w w:val="57"/>
          <w:position w:val="2"/>
          <w:sz w:val="37"/>
          <w:szCs w:val="37"/>
        </w:rPr>
        <w:t>；</w:t>
      </w:r>
      <w:r>
        <w:rPr>
          <w:rFonts w:ascii="Arial" w:eastAsia="Arial" w:hAnsi="Arial" w:cs="Arial"/>
          <w:spacing w:val="-5"/>
          <w:w w:val="57"/>
          <w:position w:val="2"/>
          <w:sz w:val="18"/>
          <w:szCs w:val="18"/>
        </w:rPr>
        <w:t>TPI</w:t>
      </w:r>
    </w:p>
    <w:p>
      <w:pPr>
        <w:spacing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9"/>
          <w:szCs w:val="19"/>
        </w:rPr>
        <w:t>反</w:t>
      </w:r>
      <w:r>
        <w:rPr>
          <w:rFonts w:ascii="Microsoft YaHei" w:eastAsia="Microsoft YaHei" w:hAnsi="Microsoft YaHei" w:cs="Microsoft YaHei"/>
          <w:spacing w:val="17"/>
          <w:position w:val="4"/>
          <w:sz w:val="19"/>
          <w:szCs w:val="19"/>
        </w:rPr>
        <w:t>映道路或道路网交通运行状况的无量纲数值</w:t>
      </w:r>
      <w:r>
        <w:rPr>
          <w:rFonts w:ascii="Microsoft YaHei" w:eastAsia="Microsoft YaHei" w:hAnsi="Microsoft YaHei" w:cs="Microsoft YaHei"/>
          <w:spacing w:val="17"/>
          <w:position w:val="4"/>
          <w:sz w:val="37"/>
          <w:szCs w:val="37"/>
        </w:rPr>
        <w:t>。</w:t>
      </w:r>
    </w:p>
    <w:p>
      <w:pPr>
        <w:spacing w:before="15" w:line="30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
          <w:position w:val="3"/>
          <w:sz w:val="16"/>
          <w:szCs w:val="16"/>
        </w:rPr>
        <w:t>注</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position w:val="3"/>
          <w:sz w:val="15"/>
          <w:szCs w:val="15"/>
        </w:rPr>
        <w:t>TPI</w:t>
      </w:r>
      <w:r>
        <w:rPr>
          <w:rFonts w:ascii="Microsoft YaHei" w:eastAsia="Microsoft YaHei" w:hAnsi="Microsoft YaHei" w:cs="Microsoft YaHei"/>
          <w:spacing w:val="1"/>
          <w:position w:val="3"/>
          <w:sz w:val="16"/>
          <w:szCs w:val="16"/>
        </w:rPr>
        <w:t>常用行程时间比或延误时间比</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6"/>
          <w:szCs w:val="16"/>
        </w:rPr>
        <w:t>或拥堵里程比来换算</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6"/>
          <w:szCs w:val="16"/>
        </w:rPr>
        <w:t>表达了道路</w:t>
      </w:r>
      <w:r>
        <w:rPr>
          <w:rFonts w:ascii="Microsoft YaHei" w:eastAsia="Microsoft YaHei" w:hAnsi="Microsoft YaHei" w:cs="Microsoft YaHei"/>
          <w:position w:val="3"/>
          <w:sz w:val="16"/>
          <w:szCs w:val="16"/>
        </w:rPr>
        <w:t>拥堵的程度</w:t>
      </w:r>
      <w:r>
        <w:rPr>
          <w:rFonts w:ascii="Microsoft YaHei" w:eastAsia="Microsoft YaHei" w:hAnsi="Microsoft YaHei" w:cs="Microsoft YaHei"/>
          <w:position w:val="3"/>
          <w:sz w:val="32"/>
          <w:szCs w:val="32"/>
        </w:rPr>
        <w:t>，</w:t>
      </w:r>
      <w:r>
        <w:rPr>
          <w:rFonts w:ascii="Microsoft YaHei" w:eastAsia="Microsoft YaHei" w:hAnsi="Microsoft YaHei" w:cs="Microsoft YaHei"/>
          <w:position w:val="3"/>
          <w:sz w:val="16"/>
          <w:szCs w:val="16"/>
        </w:rPr>
        <w:t>取值范围</w:t>
      </w:r>
      <w:r>
        <w:rPr>
          <w:rFonts w:ascii="Microsoft YaHei" w:eastAsia="Microsoft YaHei" w:hAnsi="Microsoft YaHei" w:cs="Microsoft YaHei"/>
          <w:position w:val="3"/>
          <w:sz w:val="16"/>
          <w:szCs w:val="16"/>
        </w:rPr>
        <w:t xml:space="preserve"> </w:t>
      </w:r>
      <w:r>
        <w:rPr>
          <w:rFonts w:ascii="Microsoft YaHei" w:eastAsia="Microsoft YaHei" w:hAnsi="Microsoft YaHei" w:cs="Microsoft YaHei"/>
          <w:position w:val="2"/>
          <w:sz w:val="15"/>
          <w:szCs w:val="15"/>
        </w:rPr>
        <w:t>0~10</w:t>
      </w:r>
      <w:r>
        <w:rPr>
          <w:rFonts w:ascii="Microsoft YaHei" w:eastAsia="Microsoft YaHei" w:hAnsi="Microsoft YaHei" w:cs="Microsoft YaHei"/>
          <w:position w:val="3"/>
          <w:sz w:val="32"/>
          <w:szCs w:val="32"/>
        </w:rPr>
        <w:t>，</w:t>
      </w:r>
      <w:r>
        <w:rPr>
          <w:rFonts w:ascii="Microsoft YaHei" w:eastAsia="Microsoft YaHei" w:hAnsi="Microsoft YaHei" w:cs="Microsoft YaHei"/>
          <w:position w:val="3"/>
          <w:sz w:val="16"/>
          <w:szCs w:val="16"/>
        </w:rPr>
        <w:t>数值越大</w:t>
      </w:r>
    </w:p>
    <w:p>
      <w:pPr>
        <w:spacing w:before="12" w:line="282" w:lineRule="exact"/>
        <w:ind w:left="693"/>
        <w:rPr>
          <w:rFonts w:ascii="Microsoft YaHei" w:eastAsia="Microsoft YaHei" w:hAnsi="Microsoft YaHei" w:cs="Microsoft YaHei"/>
          <w:sz w:val="32"/>
          <w:szCs w:val="32"/>
        </w:rPr>
      </w:pPr>
      <w:r>
        <w:rPr>
          <w:rFonts w:ascii="Microsoft YaHei" w:eastAsia="Microsoft YaHei" w:hAnsi="Microsoft YaHei" w:cs="Microsoft YaHei"/>
          <w:spacing w:val="14"/>
          <w:position w:val="4"/>
          <w:sz w:val="16"/>
          <w:szCs w:val="16"/>
        </w:rPr>
        <w:t>拥堵越严重</w:t>
      </w:r>
      <w:r>
        <w:rPr>
          <w:rFonts w:ascii="Microsoft YaHei" w:eastAsia="Microsoft YaHei" w:hAnsi="Microsoft YaHei" w:cs="Microsoft YaHei"/>
          <w:spacing w:val="14"/>
          <w:position w:val="4"/>
          <w:sz w:val="32"/>
          <w:szCs w:val="32"/>
        </w:rPr>
        <w:t>。</w:t>
      </w:r>
    </w:p>
    <w:p>
      <w:pPr>
        <w:tabs>
          <w:tab w:val="left" w:pos="432"/>
        </w:tabs>
        <w:spacing w:before="20" w:line="337"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5"/>
          <w:position w:val="4"/>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GB</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49"/>
          <w:position w:val="2"/>
          <w:sz w:val="18"/>
          <w:szCs w:val="18"/>
        </w:rPr>
        <w:t xml:space="preserve"> </w:t>
      </w:r>
      <w:r>
        <w:rPr>
          <w:rFonts w:ascii="Microsoft YaHei" w:eastAsia="Microsoft YaHei" w:hAnsi="Microsoft YaHei" w:cs="Microsoft YaHei"/>
          <w:spacing w:val="-4"/>
          <w:w w:val="75"/>
          <w:position w:val="2"/>
          <w:sz w:val="18"/>
          <w:szCs w:val="18"/>
        </w:rPr>
        <w:t>33171</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5"/>
          <w:position w:val="2"/>
          <w:sz w:val="18"/>
          <w:szCs w:val="18"/>
        </w:rPr>
        <w:t>2016</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3"/>
          <w:sz w:val="18"/>
          <w:szCs w:val="18"/>
        </w:rPr>
        <w:t>12</w:t>
      </w:r>
      <w:r>
        <w:rPr>
          <w:rFonts w:ascii="Microsoft YaHei" w:eastAsia="Microsoft YaHei" w:hAnsi="Microsoft YaHei" w:cs="Microsoft YaHei"/>
          <w:spacing w:val="-4"/>
          <w:w w:val="75"/>
          <w:position w:val="3"/>
          <w:sz w:val="19"/>
          <w:szCs w:val="19"/>
        </w:rPr>
        <w:t>]</w:t>
      </w:r>
    </w:p>
    <w:p>
      <w:pPr>
        <w:spacing w:line="317" w:lineRule="exact"/>
        <w:rPr>
          <w:rFonts w:ascii="Arial" w:eastAsia="Arial" w:hAnsi="Arial" w:cs="Arial"/>
          <w:sz w:val="18"/>
          <w:szCs w:val="18"/>
        </w:r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93" w:lineRule="exact"/>
        <w:ind w:left="427"/>
        <w:rPr>
          <w:rFonts w:ascii="Arial" w:eastAsia="Arial" w:hAnsi="Arial" w:cs="Arial"/>
          <w:sz w:val="40"/>
          <w:szCs w:val="40"/>
        </w:rPr>
      </w:pPr>
      <w:r>
        <w:rPr>
          <w:rFonts w:ascii="Microsoft YaHei" w:eastAsia="Microsoft YaHei" w:hAnsi="Microsoft YaHei" w:cs="Microsoft YaHei"/>
          <w:spacing w:val="-16"/>
          <w:w w:val="86"/>
          <w:position w:val="-4"/>
          <w:sz w:val="19"/>
          <w:szCs w:val="19"/>
        </w:rPr>
        <w:t>持续时间</w:t>
      </w:r>
      <w:r>
        <w:rPr>
          <w:rFonts w:ascii="Microsoft YaHei" w:eastAsia="Microsoft YaHei" w:hAnsi="Microsoft YaHei" w:cs="Microsoft YaHei"/>
          <w:position w:val="-4"/>
          <w:sz w:val="19"/>
          <w:szCs w:val="19"/>
        </w:rPr>
        <w:t xml:space="preserve">    </w:t>
      </w:r>
      <w:r>
        <w:rPr>
          <w:rFonts w:ascii="Arial" w:eastAsia="Arial" w:hAnsi="Arial" w:cs="Arial"/>
          <w:spacing w:val="-16"/>
          <w:w w:val="86"/>
          <w:position w:val="-5"/>
          <w:sz w:val="40"/>
          <w:szCs w:val="40"/>
        </w:rPr>
        <w:t>duration</w:t>
      </w:r>
    </w:p>
    <w:p>
      <w:pPr>
        <w:spacing w:before="19" w:line="345"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3"/>
          <w:position w:val="12"/>
          <w:sz w:val="19"/>
          <w:szCs w:val="19"/>
        </w:rPr>
        <w:t>某</w:t>
      </w:r>
      <w:r>
        <w:rPr>
          <w:rFonts w:ascii="Microsoft YaHei" w:eastAsia="Microsoft YaHei" w:hAnsi="Microsoft YaHei" w:cs="Microsoft YaHei"/>
          <w:spacing w:val="17"/>
          <w:position w:val="12"/>
          <w:sz w:val="19"/>
          <w:szCs w:val="19"/>
        </w:rPr>
        <w:t>一影响交通的事件预计的持续时间</w:t>
      </w:r>
      <w:r>
        <w:rPr>
          <w:rFonts w:ascii="Microsoft YaHei" w:eastAsia="Microsoft YaHei" w:hAnsi="Microsoft YaHei" w:cs="Microsoft YaHei"/>
          <w:spacing w:val="17"/>
          <w:position w:val="12"/>
          <w:sz w:val="37"/>
          <w:szCs w:val="37"/>
        </w:rPr>
        <w:t>。</w:t>
      </w:r>
    </w:p>
    <w:p>
      <w:pPr>
        <w:spacing w:line="28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6"/>
          <w:szCs w:val="16"/>
        </w:rPr>
        <w:t>是</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position w:val="1"/>
          <w:sz w:val="15"/>
          <w:szCs w:val="15"/>
        </w:rPr>
        <w:t>TMC</w:t>
      </w:r>
      <w:r>
        <w:rPr>
          <w:rFonts w:ascii="Microsoft YaHei" w:eastAsia="Microsoft YaHei" w:hAnsi="Microsoft YaHei" w:cs="Microsoft YaHei"/>
          <w:spacing w:val="11"/>
          <w:position w:val="1"/>
          <w:sz w:val="16"/>
          <w:szCs w:val="16"/>
        </w:rPr>
        <w:t>用户消息的组成部分之一</w:t>
      </w:r>
      <w:r>
        <w:rPr>
          <w:rFonts w:ascii="Microsoft YaHei" w:eastAsia="Microsoft YaHei" w:hAnsi="Microsoft YaHei" w:cs="Microsoft YaHei"/>
          <w:spacing w:val="11"/>
          <w:position w:val="1"/>
          <w:sz w:val="32"/>
          <w:szCs w:val="32"/>
        </w:rPr>
        <w:t>。</w:t>
      </w:r>
    </w:p>
    <w:p>
      <w:pPr>
        <w:sectPr>
          <w:headerReference w:type="default" r:id="rId41"/>
          <w:footerReference w:type="default" r:id="rId42"/>
          <w:type w:val="nextPage"/>
          <w:pgSz w:w="11906" w:h="16838"/>
          <w:pgMar w:top="400" w:right="1274" w:bottom="1287" w:left="1424" w:header="0" w:footer="1083" w:gutter="0"/>
          <w:pgNumType w:start="2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29108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1" w:lineRule="exact"/>
        <w:rPr>
          <w:rFonts w:ascii="Arial" w:eastAsia="Arial" w:hAnsi="Arial" w:cs="Arial"/>
          <w:sz w:val="18"/>
          <w:szCs w:val="18"/>
        </w:rPr>
      </w:pPr>
      <w:r>
        <w:rPr>
          <w:rFonts w:ascii="Arial" w:eastAsia="Arial" w:hAnsi="Arial" w:cs="Arial"/>
          <w:spacing w:val="-4"/>
          <w:w w:val="47"/>
          <w:position w:val="3"/>
          <w:sz w:val="18"/>
          <w:szCs w:val="18"/>
        </w:rPr>
        <w:t>5</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9</w:t>
      </w:r>
    </w:p>
    <w:p>
      <w:pPr>
        <w:spacing w:line="241" w:lineRule="exact"/>
        <w:ind w:left="426"/>
        <w:rPr>
          <w:rFonts w:ascii="Arial" w:eastAsia="Arial" w:hAnsi="Arial" w:cs="Arial"/>
          <w:sz w:val="40"/>
          <w:szCs w:val="40"/>
        </w:rPr>
      </w:pPr>
      <w:r>
        <w:rPr>
          <w:rFonts w:ascii="Microsoft YaHei" w:eastAsia="Microsoft YaHei" w:hAnsi="Microsoft YaHei" w:cs="Microsoft YaHei"/>
          <w:spacing w:val="-15"/>
          <w:w w:val="80"/>
          <w:position w:val="-2"/>
          <w:sz w:val="19"/>
          <w:szCs w:val="19"/>
        </w:rPr>
        <w:t>道路编码</w:t>
      </w:r>
      <w:r>
        <w:rPr>
          <w:rFonts w:ascii="Microsoft YaHei" w:eastAsia="Microsoft YaHei" w:hAnsi="Microsoft YaHei" w:cs="Microsoft YaHei"/>
          <w:spacing w:val="4"/>
          <w:position w:val="-2"/>
          <w:sz w:val="19"/>
          <w:szCs w:val="19"/>
        </w:rPr>
        <w:t xml:space="preserve">    </w:t>
      </w:r>
      <w:r>
        <w:rPr>
          <w:rFonts w:ascii="Arial" w:eastAsia="Arial" w:hAnsi="Arial" w:cs="Arial"/>
          <w:spacing w:val="-15"/>
          <w:w w:val="80"/>
          <w:position w:val="-3"/>
          <w:sz w:val="40"/>
          <w:szCs w:val="40"/>
        </w:rPr>
        <w:t>roadcoding</w:t>
      </w:r>
    </w:p>
    <w:p>
      <w:pPr>
        <w:spacing w:before="69"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2"/>
          <w:position w:val="10"/>
          <w:sz w:val="19"/>
          <w:szCs w:val="19"/>
        </w:rPr>
        <w:t>在道路交</w:t>
      </w:r>
      <w:r>
        <w:rPr>
          <w:rFonts w:ascii="Microsoft YaHei" w:eastAsia="Microsoft YaHei" w:hAnsi="Microsoft YaHei" w:cs="Microsoft YaHei"/>
          <w:spacing w:val="-7"/>
          <w:position w:val="10"/>
          <w:sz w:val="19"/>
          <w:szCs w:val="19"/>
        </w:rPr>
        <w:t>通</w:t>
      </w:r>
      <w:r>
        <w:rPr>
          <w:rFonts w:ascii="Microsoft YaHei" w:eastAsia="Microsoft YaHei" w:hAnsi="Microsoft YaHei" w:cs="Microsoft YaHei"/>
          <w:spacing w:val="-6"/>
          <w:position w:val="10"/>
          <w:sz w:val="19"/>
          <w:szCs w:val="19"/>
        </w:rPr>
        <w:t>信息的采集</w:t>
      </w:r>
      <w:r>
        <w:rPr>
          <w:rFonts w:ascii="Microsoft YaHei" w:eastAsia="Microsoft YaHei" w:hAnsi="Microsoft YaHei" w:cs="Microsoft YaHei"/>
          <w:spacing w:val="-6"/>
          <w:position w:val="10"/>
          <w:sz w:val="37"/>
          <w:szCs w:val="37"/>
        </w:rPr>
        <w:t>、</w:t>
      </w:r>
      <w:r>
        <w:rPr>
          <w:rFonts w:ascii="Microsoft YaHei" w:eastAsia="Microsoft YaHei" w:hAnsi="Microsoft YaHei" w:cs="Microsoft YaHei"/>
          <w:spacing w:val="-6"/>
          <w:position w:val="10"/>
          <w:sz w:val="19"/>
          <w:szCs w:val="19"/>
        </w:rPr>
        <w:t>处理</w:t>
      </w:r>
      <w:r>
        <w:rPr>
          <w:rFonts w:ascii="Microsoft YaHei" w:eastAsia="Microsoft YaHei" w:hAnsi="Microsoft YaHei" w:cs="Microsoft YaHei"/>
          <w:spacing w:val="-6"/>
          <w:position w:val="10"/>
          <w:sz w:val="37"/>
          <w:szCs w:val="37"/>
        </w:rPr>
        <w:t>、</w:t>
      </w:r>
      <w:r>
        <w:rPr>
          <w:rFonts w:ascii="Microsoft YaHei" w:eastAsia="Microsoft YaHei" w:hAnsi="Microsoft YaHei" w:cs="Microsoft YaHei"/>
          <w:spacing w:val="-6"/>
          <w:position w:val="10"/>
          <w:sz w:val="19"/>
          <w:szCs w:val="19"/>
        </w:rPr>
        <w:t>发布和应用中</w:t>
      </w:r>
      <w:r>
        <w:rPr>
          <w:rFonts w:ascii="Microsoft YaHei" w:eastAsia="Microsoft YaHei" w:hAnsi="Microsoft YaHei" w:cs="Microsoft YaHei"/>
          <w:spacing w:val="-6"/>
          <w:position w:val="10"/>
          <w:sz w:val="37"/>
          <w:szCs w:val="37"/>
        </w:rPr>
        <w:t>，</w:t>
      </w:r>
      <w:r>
        <w:rPr>
          <w:rFonts w:ascii="Microsoft YaHei" w:eastAsia="Microsoft YaHei" w:hAnsi="Microsoft YaHei" w:cs="Microsoft YaHei"/>
          <w:spacing w:val="-6"/>
          <w:position w:val="10"/>
          <w:sz w:val="19"/>
          <w:szCs w:val="19"/>
        </w:rPr>
        <w:t>给道路分配唯一代码的过程</w:t>
      </w:r>
      <w:r>
        <w:rPr>
          <w:rFonts w:ascii="Microsoft YaHei" w:eastAsia="Microsoft YaHei" w:hAnsi="Microsoft YaHei" w:cs="Microsoft YaHei"/>
          <w:spacing w:val="-6"/>
          <w:position w:val="10"/>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0"/>
          <w:position w:val="1"/>
          <w:sz w:val="16"/>
          <w:szCs w:val="16"/>
        </w:rPr>
        <w:t>注</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0"/>
          <w:position w:val="1"/>
          <w:sz w:val="16"/>
          <w:szCs w:val="16"/>
        </w:rPr>
        <w:t>被编码的道路只涉及和交通信息发布相关的道路</w:t>
      </w:r>
      <w:r>
        <w:rPr>
          <w:rFonts w:ascii="Microsoft YaHei" w:eastAsia="Microsoft YaHei" w:hAnsi="Microsoft YaHei" w:cs="Microsoft YaHei"/>
          <w:spacing w:val="10"/>
          <w:position w:val="1"/>
          <w:sz w:val="32"/>
          <w:szCs w:val="32"/>
        </w:rPr>
        <w:t>。</w:t>
      </w:r>
    </w:p>
    <w:p>
      <w:pPr>
        <w:spacing w:before="25" w:line="306" w:lineRule="exact"/>
        <w:rPr>
          <w:rFonts w:ascii="Arial" w:eastAsia="Arial" w:hAnsi="Arial" w:cs="Arial"/>
          <w:sz w:val="18"/>
          <w:szCs w:val="18"/>
        </w:rPr>
      </w:pPr>
      <w:r>
        <w:rPr>
          <w:rFonts w:ascii="Arial" w:eastAsia="Arial" w:hAnsi="Arial" w:cs="Arial"/>
          <w:spacing w:val="-5"/>
          <w:w w:val="53"/>
          <w:position w:val="3"/>
          <w:sz w:val="18"/>
          <w:szCs w:val="18"/>
        </w:rPr>
        <w:t>5</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42" w:lineRule="exact"/>
        <w:ind w:left="426"/>
        <w:rPr>
          <w:rFonts w:ascii="Arial" w:eastAsia="Arial" w:hAnsi="Arial" w:cs="Arial"/>
          <w:sz w:val="40"/>
          <w:szCs w:val="40"/>
        </w:rPr>
      </w:pPr>
      <w:r>
        <w:rPr>
          <w:rFonts w:ascii="Microsoft YaHei" w:eastAsia="Microsoft YaHei" w:hAnsi="Microsoft YaHei" w:cs="Microsoft YaHei"/>
          <w:spacing w:val="16"/>
          <w:position w:val="-2"/>
          <w:sz w:val="19"/>
          <w:szCs w:val="19"/>
        </w:rPr>
        <w:t>道路编码参考点</w:t>
      </w:r>
      <w:r>
        <w:rPr>
          <w:rFonts w:ascii="Microsoft YaHei" w:eastAsia="Microsoft YaHei" w:hAnsi="Microsoft YaHei" w:cs="Microsoft YaHei"/>
          <w:spacing w:val="6"/>
          <w:position w:val="-2"/>
          <w:sz w:val="19"/>
          <w:szCs w:val="19"/>
        </w:rPr>
        <w:t xml:space="preserve">    </w:t>
      </w:r>
      <w:r>
        <w:rPr>
          <w:rFonts w:ascii="Arial" w:eastAsia="Arial" w:hAnsi="Arial" w:cs="Arial"/>
          <w:spacing w:val="-5"/>
          <w:w w:val="60"/>
          <w:position w:val="-3"/>
          <w:sz w:val="40"/>
          <w:szCs w:val="40"/>
        </w:rPr>
        <w:t>referencepointforroadcoding</w:t>
      </w:r>
    </w:p>
    <w:p>
      <w:pPr>
        <w:spacing w:before="69" w:line="129" w:lineRule="auto"/>
        <w:ind w:left="370" w:firstLine="57"/>
        <w:rPr>
          <w:rFonts w:ascii="Microsoft YaHei" w:eastAsia="Microsoft YaHei" w:hAnsi="Microsoft YaHei" w:cs="Microsoft YaHei"/>
          <w:sz w:val="32"/>
          <w:szCs w:val="32"/>
        </w:rPr>
      </w:pPr>
      <w:r>
        <w:rPr>
          <w:rFonts w:ascii="Microsoft YaHei" w:eastAsia="Microsoft YaHei" w:hAnsi="Microsoft YaHei" w:cs="Microsoft YaHei"/>
          <w:spacing w:val="-6"/>
          <w:sz w:val="19"/>
          <w:szCs w:val="19"/>
        </w:rPr>
        <w:t>为道</w:t>
      </w:r>
      <w:r>
        <w:rPr>
          <w:rFonts w:ascii="Microsoft YaHei" w:eastAsia="Microsoft YaHei" w:hAnsi="Microsoft YaHei" w:cs="Microsoft YaHei"/>
          <w:spacing w:val="-3"/>
          <w:sz w:val="19"/>
          <w:szCs w:val="19"/>
        </w:rPr>
        <w:t>路交通信息的采集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处理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发布和应用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将道路划分为多段交通信息播报单元路段的关键结点</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6"/>
          <w:szCs w:val="16"/>
        </w:rPr>
        <w:t>注</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此点为抽象层面上的点</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有时一个面</w:t>
      </w:r>
      <w:r>
        <w:rPr>
          <w:rFonts w:ascii="Microsoft YaHei" w:eastAsia="Microsoft YaHei" w:hAnsi="Microsoft YaHei" w:cs="Microsoft YaHei"/>
          <w:spacing w:val="1"/>
          <w:sz w:val="16"/>
          <w:szCs w:val="16"/>
        </w:rPr>
        <w:t>也可作为参考点</w:t>
      </w:r>
      <w:r>
        <w:rPr>
          <w:rFonts w:ascii="Microsoft YaHei" w:eastAsia="Microsoft YaHei" w:hAnsi="Microsoft YaHei" w:cs="Microsoft YaHei"/>
          <w:spacing w:val="1"/>
          <w:sz w:val="32"/>
          <w:szCs w:val="32"/>
        </w:rPr>
        <w:t>。</w:t>
      </w:r>
    </w:p>
    <w:p>
      <w:pPr>
        <w:spacing w:line="305" w:lineRule="exact"/>
        <w:rPr>
          <w:rFonts w:ascii="Arial" w:eastAsia="Arial" w:hAnsi="Arial" w:cs="Arial"/>
          <w:sz w:val="18"/>
          <w:szCs w:val="18"/>
        </w:rPr>
      </w:pPr>
      <w:r>
        <w:rPr>
          <w:rFonts w:ascii="Arial" w:eastAsia="Arial" w:hAnsi="Arial" w:cs="Arial"/>
          <w:spacing w:val="-5"/>
          <w:w w:val="50"/>
          <w:position w:val="3"/>
          <w:sz w:val="18"/>
          <w:szCs w:val="18"/>
        </w:rPr>
        <w:t>5</w:t>
      </w:r>
      <w:r>
        <w:rPr>
          <w:rFonts w:ascii="Microsoft YaHei" w:eastAsia="Microsoft YaHei" w:hAnsi="Microsoft YaHei" w:cs="Microsoft YaHei"/>
          <w:spacing w:val="-5"/>
          <w:w w:val="50"/>
          <w:position w:val="3"/>
          <w:sz w:val="40"/>
          <w:szCs w:val="40"/>
        </w:rPr>
        <w:t>．</w:t>
      </w:r>
      <w:r>
        <w:rPr>
          <w:rFonts w:ascii="Arial" w:eastAsia="Arial" w:hAnsi="Arial" w:cs="Arial"/>
          <w:spacing w:val="-5"/>
          <w:w w:val="50"/>
          <w:position w:val="3"/>
          <w:sz w:val="18"/>
          <w:szCs w:val="18"/>
        </w:rPr>
        <w:t>1</w:t>
      </w:r>
      <w:r>
        <w:rPr>
          <w:rFonts w:ascii="Arial" w:eastAsia="Arial" w:hAnsi="Arial" w:cs="Arial"/>
          <w:spacing w:val="17"/>
          <w:w w:val="101"/>
          <w:position w:val="3"/>
          <w:sz w:val="18"/>
          <w:szCs w:val="18"/>
        </w:rPr>
        <w:t xml:space="preserve"> </w:t>
      </w:r>
      <w:r>
        <w:rPr>
          <w:rFonts w:ascii="Arial" w:eastAsia="Arial" w:hAnsi="Arial" w:cs="Arial"/>
          <w:spacing w:val="-5"/>
          <w:w w:val="50"/>
          <w:position w:val="3"/>
          <w:sz w:val="18"/>
          <w:szCs w:val="18"/>
        </w:rPr>
        <w:t>1</w:t>
      </w:r>
    </w:p>
    <w:p>
      <w:pPr>
        <w:spacing w:before="1" w:line="162" w:lineRule="auto"/>
        <w:ind w:left="426"/>
        <w:rPr>
          <w:rFonts w:ascii="Arial" w:eastAsia="Arial" w:hAnsi="Arial" w:cs="Arial"/>
          <w:sz w:val="40"/>
          <w:szCs w:val="40"/>
        </w:rPr>
      </w:pPr>
      <w:r>
        <w:rPr>
          <w:rFonts w:ascii="Microsoft YaHei" w:eastAsia="Microsoft YaHei" w:hAnsi="Microsoft YaHei" w:cs="Microsoft YaHei"/>
          <w:spacing w:val="16"/>
          <w:position w:val="1"/>
          <w:sz w:val="19"/>
          <w:szCs w:val="19"/>
        </w:rPr>
        <w:t>道路交叉口拥挤率</w:t>
      </w:r>
      <w:r>
        <w:rPr>
          <w:rFonts w:ascii="Microsoft YaHei" w:eastAsia="Microsoft YaHei" w:hAnsi="Microsoft YaHei" w:cs="Microsoft YaHei"/>
          <w:spacing w:val="7"/>
          <w:position w:val="1"/>
          <w:sz w:val="19"/>
          <w:szCs w:val="19"/>
        </w:rPr>
        <w:t xml:space="preserve">    </w:t>
      </w:r>
      <w:r>
        <w:rPr>
          <w:rFonts w:ascii="Arial" w:eastAsia="Arial" w:hAnsi="Arial" w:cs="Arial"/>
          <w:spacing w:val="-5"/>
          <w:w w:val="58"/>
          <w:sz w:val="40"/>
          <w:szCs w:val="40"/>
        </w:rPr>
        <w:t>roadintersectioncongestionratio</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拥</w:t>
      </w:r>
      <w:r>
        <w:rPr>
          <w:rFonts w:ascii="Microsoft YaHei" w:eastAsia="Microsoft YaHei" w:hAnsi="Microsoft YaHei" w:cs="Microsoft YaHei"/>
          <w:spacing w:val="17"/>
          <w:position w:val="4"/>
          <w:sz w:val="19"/>
          <w:szCs w:val="19"/>
        </w:rPr>
        <w:t>挤道路交叉口数量占道路交叉口总数的比例</w:t>
      </w:r>
      <w:r>
        <w:rPr>
          <w:rFonts w:ascii="Microsoft YaHei" w:eastAsia="Microsoft YaHei" w:hAnsi="Microsoft YaHei" w:cs="Microsoft YaHei"/>
          <w:spacing w:val="17"/>
          <w:position w:val="4"/>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根据道路等级</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可分为主干路交叉口拥挤率</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次干路交叉口拥挤率等</w:t>
      </w:r>
      <w:r>
        <w:rPr>
          <w:rFonts w:ascii="Microsoft YaHei" w:eastAsia="Microsoft YaHei" w:hAnsi="Microsoft YaHei" w:cs="Microsoft YaHei"/>
          <w:position w:val="2"/>
          <w:sz w:val="32"/>
          <w:szCs w:val="32"/>
        </w:rPr>
        <w:t>。</w:t>
      </w:r>
    </w:p>
    <w:p>
      <w:pPr>
        <w:spacing w:before="33" w:line="307" w:lineRule="exact"/>
        <w:rPr>
          <w:rFonts w:ascii="Arial" w:eastAsia="Arial" w:hAnsi="Arial" w:cs="Arial"/>
          <w:sz w:val="18"/>
          <w:szCs w:val="18"/>
        </w:rPr>
      </w:pPr>
      <w:r>
        <w:rPr>
          <w:rFonts w:ascii="Arial" w:eastAsia="Arial" w:hAnsi="Arial" w:cs="Arial"/>
          <w:spacing w:val="-5"/>
          <w:w w:val="53"/>
          <w:position w:val="3"/>
          <w:sz w:val="18"/>
          <w:szCs w:val="18"/>
        </w:rPr>
        <w:t>5</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47" w:lineRule="exact"/>
        <w:ind w:left="426"/>
        <w:rPr>
          <w:rFonts w:ascii="Arial" w:eastAsia="Arial" w:hAnsi="Arial" w:cs="Arial"/>
          <w:sz w:val="40"/>
          <w:szCs w:val="40"/>
        </w:rPr>
      </w:pPr>
      <w:r>
        <w:rPr>
          <w:rFonts w:ascii="Microsoft YaHei" w:eastAsia="Microsoft YaHei" w:hAnsi="Microsoft YaHei" w:cs="Microsoft YaHei"/>
          <w:spacing w:val="16"/>
          <w:position w:val="-2"/>
          <w:sz w:val="19"/>
          <w:szCs w:val="19"/>
        </w:rPr>
        <w:t>道路交通状态参数</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7"/>
          <w:w w:val="62"/>
          <w:position w:val="-3"/>
          <w:sz w:val="40"/>
          <w:szCs w:val="40"/>
        </w:rPr>
        <w:t>parametersofroadtra</w:t>
      </w:r>
      <w:r>
        <w:rPr>
          <w:rFonts w:ascii="Arial" w:eastAsia="Arial" w:hAnsi="Arial" w:cs="Arial"/>
          <w:b/>
          <w:bCs/>
          <w:spacing w:val="-7"/>
          <w:w w:val="62"/>
          <w:position w:val="-3"/>
          <w:sz w:val="40"/>
          <w:szCs w:val="40"/>
        </w:rPr>
        <w:t>f</w:t>
      </w:r>
      <w:r>
        <w:rPr>
          <w:rFonts w:ascii="Arial" w:eastAsia="Arial" w:hAnsi="Arial" w:cs="Arial"/>
          <w:spacing w:val="-7"/>
          <w:w w:val="62"/>
          <w:position w:val="-3"/>
          <w:sz w:val="40"/>
          <w:szCs w:val="40"/>
        </w:rPr>
        <w:t>iccondition</w:t>
      </w:r>
    </w:p>
    <w:p>
      <w:pPr>
        <w:spacing w:before="67" w:line="123" w:lineRule="auto"/>
        <w:ind w:left="3" w:right="164" w:firstLine="420"/>
        <w:rPr>
          <w:rFonts w:ascii="Microsoft YaHei" w:eastAsia="Microsoft YaHei" w:hAnsi="Microsoft YaHei" w:cs="Microsoft YaHei"/>
          <w:sz w:val="37"/>
          <w:szCs w:val="37"/>
        </w:rPr>
      </w:pPr>
      <w:r>
        <w:rPr>
          <w:rFonts w:ascii="Microsoft YaHei" w:eastAsia="Microsoft YaHei" w:hAnsi="Microsoft YaHei" w:cs="Microsoft YaHei"/>
          <w:spacing w:val="-19"/>
          <w:sz w:val="19"/>
          <w:szCs w:val="19"/>
        </w:rPr>
        <w:t>用交通流量</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交通密度</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空间占有率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时间占有率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车辆平均速度</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交通流时间平均速度</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交通流区</w:t>
      </w:r>
      <w:r>
        <w:rPr>
          <w:rFonts w:ascii="Microsoft YaHei" w:eastAsia="Microsoft YaHei" w:hAnsi="Microsoft YaHei" w:cs="Microsoft YaHei"/>
          <w:spacing w:val="-12"/>
          <w:sz w:val="19"/>
          <w:szCs w:val="19"/>
        </w:rPr>
        <w:t>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平</w:t>
      </w:r>
      <w:r>
        <w:rPr>
          <w:rFonts w:ascii="Microsoft YaHei" w:eastAsia="Microsoft YaHei" w:hAnsi="Microsoft YaHei" w:cs="Microsoft YaHei"/>
          <w:spacing w:val="-8"/>
          <w:sz w:val="19"/>
          <w:szCs w:val="19"/>
        </w:rPr>
        <w:t>均</w:t>
      </w:r>
      <w:r>
        <w:rPr>
          <w:rFonts w:ascii="Microsoft YaHei" w:eastAsia="Microsoft YaHei" w:hAnsi="Microsoft YaHei" w:cs="Microsoft YaHei"/>
          <w:spacing w:val="-5"/>
          <w:sz w:val="19"/>
          <w:szCs w:val="19"/>
        </w:rPr>
        <w:t>速度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排队长度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道路交叉口拥挤率等</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综合反映道路交通状况的定量指标</w:t>
      </w:r>
      <w:r>
        <w:rPr>
          <w:rFonts w:ascii="Microsoft YaHei" w:eastAsia="Microsoft YaHei" w:hAnsi="Microsoft YaHei" w:cs="Microsoft YaHei"/>
          <w:spacing w:val="-5"/>
          <w:sz w:val="37"/>
          <w:szCs w:val="37"/>
        </w:rPr>
        <w:t>。</w:t>
      </w:r>
    </w:p>
    <w:p>
      <w:pPr>
        <w:spacing w:line="308" w:lineRule="exact"/>
        <w:rPr>
          <w:rFonts w:ascii="Arial" w:eastAsia="Arial" w:hAnsi="Arial" w:cs="Arial"/>
          <w:sz w:val="18"/>
          <w:szCs w:val="18"/>
        </w:rPr>
      </w:pPr>
      <w:r>
        <w:rPr>
          <w:rFonts w:ascii="Arial" w:eastAsia="Arial" w:hAnsi="Arial" w:cs="Arial"/>
          <w:spacing w:val="-5"/>
          <w:w w:val="53"/>
          <w:position w:val="3"/>
          <w:sz w:val="18"/>
          <w:szCs w:val="18"/>
        </w:rPr>
        <w:t>5</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before="2" w:line="162" w:lineRule="auto"/>
        <w:ind w:left="426"/>
        <w:rPr>
          <w:rFonts w:ascii="Arial" w:eastAsia="Arial" w:hAnsi="Arial" w:cs="Arial"/>
          <w:sz w:val="40"/>
          <w:szCs w:val="40"/>
        </w:rPr>
      </w:pPr>
      <w:r>
        <w:rPr>
          <w:rFonts w:ascii="Microsoft YaHei" w:eastAsia="Microsoft YaHei" w:hAnsi="Microsoft YaHei" w:cs="Microsoft YaHei"/>
          <w:spacing w:val="16"/>
          <w:position w:val="1"/>
          <w:sz w:val="19"/>
          <w:szCs w:val="19"/>
        </w:rPr>
        <w:t>道路里程拥挤率</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5"/>
          <w:w w:val="58"/>
          <w:sz w:val="40"/>
          <w:szCs w:val="40"/>
        </w:rPr>
        <w:t>roadmileagecongestionratio</w:t>
      </w:r>
    </w:p>
    <w:p>
      <w:pPr>
        <w:spacing w:line="32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拥</w:t>
      </w:r>
      <w:r>
        <w:rPr>
          <w:rFonts w:ascii="Microsoft YaHei" w:eastAsia="Microsoft YaHei" w:hAnsi="Microsoft YaHei" w:cs="Microsoft YaHei"/>
          <w:spacing w:val="17"/>
          <w:position w:val="4"/>
          <w:sz w:val="19"/>
          <w:szCs w:val="19"/>
        </w:rPr>
        <w:t>挤路段长度占道路总长度的比例</w:t>
      </w:r>
      <w:r>
        <w:rPr>
          <w:rFonts w:ascii="Microsoft YaHei" w:eastAsia="Microsoft YaHei" w:hAnsi="Microsoft YaHei" w:cs="Microsoft YaHei"/>
          <w:spacing w:val="17"/>
          <w:position w:val="4"/>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根据</w:t>
      </w:r>
      <w:r>
        <w:rPr>
          <w:rFonts w:ascii="Microsoft YaHei" w:eastAsia="Microsoft YaHei" w:hAnsi="Microsoft YaHei" w:cs="Microsoft YaHei"/>
          <w:spacing w:val="-3"/>
          <w:position w:val="2"/>
          <w:sz w:val="16"/>
          <w:szCs w:val="16"/>
        </w:rPr>
        <w:t>道路等级</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可分为主干路里程拥挤率</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次干路里程拥挤率等</w:t>
      </w:r>
      <w:r>
        <w:rPr>
          <w:rFonts w:ascii="Microsoft YaHei" w:eastAsia="Microsoft YaHei" w:hAnsi="Microsoft YaHei" w:cs="Microsoft YaHei"/>
          <w:spacing w:val="-3"/>
          <w:position w:val="2"/>
          <w:sz w:val="32"/>
          <w:szCs w:val="32"/>
        </w:rPr>
        <w:t>。</w:t>
      </w:r>
    </w:p>
    <w:p>
      <w:pPr>
        <w:spacing w:before="35" w:line="305" w:lineRule="exact"/>
        <w:rPr>
          <w:rFonts w:ascii="Arial" w:eastAsia="Arial" w:hAnsi="Arial" w:cs="Arial"/>
          <w:sz w:val="18"/>
          <w:szCs w:val="18"/>
        </w:rPr>
      </w:pPr>
      <w:r>
        <w:rPr>
          <w:rFonts w:ascii="Arial" w:eastAsia="Arial" w:hAnsi="Arial" w:cs="Arial"/>
          <w:spacing w:val="-5"/>
          <w:w w:val="53"/>
          <w:position w:val="3"/>
          <w:sz w:val="18"/>
          <w:szCs w:val="18"/>
        </w:rPr>
        <w:t>5</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w w:val="79"/>
          <w:position w:val="-4"/>
          <w:sz w:val="19"/>
          <w:szCs w:val="19"/>
        </w:rPr>
        <w:t>道路路段</w:t>
      </w:r>
      <w:r>
        <w:rPr>
          <w:rFonts w:ascii="Microsoft YaHei" w:eastAsia="Microsoft YaHei" w:hAnsi="Microsoft YaHei" w:cs="Microsoft YaHei"/>
          <w:spacing w:val="2"/>
          <w:w w:val="101"/>
          <w:position w:val="-4"/>
          <w:sz w:val="19"/>
          <w:szCs w:val="19"/>
        </w:rPr>
        <w:t xml:space="preserve">    </w:t>
      </w:r>
      <w:r>
        <w:rPr>
          <w:rFonts w:ascii="Arial" w:eastAsia="Arial" w:hAnsi="Arial" w:cs="Arial"/>
          <w:spacing w:val="-15"/>
          <w:w w:val="79"/>
          <w:position w:val="-5"/>
          <w:sz w:val="40"/>
          <w:szCs w:val="40"/>
        </w:rPr>
        <w:t>roadsection</w:t>
      </w:r>
    </w:p>
    <w:p>
      <w:pPr>
        <w:spacing w:before="17" w:line="124" w:lineRule="auto"/>
        <w:ind w:left="6" w:right="164" w:firstLine="417"/>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用于通行能力分析的一段道路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由两个道路编码参考点界定的具有方向性的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至少包含一个交叉</w:t>
      </w:r>
      <w:r>
        <w:rPr>
          <w:rFonts w:ascii="Microsoft YaHei" w:eastAsia="Microsoft YaHei" w:hAnsi="Microsoft YaHei" w:cs="Microsoft YaHei"/>
          <w:sz w:val="19"/>
          <w:szCs w:val="19"/>
        </w:rPr>
        <w:t>口</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或</w:t>
      </w:r>
      <w:r>
        <w:rPr>
          <w:rFonts w:ascii="Microsoft YaHei" w:eastAsia="Microsoft YaHei" w:hAnsi="Microsoft YaHei" w:cs="Microsoft YaHei"/>
          <w:spacing w:val="15"/>
          <w:sz w:val="19"/>
          <w:szCs w:val="19"/>
        </w:rPr>
        <w:t>出入口的道路区段</w:t>
      </w:r>
      <w:r>
        <w:rPr>
          <w:rFonts w:ascii="Microsoft YaHei" w:eastAsia="Microsoft YaHei" w:hAnsi="Microsoft YaHei" w:cs="Microsoft YaHei"/>
          <w:spacing w:val="15"/>
          <w:sz w:val="37"/>
          <w:szCs w:val="37"/>
        </w:rPr>
        <w:t>。</w:t>
      </w:r>
    </w:p>
    <w:p>
      <w:pPr>
        <w:spacing w:line="305" w:lineRule="exact"/>
        <w:rPr>
          <w:rFonts w:ascii="Arial" w:eastAsia="Arial" w:hAnsi="Arial" w:cs="Arial"/>
          <w:sz w:val="18"/>
          <w:szCs w:val="18"/>
        </w:rPr>
      </w:pPr>
      <w:r>
        <w:rPr>
          <w:rFonts w:ascii="Arial" w:eastAsia="Arial" w:hAnsi="Arial" w:cs="Arial"/>
          <w:spacing w:val="-5"/>
          <w:w w:val="54"/>
          <w:position w:val="3"/>
          <w:sz w:val="18"/>
          <w:szCs w:val="18"/>
        </w:rPr>
        <w:t>5</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15</w:t>
      </w:r>
    </w:p>
    <w:p>
      <w:pPr>
        <w:spacing w:before="1" w:line="162" w:lineRule="auto"/>
        <w:ind w:left="426"/>
        <w:rPr>
          <w:rFonts w:ascii="Arial" w:eastAsia="Arial" w:hAnsi="Arial" w:cs="Arial"/>
          <w:sz w:val="40"/>
          <w:szCs w:val="40"/>
        </w:rPr>
      </w:pPr>
      <w:r>
        <w:rPr>
          <w:rFonts w:ascii="Microsoft YaHei" w:eastAsia="Microsoft YaHei" w:hAnsi="Microsoft YaHei" w:cs="Microsoft YaHei"/>
          <w:spacing w:val="-11"/>
          <w:w w:val="85"/>
          <w:position w:val="1"/>
          <w:sz w:val="19"/>
          <w:szCs w:val="19"/>
        </w:rPr>
        <w:t>道路拥堵程度</w:t>
      </w:r>
      <w:r>
        <w:rPr>
          <w:rFonts w:ascii="Microsoft YaHei" w:eastAsia="Microsoft YaHei" w:hAnsi="Microsoft YaHei" w:cs="Microsoft YaHei"/>
          <w:spacing w:val="2"/>
          <w:position w:val="1"/>
          <w:sz w:val="19"/>
          <w:szCs w:val="19"/>
        </w:rPr>
        <w:t xml:space="preserve">    </w:t>
      </w:r>
      <w:r>
        <w:rPr>
          <w:rFonts w:ascii="Arial" w:eastAsia="Arial" w:hAnsi="Arial" w:cs="Arial"/>
          <w:spacing w:val="-11"/>
          <w:w w:val="85"/>
          <w:sz w:val="40"/>
          <w:szCs w:val="40"/>
        </w:rPr>
        <w:t>gradeoftra</w:t>
      </w:r>
      <w:r>
        <w:rPr>
          <w:rFonts w:ascii="Arial" w:eastAsia="Arial" w:hAnsi="Arial" w:cs="Arial"/>
          <w:b/>
          <w:bCs/>
          <w:spacing w:val="-11"/>
          <w:w w:val="85"/>
          <w:sz w:val="40"/>
          <w:szCs w:val="40"/>
        </w:rPr>
        <w:t>f</w:t>
      </w:r>
      <w:r>
        <w:rPr>
          <w:rFonts w:ascii="Arial" w:eastAsia="Arial" w:hAnsi="Arial" w:cs="Arial"/>
          <w:spacing w:val="-11"/>
          <w:w w:val="85"/>
          <w:sz w:val="40"/>
          <w:szCs w:val="40"/>
        </w:rPr>
        <w:t>icjam</w:t>
      </w:r>
    </w:p>
    <w:p>
      <w:pPr>
        <w:spacing w:line="32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表达道路拥堵或畅通的状态等级</w:t>
      </w:r>
      <w:r>
        <w:rPr>
          <w:rFonts w:ascii="Microsoft YaHei" w:eastAsia="Microsoft YaHei" w:hAnsi="Microsoft YaHei" w:cs="Microsoft YaHei"/>
          <w:spacing w:val="15"/>
          <w:position w:val="4"/>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2"/>
          <w:position w:val="1"/>
          <w:sz w:val="16"/>
          <w:szCs w:val="16"/>
        </w:rPr>
        <w:t>注</w:t>
      </w:r>
      <w:r>
        <w:rPr>
          <w:rFonts w:ascii="Microsoft YaHei" w:eastAsia="Microsoft YaHei" w:hAnsi="Microsoft YaHei" w:cs="Microsoft YaHei"/>
          <w:spacing w:val="19"/>
          <w:position w:val="1"/>
          <w:sz w:val="32"/>
          <w:szCs w:val="32"/>
        </w:rPr>
        <w:t>：</w:t>
      </w:r>
      <w:r>
        <w:rPr>
          <w:rFonts w:ascii="Microsoft YaHei" w:eastAsia="Microsoft YaHei" w:hAnsi="Microsoft YaHei" w:cs="Microsoft YaHei"/>
          <w:spacing w:val="11"/>
          <w:position w:val="1"/>
          <w:sz w:val="16"/>
          <w:szCs w:val="16"/>
        </w:rPr>
        <w:t>通常用特定时段通过特定路段的车辆平均速度范围表示</w:t>
      </w:r>
      <w:r>
        <w:rPr>
          <w:rFonts w:ascii="Microsoft YaHei" w:eastAsia="Microsoft YaHei" w:hAnsi="Microsoft YaHei" w:cs="Microsoft YaHei"/>
          <w:spacing w:val="11"/>
          <w:position w:val="1"/>
          <w:sz w:val="32"/>
          <w:szCs w:val="32"/>
        </w:rPr>
        <w:t>。</w:t>
      </w:r>
    </w:p>
    <w:p>
      <w:pPr>
        <w:spacing w:before="25" w:line="307" w:lineRule="exact"/>
        <w:rPr>
          <w:rFonts w:ascii="Arial" w:eastAsia="Arial" w:hAnsi="Arial" w:cs="Arial"/>
          <w:sz w:val="18"/>
          <w:szCs w:val="18"/>
        </w:rPr>
      </w:pPr>
      <w:r>
        <w:rPr>
          <w:rFonts w:ascii="Arial" w:eastAsia="Arial" w:hAnsi="Arial" w:cs="Arial"/>
          <w:spacing w:val="-5"/>
          <w:w w:val="53"/>
          <w:position w:val="3"/>
          <w:sz w:val="18"/>
          <w:szCs w:val="18"/>
        </w:rPr>
        <w:t>5</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r>
        <w:rPr>
          <w:rFonts w:ascii="Arial" w:eastAsia="Arial" w:hAnsi="Arial" w:cs="Arial"/>
          <w:sz w:val="18"/>
          <w:szCs w:val="18"/>
        </w:rPr>
        <w:br/>
      </w:r>
      <w:r>
        <w:rPr>
          <w:rFonts w:ascii="Arial" w:eastAsia="Arial" w:hAnsi="Arial" w:cs="Arial"/>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https://d.book118.com/875111020212011111</w:t>
        </w:r>
      </w:hyperlink>
    </w:p>
    <w:p>
      <w:pPr>
        <w:spacing w:before="25" w:line="307" w:lineRule="exact"/>
        <w:rPr>
          <w:rFonts w:ascii="Arial" w:eastAsia="Arial" w:hAnsi="Arial" w:cs="Arial"/>
          <w:sz w:val="18"/>
          <w:szCs w:val="18"/>
        </w:rPr>
      </w:pPr>
    </w:p>
    <w:sectPr>
      <w:headerReference w:type="default" r:id="rId44"/>
      <w:footerReference w:type="default" r:id="rId45"/>
      <w:pgSz w:w="11906" w:h="16838"/>
      <w:pgMar w:top="400" w:right="1265" w:bottom="1289" w:left="1269" w:header="0" w:footer="1084"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401"/>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401"/>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4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4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85.45pt;height:30.95pt;margin-top:406.35pt;margin-left:106.75pt;mso-position-horizontal-relative:page;mso-position-vertical-relative:page;position:absolute;rotation:315;z-index:-251644928"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385.45pt;height:30.95pt;margin-top:406.35pt;margin-left:106.75pt;mso-position-horizontal-relative:page;mso-position-vertical-relative:page;position:absolute;rotation:315;z-index:-251643904" o:allowincell="f" filled="t" fillcolor="#bfbfbf" stroked="f">
          <v:fill opacity="25443f"/>
          <v:textpath style="font-family:SimSun;font-size:30.5pt;mso-text-shadow:auto;v-text-kern:t" string="库七七 www.kqqw.com  提供"/>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385.45pt;height:30.95pt;margin-top:406.35pt;margin-left:106.75pt;mso-position-horizontal-relative:page;mso-position-vertical-relative:page;position:absolute;rotation:315;z-index:-251642880" o:allowincell="f" filled="t" fillcolor="#bfbfbf" stroked="f">
          <v:fill opacity="25443f"/>
          <v:textpath style="font-family:SimSun;font-size:30.5pt;mso-text-shadow:auto;v-text-kern:t" string="库七七 www.kqqw.com  提供"/>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yperlink" Target="https://d.book118.com/875111020212011111" TargetMode="Externa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2024-01-29T21:31:29Z</vt:filetime>
  </property>
  <property fmtid="{D5CDD505-2E9C-101B-9397-08002B2CF9AE}" pid="3" name="CRO">
    <vt:lpwstr>wqlLaW5nc29mdCBQREYgdG8gV1BTIDgw</vt:lpwstr>
  </property>
</Properties>
</file>