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硬质材料加工机床及其零件行业企业战略风险管理报告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69" w:history="1">
        <w:r>
          <w:rPr>
            <w:rFonts w:ascii="仿宋" w:eastAsia="仿宋" w:hAnsi="仿宋" w:cs="仿宋" w:hint="eastAsia"/>
            <w:lang w:eastAsia="zh-CN"/>
          </w:rPr>
          <w:t>概论</w:t>
        </w:r>
        <w:r>
          <w:tab/>
        </w:r>
        <w:r>
          <w:fldChar w:fldCharType="begin"/>
        </w:r>
        <w:r>
          <w:instrText xml:space="preserve"> PAGEREF _Toc26369 \h </w:instrText>
        </w:r>
        <w:r>
          <w:fldChar w:fldCharType="separate"/>
        </w:r>
        <w:r>
          <w:t>4</w:t>
        </w:r>
        <w:r>
          <w:fldChar w:fldCharType="end"/>
        </w:r>
      </w:hyperlink>
    </w:p>
    <w:p>
      <w:pPr>
        <w:pStyle w:val="TOC1"/>
        <w:tabs>
          <w:tab w:val="right" w:leader="dot" w:pos="8306"/>
        </w:tabs>
      </w:pPr>
      <w:hyperlink w:anchor="_Toc22700" w:history="1">
        <w:r>
          <w:rPr>
            <w:rFonts w:ascii="仿宋" w:eastAsia="仿宋" w:hAnsi="仿宋" w:cs="仿宋" w:hint="eastAsia"/>
            <w:lang w:eastAsia="zh-CN"/>
          </w:rPr>
          <w:t>一、定性、定量安全评价</w:t>
        </w:r>
        <w:r>
          <w:tab/>
        </w:r>
        <w:r>
          <w:fldChar w:fldCharType="begin"/>
        </w:r>
        <w:r>
          <w:instrText xml:space="preserve"> PAGEREF _Toc22700 \h </w:instrText>
        </w:r>
        <w:r>
          <w:fldChar w:fldCharType="separate"/>
        </w:r>
        <w:r>
          <w:t>4</w:t>
        </w:r>
        <w:r>
          <w:fldChar w:fldCharType="end"/>
        </w:r>
      </w:hyperlink>
    </w:p>
    <w:p>
      <w:pPr>
        <w:pStyle w:val="TOC2"/>
        <w:tabs>
          <w:tab w:val="right" w:leader="dot" w:pos="8306"/>
        </w:tabs>
      </w:pPr>
      <w:hyperlink w:anchor="_Toc27862" w:history="1">
        <w:r>
          <w:rPr>
            <w:rFonts w:ascii="仿宋" w:eastAsia="仿宋" w:hAnsi="仿宋" w:cs="仿宋" w:hint="eastAsia"/>
            <w:lang w:eastAsia="zh-CN"/>
          </w:rPr>
          <w:t>(一)、安全管理单元</w:t>
        </w:r>
        <w:r>
          <w:tab/>
        </w:r>
        <w:r>
          <w:fldChar w:fldCharType="begin"/>
        </w:r>
        <w:r>
          <w:instrText xml:space="preserve"> PAGEREF _Toc27862 \h </w:instrText>
        </w:r>
        <w:r>
          <w:fldChar w:fldCharType="separate"/>
        </w:r>
        <w:r>
          <w:t>4</w:t>
        </w:r>
        <w:r>
          <w:fldChar w:fldCharType="end"/>
        </w:r>
      </w:hyperlink>
    </w:p>
    <w:p>
      <w:pPr>
        <w:pStyle w:val="TOC2"/>
        <w:tabs>
          <w:tab w:val="right" w:leader="dot" w:pos="8306"/>
        </w:tabs>
      </w:pPr>
      <w:hyperlink w:anchor="_Toc23433" w:history="1">
        <w:r>
          <w:rPr>
            <w:rFonts w:ascii="仿宋" w:eastAsia="仿宋" w:hAnsi="仿宋" w:cs="仿宋" w:hint="eastAsia"/>
            <w:lang w:eastAsia="zh-CN"/>
          </w:rPr>
          <w:t>(二)、厂址条件、平面布置及建、构筑物单元</w:t>
        </w:r>
        <w:r>
          <w:tab/>
        </w:r>
        <w:r>
          <w:fldChar w:fldCharType="begin"/>
        </w:r>
        <w:r>
          <w:instrText xml:space="preserve"> PAGEREF _Toc23433 \h </w:instrText>
        </w:r>
        <w:r>
          <w:fldChar w:fldCharType="separate"/>
        </w:r>
        <w:r>
          <w:t>6</w:t>
        </w:r>
        <w:r>
          <w:fldChar w:fldCharType="end"/>
        </w:r>
      </w:hyperlink>
    </w:p>
    <w:p>
      <w:pPr>
        <w:pStyle w:val="TOC2"/>
        <w:tabs>
          <w:tab w:val="right" w:leader="dot" w:pos="8306"/>
        </w:tabs>
      </w:pPr>
      <w:hyperlink w:anchor="_Toc6601" w:history="1">
        <w:r>
          <w:rPr>
            <w:rFonts w:ascii="仿宋" w:eastAsia="仿宋" w:hAnsi="仿宋" w:cs="仿宋" w:hint="eastAsia"/>
            <w:lang w:eastAsia="zh-CN"/>
          </w:rPr>
          <w:t>(三)、生产单元</w:t>
        </w:r>
        <w:r>
          <w:tab/>
        </w:r>
        <w:r>
          <w:fldChar w:fldCharType="begin"/>
        </w:r>
        <w:r>
          <w:instrText xml:space="preserve"> PAGEREF _Toc6601 \h </w:instrText>
        </w:r>
        <w:r>
          <w:fldChar w:fldCharType="separate"/>
        </w:r>
        <w:r>
          <w:t>7</w:t>
        </w:r>
        <w:r>
          <w:fldChar w:fldCharType="end"/>
        </w:r>
      </w:hyperlink>
    </w:p>
    <w:p>
      <w:pPr>
        <w:pStyle w:val="TOC2"/>
        <w:tabs>
          <w:tab w:val="right" w:leader="dot" w:pos="8306"/>
        </w:tabs>
      </w:pPr>
      <w:hyperlink w:anchor="_Toc23599" w:history="1">
        <w:r>
          <w:rPr>
            <w:rFonts w:ascii="仿宋" w:eastAsia="仿宋" w:hAnsi="仿宋" w:cs="仿宋" w:hint="eastAsia"/>
            <w:lang w:eastAsia="zh-CN"/>
          </w:rPr>
          <w:t>(四)、公用工程及辅助设施单元</w:t>
        </w:r>
        <w:r>
          <w:tab/>
        </w:r>
        <w:r>
          <w:fldChar w:fldCharType="begin"/>
        </w:r>
        <w:r>
          <w:instrText xml:space="preserve"> PAGEREF _Toc23599 \h </w:instrText>
        </w:r>
        <w:r>
          <w:fldChar w:fldCharType="separate"/>
        </w:r>
        <w:r>
          <w:t>10</w:t>
        </w:r>
        <w:r>
          <w:fldChar w:fldCharType="end"/>
        </w:r>
      </w:hyperlink>
    </w:p>
    <w:p>
      <w:pPr>
        <w:pStyle w:val="TOC1"/>
        <w:tabs>
          <w:tab w:val="right" w:leader="dot" w:pos="8306"/>
        </w:tabs>
      </w:pPr>
      <w:hyperlink w:anchor="_Toc2304" w:history="1">
        <w:r>
          <w:rPr>
            <w:rFonts w:ascii="仿宋" w:eastAsia="仿宋" w:hAnsi="仿宋" w:cs="仿宋" w:hint="eastAsia"/>
            <w:lang w:eastAsia="zh-CN"/>
          </w:rPr>
          <w:t>二、工艺技术</w:t>
        </w:r>
        <w:r>
          <w:tab/>
        </w:r>
        <w:r>
          <w:fldChar w:fldCharType="begin"/>
        </w:r>
        <w:r>
          <w:instrText xml:space="preserve"> PAGEREF _Toc2304 \h </w:instrText>
        </w:r>
        <w:r>
          <w:fldChar w:fldCharType="separate"/>
        </w:r>
        <w:r>
          <w:t>11</w:t>
        </w:r>
        <w:r>
          <w:fldChar w:fldCharType="end"/>
        </w:r>
      </w:hyperlink>
    </w:p>
    <w:p>
      <w:pPr>
        <w:pStyle w:val="TOC2"/>
        <w:tabs>
          <w:tab w:val="right" w:leader="dot" w:pos="8306"/>
        </w:tabs>
      </w:pPr>
      <w:hyperlink w:anchor="_Toc9264" w:history="1">
        <w:r>
          <w:rPr>
            <w:rFonts w:ascii="仿宋" w:eastAsia="仿宋" w:hAnsi="仿宋" w:cs="仿宋" w:hint="eastAsia"/>
            <w:lang w:eastAsia="zh-CN"/>
          </w:rPr>
          <w:t>(一)、原辅材料采购及管理</w:t>
        </w:r>
        <w:r>
          <w:tab/>
        </w:r>
        <w:r>
          <w:fldChar w:fldCharType="begin"/>
        </w:r>
        <w:r>
          <w:instrText xml:space="preserve"> PAGEREF _Toc9264 \h </w:instrText>
        </w:r>
        <w:r>
          <w:fldChar w:fldCharType="separate"/>
        </w:r>
        <w:r>
          <w:t>11</w:t>
        </w:r>
        <w:r>
          <w:fldChar w:fldCharType="end"/>
        </w:r>
      </w:hyperlink>
    </w:p>
    <w:p>
      <w:pPr>
        <w:pStyle w:val="TOC2"/>
        <w:tabs>
          <w:tab w:val="right" w:leader="dot" w:pos="8306"/>
        </w:tabs>
      </w:pPr>
      <w:hyperlink w:anchor="_Toc13474" w:history="1">
        <w:r>
          <w:rPr>
            <w:rFonts w:ascii="仿宋" w:eastAsia="仿宋" w:hAnsi="仿宋" w:cs="仿宋" w:hint="eastAsia"/>
            <w:lang w:eastAsia="zh-CN"/>
          </w:rPr>
          <w:t>(二)、技术管理特点</w:t>
        </w:r>
        <w:r>
          <w:tab/>
        </w:r>
        <w:r>
          <w:fldChar w:fldCharType="begin"/>
        </w:r>
        <w:r>
          <w:instrText xml:space="preserve"> PAGEREF _Toc13474 \h </w:instrText>
        </w:r>
        <w:r>
          <w:fldChar w:fldCharType="separate"/>
        </w:r>
        <w:r>
          <w:t>13</w:t>
        </w:r>
        <w:r>
          <w:fldChar w:fldCharType="end"/>
        </w:r>
      </w:hyperlink>
    </w:p>
    <w:p>
      <w:pPr>
        <w:pStyle w:val="TOC2"/>
        <w:tabs>
          <w:tab w:val="right" w:leader="dot" w:pos="8306"/>
        </w:tabs>
      </w:pPr>
      <w:hyperlink w:anchor="_Toc18552" w:history="1">
        <w:r>
          <w:rPr>
            <w:rFonts w:ascii="仿宋" w:eastAsia="仿宋" w:hAnsi="仿宋" w:cs="仿宋" w:hint="eastAsia"/>
            <w:lang w:eastAsia="zh-CN"/>
          </w:rPr>
          <w:t>(三)、项目工艺技术设计方案</w:t>
        </w:r>
        <w:r>
          <w:tab/>
        </w:r>
        <w:r>
          <w:fldChar w:fldCharType="begin"/>
        </w:r>
        <w:r>
          <w:instrText xml:space="preserve"> PAGEREF _Toc18552 \h </w:instrText>
        </w:r>
        <w:r>
          <w:fldChar w:fldCharType="separate"/>
        </w:r>
        <w:r>
          <w:t>14</w:t>
        </w:r>
        <w:r>
          <w:fldChar w:fldCharType="end"/>
        </w:r>
      </w:hyperlink>
    </w:p>
    <w:p>
      <w:pPr>
        <w:pStyle w:val="TOC2"/>
        <w:tabs>
          <w:tab w:val="right" w:leader="dot" w:pos="8306"/>
        </w:tabs>
      </w:pPr>
      <w:hyperlink w:anchor="_Toc15328" w:history="1">
        <w:r>
          <w:rPr>
            <w:rFonts w:ascii="仿宋" w:eastAsia="仿宋" w:hAnsi="仿宋" w:cs="仿宋" w:hint="eastAsia"/>
            <w:lang w:eastAsia="zh-CN"/>
          </w:rPr>
          <w:t>(四)、设备选型方案</w:t>
        </w:r>
        <w:r>
          <w:tab/>
        </w:r>
        <w:r>
          <w:fldChar w:fldCharType="begin"/>
        </w:r>
        <w:r>
          <w:instrText xml:space="preserve"> PAGEREF _Toc15328 \h </w:instrText>
        </w:r>
        <w:r>
          <w:fldChar w:fldCharType="separate"/>
        </w:r>
        <w:r>
          <w:t>16</w:t>
        </w:r>
        <w:r>
          <w:fldChar w:fldCharType="end"/>
        </w:r>
      </w:hyperlink>
    </w:p>
    <w:p>
      <w:pPr>
        <w:pStyle w:val="TOC1"/>
        <w:tabs>
          <w:tab w:val="right" w:leader="dot" w:pos="8306"/>
        </w:tabs>
      </w:pPr>
      <w:hyperlink w:anchor="_Toc6557" w:history="1">
        <w:r>
          <w:rPr>
            <w:rFonts w:ascii="仿宋" w:eastAsia="仿宋" w:hAnsi="仿宋" w:cs="仿宋" w:hint="eastAsia"/>
            <w:lang w:eastAsia="zh-CN"/>
          </w:rPr>
          <w:t>三、供应商与合作伙伴关系</w:t>
        </w:r>
        <w:r>
          <w:tab/>
        </w:r>
        <w:r>
          <w:fldChar w:fldCharType="begin"/>
        </w:r>
        <w:r>
          <w:instrText xml:space="preserve"> PAGEREF _Toc6557 \h </w:instrText>
        </w:r>
        <w:r>
          <w:fldChar w:fldCharType="separate"/>
        </w:r>
        <w:r>
          <w:t>17</w:t>
        </w:r>
        <w:r>
          <w:fldChar w:fldCharType="end"/>
        </w:r>
      </w:hyperlink>
    </w:p>
    <w:p>
      <w:pPr>
        <w:pStyle w:val="TOC2"/>
        <w:tabs>
          <w:tab w:val="right" w:leader="dot" w:pos="8306"/>
        </w:tabs>
      </w:pPr>
      <w:hyperlink w:anchor="_Toc19067" w:history="1">
        <w:r>
          <w:rPr>
            <w:rFonts w:ascii="仿宋" w:eastAsia="仿宋" w:hAnsi="仿宋" w:cs="仿宋" w:hint="eastAsia"/>
            <w:lang w:eastAsia="zh-CN"/>
          </w:rPr>
          <w:t>(一)、供应商选择与评估</w:t>
        </w:r>
        <w:r>
          <w:tab/>
        </w:r>
        <w:r>
          <w:fldChar w:fldCharType="begin"/>
        </w:r>
        <w:r>
          <w:instrText xml:space="preserve"> PAGEREF _Toc19067 \h </w:instrText>
        </w:r>
        <w:r>
          <w:fldChar w:fldCharType="separate"/>
        </w:r>
        <w:r>
          <w:t>17</w:t>
        </w:r>
        <w:r>
          <w:fldChar w:fldCharType="end"/>
        </w:r>
      </w:hyperlink>
    </w:p>
    <w:p>
      <w:pPr>
        <w:pStyle w:val="TOC2"/>
        <w:tabs>
          <w:tab w:val="right" w:leader="dot" w:pos="8306"/>
        </w:tabs>
      </w:pPr>
      <w:hyperlink w:anchor="_Toc17363" w:history="1">
        <w:r>
          <w:rPr>
            <w:rFonts w:ascii="仿宋" w:eastAsia="仿宋" w:hAnsi="仿宋" w:cs="仿宋" w:hint="eastAsia"/>
            <w:lang w:eastAsia="zh-CN"/>
          </w:rPr>
          <w:t>(二)、合作伙伴协议与管理</w:t>
        </w:r>
        <w:r>
          <w:tab/>
        </w:r>
        <w:r>
          <w:fldChar w:fldCharType="begin"/>
        </w:r>
        <w:r>
          <w:instrText xml:space="preserve"> PAGEREF _Toc17363 \h </w:instrText>
        </w:r>
        <w:r>
          <w:fldChar w:fldCharType="separate"/>
        </w:r>
        <w:r>
          <w:t>19</w:t>
        </w:r>
        <w:r>
          <w:fldChar w:fldCharType="end"/>
        </w:r>
      </w:hyperlink>
    </w:p>
    <w:p>
      <w:pPr>
        <w:pStyle w:val="TOC2"/>
        <w:tabs>
          <w:tab w:val="right" w:leader="dot" w:pos="8306"/>
        </w:tabs>
      </w:pPr>
      <w:hyperlink w:anchor="_Toc13669" w:history="1">
        <w:r>
          <w:rPr>
            <w:rFonts w:ascii="仿宋" w:eastAsia="仿宋" w:hAnsi="仿宋" w:cs="仿宋" w:hint="eastAsia"/>
            <w:lang w:eastAsia="zh-CN"/>
          </w:rPr>
          <w:t>(三)、供应链透明度与效率优化</w:t>
        </w:r>
        <w:r>
          <w:tab/>
        </w:r>
        <w:r>
          <w:fldChar w:fldCharType="begin"/>
        </w:r>
        <w:r>
          <w:instrText xml:space="preserve"> PAGEREF _Toc13669 \h </w:instrText>
        </w:r>
        <w:r>
          <w:fldChar w:fldCharType="separate"/>
        </w:r>
        <w:r>
          <w:t>20</w:t>
        </w:r>
        <w:r>
          <w:fldChar w:fldCharType="end"/>
        </w:r>
      </w:hyperlink>
    </w:p>
    <w:p>
      <w:pPr>
        <w:pStyle w:val="TOC1"/>
        <w:tabs>
          <w:tab w:val="right" w:leader="dot" w:pos="8306"/>
        </w:tabs>
      </w:pPr>
      <w:hyperlink w:anchor="_Toc910" w:history="1">
        <w:r>
          <w:rPr>
            <w:rFonts w:ascii="仿宋" w:eastAsia="仿宋" w:hAnsi="仿宋" w:cs="仿宋" w:hint="eastAsia"/>
            <w:lang w:eastAsia="zh-CN"/>
          </w:rPr>
          <w:t>四、硬质材料加工机床及其零件项目建设单位说明</w:t>
        </w:r>
        <w:r>
          <w:tab/>
        </w:r>
        <w:r>
          <w:fldChar w:fldCharType="begin"/>
        </w:r>
        <w:r>
          <w:instrText xml:space="preserve"> PAGEREF _Toc910 \h </w:instrText>
        </w:r>
        <w:r>
          <w:fldChar w:fldCharType="separate"/>
        </w:r>
        <w:r>
          <w:t>21</w:t>
        </w:r>
        <w:r>
          <w:fldChar w:fldCharType="end"/>
        </w:r>
      </w:hyperlink>
    </w:p>
    <w:p>
      <w:pPr>
        <w:pStyle w:val="TOC2"/>
        <w:tabs>
          <w:tab w:val="right" w:leader="dot" w:pos="8306"/>
        </w:tabs>
      </w:pPr>
      <w:hyperlink w:anchor="_Toc15719" w:history="1">
        <w:r>
          <w:rPr>
            <w:rFonts w:ascii="仿宋" w:eastAsia="仿宋" w:hAnsi="仿宋" w:cs="仿宋" w:hint="eastAsia"/>
            <w:lang w:eastAsia="zh-CN"/>
          </w:rPr>
          <w:t>(一)、硬质材料加工机床及其零件项目承办单位基本情况</w:t>
        </w:r>
        <w:r>
          <w:tab/>
        </w:r>
        <w:r>
          <w:fldChar w:fldCharType="begin"/>
        </w:r>
        <w:r>
          <w:instrText xml:space="preserve"> PAGEREF _Toc15719 \h </w:instrText>
        </w:r>
        <w:r>
          <w:fldChar w:fldCharType="separate"/>
        </w:r>
        <w:r>
          <w:t>21</w:t>
        </w:r>
        <w:r>
          <w:fldChar w:fldCharType="end"/>
        </w:r>
      </w:hyperlink>
    </w:p>
    <w:p>
      <w:pPr>
        <w:pStyle w:val="TOC2"/>
        <w:tabs>
          <w:tab w:val="right" w:leader="dot" w:pos="8306"/>
        </w:tabs>
      </w:pPr>
      <w:hyperlink w:anchor="_Toc15374" w:history="1">
        <w:r>
          <w:rPr>
            <w:rFonts w:ascii="仿宋" w:eastAsia="仿宋" w:hAnsi="仿宋" w:cs="仿宋" w:hint="eastAsia"/>
            <w:lang w:eastAsia="zh-CN"/>
          </w:rPr>
          <w:t>(二)、公司经济效益分析</w:t>
        </w:r>
        <w:r>
          <w:tab/>
        </w:r>
        <w:r>
          <w:fldChar w:fldCharType="begin"/>
        </w:r>
        <w:r>
          <w:instrText xml:space="preserve"> PAGEREF _Toc15374 \h </w:instrText>
        </w:r>
        <w:r>
          <w:fldChar w:fldCharType="separate"/>
        </w:r>
        <w:r>
          <w:t>22</w:t>
        </w:r>
        <w:r>
          <w:fldChar w:fldCharType="end"/>
        </w:r>
      </w:hyperlink>
    </w:p>
    <w:p>
      <w:pPr>
        <w:pStyle w:val="TOC1"/>
        <w:tabs>
          <w:tab w:val="right" w:leader="dot" w:pos="8306"/>
        </w:tabs>
      </w:pPr>
      <w:hyperlink w:anchor="_Toc12275" w:history="1">
        <w:r>
          <w:rPr>
            <w:rFonts w:ascii="仿宋" w:eastAsia="仿宋" w:hAnsi="仿宋" w:cs="仿宋" w:hint="eastAsia"/>
            <w:lang w:eastAsia="zh-CN"/>
          </w:rPr>
          <w:t>五、建设单位基本情况</w:t>
        </w:r>
        <w:r>
          <w:tab/>
        </w:r>
        <w:r>
          <w:fldChar w:fldCharType="begin"/>
        </w:r>
        <w:r>
          <w:instrText xml:space="preserve"> PAGEREF _Toc12275 \h </w:instrText>
        </w:r>
        <w:r>
          <w:fldChar w:fldCharType="separate"/>
        </w:r>
        <w:r>
          <w:t>23</w:t>
        </w:r>
        <w:r>
          <w:fldChar w:fldCharType="end"/>
        </w:r>
      </w:hyperlink>
    </w:p>
    <w:p>
      <w:pPr>
        <w:pStyle w:val="TOC2"/>
        <w:tabs>
          <w:tab w:val="right" w:leader="dot" w:pos="8306"/>
        </w:tabs>
      </w:pPr>
      <w:hyperlink w:anchor="_Toc26472" w:history="1">
        <w:r>
          <w:rPr>
            <w:rFonts w:ascii="仿宋" w:eastAsia="仿宋" w:hAnsi="仿宋" w:cs="仿宋" w:hint="eastAsia"/>
            <w:lang w:eastAsia="zh-CN"/>
          </w:rPr>
          <w:t>(一)、公司基本信息</w:t>
        </w:r>
        <w:r>
          <w:tab/>
        </w:r>
        <w:r>
          <w:fldChar w:fldCharType="begin"/>
        </w:r>
        <w:r>
          <w:instrText xml:space="preserve"> PAGEREF _Toc26472 \h </w:instrText>
        </w:r>
        <w:r>
          <w:fldChar w:fldCharType="separate"/>
        </w:r>
        <w:r>
          <w:t>23</w:t>
        </w:r>
        <w:r>
          <w:fldChar w:fldCharType="end"/>
        </w:r>
      </w:hyperlink>
    </w:p>
    <w:p>
      <w:pPr>
        <w:pStyle w:val="TOC2"/>
        <w:tabs>
          <w:tab w:val="right" w:leader="dot" w:pos="8306"/>
        </w:tabs>
      </w:pPr>
      <w:hyperlink w:anchor="_Toc8075" w:history="1">
        <w:r>
          <w:rPr>
            <w:rFonts w:ascii="仿宋" w:eastAsia="仿宋" w:hAnsi="仿宋" w:cs="仿宋" w:hint="eastAsia"/>
            <w:lang w:eastAsia="zh-CN"/>
          </w:rPr>
          <w:t>(二)、公司简介</w:t>
        </w:r>
        <w:r>
          <w:tab/>
        </w:r>
        <w:r>
          <w:fldChar w:fldCharType="begin"/>
        </w:r>
        <w:r>
          <w:instrText xml:space="preserve"> PAGEREF _Toc8075 \h </w:instrText>
        </w:r>
        <w:r>
          <w:fldChar w:fldCharType="separate"/>
        </w:r>
        <w:r>
          <w:t>23</w:t>
        </w:r>
        <w:r>
          <w:fldChar w:fldCharType="end"/>
        </w:r>
      </w:hyperlink>
    </w:p>
    <w:p>
      <w:pPr>
        <w:pStyle w:val="TOC2"/>
        <w:tabs>
          <w:tab w:val="right" w:leader="dot" w:pos="8306"/>
        </w:tabs>
      </w:pPr>
      <w:hyperlink w:anchor="_Toc21455" w:history="1">
        <w:r>
          <w:rPr>
            <w:rFonts w:ascii="仿宋" w:eastAsia="仿宋" w:hAnsi="仿宋" w:cs="仿宋" w:hint="eastAsia"/>
            <w:lang w:eastAsia="zh-CN"/>
          </w:rPr>
          <w:t>(三)、公司竞争优势</w:t>
        </w:r>
        <w:r>
          <w:tab/>
        </w:r>
        <w:r>
          <w:fldChar w:fldCharType="begin"/>
        </w:r>
        <w:r>
          <w:instrText xml:space="preserve"> PAGEREF _Toc21455 \h </w:instrText>
        </w:r>
        <w:r>
          <w:fldChar w:fldCharType="separate"/>
        </w:r>
        <w:r>
          <w:t>24</w:t>
        </w:r>
        <w:r>
          <w:fldChar w:fldCharType="end"/>
        </w:r>
      </w:hyperlink>
    </w:p>
    <w:p>
      <w:pPr>
        <w:pStyle w:val="TOC2"/>
        <w:tabs>
          <w:tab w:val="right" w:leader="dot" w:pos="8306"/>
        </w:tabs>
      </w:pPr>
      <w:hyperlink w:anchor="_Toc30823" w:history="1">
        <w:r>
          <w:rPr>
            <w:rFonts w:ascii="仿宋" w:eastAsia="仿宋" w:hAnsi="仿宋" w:cs="仿宋" w:hint="eastAsia"/>
            <w:lang w:eastAsia="zh-CN"/>
          </w:rPr>
          <w:t>(四)、公司主要财务数据</w:t>
        </w:r>
        <w:r>
          <w:tab/>
        </w:r>
        <w:r>
          <w:fldChar w:fldCharType="begin"/>
        </w:r>
        <w:r>
          <w:instrText xml:space="preserve"> PAGEREF _Toc30823 \h </w:instrText>
        </w:r>
        <w:r>
          <w:fldChar w:fldCharType="separate"/>
        </w:r>
        <w:r>
          <w:t>25</w:t>
        </w:r>
        <w:r>
          <w:fldChar w:fldCharType="end"/>
        </w:r>
      </w:hyperlink>
    </w:p>
    <w:p>
      <w:pPr>
        <w:pStyle w:val="TOC2"/>
        <w:tabs>
          <w:tab w:val="right" w:leader="dot" w:pos="8306"/>
        </w:tabs>
      </w:pPr>
      <w:hyperlink w:anchor="_Toc40" w:history="1">
        <w:r>
          <w:rPr>
            <w:rFonts w:ascii="仿宋" w:eastAsia="仿宋" w:hAnsi="仿宋" w:cs="仿宋" w:hint="eastAsia"/>
            <w:lang w:eastAsia="zh-CN"/>
          </w:rPr>
          <w:t>(五)、核心人员介绍</w:t>
        </w:r>
        <w:r>
          <w:tab/>
        </w:r>
        <w:r>
          <w:fldChar w:fldCharType="begin"/>
        </w:r>
        <w:r>
          <w:instrText xml:space="preserve"> PAGEREF _Toc40 \h </w:instrText>
        </w:r>
        <w:r>
          <w:fldChar w:fldCharType="separate"/>
        </w:r>
        <w:r>
          <w:t>25</w:t>
        </w:r>
        <w:r>
          <w:fldChar w:fldCharType="end"/>
        </w:r>
      </w:hyperlink>
    </w:p>
    <w:p>
      <w:pPr>
        <w:pStyle w:val="TOC2"/>
        <w:tabs>
          <w:tab w:val="right" w:leader="dot" w:pos="8306"/>
        </w:tabs>
      </w:pPr>
      <w:hyperlink w:anchor="_Toc6971" w:history="1">
        <w:r>
          <w:rPr>
            <w:rFonts w:ascii="仿宋" w:eastAsia="仿宋" w:hAnsi="仿宋" w:cs="仿宋" w:hint="eastAsia"/>
            <w:lang w:eastAsia="zh-CN"/>
          </w:rPr>
          <w:t>(六)、经营宗旨</w:t>
        </w:r>
        <w:r>
          <w:tab/>
        </w:r>
        <w:r>
          <w:fldChar w:fldCharType="begin"/>
        </w:r>
        <w:r>
          <w:instrText xml:space="preserve"> PAGEREF _Toc6971 \h </w:instrText>
        </w:r>
        <w:r>
          <w:fldChar w:fldCharType="separate"/>
        </w:r>
        <w:r>
          <w:t>27</w:t>
        </w:r>
        <w:r>
          <w:fldChar w:fldCharType="end"/>
        </w:r>
      </w:hyperlink>
    </w:p>
    <w:p>
      <w:pPr>
        <w:pStyle w:val="TOC2"/>
        <w:tabs>
          <w:tab w:val="right" w:leader="dot" w:pos="8306"/>
        </w:tabs>
      </w:pPr>
      <w:hyperlink w:anchor="_Toc14890" w:history="1">
        <w:r>
          <w:rPr>
            <w:rFonts w:ascii="仿宋" w:eastAsia="仿宋" w:hAnsi="仿宋" w:cs="仿宋" w:hint="eastAsia"/>
            <w:lang w:eastAsia="zh-CN"/>
          </w:rPr>
          <w:t>(七)、公司发展规划</w:t>
        </w:r>
        <w:r>
          <w:tab/>
        </w:r>
        <w:r>
          <w:fldChar w:fldCharType="begin"/>
        </w:r>
        <w:r>
          <w:instrText xml:space="preserve"> PAGEREF _Toc14890 \h </w:instrText>
        </w:r>
        <w:r>
          <w:fldChar w:fldCharType="separate"/>
        </w:r>
        <w:r>
          <w:t>28</w:t>
        </w:r>
        <w:r>
          <w:fldChar w:fldCharType="end"/>
        </w:r>
      </w:hyperlink>
    </w:p>
    <w:p>
      <w:pPr>
        <w:pStyle w:val="TOC1"/>
        <w:tabs>
          <w:tab w:val="right" w:leader="dot" w:pos="8306"/>
        </w:tabs>
      </w:pPr>
      <w:hyperlink w:anchor="_Toc14165" w:history="1">
        <w:r>
          <w:rPr>
            <w:rFonts w:ascii="仿宋" w:eastAsia="仿宋" w:hAnsi="仿宋" w:cs="仿宋" w:hint="eastAsia"/>
            <w:lang w:eastAsia="zh-CN"/>
          </w:rPr>
          <w:t>六、产业环境分析</w:t>
        </w:r>
        <w:r>
          <w:tab/>
        </w:r>
        <w:r>
          <w:fldChar w:fldCharType="begin"/>
        </w:r>
        <w:r>
          <w:instrText xml:space="preserve"> PAGEREF _Toc14165 \h </w:instrText>
        </w:r>
        <w:r>
          <w:fldChar w:fldCharType="separate"/>
        </w:r>
        <w:r>
          <w:t>29</w:t>
        </w:r>
        <w:r>
          <w:fldChar w:fldCharType="end"/>
        </w:r>
      </w:hyperlink>
    </w:p>
    <w:p>
      <w:pPr>
        <w:pStyle w:val="TOC2"/>
        <w:tabs>
          <w:tab w:val="right" w:leader="dot" w:pos="8306"/>
        </w:tabs>
      </w:pPr>
      <w:hyperlink w:anchor="_Toc29341" w:history="1">
        <w:r>
          <w:rPr>
            <w:rFonts w:ascii="仿宋" w:eastAsia="仿宋" w:hAnsi="仿宋" w:cs="仿宋" w:hint="eastAsia"/>
            <w:lang w:eastAsia="zh-CN"/>
          </w:rPr>
          <w:t>(一)、产业环境分析</w:t>
        </w:r>
        <w:r>
          <w:tab/>
        </w:r>
        <w:r>
          <w:fldChar w:fldCharType="begin"/>
        </w:r>
        <w:r>
          <w:instrText xml:space="preserve"> PAGEREF _Toc29341 \h </w:instrText>
        </w:r>
        <w:r>
          <w:fldChar w:fldCharType="separate"/>
        </w:r>
        <w:r>
          <w:t>29</w:t>
        </w:r>
        <w:r>
          <w:fldChar w:fldCharType="end"/>
        </w:r>
      </w:hyperlink>
    </w:p>
    <w:p>
      <w:pPr>
        <w:pStyle w:val="TOC1"/>
        <w:tabs>
          <w:tab w:val="right" w:leader="dot" w:pos="8306"/>
        </w:tabs>
      </w:pPr>
      <w:hyperlink w:anchor="_Toc9824" w:history="1">
        <w:r>
          <w:rPr>
            <w:rFonts w:ascii="仿宋" w:eastAsia="仿宋" w:hAnsi="仿宋" w:cs="仿宋" w:hint="eastAsia"/>
            <w:lang w:eastAsia="zh-CN"/>
          </w:rPr>
          <w:t>七、建设规划</w:t>
        </w:r>
        <w:r>
          <w:tab/>
        </w:r>
        <w:r>
          <w:fldChar w:fldCharType="begin"/>
        </w:r>
        <w:r>
          <w:instrText xml:space="preserve"> PAGEREF _Toc9824 \h </w:instrText>
        </w:r>
        <w:r>
          <w:fldChar w:fldCharType="separate"/>
        </w:r>
        <w:r>
          <w:t>30</w:t>
        </w:r>
        <w:r>
          <w:fldChar w:fldCharType="end"/>
        </w:r>
      </w:hyperlink>
    </w:p>
    <w:p>
      <w:pPr>
        <w:pStyle w:val="TOC2"/>
        <w:tabs>
          <w:tab w:val="right" w:leader="dot" w:pos="8306"/>
        </w:tabs>
      </w:pPr>
      <w:hyperlink w:anchor="_Toc8307" w:history="1">
        <w:r>
          <w:rPr>
            <w:rFonts w:ascii="仿宋" w:eastAsia="仿宋" w:hAnsi="仿宋" w:cs="仿宋" w:hint="eastAsia"/>
            <w:lang w:eastAsia="zh-CN"/>
          </w:rPr>
          <w:t>(一)、产品规划</w:t>
        </w:r>
        <w:r>
          <w:tab/>
        </w:r>
        <w:r>
          <w:fldChar w:fldCharType="begin"/>
        </w:r>
        <w:r>
          <w:instrText xml:space="preserve"> PAGEREF _Toc8307 \h </w:instrText>
        </w:r>
        <w:r>
          <w:fldChar w:fldCharType="separate"/>
        </w:r>
        <w:r>
          <w:t>30</w:t>
        </w:r>
        <w:r>
          <w:fldChar w:fldCharType="end"/>
        </w:r>
      </w:hyperlink>
    </w:p>
    <w:p>
      <w:pPr>
        <w:pStyle w:val="TOC2"/>
        <w:tabs>
          <w:tab w:val="right" w:leader="dot" w:pos="8306"/>
        </w:tabs>
      </w:pPr>
      <w:hyperlink w:anchor="_Toc24467" w:history="1">
        <w:r>
          <w:rPr>
            <w:rFonts w:ascii="仿宋" w:eastAsia="仿宋" w:hAnsi="仿宋" w:cs="仿宋" w:hint="eastAsia"/>
            <w:lang w:eastAsia="zh-CN"/>
          </w:rPr>
          <w:t>(二)、建设规模</w:t>
        </w:r>
        <w:r>
          <w:tab/>
        </w:r>
        <w:r>
          <w:fldChar w:fldCharType="begin"/>
        </w:r>
        <w:r>
          <w:instrText xml:space="preserve"> PAGEREF _Toc24467 \h </w:instrText>
        </w:r>
        <w:r>
          <w:fldChar w:fldCharType="separate"/>
        </w:r>
        <w:r>
          <w:t>31</w:t>
        </w:r>
        <w:r>
          <w:fldChar w:fldCharType="end"/>
        </w:r>
      </w:hyperlink>
    </w:p>
    <w:p>
      <w:pPr>
        <w:pStyle w:val="TOC1"/>
        <w:tabs>
          <w:tab w:val="right" w:leader="dot" w:pos="8306"/>
        </w:tabs>
      </w:pPr>
      <w:hyperlink w:anchor="_Toc4565" w:history="1">
        <w:r>
          <w:rPr>
            <w:rFonts w:ascii="仿宋" w:eastAsia="仿宋" w:hAnsi="仿宋" w:cs="仿宋" w:hint="eastAsia"/>
            <w:lang w:eastAsia="zh-CN"/>
          </w:rPr>
          <w:t>八、硬质材料加工机床及其零件项目规划进度</w:t>
        </w:r>
        <w:r>
          <w:tab/>
        </w:r>
        <w:r>
          <w:fldChar w:fldCharType="begin"/>
        </w:r>
        <w:r>
          <w:instrText xml:space="preserve"> PAGEREF _Toc4565 \h </w:instrText>
        </w:r>
        <w:r>
          <w:fldChar w:fldCharType="separate"/>
        </w:r>
        <w:r>
          <w:t>32</w:t>
        </w:r>
        <w:r>
          <w:fldChar w:fldCharType="end"/>
        </w:r>
      </w:hyperlink>
    </w:p>
    <w:p>
      <w:pPr>
        <w:pStyle w:val="TOC2"/>
        <w:tabs>
          <w:tab w:val="right" w:leader="dot" w:pos="8306"/>
        </w:tabs>
      </w:pPr>
      <w:hyperlink w:anchor="_Toc1309" w:history="1">
        <w:r>
          <w:rPr>
            <w:rFonts w:ascii="仿宋" w:eastAsia="仿宋" w:hAnsi="仿宋" w:cs="仿宋" w:hint="eastAsia"/>
            <w:lang w:eastAsia="zh-CN"/>
          </w:rPr>
          <w:t>(一)、硬质材料加工机床及其零件项目进度安排</w:t>
        </w:r>
        <w:r>
          <w:tab/>
        </w:r>
        <w:r>
          <w:fldChar w:fldCharType="begin"/>
        </w:r>
        <w:r>
          <w:instrText xml:space="preserve"> PAGEREF _Toc1309 \h </w:instrText>
        </w:r>
        <w:r>
          <w:fldChar w:fldCharType="separate"/>
        </w:r>
        <w:r>
          <w:t>32</w:t>
        </w:r>
        <w:r>
          <w:fldChar w:fldCharType="end"/>
        </w:r>
      </w:hyperlink>
    </w:p>
    <w:p>
      <w:pPr>
        <w:pStyle w:val="TOC2"/>
        <w:tabs>
          <w:tab w:val="right" w:leader="dot" w:pos="8306"/>
        </w:tabs>
      </w:pPr>
      <w:hyperlink w:anchor="_Toc16977" w:history="1">
        <w:r>
          <w:rPr>
            <w:rFonts w:ascii="仿宋" w:eastAsia="仿宋" w:hAnsi="仿宋" w:cs="仿宋" w:hint="eastAsia"/>
            <w:lang w:eastAsia="zh-CN"/>
          </w:rPr>
          <w:t>(二)、硬质材料加工机床及其零件项目实施保障措施</w:t>
        </w:r>
        <w:r>
          <w:tab/>
        </w:r>
        <w:r>
          <w:fldChar w:fldCharType="begin"/>
        </w:r>
        <w:r>
          <w:instrText xml:space="preserve"> PAGEREF _Toc16977 \h </w:instrText>
        </w:r>
        <w:r>
          <w:fldChar w:fldCharType="separate"/>
        </w:r>
        <w:r>
          <w:t>34</w:t>
        </w:r>
        <w:r>
          <w:fldChar w:fldCharType="end"/>
        </w:r>
      </w:hyperlink>
    </w:p>
    <w:p>
      <w:pPr>
        <w:pStyle w:val="TOC1"/>
        <w:tabs>
          <w:tab w:val="right" w:leader="dot" w:pos="8306"/>
        </w:tabs>
      </w:pPr>
      <w:hyperlink w:anchor="_Toc26108" w:history="1">
        <w:r>
          <w:rPr>
            <w:rFonts w:ascii="仿宋" w:eastAsia="仿宋" w:hAnsi="仿宋" w:cs="仿宋" w:hint="eastAsia"/>
            <w:lang w:eastAsia="zh-CN"/>
          </w:rPr>
          <w:t>九、节能减排措施</w:t>
        </w:r>
        <w:r>
          <w:tab/>
        </w:r>
        <w:r>
          <w:fldChar w:fldCharType="begin"/>
        </w:r>
        <w:r>
          <w:instrText xml:space="preserve"> PAGEREF _Toc26108 \h </w:instrText>
        </w:r>
        <w:r>
          <w:fldChar w:fldCharType="separate"/>
        </w:r>
        <w:r>
          <w:t>36</w:t>
        </w:r>
        <w:r>
          <w:fldChar w:fldCharType="end"/>
        </w:r>
      </w:hyperlink>
    </w:p>
    <w:p>
      <w:pPr>
        <w:pStyle w:val="TOC2"/>
        <w:tabs>
          <w:tab w:val="right" w:leader="dot" w:pos="8306"/>
        </w:tabs>
      </w:pPr>
      <w:hyperlink w:anchor="_Toc18389" w:history="1">
        <w:r>
          <w:rPr>
            <w:rFonts w:ascii="仿宋" w:eastAsia="仿宋" w:hAnsi="仿宋" w:cs="仿宋" w:hint="eastAsia"/>
            <w:lang w:eastAsia="zh-CN"/>
          </w:rPr>
          <w:t>(一)、节能措施</w:t>
        </w:r>
        <w:r>
          <w:tab/>
        </w:r>
        <w:r>
          <w:fldChar w:fldCharType="begin"/>
        </w:r>
        <w:r>
          <w:instrText xml:space="preserve"> PAGEREF _Toc18389 \h </w:instrText>
        </w:r>
        <w:r>
          <w:fldChar w:fldCharType="separate"/>
        </w:r>
        <w:r>
          <w:t>36</w:t>
        </w:r>
        <w:r>
          <w:fldChar w:fldCharType="end"/>
        </w:r>
      </w:hyperlink>
    </w:p>
    <w:p>
      <w:pPr>
        <w:pStyle w:val="TOC2"/>
        <w:tabs>
          <w:tab w:val="right" w:leader="dot" w:pos="8306"/>
        </w:tabs>
      </w:pPr>
      <w:hyperlink w:anchor="_Toc24498" w:history="1">
        <w:r>
          <w:rPr>
            <w:rFonts w:ascii="仿宋" w:eastAsia="仿宋" w:hAnsi="仿宋" w:cs="仿宋" w:hint="eastAsia"/>
            <w:lang w:eastAsia="zh-CN"/>
          </w:rPr>
          <w:t>(二)、减排措施</w:t>
        </w:r>
        <w:r>
          <w:tab/>
        </w:r>
        <w:r>
          <w:fldChar w:fldCharType="begin"/>
        </w:r>
        <w:r>
          <w:instrText xml:space="preserve"> PAGEREF _Toc24498 \h </w:instrText>
        </w:r>
        <w:r>
          <w:fldChar w:fldCharType="separate"/>
        </w:r>
        <w:r>
          <w:t>38</w:t>
        </w:r>
        <w:r>
          <w:fldChar w:fldCharType="end"/>
        </w:r>
      </w:hyperlink>
    </w:p>
    <w:p>
      <w:pPr>
        <w:pStyle w:val="TOC2"/>
        <w:tabs>
          <w:tab w:val="right" w:leader="dot" w:pos="8306"/>
        </w:tabs>
      </w:pPr>
      <w:hyperlink w:anchor="_Toc13332" w:history="1">
        <w:r>
          <w:rPr>
            <w:rFonts w:ascii="仿宋" w:eastAsia="仿宋" w:hAnsi="仿宋" w:cs="仿宋" w:hint="eastAsia"/>
            <w:lang w:eastAsia="zh-CN"/>
          </w:rPr>
          <w:t>(三)、清洁生产措施</w:t>
        </w:r>
        <w:r>
          <w:tab/>
        </w:r>
        <w:r>
          <w:fldChar w:fldCharType="begin"/>
        </w:r>
        <w:r>
          <w:instrText xml:space="preserve"> PAGEREF _Toc13332 \h </w:instrText>
        </w:r>
        <w:r>
          <w:fldChar w:fldCharType="separate"/>
        </w:r>
        <w:r>
          <w:t>39</w:t>
        </w:r>
        <w:r>
          <w:fldChar w:fldCharType="end"/>
        </w:r>
      </w:hyperlink>
    </w:p>
    <w:p>
      <w:pPr>
        <w:pStyle w:val="TOC1"/>
        <w:tabs>
          <w:tab w:val="right" w:leader="dot" w:pos="8306"/>
        </w:tabs>
      </w:pPr>
      <w:hyperlink w:anchor="_Toc9838" w:history="1">
        <w:r>
          <w:rPr>
            <w:rFonts w:ascii="仿宋" w:eastAsia="仿宋" w:hAnsi="仿宋" w:cs="仿宋" w:hint="eastAsia"/>
            <w:lang w:eastAsia="zh-CN"/>
          </w:rPr>
          <w:t>十、战略实施的阶段</w:t>
        </w:r>
        <w:r>
          <w:tab/>
        </w:r>
        <w:r>
          <w:fldChar w:fldCharType="begin"/>
        </w:r>
        <w:r>
          <w:instrText xml:space="preserve"> PAGEREF _Toc9838 \h </w:instrText>
        </w:r>
        <w:r>
          <w:fldChar w:fldCharType="separate"/>
        </w:r>
        <w:r>
          <w:t>40</w:t>
        </w:r>
        <w:r>
          <w:fldChar w:fldCharType="end"/>
        </w:r>
      </w:hyperlink>
    </w:p>
    <w:p>
      <w:pPr>
        <w:pStyle w:val="TOC2"/>
        <w:tabs>
          <w:tab w:val="right" w:leader="dot" w:pos="8306"/>
        </w:tabs>
      </w:pPr>
      <w:hyperlink w:anchor="_Toc30348" w:history="1">
        <w:r>
          <w:rPr>
            <w:rFonts w:ascii="仿宋" w:eastAsia="仿宋" w:hAnsi="仿宋" w:cs="仿宋" w:hint="eastAsia"/>
            <w:lang w:eastAsia="zh-CN"/>
          </w:rPr>
          <w:t>(一)、战略实施的阶段</w:t>
        </w:r>
        <w:r>
          <w:tab/>
        </w:r>
        <w:r>
          <w:fldChar w:fldCharType="begin"/>
        </w:r>
        <w:r>
          <w:instrText xml:space="preserve"> PAGEREF _Toc30348 \h </w:instrText>
        </w:r>
        <w:r>
          <w:fldChar w:fldCharType="separate"/>
        </w:r>
        <w:r>
          <w:t>40</w:t>
        </w:r>
        <w:r>
          <w:fldChar w:fldCharType="end"/>
        </w:r>
      </w:hyperlink>
    </w:p>
    <w:p>
      <w:pPr>
        <w:pStyle w:val="TOC1"/>
        <w:tabs>
          <w:tab w:val="right" w:leader="dot" w:pos="8306"/>
        </w:tabs>
      </w:pPr>
      <w:hyperlink w:anchor="_Toc28576" w:history="1">
        <w:r>
          <w:rPr>
            <w:rFonts w:ascii="仿宋" w:eastAsia="仿宋" w:hAnsi="仿宋" w:cs="仿宋" w:hint="eastAsia"/>
            <w:lang w:eastAsia="zh-CN"/>
          </w:rPr>
          <w:t>十一、企业技术创新的内部组织模式</w:t>
        </w:r>
        <w:r>
          <w:tab/>
        </w:r>
        <w:r>
          <w:fldChar w:fldCharType="begin"/>
        </w:r>
        <w:r>
          <w:instrText xml:space="preserve"> PAGEREF _Toc28576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65" w:history="1">
        <w:r>
          <w:rPr>
            <w:rFonts w:ascii="仿宋" w:eastAsia="仿宋" w:hAnsi="仿宋" w:cs="仿宋" w:hint="eastAsia"/>
            <w:lang w:eastAsia="zh-CN"/>
          </w:rPr>
          <w:t>(一)、内部孵化</w:t>
        </w:r>
        <w:r>
          <w:tab/>
        </w:r>
        <w:r>
          <w:fldChar w:fldCharType="begin"/>
        </w:r>
        <w:r>
          <w:instrText xml:space="preserve"> PAGEREF _Toc27465 \h </w:instrText>
        </w:r>
        <w:r>
          <w:fldChar w:fldCharType="separate"/>
        </w:r>
        <w:r>
          <w:t>42</w:t>
        </w:r>
        <w:r>
          <w:fldChar w:fldCharType="end"/>
        </w:r>
      </w:hyperlink>
    </w:p>
    <w:p>
      <w:pPr>
        <w:pStyle w:val="TOC2"/>
        <w:tabs>
          <w:tab w:val="right" w:leader="dot" w:pos="8306"/>
        </w:tabs>
      </w:pPr>
      <w:hyperlink w:anchor="_Toc6677" w:history="1">
        <w:r>
          <w:rPr>
            <w:rFonts w:ascii="仿宋" w:eastAsia="仿宋" w:hAnsi="仿宋" w:cs="仿宋" w:hint="eastAsia"/>
            <w:lang w:eastAsia="zh-CN"/>
          </w:rPr>
          <w:t>(二)、技术创新小组</w:t>
        </w:r>
        <w:r>
          <w:tab/>
        </w:r>
        <w:r>
          <w:fldChar w:fldCharType="begin"/>
        </w:r>
        <w:r>
          <w:instrText xml:space="preserve"> PAGEREF _Toc6677 \h </w:instrText>
        </w:r>
        <w:r>
          <w:fldChar w:fldCharType="separate"/>
        </w:r>
        <w:r>
          <w:t>44</w:t>
        </w:r>
        <w:r>
          <w:fldChar w:fldCharType="end"/>
        </w:r>
      </w:hyperlink>
    </w:p>
    <w:p>
      <w:pPr>
        <w:pStyle w:val="TOC2"/>
        <w:tabs>
          <w:tab w:val="right" w:leader="dot" w:pos="8306"/>
        </w:tabs>
      </w:pPr>
      <w:hyperlink w:anchor="_Toc25866" w:history="1">
        <w:r>
          <w:rPr>
            <w:rFonts w:ascii="仿宋" w:eastAsia="仿宋" w:hAnsi="仿宋" w:cs="仿宋" w:hint="eastAsia"/>
            <w:lang w:eastAsia="zh-CN"/>
          </w:rPr>
          <w:t>(三)、新事业发展部</w:t>
        </w:r>
        <w:r>
          <w:tab/>
        </w:r>
        <w:r>
          <w:fldChar w:fldCharType="begin"/>
        </w:r>
        <w:r>
          <w:instrText xml:space="preserve"> PAGEREF _Toc25866 \h </w:instrText>
        </w:r>
        <w:r>
          <w:fldChar w:fldCharType="separate"/>
        </w:r>
        <w:r>
          <w:t>45</w:t>
        </w:r>
        <w:r>
          <w:fldChar w:fldCharType="end"/>
        </w:r>
      </w:hyperlink>
    </w:p>
    <w:p>
      <w:pPr>
        <w:pStyle w:val="TOC1"/>
        <w:tabs>
          <w:tab w:val="right" w:leader="dot" w:pos="8306"/>
        </w:tabs>
      </w:pPr>
      <w:hyperlink w:anchor="_Toc2062" w:history="1">
        <w:r>
          <w:rPr>
            <w:rFonts w:ascii="仿宋" w:eastAsia="仿宋" w:hAnsi="仿宋" w:cs="仿宋" w:hint="eastAsia"/>
            <w:lang w:eastAsia="zh-CN"/>
          </w:rPr>
          <w:t>十二、质量管理体系</w:t>
        </w:r>
        <w:r>
          <w:tab/>
        </w:r>
        <w:r>
          <w:fldChar w:fldCharType="begin"/>
        </w:r>
        <w:r>
          <w:instrText xml:space="preserve"> PAGEREF _Toc2062 \h </w:instrText>
        </w:r>
        <w:r>
          <w:fldChar w:fldCharType="separate"/>
        </w:r>
        <w:r>
          <w:t>46</w:t>
        </w:r>
        <w:r>
          <w:fldChar w:fldCharType="end"/>
        </w:r>
      </w:hyperlink>
    </w:p>
    <w:p>
      <w:pPr>
        <w:pStyle w:val="TOC2"/>
        <w:tabs>
          <w:tab w:val="right" w:leader="dot" w:pos="8306"/>
        </w:tabs>
      </w:pPr>
      <w:hyperlink w:anchor="_Toc13707" w:history="1">
        <w:r>
          <w:rPr>
            <w:rFonts w:ascii="仿宋" w:eastAsia="仿宋" w:hAnsi="仿宋" w:cs="仿宋" w:hint="eastAsia"/>
            <w:lang w:eastAsia="zh-CN"/>
          </w:rPr>
          <w:t>(一)、项目质量管理体系建立</w:t>
        </w:r>
        <w:r>
          <w:tab/>
        </w:r>
        <w:r>
          <w:fldChar w:fldCharType="begin"/>
        </w:r>
        <w:r>
          <w:instrText xml:space="preserve"> PAGEREF _Toc13707 \h </w:instrText>
        </w:r>
        <w:r>
          <w:fldChar w:fldCharType="separate"/>
        </w:r>
        <w:r>
          <w:t>46</w:t>
        </w:r>
        <w:r>
          <w:fldChar w:fldCharType="end"/>
        </w:r>
      </w:hyperlink>
    </w:p>
    <w:p>
      <w:pPr>
        <w:pStyle w:val="TOC2"/>
        <w:tabs>
          <w:tab w:val="right" w:leader="dot" w:pos="8306"/>
        </w:tabs>
      </w:pPr>
      <w:hyperlink w:anchor="_Toc17132" w:history="1">
        <w:r>
          <w:rPr>
            <w:rFonts w:ascii="仿宋" w:eastAsia="仿宋" w:hAnsi="仿宋" w:cs="仿宋" w:hint="eastAsia"/>
            <w:lang w:eastAsia="zh-CN"/>
          </w:rPr>
          <w:t>(二)、质量管理计划</w:t>
        </w:r>
        <w:r>
          <w:tab/>
        </w:r>
        <w:r>
          <w:fldChar w:fldCharType="begin"/>
        </w:r>
        <w:r>
          <w:instrText xml:space="preserve"> PAGEREF _Toc17132 \h </w:instrText>
        </w:r>
        <w:r>
          <w:fldChar w:fldCharType="separate"/>
        </w:r>
        <w:r>
          <w:t>47</w:t>
        </w:r>
        <w:r>
          <w:fldChar w:fldCharType="end"/>
        </w:r>
      </w:hyperlink>
    </w:p>
    <w:p>
      <w:pPr>
        <w:pStyle w:val="TOC2"/>
        <w:tabs>
          <w:tab w:val="right" w:leader="dot" w:pos="8306"/>
        </w:tabs>
      </w:pPr>
      <w:hyperlink w:anchor="_Toc3310" w:history="1">
        <w:r>
          <w:rPr>
            <w:rFonts w:ascii="仿宋" w:eastAsia="仿宋" w:hAnsi="仿宋" w:cs="仿宋" w:hint="eastAsia"/>
            <w:lang w:eastAsia="zh-CN"/>
          </w:rPr>
          <w:t>(三)、质量检测与监控</w:t>
        </w:r>
        <w:r>
          <w:tab/>
        </w:r>
        <w:r>
          <w:fldChar w:fldCharType="begin"/>
        </w:r>
        <w:r>
          <w:instrText xml:space="preserve"> PAGEREF _Toc3310 \h </w:instrText>
        </w:r>
        <w:r>
          <w:fldChar w:fldCharType="separate"/>
        </w:r>
        <w:r>
          <w:t>49</w:t>
        </w:r>
        <w:r>
          <w:fldChar w:fldCharType="end"/>
        </w:r>
      </w:hyperlink>
    </w:p>
    <w:p>
      <w:pPr>
        <w:pStyle w:val="TOC2"/>
        <w:tabs>
          <w:tab w:val="right" w:leader="dot" w:pos="8306"/>
        </w:tabs>
      </w:pPr>
      <w:hyperlink w:anchor="_Toc32107" w:history="1">
        <w:r>
          <w:rPr>
            <w:rFonts w:ascii="仿宋" w:eastAsia="仿宋" w:hAnsi="仿宋" w:cs="仿宋" w:hint="eastAsia"/>
            <w:lang w:eastAsia="zh-CN"/>
          </w:rPr>
          <w:t>(四)、问题处理与纠正措施</w:t>
        </w:r>
        <w:r>
          <w:tab/>
        </w:r>
        <w:r>
          <w:fldChar w:fldCharType="begin"/>
        </w:r>
        <w:r>
          <w:instrText xml:space="preserve"> PAGEREF _Toc32107 \h </w:instrText>
        </w:r>
        <w:r>
          <w:fldChar w:fldCharType="separate"/>
        </w:r>
        <w:r>
          <w:t>51</w:t>
        </w:r>
        <w:r>
          <w:fldChar w:fldCharType="end"/>
        </w:r>
      </w:hyperlink>
    </w:p>
    <w:p>
      <w:pPr>
        <w:pStyle w:val="TOC2"/>
        <w:tabs>
          <w:tab w:val="right" w:leader="dot" w:pos="8306"/>
        </w:tabs>
      </w:pPr>
      <w:hyperlink w:anchor="_Toc4508" w:history="1">
        <w:r>
          <w:rPr>
            <w:rFonts w:ascii="仿宋" w:eastAsia="仿宋" w:hAnsi="仿宋" w:cs="仿宋" w:hint="eastAsia"/>
            <w:lang w:eastAsia="zh-CN"/>
          </w:rPr>
          <w:t>(五)、验收与评价</w:t>
        </w:r>
        <w:r>
          <w:tab/>
        </w:r>
        <w:r>
          <w:fldChar w:fldCharType="begin"/>
        </w:r>
        <w:r>
          <w:instrText xml:space="preserve"> PAGEREF _Toc4508 \h </w:instrText>
        </w:r>
        <w:r>
          <w:fldChar w:fldCharType="separate"/>
        </w:r>
        <w:r>
          <w:t>53</w:t>
        </w:r>
        <w:r>
          <w:fldChar w:fldCharType="end"/>
        </w:r>
      </w:hyperlink>
    </w:p>
    <w:p>
      <w:pPr>
        <w:pStyle w:val="TOC1"/>
        <w:tabs>
          <w:tab w:val="right" w:leader="dot" w:pos="8306"/>
        </w:tabs>
      </w:pPr>
      <w:hyperlink w:anchor="_Toc28800" w:history="1">
        <w:r>
          <w:rPr>
            <w:rFonts w:ascii="仿宋" w:eastAsia="仿宋" w:hAnsi="仿宋" w:cs="仿宋" w:hint="eastAsia"/>
            <w:lang w:eastAsia="zh-CN"/>
          </w:rPr>
          <w:t>十三、环境保护与绿色发展</w:t>
        </w:r>
        <w:r>
          <w:tab/>
        </w:r>
        <w:r>
          <w:fldChar w:fldCharType="begin"/>
        </w:r>
        <w:r>
          <w:instrText xml:space="preserve"> PAGEREF _Toc28800 \h </w:instrText>
        </w:r>
        <w:r>
          <w:fldChar w:fldCharType="separate"/>
        </w:r>
        <w:r>
          <w:t>55</w:t>
        </w:r>
        <w:r>
          <w:fldChar w:fldCharType="end"/>
        </w:r>
      </w:hyperlink>
    </w:p>
    <w:p>
      <w:pPr>
        <w:pStyle w:val="TOC2"/>
        <w:tabs>
          <w:tab w:val="right" w:leader="dot" w:pos="8306"/>
        </w:tabs>
      </w:pPr>
      <w:hyperlink w:anchor="_Toc23581" w:history="1">
        <w:r>
          <w:rPr>
            <w:rFonts w:ascii="仿宋" w:eastAsia="仿宋" w:hAnsi="仿宋" w:cs="仿宋" w:hint="eastAsia"/>
            <w:lang w:eastAsia="zh-CN"/>
          </w:rPr>
          <w:t>(一)、环境保护措施</w:t>
        </w:r>
        <w:r>
          <w:tab/>
        </w:r>
        <w:r>
          <w:fldChar w:fldCharType="begin"/>
        </w:r>
        <w:r>
          <w:instrText xml:space="preserve"> PAGEREF _Toc23581 \h </w:instrText>
        </w:r>
        <w:r>
          <w:fldChar w:fldCharType="separate"/>
        </w:r>
        <w:r>
          <w:t>55</w:t>
        </w:r>
        <w:r>
          <w:fldChar w:fldCharType="end"/>
        </w:r>
      </w:hyperlink>
    </w:p>
    <w:p>
      <w:pPr>
        <w:pStyle w:val="TOC2"/>
        <w:tabs>
          <w:tab w:val="right" w:leader="dot" w:pos="8306"/>
        </w:tabs>
      </w:pPr>
      <w:hyperlink w:anchor="_Toc12373" w:history="1">
        <w:r>
          <w:rPr>
            <w:rFonts w:ascii="仿宋" w:eastAsia="仿宋" w:hAnsi="仿宋" w:cs="仿宋" w:hint="eastAsia"/>
            <w:lang w:eastAsia="zh-CN"/>
          </w:rPr>
          <w:t>(二)、绿色发展与可持续发展策略</w:t>
        </w:r>
        <w:r>
          <w:tab/>
        </w:r>
        <w:r>
          <w:fldChar w:fldCharType="begin"/>
        </w:r>
        <w:r>
          <w:instrText xml:space="preserve"> PAGEREF _Toc12373 \h </w:instrText>
        </w:r>
        <w:r>
          <w:fldChar w:fldCharType="separate"/>
        </w:r>
        <w:r>
          <w:t>56</w:t>
        </w:r>
        <w:r>
          <w:fldChar w:fldCharType="end"/>
        </w:r>
      </w:hyperlink>
    </w:p>
    <w:p>
      <w:pPr>
        <w:pStyle w:val="TOC1"/>
        <w:tabs>
          <w:tab w:val="right" w:leader="dot" w:pos="8306"/>
        </w:tabs>
      </w:pPr>
      <w:hyperlink w:anchor="_Toc7860" w:history="1">
        <w:r>
          <w:rPr>
            <w:rFonts w:ascii="仿宋" w:eastAsia="仿宋" w:hAnsi="仿宋" w:cs="仿宋" w:hint="eastAsia"/>
            <w:lang w:eastAsia="zh-CN"/>
          </w:rPr>
          <w:t>十四、硬质材料加工机床及其零件行业品牌策略</w:t>
        </w:r>
        <w:r>
          <w:tab/>
        </w:r>
        <w:r>
          <w:fldChar w:fldCharType="begin"/>
        </w:r>
        <w:r>
          <w:instrText xml:space="preserve"> PAGEREF _Toc7860 \h </w:instrText>
        </w:r>
        <w:r>
          <w:fldChar w:fldCharType="separate"/>
        </w:r>
        <w:r>
          <w:t>58</w:t>
        </w:r>
        <w:r>
          <w:fldChar w:fldCharType="end"/>
        </w:r>
      </w:hyperlink>
    </w:p>
    <w:p>
      <w:pPr>
        <w:pStyle w:val="TOC2"/>
        <w:tabs>
          <w:tab w:val="right" w:leader="dot" w:pos="8306"/>
        </w:tabs>
      </w:pPr>
      <w:hyperlink w:anchor="_Toc16888" w:history="1">
        <w:r>
          <w:rPr>
            <w:rFonts w:ascii="仿宋" w:eastAsia="仿宋" w:hAnsi="仿宋" w:cs="仿宋" w:hint="eastAsia"/>
            <w:lang w:eastAsia="zh-CN"/>
          </w:rPr>
          <w:t>(一)、产品定位策略</w:t>
        </w:r>
        <w:r>
          <w:tab/>
        </w:r>
        <w:r>
          <w:fldChar w:fldCharType="begin"/>
        </w:r>
        <w:r>
          <w:instrText xml:space="preserve"> PAGEREF _Toc16888 \h </w:instrText>
        </w:r>
        <w:r>
          <w:fldChar w:fldCharType="separate"/>
        </w:r>
        <w:r>
          <w:t>58</w:t>
        </w:r>
        <w:r>
          <w:fldChar w:fldCharType="end"/>
        </w:r>
      </w:hyperlink>
    </w:p>
    <w:p>
      <w:pPr>
        <w:pStyle w:val="TOC2"/>
        <w:tabs>
          <w:tab w:val="right" w:leader="dot" w:pos="8306"/>
        </w:tabs>
      </w:pPr>
      <w:hyperlink w:anchor="_Toc16058" w:history="1">
        <w:r>
          <w:rPr>
            <w:rFonts w:ascii="仿宋" w:eastAsia="仿宋" w:hAnsi="仿宋" w:cs="仿宋" w:hint="eastAsia"/>
            <w:lang w:eastAsia="zh-CN"/>
          </w:rPr>
          <w:t>(二)、市场推广策略</w:t>
        </w:r>
        <w:r>
          <w:tab/>
        </w:r>
        <w:r>
          <w:fldChar w:fldCharType="begin"/>
        </w:r>
        <w:r>
          <w:instrText xml:space="preserve"> PAGEREF _Toc16058 \h </w:instrText>
        </w:r>
        <w:r>
          <w:fldChar w:fldCharType="separate"/>
        </w:r>
        <w:r>
          <w:t>58</w:t>
        </w:r>
        <w:r>
          <w:fldChar w:fldCharType="end"/>
        </w:r>
      </w:hyperlink>
    </w:p>
    <w:p>
      <w:pPr>
        <w:pStyle w:val="TOC2"/>
        <w:tabs>
          <w:tab w:val="right" w:leader="dot" w:pos="8306"/>
        </w:tabs>
      </w:pPr>
      <w:hyperlink w:anchor="_Toc16313" w:history="1">
        <w:r>
          <w:rPr>
            <w:rFonts w:ascii="仿宋" w:eastAsia="仿宋" w:hAnsi="仿宋" w:cs="仿宋" w:hint="eastAsia"/>
            <w:lang w:eastAsia="zh-CN"/>
          </w:rPr>
          <w:t>(三)、品牌形象建设策略</w:t>
        </w:r>
        <w:r>
          <w:tab/>
        </w:r>
        <w:r>
          <w:fldChar w:fldCharType="begin"/>
        </w:r>
        <w:r>
          <w:instrText xml:space="preserve"> PAGEREF _Toc16313 \h </w:instrText>
        </w:r>
        <w:r>
          <w:fldChar w:fldCharType="separate"/>
        </w:r>
        <w:r>
          <w:t>59</w:t>
        </w:r>
        <w:r>
          <w:fldChar w:fldCharType="end"/>
        </w:r>
      </w:hyperlink>
    </w:p>
    <w:p>
      <w:pPr>
        <w:pStyle w:val="TOC1"/>
        <w:tabs>
          <w:tab w:val="right" w:leader="dot" w:pos="8306"/>
        </w:tabs>
      </w:pPr>
      <w:hyperlink w:anchor="_Toc5656" w:history="1">
        <w:r>
          <w:rPr>
            <w:rFonts w:ascii="仿宋" w:eastAsia="仿宋" w:hAnsi="仿宋" w:cs="仿宋" w:hint="eastAsia"/>
            <w:lang w:eastAsia="zh-CN"/>
          </w:rPr>
          <w:t>十五、人力资源管理与开发</w:t>
        </w:r>
        <w:r>
          <w:tab/>
        </w:r>
        <w:r>
          <w:fldChar w:fldCharType="begin"/>
        </w:r>
        <w:r>
          <w:instrText xml:space="preserve"> PAGEREF _Toc5656 \h </w:instrText>
        </w:r>
        <w:r>
          <w:fldChar w:fldCharType="separate"/>
        </w:r>
        <w:r>
          <w:t>60</w:t>
        </w:r>
        <w:r>
          <w:fldChar w:fldCharType="end"/>
        </w:r>
      </w:hyperlink>
    </w:p>
    <w:p>
      <w:pPr>
        <w:pStyle w:val="TOC2"/>
        <w:tabs>
          <w:tab w:val="right" w:leader="dot" w:pos="8306"/>
        </w:tabs>
      </w:pPr>
      <w:hyperlink w:anchor="_Toc2386" w:history="1">
        <w:r>
          <w:rPr>
            <w:rFonts w:ascii="仿宋" w:eastAsia="仿宋" w:hAnsi="仿宋" w:cs="仿宋" w:hint="eastAsia"/>
            <w:lang w:eastAsia="zh-CN"/>
          </w:rPr>
          <w:t>(一)、人力资源规划</w:t>
        </w:r>
        <w:r>
          <w:tab/>
        </w:r>
        <w:r>
          <w:fldChar w:fldCharType="begin"/>
        </w:r>
        <w:r>
          <w:instrText xml:space="preserve"> PAGEREF _Toc2386 \h </w:instrText>
        </w:r>
        <w:r>
          <w:fldChar w:fldCharType="separate"/>
        </w:r>
        <w:r>
          <w:t>60</w:t>
        </w:r>
        <w:r>
          <w:fldChar w:fldCharType="end"/>
        </w:r>
      </w:hyperlink>
    </w:p>
    <w:p>
      <w:pPr>
        <w:pStyle w:val="TOC2"/>
        <w:tabs>
          <w:tab w:val="right" w:leader="dot" w:pos="8306"/>
        </w:tabs>
      </w:pPr>
      <w:hyperlink w:anchor="_Toc1362" w:history="1">
        <w:r>
          <w:rPr>
            <w:rFonts w:ascii="仿宋" w:eastAsia="仿宋" w:hAnsi="仿宋" w:cs="仿宋" w:hint="eastAsia"/>
            <w:lang w:eastAsia="zh-CN"/>
          </w:rPr>
          <w:t>(二)、人力资源开发与培训</w:t>
        </w:r>
        <w:r>
          <w:tab/>
        </w:r>
        <w:r>
          <w:fldChar w:fldCharType="begin"/>
        </w:r>
        <w:r>
          <w:instrText xml:space="preserve"> PAGEREF _Toc1362 \h </w:instrText>
        </w:r>
        <w:r>
          <w:fldChar w:fldCharType="separate"/>
        </w:r>
        <w:r>
          <w:t>61</w:t>
        </w:r>
        <w:r>
          <w:fldChar w:fldCharType="end"/>
        </w:r>
      </w:hyperlink>
    </w:p>
    <w:p>
      <w:pPr>
        <w:pStyle w:val="TOC1"/>
        <w:tabs>
          <w:tab w:val="right" w:leader="dot" w:pos="8306"/>
        </w:tabs>
      </w:pPr>
      <w:hyperlink w:anchor="_Toc9788" w:history="1">
        <w:r>
          <w:rPr>
            <w:rFonts w:ascii="仿宋" w:eastAsia="仿宋" w:hAnsi="仿宋" w:cs="仿宋" w:hint="eastAsia"/>
            <w:lang w:eastAsia="zh-CN"/>
          </w:rPr>
          <w:t>十六、硬质材料加工机床及其零件行业互联网营销</w:t>
        </w:r>
        <w:r>
          <w:tab/>
        </w:r>
        <w:r>
          <w:fldChar w:fldCharType="begin"/>
        </w:r>
        <w:r>
          <w:instrText xml:space="preserve"> PAGEREF _Toc9788 \h </w:instrText>
        </w:r>
        <w:r>
          <w:fldChar w:fldCharType="separate"/>
        </w:r>
        <w:r>
          <w:t>62</w:t>
        </w:r>
        <w:r>
          <w:fldChar w:fldCharType="end"/>
        </w:r>
      </w:hyperlink>
    </w:p>
    <w:p>
      <w:pPr>
        <w:pStyle w:val="TOC2"/>
        <w:tabs>
          <w:tab w:val="right" w:leader="dot" w:pos="8306"/>
        </w:tabs>
      </w:pPr>
      <w:hyperlink w:anchor="_Toc751" w:history="1">
        <w:r>
          <w:rPr>
            <w:rFonts w:ascii="仿宋" w:eastAsia="仿宋" w:hAnsi="仿宋" w:cs="仿宋" w:hint="eastAsia"/>
            <w:lang w:eastAsia="zh-CN"/>
          </w:rPr>
          <w:t>(一)、市场概述</w:t>
        </w:r>
        <w:r>
          <w:tab/>
        </w:r>
        <w:r>
          <w:fldChar w:fldCharType="begin"/>
        </w:r>
        <w:r>
          <w:instrText xml:space="preserve"> PAGEREF _Toc751 \h </w:instrText>
        </w:r>
        <w:r>
          <w:fldChar w:fldCharType="separate"/>
        </w:r>
        <w:r>
          <w:t>62</w:t>
        </w:r>
        <w:r>
          <w:fldChar w:fldCharType="end"/>
        </w:r>
      </w:hyperlink>
    </w:p>
    <w:p>
      <w:pPr>
        <w:pStyle w:val="TOC2"/>
        <w:tabs>
          <w:tab w:val="right" w:leader="dot" w:pos="8306"/>
        </w:tabs>
      </w:pPr>
      <w:hyperlink w:anchor="_Toc29679" w:history="1">
        <w:r>
          <w:rPr>
            <w:rFonts w:ascii="仿宋" w:eastAsia="仿宋" w:hAnsi="仿宋" w:cs="仿宋" w:hint="eastAsia"/>
            <w:lang w:eastAsia="zh-CN"/>
          </w:rPr>
          <w:t>(二)、建设专业网站</w:t>
        </w:r>
        <w:r>
          <w:tab/>
        </w:r>
        <w:r>
          <w:fldChar w:fldCharType="begin"/>
        </w:r>
        <w:r>
          <w:instrText xml:space="preserve"> PAGEREF _Toc29679 \h </w:instrText>
        </w:r>
        <w:r>
          <w:fldChar w:fldCharType="separate"/>
        </w:r>
        <w:r>
          <w:t>62</w:t>
        </w:r>
        <w:r>
          <w:fldChar w:fldCharType="end"/>
        </w:r>
      </w:hyperlink>
    </w:p>
    <w:p>
      <w:pPr>
        <w:pStyle w:val="TOC2"/>
        <w:tabs>
          <w:tab w:val="right" w:leader="dot" w:pos="8306"/>
        </w:tabs>
      </w:pPr>
      <w:hyperlink w:anchor="_Toc31574" w:history="1">
        <w:r>
          <w:rPr>
            <w:rFonts w:ascii="仿宋" w:eastAsia="仿宋" w:hAnsi="仿宋" w:cs="仿宋" w:hint="eastAsia"/>
            <w:lang w:eastAsia="zh-CN"/>
          </w:rPr>
          <w:t>(三)、搜索引擎优化</w:t>
        </w:r>
        <w:r>
          <w:tab/>
        </w:r>
        <w:r>
          <w:fldChar w:fldCharType="begin"/>
        </w:r>
        <w:r>
          <w:instrText xml:space="preserve"> PAGEREF _Toc31574 \h </w:instrText>
        </w:r>
        <w:r>
          <w:fldChar w:fldCharType="separate"/>
        </w:r>
        <w:r>
          <w:t>62</w:t>
        </w:r>
        <w:r>
          <w:fldChar w:fldCharType="end"/>
        </w:r>
      </w:hyperlink>
    </w:p>
    <w:p>
      <w:pPr>
        <w:pStyle w:val="TOC2"/>
        <w:tabs>
          <w:tab w:val="right" w:leader="dot" w:pos="8306"/>
        </w:tabs>
      </w:pPr>
      <w:hyperlink w:anchor="_Toc18138" w:history="1">
        <w:r>
          <w:rPr>
            <w:rFonts w:ascii="仿宋" w:eastAsia="仿宋" w:hAnsi="仿宋" w:cs="仿宋" w:hint="eastAsia"/>
            <w:lang w:eastAsia="zh-CN"/>
          </w:rPr>
          <w:t>(四)、社交媒体推广</w:t>
        </w:r>
        <w:r>
          <w:tab/>
        </w:r>
        <w:r>
          <w:fldChar w:fldCharType="begin"/>
        </w:r>
        <w:r>
          <w:instrText xml:space="preserve"> PAGEREF _Toc18138 \h </w:instrText>
        </w:r>
        <w:r>
          <w:fldChar w:fldCharType="separate"/>
        </w:r>
        <w:r>
          <w:t>63</w:t>
        </w:r>
        <w:r>
          <w:fldChar w:fldCharType="end"/>
        </w:r>
      </w:hyperlink>
    </w:p>
    <w:p>
      <w:pPr>
        <w:pStyle w:val="TOC2"/>
        <w:tabs>
          <w:tab w:val="right" w:leader="dot" w:pos="8306"/>
        </w:tabs>
      </w:pPr>
      <w:hyperlink w:anchor="_Toc11345" w:history="1">
        <w:r>
          <w:rPr>
            <w:rFonts w:ascii="仿宋" w:eastAsia="仿宋" w:hAnsi="仿宋" w:cs="仿宋" w:hint="eastAsia"/>
            <w:lang w:eastAsia="zh-CN"/>
          </w:rPr>
          <w:t>(五)、在线广告投放</w:t>
        </w:r>
        <w:r>
          <w:tab/>
        </w:r>
        <w:r>
          <w:fldChar w:fldCharType="begin"/>
        </w:r>
        <w:r>
          <w:instrText xml:space="preserve"> PAGEREF _Toc11345 \h </w:instrText>
        </w:r>
        <w:r>
          <w:fldChar w:fldCharType="separate"/>
        </w:r>
        <w:r>
          <w:t>63</w:t>
        </w:r>
        <w:r>
          <w:fldChar w:fldCharType="end"/>
        </w:r>
      </w:hyperlink>
    </w:p>
    <w:p>
      <w:pPr>
        <w:pStyle w:val="TOC2"/>
        <w:tabs>
          <w:tab w:val="right" w:leader="dot" w:pos="8306"/>
        </w:tabs>
      </w:pPr>
      <w:hyperlink w:anchor="_Toc7250" w:history="1">
        <w:r>
          <w:rPr>
            <w:rFonts w:ascii="仿宋" w:eastAsia="仿宋" w:hAnsi="仿宋" w:cs="仿宋" w:hint="eastAsia"/>
            <w:lang w:eastAsia="zh-CN"/>
          </w:rPr>
          <w:t>(六)、移动端应用</w:t>
        </w:r>
        <w:r>
          <w:tab/>
        </w:r>
        <w:r>
          <w:fldChar w:fldCharType="begin"/>
        </w:r>
        <w:r>
          <w:instrText xml:space="preserve"> PAGEREF _Toc7250 \h </w:instrText>
        </w:r>
        <w:r>
          <w:fldChar w:fldCharType="separate"/>
        </w:r>
        <w:r>
          <w:t>63</w:t>
        </w:r>
        <w:r>
          <w:fldChar w:fldCharType="end"/>
        </w:r>
      </w:hyperlink>
    </w:p>
    <w:p>
      <w:pPr>
        <w:pStyle w:val="TOC2"/>
        <w:tabs>
          <w:tab w:val="right" w:leader="dot" w:pos="8306"/>
        </w:tabs>
      </w:pPr>
      <w:hyperlink w:anchor="_Toc16847" w:history="1">
        <w:r>
          <w:rPr>
            <w:rFonts w:ascii="仿宋" w:eastAsia="仿宋" w:hAnsi="仿宋" w:cs="仿宋" w:hint="eastAsia"/>
            <w:lang w:eastAsia="zh-CN"/>
          </w:rPr>
          <w:t>(七)、数据分析与优化</w:t>
        </w:r>
        <w:r>
          <w:tab/>
        </w:r>
        <w:r>
          <w:fldChar w:fldCharType="begin"/>
        </w:r>
        <w:r>
          <w:instrText xml:space="preserve"> PAGEREF _Toc16847 \h </w:instrText>
        </w:r>
        <w:r>
          <w:fldChar w:fldCharType="separate"/>
        </w:r>
        <w:r>
          <w:t>64</w:t>
        </w:r>
        <w:r>
          <w:fldChar w:fldCharType="end"/>
        </w:r>
      </w:hyperlink>
    </w:p>
    <w:p>
      <w:pPr>
        <w:pStyle w:val="TOC1"/>
        <w:tabs>
          <w:tab w:val="right" w:leader="dot" w:pos="8306"/>
        </w:tabs>
      </w:pPr>
      <w:hyperlink w:anchor="_Toc11469" w:history="1">
        <w:r>
          <w:rPr>
            <w:rFonts w:ascii="仿宋" w:eastAsia="仿宋" w:hAnsi="仿宋" w:cs="仿宋" w:hint="eastAsia"/>
            <w:lang w:eastAsia="zh-CN"/>
          </w:rPr>
          <w:t>十七、安全与环境考核评价</w:t>
        </w:r>
        <w:r>
          <w:tab/>
        </w:r>
        <w:r>
          <w:fldChar w:fldCharType="begin"/>
        </w:r>
        <w:r>
          <w:instrText xml:space="preserve"> PAGEREF _Toc11469 \h </w:instrText>
        </w:r>
        <w:r>
          <w:fldChar w:fldCharType="separate"/>
        </w:r>
        <w:r>
          <w:t>64</w:t>
        </w:r>
        <w:r>
          <w:fldChar w:fldCharType="end"/>
        </w:r>
      </w:hyperlink>
    </w:p>
    <w:p>
      <w:pPr>
        <w:pStyle w:val="TOC2"/>
        <w:tabs>
          <w:tab w:val="right" w:leader="dot" w:pos="8306"/>
        </w:tabs>
      </w:pPr>
      <w:hyperlink w:anchor="_Toc26018" w:history="1">
        <w:r>
          <w:rPr>
            <w:rFonts w:ascii="仿宋" w:eastAsia="仿宋" w:hAnsi="仿宋" w:cs="仿宋" w:hint="eastAsia"/>
            <w:lang w:eastAsia="zh-CN"/>
          </w:rPr>
          <w:t>(一)、考核制度</w:t>
        </w:r>
        <w:r>
          <w:tab/>
        </w:r>
        <w:r>
          <w:fldChar w:fldCharType="begin"/>
        </w:r>
        <w:r>
          <w:instrText xml:space="preserve"> PAGEREF _Toc26018 \h </w:instrText>
        </w:r>
        <w:r>
          <w:fldChar w:fldCharType="separate"/>
        </w:r>
        <w:r>
          <w:t>64</w:t>
        </w:r>
        <w:r>
          <w:fldChar w:fldCharType="end"/>
        </w:r>
      </w:hyperlink>
    </w:p>
    <w:p>
      <w:pPr>
        <w:pStyle w:val="TOC2"/>
        <w:tabs>
          <w:tab w:val="right" w:leader="dot" w:pos="8306"/>
        </w:tabs>
      </w:pPr>
      <w:hyperlink w:anchor="_Toc26917" w:history="1">
        <w:r>
          <w:rPr>
            <w:rFonts w:ascii="仿宋" w:eastAsia="仿宋" w:hAnsi="仿宋" w:cs="仿宋" w:hint="eastAsia"/>
            <w:lang w:eastAsia="zh-CN"/>
          </w:rPr>
          <w:t>(二)、考核内容</w:t>
        </w:r>
        <w:r>
          <w:tab/>
        </w:r>
        <w:r>
          <w:fldChar w:fldCharType="begin"/>
        </w:r>
        <w:r>
          <w:instrText xml:space="preserve"> PAGEREF _Toc26917 \h </w:instrText>
        </w:r>
        <w:r>
          <w:fldChar w:fldCharType="separate"/>
        </w:r>
        <w:r>
          <w:t>66</w:t>
        </w:r>
        <w:r>
          <w:fldChar w:fldCharType="end"/>
        </w:r>
      </w:hyperlink>
    </w:p>
    <w:p>
      <w:pPr>
        <w:pStyle w:val="TOC2"/>
        <w:tabs>
          <w:tab w:val="right" w:leader="dot" w:pos="8306"/>
        </w:tabs>
      </w:pPr>
      <w:hyperlink w:anchor="_Toc16973" w:history="1">
        <w:r>
          <w:rPr>
            <w:rFonts w:ascii="仿宋" w:eastAsia="仿宋" w:hAnsi="仿宋" w:cs="仿宋" w:hint="eastAsia"/>
            <w:lang w:eastAsia="zh-CN"/>
          </w:rPr>
          <w:t>(三)、考核方法</w:t>
        </w:r>
        <w:r>
          <w:tab/>
        </w:r>
        <w:r>
          <w:fldChar w:fldCharType="begin"/>
        </w:r>
        <w:r>
          <w:instrText xml:space="preserve"> PAGEREF _Toc16973 \h </w:instrText>
        </w:r>
        <w:r>
          <w:fldChar w:fldCharType="separate"/>
        </w:r>
        <w:r>
          <w:t>68</w:t>
        </w:r>
        <w:r>
          <w:fldChar w:fldCharType="end"/>
        </w:r>
      </w:hyperlink>
    </w:p>
    <w:p>
      <w:pPr>
        <w:pStyle w:val="TOC2"/>
        <w:tabs>
          <w:tab w:val="right" w:leader="dot" w:pos="8306"/>
        </w:tabs>
      </w:pPr>
      <w:hyperlink w:anchor="_Toc689" w:history="1">
        <w:r>
          <w:rPr>
            <w:rFonts w:ascii="仿宋" w:eastAsia="仿宋" w:hAnsi="仿宋" w:cs="仿宋" w:hint="eastAsia"/>
            <w:lang w:eastAsia="zh-CN"/>
          </w:rPr>
          <w:t>(四)、考核结果分析</w:t>
        </w:r>
        <w:r>
          <w:tab/>
        </w:r>
        <w:r>
          <w:fldChar w:fldCharType="begin"/>
        </w:r>
        <w:r>
          <w:instrText xml:space="preserve"> PAGEREF _Toc689 \h </w:instrText>
        </w:r>
        <w:r>
          <w:fldChar w:fldCharType="separate"/>
        </w:r>
        <w:r>
          <w:t>68</w:t>
        </w:r>
        <w:r>
          <w:fldChar w:fldCharType="end"/>
        </w:r>
      </w:hyperlink>
    </w:p>
    <w:p>
      <w:pPr>
        <w:pStyle w:val="TOC2"/>
        <w:tabs>
          <w:tab w:val="right" w:leader="dot" w:pos="8306"/>
        </w:tabs>
      </w:pPr>
      <w:hyperlink w:anchor="_Toc14622" w:history="1">
        <w:r>
          <w:rPr>
            <w:rFonts w:ascii="仿宋" w:eastAsia="仿宋" w:hAnsi="仿宋" w:cs="仿宋" w:hint="eastAsia"/>
            <w:lang w:eastAsia="zh-CN"/>
          </w:rPr>
          <w:t>(五)、考核奖惩措施</w:t>
        </w:r>
        <w:r>
          <w:tab/>
        </w:r>
        <w:r>
          <w:fldChar w:fldCharType="begin"/>
        </w:r>
        <w:r>
          <w:instrText xml:space="preserve"> PAGEREF _Toc14622 \h </w:instrText>
        </w:r>
        <w:r>
          <w:fldChar w:fldCharType="separate"/>
        </w:r>
        <w:r>
          <w:t>71</w:t>
        </w:r>
        <w:r>
          <w:fldChar w:fldCharType="end"/>
        </w:r>
      </w:hyperlink>
    </w:p>
    <w:p>
      <w:pPr>
        <w:pStyle w:val="TOC1"/>
        <w:tabs>
          <w:tab w:val="right" w:leader="dot" w:pos="8306"/>
        </w:tabs>
      </w:pPr>
      <w:hyperlink w:anchor="_Toc23932" w:history="1">
        <w:r>
          <w:rPr>
            <w:rFonts w:ascii="仿宋" w:eastAsia="仿宋" w:hAnsi="仿宋" w:cs="仿宋" w:hint="eastAsia"/>
            <w:lang w:eastAsia="zh-CN"/>
          </w:rPr>
          <w:t>十八、硬质材料加工机床及其零件项目工程方案分析</w:t>
        </w:r>
        <w:r>
          <w:tab/>
        </w:r>
        <w:r>
          <w:fldChar w:fldCharType="begin"/>
        </w:r>
        <w:r>
          <w:instrText xml:space="preserve"> PAGEREF _Toc23932 \h </w:instrText>
        </w:r>
        <w:r>
          <w:fldChar w:fldCharType="separate"/>
        </w:r>
        <w:r>
          <w:t>72</w:t>
        </w:r>
        <w:r>
          <w:fldChar w:fldCharType="end"/>
        </w:r>
      </w:hyperlink>
    </w:p>
    <w:p>
      <w:pPr>
        <w:pStyle w:val="TOC2"/>
        <w:tabs>
          <w:tab w:val="right" w:leader="dot" w:pos="8306"/>
        </w:tabs>
      </w:pPr>
      <w:hyperlink w:anchor="_Toc20000" w:history="1">
        <w:r>
          <w:rPr>
            <w:rFonts w:ascii="仿宋" w:eastAsia="仿宋" w:hAnsi="仿宋" w:cs="仿宋" w:hint="eastAsia"/>
            <w:lang w:eastAsia="zh-CN"/>
          </w:rPr>
          <w:t>(一)、建筑工程设计原则</w:t>
        </w:r>
        <w:r>
          <w:tab/>
        </w:r>
        <w:r>
          <w:fldChar w:fldCharType="begin"/>
        </w:r>
        <w:r>
          <w:instrText xml:space="preserve"> PAGEREF _Toc20000 \h </w:instrText>
        </w:r>
        <w:r>
          <w:fldChar w:fldCharType="separate"/>
        </w:r>
        <w:r>
          <w:t>72</w:t>
        </w:r>
        <w:r>
          <w:fldChar w:fldCharType="end"/>
        </w:r>
      </w:hyperlink>
    </w:p>
    <w:p>
      <w:pPr>
        <w:pStyle w:val="TOC2"/>
        <w:tabs>
          <w:tab w:val="right" w:leader="dot" w:pos="8306"/>
        </w:tabs>
      </w:pPr>
      <w:hyperlink w:anchor="_Toc1253" w:history="1">
        <w:r>
          <w:rPr>
            <w:rFonts w:ascii="仿宋" w:eastAsia="仿宋" w:hAnsi="仿宋" w:cs="仿宋" w:hint="eastAsia"/>
            <w:lang w:eastAsia="zh-CN"/>
          </w:rPr>
          <w:t>(二)、土建工程建设指标</w:t>
        </w:r>
        <w:r>
          <w:tab/>
        </w:r>
        <w:r>
          <w:fldChar w:fldCharType="begin"/>
        </w:r>
        <w:r>
          <w:instrText xml:space="preserve"> PAGEREF _Toc1253 \h </w:instrText>
        </w:r>
        <w:r>
          <w:fldChar w:fldCharType="separate"/>
        </w:r>
        <w:r>
          <w:t>75</w:t>
        </w:r>
        <w:r>
          <w:fldChar w:fldCharType="end"/>
        </w:r>
      </w:hyperlink>
    </w:p>
    <w:p>
      <w:pPr>
        <w:pStyle w:val="TOC1"/>
        <w:tabs>
          <w:tab w:val="right" w:leader="dot" w:pos="8306"/>
        </w:tabs>
      </w:pPr>
      <w:hyperlink w:anchor="_Toc8372" w:history="1">
        <w:r>
          <w:rPr>
            <w:rFonts w:ascii="仿宋" w:eastAsia="仿宋" w:hAnsi="仿宋" w:cs="仿宋" w:hint="eastAsia"/>
            <w:lang w:eastAsia="zh-CN"/>
          </w:rPr>
          <w:t>十九、硬质材料加工机床及其零件项目实施时间节点</w:t>
        </w:r>
        <w:r>
          <w:tab/>
        </w:r>
        <w:r>
          <w:fldChar w:fldCharType="begin"/>
        </w:r>
        <w:r>
          <w:instrText xml:space="preserve"> PAGEREF _Toc8372 \h </w:instrText>
        </w:r>
        <w:r>
          <w:fldChar w:fldCharType="separate"/>
        </w:r>
        <w:r>
          <w:t>77</w:t>
        </w:r>
        <w:r>
          <w:fldChar w:fldCharType="end"/>
        </w:r>
      </w:hyperlink>
    </w:p>
    <w:p>
      <w:pPr>
        <w:pStyle w:val="TOC2"/>
        <w:tabs>
          <w:tab w:val="right" w:leader="dot" w:pos="8306"/>
        </w:tabs>
      </w:pPr>
      <w:hyperlink w:anchor="_Toc15966" w:history="1">
        <w:r>
          <w:rPr>
            <w:rFonts w:ascii="仿宋" w:eastAsia="仿宋" w:hAnsi="仿宋" w:cs="仿宋" w:hint="eastAsia"/>
            <w:lang w:eastAsia="zh-CN"/>
          </w:rPr>
          <w:t>(一)、硬质材料加工机床及其零件项目启动阶段时间节点</w:t>
        </w:r>
        <w:r>
          <w:tab/>
        </w:r>
        <w:r>
          <w:fldChar w:fldCharType="begin"/>
        </w:r>
        <w:r>
          <w:instrText xml:space="preserve"> PAGEREF _Toc15966 \h </w:instrText>
        </w:r>
        <w:r>
          <w:fldChar w:fldCharType="separate"/>
        </w:r>
        <w:r>
          <w:t>77</w:t>
        </w:r>
        <w:r>
          <w:fldChar w:fldCharType="end"/>
        </w:r>
      </w:hyperlink>
    </w:p>
    <w:p>
      <w:pPr>
        <w:pStyle w:val="TOC2"/>
        <w:tabs>
          <w:tab w:val="right" w:leader="dot" w:pos="8306"/>
        </w:tabs>
      </w:pPr>
      <w:hyperlink w:anchor="_Toc15819" w:history="1">
        <w:r>
          <w:rPr>
            <w:rFonts w:ascii="仿宋" w:eastAsia="仿宋" w:hAnsi="仿宋" w:cs="仿宋" w:hint="eastAsia"/>
            <w:lang w:eastAsia="zh-CN"/>
          </w:rPr>
          <w:t>(二)、硬质材料加工机床及其零件项目执行阶段时间节点</w:t>
        </w:r>
        <w:r>
          <w:tab/>
        </w:r>
        <w:r>
          <w:fldChar w:fldCharType="begin"/>
        </w:r>
        <w:r>
          <w:instrText xml:space="preserve"> PAGEREF _Toc15819 \h </w:instrText>
        </w:r>
        <w:r>
          <w:fldChar w:fldCharType="separate"/>
        </w:r>
        <w:r>
          <w:t>78</w:t>
        </w:r>
        <w:r>
          <w:fldChar w:fldCharType="end"/>
        </w:r>
      </w:hyperlink>
    </w:p>
    <w:p>
      <w:pPr>
        <w:pStyle w:val="TOC2"/>
        <w:tabs>
          <w:tab w:val="right" w:leader="dot" w:pos="8306"/>
        </w:tabs>
      </w:pPr>
      <w:hyperlink w:anchor="_Toc29492" w:history="1">
        <w:r>
          <w:rPr>
            <w:rFonts w:ascii="仿宋" w:eastAsia="仿宋" w:hAnsi="仿宋" w:cs="仿宋" w:hint="eastAsia"/>
            <w:lang w:eastAsia="zh-CN"/>
          </w:rPr>
          <w:t>(三)、硬质材料加工机床及其零件项目完成阶段时间节点</w:t>
        </w:r>
        <w:r>
          <w:tab/>
        </w:r>
        <w:r>
          <w:fldChar w:fldCharType="begin"/>
        </w:r>
        <w:r>
          <w:instrText xml:space="preserve"> PAGEREF _Toc29492 \h </w:instrText>
        </w:r>
        <w:r>
          <w:fldChar w:fldCharType="separate"/>
        </w:r>
        <w:r>
          <w:t>79</w:t>
        </w:r>
        <w:r>
          <w:fldChar w:fldCharType="end"/>
        </w:r>
      </w:hyperlink>
    </w:p>
    <w:p>
      <w:pPr>
        <w:pStyle w:val="TOC1"/>
        <w:tabs>
          <w:tab w:val="right" w:leader="dot" w:pos="8306"/>
        </w:tabs>
      </w:pPr>
      <w:hyperlink w:anchor="_Toc16664" w:history="1">
        <w:r>
          <w:rPr>
            <w:rFonts w:ascii="仿宋" w:eastAsia="仿宋" w:hAnsi="仿宋" w:cs="仿宋" w:hint="eastAsia"/>
            <w:lang w:eastAsia="zh-CN"/>
          </w:rPr>
          <w:t>二十、品牌建设与市场定位</w:t>
        </w:r>
        <w:r>
          <w:tab/>
        </w:r>
        <w:r>
          <w:fldChar w:fldCharType="begin"/>
        </w:r>
        <w:r>
          <w:instrText xml:space="preserve"> PAGEREF _Toc16664 \h </w:instrText>
        </w:r>
        <w:r>
          <w:fldChar w:fldCharType="separate"/>
        </w:r>
        <w:r>
          <w:t>81</w:t>
        </w:r>
        <w:r>
          <w:fldChar w:fldCharType="end"/>
        </w:r>
      </w:hyperlink>
    </w:p>
    <w:p>
      <w:pPr>
        <w:pStyle w:val="TOC2"/>
        <w:tabs>
          <w:tab w:val="right" w:leader="dot" w:pos="8306"/>
        </w:tabs>
      </w:pPr>
      <w:hyperlink w:anchor="_Toc12674" w:history="1">
        <w:r>
          <w:rPr>
            <w:rFonts w:ascii="仿宋" w:eastAsia="仿宋" w:hAnsi="仿宋" w:cs="仿宋" w:hint="eastAsia"/>
            <w:lang w:eastAsia="zh-CN"/>
          </w:rPr>
          <w:t>(一)、品牌策略与形象塑造</w:t>
        </w:r>
        <w:r>
          <w:tab/>
        </w:r>
        <w:r>
          <w:fldChar w:fldCharType="begin"/>
        </w:r>
        <w:r>
          <w:instrText xml:space="preserve"> PAGEREF _Toc12674 \h </w:instrText>
        </w:r>
        <w:r>
          <w:fldChar w:fldCharType="separate"/>
        </w:r>
        <w:r>
          <w:t>81</w:t>
        </w:r>
        <w:r>
          <w:fldChar w:fldCharType="end"/>
        </w:r>
      </w:hyperlink>
    </w:p>
    <w:p>
      <w:pPr>
        <w:pStyle w:val="TOC2"/>
        <w:tabs>
          <w:tab w:val="right" w:leader="dot" w:pos="8306"/>
        </w:tabs>
      </w:pPr>
      <w:hyperlink w:anchor="_Toc9398" w:history="1">
        <w:r>
          <w:rPr>
            <w:rFonts w:ascii="仿宋" w:eastAsia="仿宋" w:hAnsi="仿宋" w:cs="仿宋" w:hint="eastAsia"/>
            <w:lang w:eastAsia="zh-CN"/>
          </w:rPr>
          <w:t>(二)、市场定位与差异化竞争</w:t>
        </w:r>
        <w:r>
          <w:tab/>
        </w:r>
        <w:r>
          <w:fldChar w:fldCharType="begin"/>
        </w:r>
        <w:r>
          <w:instrText xml:space="preserve"> PAGEREF _Toc9398 \h </w:instrText>
        </w:r>
        <w:r>
          <w:fldChar w:fldCharType="separate"/>
        </w:r>
        <w:r>
          <w:t>82</w:t>
        </w:r>
        <w:r>
          <w:fldChar w:fldCharType="end"/>
        </w:r>
      </w:hyperlink>
    </w:p>
    <w:p>
      <w:pPr>
        <w:pStyle w:val="TOC2"/>
        <w:tabs>
          <w:tab w:val="right" w:leader="dot" w:pos="8306"/>
        </w:tabs>
      </w:pPr>
      <w:hyperlink w:anchor="_Toc17845" w:history="1">
        <w:r>
          <w:rPr>
            <w:rFonts w:ascii="仿宋" w:eastAsia="仿宋" w:hAnsi="仿宋" w:cs="仿宋" w:hint="eastAsia"/>
            <w:lang w:eastAsia="zh-CN"/>
          </w:rPr>
          <w:t>(三)、品牌推广与营销活动</w:t>
        </w:r>
        <w:r>
          <w:tab/>
        </w:r>
        <w:r>
          <w:fldChar w:fldCharType="begin"/>
        </w:r>
        <w:r>
          <w:instrText xml:space="preserve"> PAGEREF _Toc17845 \h </w:instrText>
        </w:r>
        <w:r>
          <w:fldChar w:fldCharType="separate"/>
        </w:r>
        <w:r>
          <w:t>82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316" w:history="1">
        <w:r>
          <w:rPr>
            <w:rFonts w:ascii="仿宋" w:eastAsia="仿宋" w:hAnsi="仿宋" w:cs="仿宋" w:hint="eastAsia"/>
            <w:lang w:eastAsia="zh-CN"/>
          </w:rPr>
          <w:t>二十一、合作与交流机制建立</w:t>
        </w:r>
        <w:r>
          <w:tab/>
        </w:r>
        <w:r>
          <w:fldChar w:fldCharType="begin"/>
        </w:r>
        <w:r>
          <w:instrText xml:space="preserve"> PAGEREF _Toc23316 \h </w:instrText>
        </w:r>
        <w:r>
          <w:fldChar w:fldCharType="separate"/>
        </w:r>
        <w:r>
          <w:t>83</w:t>
        </w:r>
        <w:r>
          <w:fldChar w:fldCharType="end"/>
        </w:r>
      </w:hyperlink>
    </w:p>
    <w:p>
      <w:pPr>
        <w:pStyle w:val="TOC2"/>
        <w:tabs>
          <w:tab w:val="right" w:leader="dot" w:pos="8306"/>
        </w:tabs>
      </w:pPr>
      <w:hyperlink w:anchor="_Toc14678" w:history="1">
        <w:r>
          <w:rPr>
            <w:rFonts w:ascii="仿宋" w:eastAsia="仿宋" w:hAnsi="仿宋" w:cs="仿宋" w:hint="eastAsia"/>
            <w:lang w:eastAsia="zh-CN"/>
          </w:rPr>
          <w:t>(一)、合作伙伴选择与合作方式</w:t>
        </w:r>
        <w:r>
          <w:tab/>
        </w:r>
        <w:r>
          <w:fldChar w:fldCharType="begin"/>
        </w:r>
        <w:r>
          <w:instrText xml:space="preserve"> PAGEREF _Toc14678 \h </w:instrText>
        </w:r>
        <w:r>
          <w:fldChar w:fldCharType="separate"/>
        </w:r>
        <w:r>
          <w:t>83</w:t>
        </w:r>
        <w:r>
          <w:fldChar w:fldCharType="end"/>
        </w:r>
      </w:hyperlink>
    </w:p>
    <w:p>
      <w:pPr>
        <w:pStyle w:val="TOC2"/>
        <w:tabs>
          <w:tab w:val="right" w:leader="dot" w:pos="8306"/>
        </w:tabs>
      </w:pPr>
      <w:hyperlink w:anchor="_Toc27939" w:history="1">
        <w:r>
          <w:rPr>
            <w:rFonts w:ascii="仿宋" w:eastAsia="仿宋" w:hAnsi="仿宋" w:cs="仿宋" w:hint="eastAsia"/>
            <w:lang w:eastAsia="zh-CN"/>
          </w:rPr>
          <w:t>(二)、交流与合作平台搭建</w:t>
        </w:r>
        <w:r>
          <w:tab/>
        </w:r>
        <w:r>
          <w:fldChar w:fldCharType="begin"/>
        </w:r>
        <w:r>
          <w:instrText xml:space="preserve"> PAGEREF _Toc27939 \h </w:instrText>
        </w:r>
        <w:r>
          <w:fldChar w:fldCharType="separate"/>
        </w:r>
        <w:r>
          <w:t>85</w:t>
        </w:r>
        <w:r>
          <w:fldChar w:fldCharType="end"/>
        </w:r>
      </w:hyperlink>
    </w:p>
    <w:p>
      <w:pPr>
        <w:pStyle w:val="TOC1"/>
        <w:tabs>
          <w:tab w:val="right" w:leader="dot" w:pos="8306"/>
        </w:tabs>
      </w:pPr>
      <w:hyperlink w:anchor="_Toc10479" w:history="1">
        <w:r>
          <w:rPr>
            <w:rFonts w:ascii="仿宋" w:eastAsia="仿宋" w:hAnsi="仿宋" w:cs="仿宋" w:hint="eastAsia"/>
            <w:lang w:eastAsia="zh-CN"/>
          </w:rPr>
          <w:t>二十二环保分析</w:t>
        </w:r>
        <w:r>
          <w:tab/>
        </w:r>
        <w:r>
          <w:fldChar w:fldCharType="begin"/>
        </w:r>
        <w:r>
          <w:instrText xml:space="preserve"> PAGEREF _Toc10479 \h </w:instrText>
        </w:r>
        <w:r>
          <w:fldChar w:fldCharType="separate"/>
        </w:r>
        <w:r>
          <w:t>86</w:t>
        </w:r>
        <w:r>
          <w:fldChar w:fldCharType="end"/>
        </w:r>
      </w:hyperlink>
    </w:p>
    <w:p>
      <w:pPr>
        <w:pStyle w:val="TOC2"/>
        <w:tabs>
          <w:tab w:val="right" w:leader="dot" w:pos="8306"/>
        </w:tabs>
      </w:pPr>
      <w:hyperlink w:anchor="_Toc26399" w:history="1">
        <w:r>
          <w:rPr>
            <w:rFonts w:ascii="仿宋" w:eastAsia="仿宋" w:hAnsi="仿宋" w:cs="仿宋" w:hint="eastAsia"/>
            <w:lang w:eastAsia="zh-CN"/>
          </w:rPr>
          <w:t>(一)、编制依据</w:t>
        </w:r>
        <w:r>
          <w:tab/>
        </w:r>
        <w:r>
          <w:fldChar w:fldCharType="begin"/>
        </w:r>
        <w:r>
          <w:instrText xml:space="preserve"> PAGEREF _Toc26399 \h </w:instrText>
        </w:r>
        <w:r>
          <w:fldChar w:fldCharType="separate"/>
        </w:r>
        <w:r>
          <w:t>86</w:t>
        </w:r>
        <w:r>
          <w:fldChar w:fldCharType="end"/>
        </w:r>
      </w:hyperlink>
    </w:p>
    <w:p>
      <w:pPr>
        <w:pStyle w:val="TOC2"/>
        <w:tabs>
          <w:tab w:val="right" w:leader="dot" w:pos="8306"/>
        </w:tabs>
      </w:pPr>
      <w:hyperlink w:anchor="_Toc12869" w:history="1">
        <w:r>
          <w:rPr>
            <w:rFonts w:ascii="仿宋" w:eastAsia="仿宋" w:hAnsi="仿宋" w:cs="仿宋" w:hint="eastAsia"/>
            <w:lang w:eastAsia="zh-CN"/>
          </w:rPr>
          <w:t>(二)、环境影响合理性分析</w:t>
        </w:r>
        <w:r>
          <w:tab/>
        </w:r>
        <w:r>
          <w:fldChar w:fldCharType="begin"/>
        </w:r>
        <w:r>
          <w:instrText xml:space="preserve"> PAGEREF _Toc12869 \h </w:instrText>
        </w:r>
        <w:r>
          <w:fldChar w:fldCharType="separate"/>
        </w:r>
        <w:r>
          <w:t>87</w:t>
        </w:r>
        <w:r>
          <w:fldChar w:fldCharType="end"/>
        </w:r>
      </w:hyperlink>
    </w:p>
    <w:p>
      <w:pPr>
        <w:pStyle w:val="TOC2"/>
        <w:tabs>
          <w:tab w:val="right" w:leader="dot" w:pos="8306"/>
        </w:tabs>
      </w:pPr>
      <w:hyperlink w:anchor="_Toc28771" w:history="1">
        <w:r>
          <w:rPr>
            <w:rFonts w:ascii="仿宋" w:eastAsia="仿宋" w:hAnsi="仿宋" w:cs="仿宋" w:hint="eastAsia"/>
            <w:lang w:eastAsia="zh-CN"/>
          </w:rPr>
          <w:t>(三)、建设期大气环境影响分析</w:t>
        </w:r>
        <w:r>
          <w:tab/>
        </w:r>
        <w:r>
          <w:fldChar w:fldCharType="begin"/>
        </w:r>
        <w:r>
          <w:instrText xml:space="preserve"> PAGEREF _Toc28771 \h </w:instrText>
        </w:r>
        <w:r>
          <w:fldChar w:fldCharType="separate"/>
        </w:r>
        <w:r>
          <w:t>87</w:t>
        </w:r>
        <w:r>
          <w:fldChar w:fldCharType="end"/>
        </w:r>
      </w:hyperlink>
    </w:p>
    <w:p>
      <w:pPr>
        <w:pStyle w:val="TOC2"/>
        <w:tabs>
          <w:tab w:val="right" w:leader="dot" w:pos="8306"/>
        </w:tabs>
      </w:pPr>
      <w:hyperlink w:anchor="_Toc1345" w:history="1">
        <w:r>
          <w:rPr>
            <w:rFonts w:ascii="仿宋" w:eastAsia="仿宋" w:hAnsi="仿宋" w:cs="仿宋" w:hint="eastAsia"/>
            <w:lang w:eastAsia="zh-CN"/>
          </w:rPr>
          <w:t>(四)、建设期水环境影响分析</w:t>
        </w:r>
        <w:r>
          <w:tab/>
        </w:r>
        <w:r>
          <w:fldChar w:fldCharType="begin"/>
        </w:r>
        <w:r>
          <w:instrText xml:space="preserve"> PAGEREF _Toc1345 \h </w:instrText>
        </w:r>
        <w:r>
          <w:fldChar w:fldCharType="separate"/>
        </w:r>
        <w:r>
          <w:t>89</w:t>
        </w:r>
        <w:r>
          <w:fldChar w:fldCharType="end"/>
        </w:r>
      </w:hyperlink>
    </w:p>
    <w:p>
      <w:pPr>
        <w:pStyle w:val="TOC2"/>
        <w:tabs>
          <w:tab w:val="right" w:leader="dot" w:pos="8306"/>
        </w:tabs>
      </w:pPr>
      <w:hyperlink w:anchor="_Toc3888" w:history="1">
        <w:r>
          <w:rPr>
            <w:rFonts w:ascii="仿宋" w:eastAsia="仿宋" w:hAnsi="仿宋" w:cs="仿宋" w:hint="eastAsia"/>
            <w:lang w:eastAsia="zh-CN"/>
          </w:rPr>
          <w:t>(五)、建设期固体废弃物环境影响分析</w:t>
        </w:r>
        <w:r>
          <w:tab/>
        </w:r>
        <w:r>
          <w:fldChar w:fldCharType="begin"/>
        </w:r>
        <w:r>
          <w:instrText xml:space="preserve"> PAGEREF _Toc3888 \h </w:instrText>
        </w:r>
        <w:r>
          <w:fldChar w:fldCharType="separate"/>
        </w:r>
        <w:r>
          <w:t>89</w:t>
        </w:r>
        <w:r>
          <w:fldChar w:fldCharType="end"/>
        </w:r>
      </w:hyperlink>
    </w:p>
    <w:p>
      <w:pPr>
        <w:pStyle w:val="TOC2"/>
        <w:tabs>
          <w:tab w:val="right" w:leader="dot" w:pos="8306"/>
        </w:tabs>
      </w:pPr>
      <w:hyperlink w:anchor="_Toc13626" w:history="1">
        <w:r>
          <w:rPr>
            <w:rFonts w:ascii="仿宋" w:eastAsia="仿宋" w:hAnsi="仿宋" w:cs="仿宋" w:hint="eastAsia"/>
            <w:lang w:eastAsia="zh-CN"/>
          </w:rPr>
          <w:t>(六)、建设期声环境影响分析</w:t>
        </w:r>
        <w:r>
          <w:tab/>
        </w:r>
        <w:r>
          <w:fldChar w:fldCharType="begin"/>
        </w:r>
        <w:r>
          <w:instrText xml:space="preserve"> PAGEREF _Toc13626 \h </w:instrText>
        </w:r>
        <w:r>
          <w:fldChar w:fldCharType="separate"/>
        </w:r>
        <w:r>
          <w:t>90</w:t>
        </w:r>
        <w:r>
          <w:fldChar w:fldCharType="end"/>
        </w:r>
      </w:hyperlink>
    </w:p>
    <w:p>
      <w:pPr>
        <w:pStyle w:val="TOC2"/>
        <w:tabs>
          <w:tab w:val="right" w:leader="dot" w:pos="8306"/>
        </w:tabs>
      </w:pPr>
      <w:hyperlink w:anchor="_Toc24394" w:history="1">
        <w:r>
          <w:rPr>
            <w:rFonts w:ascii="仿宋" w:eastAsia="仿宋" w:hAnsi="仿宋" w:cs="仿宋" w:hint="eastAsia"/>
            <w:lang w:eastAsia="zh-CN"/>
          </w:rPr>
          <w:t>(七)、环境管理分析</w:t>
        </w:r>
        <w:r>
          <w:tab/>
        </w:r>
        <w:r>
          <w:fldChar w:fldCharType="begin"/>
        </w:r>
        <w:r>
          <w:instrText xml:space="preserve"> PAGEREF _Toc24394 \h </w:instrText>
        </w:r>
        <w:r>
          <w:fldChar w:fldCharType="separate"/>
        </w:r>
        <w:r>
          <w:t>91</w:t>
        </w:r>
        <w:r>
          <w:fldChar w:fldCharType="end"/>
        </w:r>
      </w:hyperlink>
    </w:p>
    <w:p>
      <w:pPr>
        <w:pStyle w:val="TOC2"/>
        <w:tabs>
          <w:tab w:val="right" w:leader="dot" w:pos="8306"/>
        </w:tabs>
      </w:pPr>
      <w:hyperlink w:anchor="_Toc5506" w:history="1">
        <w:r>
          <w:rPr>
            <w:rFonts w:ascii="仿宋" w:eastAsia="仿宋" w:hAnsi="仿宋" w:cs="仿宋" w:hint="eastAsia"/>
            <w:lang w:eastAsia="zh-CN"/>
          </w:rPr>
          <w:t>(八)、结论及建议</w:t>
        </w:r>
        <w:r>
          <w:tab/>
        </w:r>
        <w:r>
          <w:fldChar w:fldCharType="begin"/>
        </w:r>
        <w:r>
          <w:instrText xml:space="preserve"> PAGEREF _Toc5506 \h </w:instrText>
        </w:r>
        <w:r>
          <w:fldChar w:fldCharType="separate"/>
        </w:r>
        <w:r>
          <w:t>93</w:t>
        </w:r>
        <w:r>
          <w:fldChar w:fldCharType="end"/>
        </w:r>
      </w:hyperlink>
    </w:p>
    <w:p>
      <w:pPr>
        <w:pStyle w:val="TOC1"/>
        <w:tabs>
          <w:tab w:val="right" w:leader="dot" w:pos="8306"/>
        </w:tabs>
      </w:pPr>
      <w:hyperlink w:anchor="_Toc31444" w:history="1">
        <w:r>
          <w:rPr>
            <w:rFonts w:ascii="仿宋" w:eastAsia="仿宋" w:hAnsi="仿宋" w:cs="仿宋" w:hint="eastAsia"/>
            <w:lang w:eastAsia="zh-CN"/>
          </w:rPr>
          <w:t>二十三、产品或服务</w:t>
        </w:r>
        <w:r>
          <w:tab/>
        </w:r>
        <w:r>
          <w:fldChar w:fldCharType="begin"/>
        </w:r>
        <w:r>
          <w:instrText xml:space="preserve"> PAGEREF _Toc31444 \h </w:instrText>
        </w:r>
        <w:r>
          <w:fldChar w:fldCharType="separate"/>
        </w:r>
        <w:r>
          <w:t>94</w:t>
        </w:r>
        <w:r>
          <w:fldChar w:fldCharType="end"/>
        </w:r>
      </w:hyperlink>
    </w:p>
    <w:p>
      <w:pPr>
        <w:pStyle w:val="TOC2"/>
        <w:tabs>
          <w:tab w:val="right" w:leader="dot" w:pos="8306"/>
        </w:tabs>
      </w:pPr>
      <w:hyperlink w:anchor="_Toc864" w:history="1">
        <w:r>
          <w:rPr>
            <w:rFonts w:ascii="仿宋" w:eastAsia="仿宋" w:hAnsi="仿宋" w:cs="仿宋" w:hint="eastAsia"/>
            <w:lang w:eastAsia="zh-CN"/>
          </w:rPr>
          <w:t>(一)、产品/服务概述</w:t>
        </w:r>
        <w:r>
          <w:tab/>
        </w:r>
        <w:r>
          <w:fldChar w:fldCharType="begin"/>
        </w:r>
        <w:r>
          <w:instrText xml:space="preserve"> PAGEREF _Toc864 \h </w:instrText>
        </w:r>
        <w:r>
          <w:fldChar w:fldCharType="separate"/>
        </w:r>
        <w:r>
          <w:t>94</w:t>
        </w:r>
        <w:r>
          <w:fldChar w:fldCharType="end"/>
        </w:r>
      </w:hyperlink>
    </w:p>
    <w:p>
      <w:pPr>
        <w:pStyle w:val="TOC2"/>
        <w:tabs>
          <w:tab w:val="right" w:leader="dot" w:pos="8306"/>
        </w:tabs>
      </w:pPr>
      <w:hyperlink w:anchor="_Toc3808" w:history="1">
        <w:r>
          <w:rPr>
            <w:rFonts w:ascii="仿宋" w:eastAsia="仿宋" w:hAnsi="仿宋" w:cs="仿宋" w:hint="eastAsia"/>
            <w:lang w:eastAsia="zh-CN"/>
          </w:rPr>
          <w:t>(二)、技术和创新性</w:t>
        </w:r>
        <w:r>
          <w:tab/>
        </w:r>
        <w:r>
          <w:fldChar w:fldCharType="begin"/>
        </w:r>
        <w:r>
          <w:instrText xml:space="preserve"> PAGEREF _Toc3808 \h </w:instrText>
        </w:r>
        <w:r>
          <w:fldChar w:fldCharType="separate"/>
        </w:r>
        <w:r>
          <w:t>95</w:t>
        </w:r>
        <w:r>
          <w:fldChar w:fldCharType="end"/>
        </w:r>
      </w:hyperlink>
    </w:p>
    <w:p>
      <w:pPr>
        <w:pStyle w:val="TOC2"/>
        <w:tabs>
          <w:tab w:val="right" w:leader="dot" w:pos="8306"/>
        </w:tabs>
      </w:pPr>
      <w:hyperlink w:anchor="_Toc20708" w:history="1">
        <w:r>
          <w:rPr>
            <w:rFonts w:ascii="仿宋" w:eastAsia="仿宋" w:hAnsi="仿宋" w:cs="仿宋" w:hint="eastAsia"/>
            <w:lang w:eastAsia="zh-CN"/>
          </w:rPr>
          <w:t>(三)、市场定位和竞争优势</w:t>
        </w:r>
        <w:r>
          <w:tab/>
        </w:r>
        <w:r>
          <w:fldChar w:fldCharType="begin"/>
        </w:r>
        <w:r>
          <w:instrText xml:space="preserve"> PAGEREF _Toc20708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2700"/>
      <w:r>
        <w:rPr>
          <w:rFonts w:ascii="仿宋" w:eastAsia="仿宋" w:hAnsi="仿宋" w:cs="仿宋" w:hint="eastAsia"/>
          <w:sz w:val="28"/>
          <w:lang w:eastAsia="zh-CN"/>
        </w:rPr>
        <w:t>一、定性、定量安全评价</w:t>
      </w:r>
      <w:bookmarkEnd w:id="2"/>
    </w:p>
    <w:p>
      <w:pPr>
        <w:pStyle w:val="Heading2"/>
        <w:rPr>
          <w:rFonts w:ascii="仿宋" w:eastAsia="仿宋" w:hAnsi="仿宋" w:cs="仿宋" w:hint="eastAsia"/>
          <w:lang w:eastAsia="zh-CN"/>
        </w:rPr>
      </w:pPr>
      <w:bookmarkStart w:id="3" w:name="_Toc27862"/>
      <w:r>
        <w:rPr>
          <w:rFonts w:ascii="仿宋" w:eastAsia="仿宋" w:hAnsi="仿宋" w:cs="仿宋" w:hint="eastAsia"/>
          <w:lang w:eastAsia="zh-CN"/>
        </w:rPr>
        <w:t>(一)、安全管理单元</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硬质材料加工机床及其零件项目一直致力于打造一套完善的安全管理系统，深刻认识到安全管理对于生产运营的重要作用。在这一背景下，硬质材料加工机床及其零件项目采取了一系列行动，全力提升安全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1.1 建设现状：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积极制定安全管理规章制度，明确各岗位职责和安全操作规程，硬质材料加工机床及其零件项目确保每个员工都能了解并遵守相关规定。同时，成立专业的安全管理机构，负责监督和推动安全管理工作的执行。定期组织安全培训，提高员工的安全意识和应急处理能力，确保每个人都能参与到安全管理中。</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监控与改进：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https://d.book118.com/875133230044011113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F00DB6"/>
    <w:rsid w:val="26F00DB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75133230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2024-02-27T05:03:00Z</dcterms:created>
  <dcterms:modified xsi:type="dcterms:W3CDTF">2024-02-27T05:03:46Z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915532D5DF3C4EDBAE9F4B95C7F1877F_11</vt:lpwstr>
  </property>
  <property fmtid="{D5CDD505-2E9C-101B-9397-08002B2CF9AE}" pid="3" name="KSOProductBuildVer">
    <vt:lpwstr>2052-12.1.0.16250</vt:lpwstr>
  </property>
</Properties>
</file>