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微软雅黑" w:eastAsia="微软雅黑" w:hAnsi="微软雅黑" w:cs="微软雅黑" w:hint="default"/>
          <w:b/>
          <w:bCs/>
          <w:color w:val="FF0000"/>
          <w:sz w:val="32"/>
          <w:szCs w:val="32"/>
        </w:rPr>
      </w:pPr>
      <w:bookmarkStart w:id="0" w:name="_GoBack"/>
      <w:r>
        <w:rPr>
          <w:rFonts w:ascii="微软雅黑" w:eastAsia="微软雅黑" w:hAnsi="微软雅黑" w:cs="微软雅黑" w:hint="eastAsia"/>
          <w:b/>
          <w:bCs/>
          <w:color w:val="FF0000"/>
          <w:sz w:val="32"/>
          <w:szCs w:val="32"/>
        </w:rPr>
        <w:t>统编版七年级下册道德与法治</w:t>
      </w:r>
      <w:r>
        <w:rPr>
          <w:rFonts w:ascii="微软雅黑" w:eastAsia="微软雅黑" w:hAnsi="微软雅黑" w:cs="微软雅黑" w:hint="eastAsia"/>
          <w:b/>
          <w:bCs/>
          <w:color w:val="FF0000"/>
          <w:sz w:val="32"/>
          <w:szCs w:val="32"/>
          <w:lang w:eastAsia="zh-CN"/>
        </w:rPr>
        <w:t>第一单元</w:t>
      </w:r>
      <w:r>
        <w:rPr>
          <w:rFonts w:ascii="微软雅黑" w:eastAsia="微软雅黑" w:hAnsi="微软雅黑" w:cs="微软雅黑" w:hint="eastAsia"/>
          <w:b/>
          <w:bCs/>
          <w:color w:val="FF0000"/>
          <w:sz w:val="32"/>
          <w:szCs w:val="32"/>
          <w:lang w:val="en-US" w:eastAsia="zh-CN"/>
        </w:rPr>
        <w:t>1-3课共6课时教案</w:t>
      </w:r>
    </w:p>
    <w:bookmarkEnd w:id="0"/>
    <w:p>
      <w:pPr>
        <w:spacing w:line="360" w:lineRule="auto"/>
        <w:jc w:val="center"/>
        <w:rPr>
          <w:rFonts w:ascii="微软雅黑" w:eastAsia="微软雅黑" w:hAnsi="微软雅黑" w:cs="微软雅黑" w:hint="eastAsia"/>
          <w:b/>
          <w:bCs/>
          <w:color w:val="0000FF"/>
          <w:sz w:val="32"/>
          <w:szCs w:val="32"/>
        </w:rPr>
      </w:pPr>
      <w:r>
        <w:rPr>
          <w:rFonts w:ascii="微软雅黑" w:eastAsia="微软雅黑" w:hAnsi="微软雅黑" w:cs="微软雅黑" w:hint="eastAsia"/>
          <w:b/>
          <w:bCs/>
          <w:color w:val="0000FF"/>
          <w:sz w:val="32"/>
          <w:szCs w:val="32"/>
        </w:rPr>
        <w:t>第一课 青春的邀约 教案</w:t>
      </w:r>
    </w:p>
    <w:p>
      <w:pPr>
        <w:spacing w:line="360" w:lineRule="auto"/>
        <w:ind w:firstLine="420" w:firstLineChars="200"/>
        <w:rPr>
          <w:rFonts w:hint="eastAsia"/>
          <w:szCs w:val="21"/>
        </w:rPr>
      </w:pPr>
      <w:r>
        <w:rPr>
          <w:rFonts w:hint="eastAsia"/>
          <w:sz w:val="21"/>
          <w:szCs w:val="21"/>
        </w:rPr>
        <w:t>一、教材内容分析</w:t>
      </w:r>
    </w:p>
    <w:p>
      <w:pPr>
        <w:spacing w:line="360" w:lineRule="auto"/>
        <w:ind w:firstLine="420" w:firstLineChars="200"/>
        <w:rPr>
          <w:rFonts w:hint="eastAsia"/>
          <w:szCs w:val="21"/>
        </w:rPr>
      </w:pPr>
      <w:r>
        <w:rPr>
          <w:rFonts w:hint="eastAsia"/>
          <w:sz w:val="21"/>
          <w:szCs w:val="21"/>
        </w:rPr>
        <w:t>1．内容依据</w:t>
      </w:r>
    </w:p>
    <w:p>
      <w:pPr>
        <w:spacing w:line="360" w:lineRule="auto"/>
        <w:ind w:firstLine="420" w:firstLineChars="200"/>
        <w:rPr>
          <w:rFonts w:hint="eastAsia"/>
          <w:szCs w:val="21"/>
        </w:rPr>
      </w:pPr>
      <w:r>
        <w:rPr>
          <w:rFonts w:hint="eastAsia"/>
          <w:sz w:val="21"/>
          <w:szCs w:val="21"/>
        </w:rPr>
        <w:t>课程标准依据：“成长中的我”中的“悦纳自己的生理变化，促进生理与心理的协调发展”“了解青春期心理卫生常识，体会青春期的美好，学会克服青春期的烦恼，调控好自己的心理冲动”“能够客观地认识自我，积极接纳自我，形成客观、完整的自我概念”；“我与国家和社会”中的“正确认识好奇心和从众心理，发展独立思考和自我控制能力”。</w:t>
      </w:r>
    </w:p>
    <w:p>
      <w:pPr>
        <w:spacing w:line="360" w:lineRule="auto"/>
        <w:ind w:firstLine="420" w:firstLineChars="200"/>
        <w:rPr>
          <w:rFonts w:hint="eastAsia"/>
          <w:szCs w:val="21"/>
        </w:rPr>
      </w:pPr>
      <w:r>
        <w:rPr>
          <w:rFonts w:hint="eastAsia"/>
          <w:sz w:val="21"/>
          <w:szCs w:val="21"/>
        </w:rPr>
        <w:t>法治教育大纲依据：“青少年法治教育的内容”中的“建立对校园暴力等青少年常见违法犯罪行为的防范意识和应对能力”；“青少年法治教育的指导思想和工作要求”中的“法治教育要与道德教育相结合，把法律的约束力量、底线意识与道德教育的感化力量、提升精神紧密结合”。</w:t>
      </w:r>
    </w:p>
    <w:p>
      <w:pPr>
        <w:spacing w:line="360" w:lineRule="auto"/>
        <w:ind w:firstLine="420" w:firstLineChars="200"/>
        <w:rPr>
          <w:rFonts w:hint="eastAsia"/>
          <w:szCs w:val="21"/>
        </w:rPr>
      </w:pPr>
      <w:r>
        <w:rPr>
          <w:rFonts w:hint="eastAsia"/>
          <w:sz w:val="21"/>
          <w:szCs w:val="21"/>
        </w:rPr>
        <w:t>2．逻辑解构</w:t>
      </w:r>
    </w:p>
    <w:p>
      <w:pPr>
        <w:spacing w:line="360" w:lineRule="auto"/>
        <w:ind w:firstLine="420" w:firstLineChars="200"/>
        <w:rPr>
          <w:rFonts w:hint="eastAsia"/>
          <w:szCs w:val="21"/>
        </w:rPr>
      </w:pPr>
      <w:r>
        <w:rPr>
          <w:rFonts w:hint="eastAsia"/>
          <w:sz w:val="21"/>
          <w:szCs w:val="21"/>
        </w:rPr>
        <w:t>本课包括两框内容：第一框“悄悄变化的我”和第二框“成长的不仅仅是身体”。“悄悄变化的我”由“悦纳生理变化”和“直面矛盾心理”两目组成。第一目介绍青春期的生理变化带给学生的影响和困扰，引导学生感受并正视青春期的生理变化，悦纳自己，追求青春的内在美和外在美的统一。第二目从青春期的矛盾心理的表现出发，引导学生正确认识矛盾心理的两面性，学会积极面对和正确处理矛盾心理。“成长的不仅仅是身体”由“学会独立思考”“培养批判精神”“开发创造潜力”三目组成。第一目围绕“独立意识”这一主题，说明独立思考的表现，引导学生理解独立思考的内涵。第二目围绕“批判精神”这一主题，引导学生了解思维的批判性的表现，学会培养批判精神。第三目围绕“创造潜力”这一主题，引导学生感悟创造的意义和价值，学会培养创造能力，发掘创造潜力。综合来看，第一框从身体和心理两个维度，第二框从思维发展维度，呈现青春期的发展状态，引导学生正确面对青春期的变化，开启勇于创造的青春生活。两框是一个整体，在教学中应注意二者的内在联系。</w:t>
      </w:r>
    </w:p>
    <w:p>
      <w:pPr>
        <w:spacing w:line="360" w:lineRule="auto"/>
        <w:ind w:firstLine="420" w:firstLineChars="200"/>
        <w:rPr>
          <w:rFonts w:hint="eastAsia"/>
          <w:szCs w:val="21"/>
        </w:rPr>
      </w:pPr>
      <w:r>
        <w:rPr>
          <w:rFonts w:hint="eastAsia"/>
          <w:sz w:val="21"/>
          <w:szCs w:val="21"/>
        </w:rPr>
        <w:t>二、学情背景分析</w:t>
      </w:r>
    </w:p>
    <w:p>
      <w:pPr>
        <w:spacing w:line="360" w:lineRule="auto"/>
        <w:ind w:firstLine="420" w:firstLineChars="200"/>
        <w:rPr>
          <w:rFonts w:hint="eastAsia"/>
          <w:szCs w:val="21"/>
        </w:rPr>
      </w:pPr>
      <w:r>
        <w:rPr>
          <w:rFonts w:hint="eastAsia"/>
          <w:sz w:val="21"/>
          <w:szCs w:val="21"/>
        </w:rPr>
        <w:t>当今社会日新月异，生活节奏也随之变快，家庭对未成年子女的要求越来越高，与此同时，农村留守儿童也越来越多。因而，进入青春期的学生在生理和心理明显变化以及思维不断发展的情况下，有较大的心理压力，更容易迷失自我，如果不能得到一定的引导，容易走入误区。</w:t>
      </w:r>
    </w:p>
    <w:p>
      <w:pPr>
        <w:spacing w:line="360" w:lineRule="auto"/>
        <w:ind w:firstLine="420" w:firstLineChars="200"/>
        <w:rPr>
          <w:rFonts w:hint="eastAsia"/>
          <w:szCs w:val="21"/>
        </w:rPr>
      </w:pPr>
      <w:r>
        <w:rPr>
          <w:rFonts w:hint="eastAsia"/>
          <w:sz w:val="21"/>
          <w:szCs w:val="21"/>
        </w:rPr>
        <w:t>七年级下学期的学生正值青春期初期，在这个时期，身体和心理会发生变化并且会出现一些新的问题，许多学生特别是农村留守儿童缺乏家庭、学校和社会的科学指导，难以正确认识，也不知道如何正确处理，看待自然和社会的观点也会有所改变。但当代初中学生思想活跃，有好奇心，求知欲强，视野开阔，能够多渠道获取信息，所有这一切，都是成长的机遇，但也是成长带给学生的挑战。</w:t>
      </w:r>
    </w:p>
    <w:p>
      <w:pPr>
        <w:spacing w:line="360" w:lineRule="auto"/>
        <w:ind w:firstLine="420" w:firstLineChars="200"/>
        <w:rPr>
          <w:rFonts w:hint="eastAsia"/>
          <w:szCs w:val="21"/>
        </w:rPr>
      </w:pPr>
      <w:r>
        <w:rPr>
          <w:rFonts w:hint="eastAsia"/>
          <w:sz w:val="21"/>
          <w:szCs w:val="21"/>
        </w:rPr>
        <w:t>三、教育价值解析</w:t>
      </w:r>
    </w:p>
    <w:p>
      <w:pPr>
        <w:spacing w:line="360" w:lineRule="auto"/>
        <w:ind w:firstLine="420" w:firstLineChars="200"/>
        <w:rPr>
          <w:rFonts w:hint="eastAsia"/>
          <w:szCs w:val="21"/>
        </w:rPr>
        <w:sectPr>
          <w:footerReference w:type="default" r:id="rId5"/>
          <w:pgSz w:w="11906" w:h="16840"/>
          <w:pgMar w:top="1440" w:right="1080" w:bottom="1440" w:left="1080" w:header="0" w:footer="850" w:gutter="0"/>
          <w:pgNumType w:fmt="decimal"/>
          <w:cols w:num="1" w:space="720"/>
        </w:sectPr>
      </w:pPr>
    </w:p>
    <w:p>
      <w:pPr>
        <w:spacing w:line="360" w:lineRule="auto"/>
        <w:ind w:firstLine="420" w:firstLineChars="200"/>
        <w:rPr>
          <w:rFonts w:hint="eastAsia"/>
          <w:szCs w:val="21"/>
        </w:rPr>
      </w:pPr>
      <w:r>
        <w:rPr>
          <w:rFonts w:hint="eastAsia"/>
          <w:sz w:val="21"/>
          <w:szCs w:val="21"/>
        </w:rPr>
        <w:t>1．自我成长：悦纳自己的生理变化，愿意接受并主动调控心理矛盾；理性面对青春期烦恼，学会调节，关注自身思维的变化与发展。</w:t>
      </w:r>
    </w:p>
    <w:p>
      <w:pPr>
        <w:spacing w:line="360" w:lineRule="auto"/>
        <w:ind w:firstLine="420" w:firstLineChars="200"/>
        <w:rPr>
          <w:rFonts w:hint="eastAsia"/>
          <w:szCs w:val="21"/>
        </w:rPr>
      </w:pPr>
      <w:r>
        <w:rPr>
          <w:rFonts w:hint="eastAsia"/>
          <w:sz w:val="21"/>
          <w:szCs w:val="21"/>
        </w:rPr>
        <w:t>2．我与他人的关系：理解和尊重同学之间生理变化的差异及心理变化，真诚与他人交往，帮助同学化解青春期烦恼；在交往中学会自我调控，能接纳他人正确、合理的建议，考虑他人的感受。</w:t>
      </w:r>
    </w:p>
    <w:p>
      <w:pPr>
        <w:spacing w:line="360" w:lineRule="auto"/>
        <w:ind w:firstLine="420" w:firstLineChars="200"/>
        <w:rPr>
          <w:rFonts w:hint="eastAsia"/>
          <w:szCs w:val="21"/>
        </w:rPr>
      </w:pPr>
      <w:r>
        <w:rPr>
          <w:rFonts w:hint="eastAsia"/>
          <w:sz w:val="21"/>
          <w:szCs w:val="21"/>
        </w:rPr>
        <w:t>3．我与国家、社会的关系：提高青春期适应能力，积极主动融入社会，增强社会责任感。</w:t>
      </w:r>
    </w:p>
    <w:p>
      <w:pPr>
        <w:spacing w:line="360" w:lineRule="auto"/>
        <w:ind w:left="0" w:right="0" w:firstLine="0" w:leftChars="0" w:rightChars="0" w:firstLineChars="0"/>
        <w:jc w:val="center"/>
        <w:rPr>
          <w:rFonts w:hint="eastAsia"/>
          <w:b/>
          <w:bCs/>
          <w:szCs w:val="21"/>
        </w:rPr>
      </w:pPr>
      <w:r>
        <w:rPr>
          <w:rFonts w:hint="eastAsia"/>
          <w:b/>
          <w:bCs/>
          <w:sz w:val="21"/>
          <w:szCs w:val="21"/>
        </w:rPr>
        <w:t>第1课时 悄悄变化的我</w:t>
      </w:r>
    </w:p>
    <w:p>
      <w:pPr>
        <w:spacing w:line="360" w:lineRule="auto"/>
        <w:ind w:firstLine="420" w:firstLineChars="200"/>
        <w:rPr>
          <w:rFonts w:hint="eastAsia"/>
          <w:szCs w:val="21"/>
        </w:rPr>
      </w:pPr>
      <w:r>
        <w:rPr>
          <w:rFonts w:hint="eastAsia"/>
          <w:sz w:val="21"/>
          <w:szCs w:val="21"/>
        </w:rPr>
        <w:t>一、课时教学目标</w:t>
      </w:r>
    </w:p>
    <w:p>
      <w:pPr>
        <w:spacing w:line="360" w:lineRule="auto"/>
        <w:ind w:firstLine="420" w:firstLineChars="200"/>
        <w:rPr>
          <w:rFonts w:hint="eastAsia"/>
          <w:szCs w:val="21"/>
        </w:rPr>
      </w:pPr>
      <w:r>
        <w:rPr>
          <w:rFonts w:hint="eastAsia"/>
          <w:sz w:val="21"/>
          <w:szCs w:val="21"/>
        </w:rPr>
        <w:t>1．感受青春成长的力量，体会青春的美好；感受青春发展的差异性，形成接纳自我，关怀他人的心理品质；关心自己的成长，培养追求美的意识，注重外在美的同时更要提升内在美。</w:t>
      </w:r>
    </w:p>
    <w:p>
      <w:pPr>
        <w:spacing w:line="360" w:lineRule="auto"/>
        <w:ind w:firstLine="420" w:firstLineChars="200"/>
        <w:rPr>
          <w:rFonts w:hint="eastAsia"/>
          <w:szCs w:val="21"/>
        </w:rPr>
      </w:pPr>
      <w:r>
        <w:rPr>
          <w:rFonts w:hint="eastAsia"/>
          <w:sz w:val="21"/>
          <w:szCs w:val="21"/>
        </w:rPr>
        <w:t>2．掌握正确面对和处理心理矛盾的方法；学会与他人交往，提升交往品质和交往能力。</w:t>
      </w:r>
    </w:p>
    <w:p>
      <w:pPr>
        <w:spacing w:line="360" w:lineRule="auto"/>
        <w:ind w:firstLine="420" w:firstLineChars="200"/>
        <w:rPr>
          <w:rFonts w:hint="eastAsia"/>
          <w:szCs w:val="21"/>
        </w:rPr>
      </w:pPr>
      <w:r>
        <w:rPr>
          <w:rFonts w:hint="eastAsia"/>
          <w:sz w:val="21"/>
          <w:szCs w:val="21"/>
        </w:rPr>
        <w:t>3．了解青春期的生理变化和青春期旺盛生命力的表现；了解青春期矛盾心理的表现。</w:t>
      </w:r>
    </w:p>
    <w:p>
      <w:pPr>
        <w:spacing w:line="360" w:lineRule="auto"/>
        <w:ind w:firstLine="420" w:firstLineChars="200"/>
        <w:rPr>
          <w:rFonts w:hint="eastAsia"/>
          <w:szCs w:val="21"/>
        </w:rPr>
      </w:pPr>
      <w:r>
        <w:rPr>
          <w:rFonts w:hint="eastAsia"/>
          <w:sz w:val="21"/>
          <w:szCs w:val="21"/>
        </w:rPr>
        <w:t>二、教学重点和难点</w:t>
      </w:r>
    </w:p>
    <w:p>
      <w:pPr>
        <w:spacing w:line="360" w:lineRule="auto"/>
        <w:ind w:firstLine="420" w:firstLineChars="200"/>
        <w:rPr>
          <w:rFonts w:hint="eastAsia"/>
          <w:szCs w:val="21"/>
        </w:rPr>
      </w:pPr>
      <w:r>
        <w:rPr>
          <w:rFonts w:hint="eastAsia"/>
          <w:sz w:val="21"/>
          <w:szCs w:val="21"/>
        </w:rPr>
        <w:t>1．教学重点</w:t>
      </w:r>
    </w:p>
    <w:p>
      <w:pPr>
        <w:spacing w:line="360" w:lineRule="auto"/>
        <w:ind w:firstLine="420" w:firstLineChars="200"/>
        <w:rPr>
          <w:rFonts w:hint="eastAsia"/>
          <w:szCs w:val="21"/>
        </w:rPr>
      </w:pPr>
      <w:r>
        <w:rPr>
          <w:rFonts w:hint="eastAsia"/>
          <w:sz w:val="21"/>
          <w:szCs w:val="21"/>
        </w:rPr>
        <w:t>学会悦纳和正确对待青春期的生理变化和矛盾心理，追求内在美与外在美的统一。</w:t>
      </w:r>
    </w:p>
    <w:p>
      <w:pPr>
        <w:spacing w:line="360" w:lineRule="auto"/>
        <w:ind w:firstLine="420" w:firstLineChars="200"/>
        <w:rPr>
          <w:rFonts w:hint="eastAsia"/>
          <w:szCs w:val="21"/>
        </w:rPr>
      </w:pPr>
      <w:r>
        <w:rPr>
          <w:rFonts w:hint="eastAsia"/>
          <w:sz w:val="21"/>
          <w:szCs w:val="21"/>
        </w:rPr>
        <w:t>2．教学难点</w:t>
      </w:r>
    </w:p>
    <w:p>
      <w:pPr>
        <w:spacing w:line="360" w:lineRule="auto"/>
        <w:ind w:firstLine="420" w:firstLineChars="200"/>
        <w:rPr>
          <w:rFonts w:hint="eastAsia"/>
          <w:szCs w:val="21"/>
        </w:rPr>
      </w:pPr>
      <w:r>
        <w:rPr>
          <w:rFonts w:hint="eastAsia"/>
          <w:sz w:val="21"/>
          <w:szCs w:val="21"/>
        </w:rPr>
        <w:t>直面青春期的矛盾心理，学会解决矛盾心理。</w:t>
      </w:r>
    </w:p>
    <w:p>
      <w:pPr>
        <w:spacing w:line="360" w:lineRule="auto"/>
        <w:ind w:firstLine="420" w:firstLineChars="200"/>
        <w:rPr>
          <w:rFonts w:hint="eastAsia"/>
          <w:szCs w:val="21"/>
        </w:rPr>
      </w:pPr>
      <w:r>
        <w:rPr>
          <w:rFonts w:hint="eastAsia"/>
          <w:sz w:val="21"/>
          <w:szCs w:val="21"/>
        </w:rPr>
        <w:t>3．重难点确定依据分析</w:t>
      </w:r>
    </w:p>
    <w:p>
      <w:pPr>
        <w:spacing w:line="360" w:lineRule="auto"/>
        <w:ind w:firstLine="420" w:firstLineChars="200"/>
        <w:rPr>
          <w:rFonts w:hint="eastAsia"/>
          <w:szCs w:val="21"/>
        </w:rPr>
      </w:pPr>
      <w:r>
        <w:rPr>
          <w:rFonts w:hint="eastAsia"/>
          <w:sz w:val="21"/>
          <w:szCs w:val="21"/>
        </w:rPr>
        <w:t>重点依据：本课时的主要教学任务不是对知识概念和观点的解读与分析，而是要通过教学帮助学生形成积极的对待青春期的生理和心理变化的情感态度价值观，并落实于行动中，促进其把握青春。</w:t>
      </w:r>
    </w:p>
    <w:p>
      <w:pPr>
        <w:spacing w:line="360" w:lineRule="auto"/>
        <w:ind w:firstLine="420" w:firstLineChars="200"/>
        <w:rPr>
          <w:rFonts w:hint="eastAsia"/>
          <w:szCs w:val="21"/>
        </w:rPr>
      </w:pPr>
      <w:r>
        <w:rPr>
          <w:rFonts w:hint="eastAsia"/>
          <w:sz w:val="21"/>
          <w:szCs w:val="21"/>
        </w:rPr>
        <w:t>难点依据：青春期的心理变化带给初中生的冲击是他们成长中的一大难题，由于青春期身体发育和心理成长的内外因各不相同，学生面临的问题也是不一样的，并且矛盾心理又具有双重性。因而，帮助学生直面和解决青春期的矛盾心理，具有一定的难度。</w:t>
      </w:r>
    </w:p>
    <w:p>
      <w:pPr>
        <w:spacing w:line="360" w:lineRule="auto"/>
        <w:ind w:firstLine="420" w:firstLineChars="200"/>
        <w:rPr>
          <w:rFonts w:hint="eastAsia"/>
          <w:szCs w:val="21"/>
        </w:rPr>
      </w:pPr>
      <w:r>
        <w:rPr>
          <w:rFonts w:hint="eastAsia"/>
          <w:sz w:val="21"/>
          <w:szCs w:val="21"/>
        </w:rPr>
        <w:t>4．突破重难点的主要策略</w:t>
      </w:r>
    </w:p>
    <w:p>
      <w:pPr>
        <w:spacing w:line="360" w:lineRule="auto"/>
        <w:ind w:firstLine="420" w:firstLineChars="200"/>
        <w:rPr>
          <w:rFonts w:hint="eastAsia"/>
          <w:szCs w:val="21"/>
        </w:rPr>
      </w:pPr>
      <w:r>
        <w:rPr>
          <w:rFonts w:hint="eastAsia"/>
          <w:sz w:val="21"/>
          <w:szCs w:val="21"/>
        </w:rPr>
        <w:t>运用对比分析的方法，让学生对自己的身体变化、心理变化进行对比分析，从中有所发现、有所感悟。运用案例分析的方法，引导学生悦纳自己的变化，能够既追求外在美，又追求内在美。</w:t>
      </w:r>
    </w:p>
    <w:p>
      <w:pPr>
        <w:spacing w:line="360" w:lineRule="auto"/>
        <w:ind w:firstLine="420" w:firstLineChars="200"/>
        <w:rPr>
          <w:rFonts w:hint="eastAsia"/>
          <w:szCs w:val="21"/>
        </w:rPr>
      </w:pPr>
      <w:r>
        <w:rPr>
          <w:rFonts w:hint="eastAsia"/>
          <w:sz w:val="21"/>
          <w:szCs w:val="21"/>
        </w:rPr>
        <w:t>采用“问题探究式教学”突破难点，从设置“问题情境”开始组织教学，学生利用已有的知识和经验，借助于教师、教材提供的相关资料信息，围绕“问题”展开分析，探究“问题”的现状及产生“问题”的原因，设计解决“问题”的方案，最后在解决“问题”的过程中获得新知识、新经验，生成积极的情感、态度。</w:t>
      </w:r>
    </w:p>
    <w:p>
      <w:pPr>
        <w:spacing w:line="360" w:lineRule="auto"/>
        <w:ind w:firstLine="420" w:firstLineChars="200"/>
        <w:rPr>
          <w:rFonts w:hint="eastAsia"/>
          <w:szCs w:val="21"/>
        </w:rPr>
      </w:pPr>
      <w:r>
        <w:rPr>
          <w:rFonts w:hint="eastAsia"/>
          <w:sz w:val="21"/>
          <w:szCs w:val="21"/>
        </w:rPr>
        <w:t>三、教学准备</w:t>
      </w:r>
    </w:p>
    <w:p>
      <w:pPr>
        <w:spacing w:line="360" w:lineRule="auto"/>
        <w:ind w:firstLine="420" w:firstLineChars="200"/>
        <w:rPr>
          <w:rFonts w:hint="eastAsia"/>
          <w:szCs w:val="21"/>
        </w:rPr>
      </w:pPr>
      <w:r>
        <w:rPr>
          <w:rFonts w:hint="eastAsia"/>
          <w:sz w:val="21"/>
          <w:szCs w:val="21"/>
        </w:rPr>
        <w:t>1．教师在授课前应有相应的知识准备，对青春期的基本内容有所了解。课前了解学生的基本情况，了解进入中学后学生在生理和心理方面的困扰和问题，对学生的困扰和问题进行筛选、集中，并在教学中适时引入，选取适宜的教学方法。</w:t>
      </w:r>
    </w:p>
    <w:p>
      <w:pPr>
        <w:spacing w:line="360" w:lineRule="auto"/>
        <w:ind w:firstLine="420" w:firstLineChars="200"/>
        <w:rPr>
          <w:rFonts w:hint="eastAsia"/>
          <w:szCs w:val="21"/>
        </w:rPr>
      </w:pPr>
      <w:r>
        <w:rPr>
          <w:rFonts w:hint="eastAsia"/>
          <w:sz w:val="21"/>
          <w:szCs w:val="21"/>
        </w:rPr>
        <w:t>2．教师对学生进行分组，制作课件，录制视频等。</w:t>
      </w:r>
    </w:p>
    <w:p>
      <w:pPr>
        <w:spacing w:line="360" w:lineRule="auto"/>
        <w:ind w:firstLine="520"/>
        <w:jc w:val="both"/>
        <w:rPr>
          <w:rFonts w:ascii="宋体" w:eastAsia="宋体" w:hAnsi="宋体" w:hint="eastAsia"/>
          <w:b/>
          <w:color w:val="000000"/>
          <w:szCs w:val="21"/>
        </w:rPr>
        <w:sectPr>
          <w:footerReference w:type="default" r:id="rId6"/>
          <w:type w:val="nextPage"/>
          <w:pgSz w:w="11906" w:h="16840"/>
          <w:pgMar w:top="1440" w:right="1080" w:bottom="1440" w:left="1080" w:header="0" w:footer="850" w:gutter="0"/>
          <w:pgNumType w:fmt="decimal" w:start="2"/>
          <w:cols w:num="1" w:space="720"/>
          <w:titlePg w:val="0"/>
        </w:sectPr>
      </w:pPr>
    </w:p>
    <w:p>
      <w:pPr>
        <w:spacing w:line="360" w:lineRule="auto"/>
        <w:ind w:firstLine="520"/>
        <w:jc w:val="both"/>
        <w:rPr>
          <w:rFonts w:ascii="宋体" w:eastAsia="宋体" w:hAnsi="宋体" w:hint="eastAsia"/>
          <w:b/>
          <w:color w:val="000000"/>
          <w:szCs w:val="21"/>
        </w:rPr>
      </w:pPr>
    </w:p>
    <w:p>
      <w:pPr>
        <w:spacing w:line="360" w:lineRule="auto"/>
        <w:ind w:firstLine="520"/>
        <w:jc w:val="both"/>
        <w:rPr>
          <w:rFonts w:ascii="宋体" w:eastAsia="宋体" w:hAnsi="宋体" w:hint="eastAsia"/>
          <w:b/>
          <w:color w:val="000000"/>
          <w:szCs w:val="21"/>
        </w:rPr>
      </w:pPr>
    </w:p>
    <w:p>
      <w:pPr>
        <w:spacing w:line="360" w:lineRule="auto"/>
        <w:ind w:firstLine="520"/>
        <w:jc w:val="both"/>
        <w:rPr>
          <w:szCs w:val="21"/>
        </w:rPr>
      </w:pPr>
      <w:r>
        <w:rPr>
          <w:rFonts w:ascii="宋体" w:eastAsia="宋体" w:hAnsi="宋体" w:hint="eastAsia"/>
          <w:b/>
          <w:color w:val="000000"/>
          <w:sz w:val="21"/>
          <w:szCs w:val="21"/>
        </w:rPr>
        <w:t>四、教学过程</w:t>
      </w:r>
    </w:p>
    <w:p>
      <w:pPr>
        <w:spacing w:after="280" w:line="360" w:lineRule="auto"/>
        <w:ind w:firstLine="520"/>
        <w:jc w:val="both"/>
        <w:rPr>
          <w:rFonts w:ascii="宋体" w:eastAsia="宋体" w:hAnsi="宋体" w:hint="eastAsia"/>
          <w:color w:val="000000"/>
          <w:szCs w:val="21"/>
        </w:rPr>
      </w:pPr>
    </w:p>
    <w:p>
      <w:pPr>
        <w:spacing w:after="280" w:line="360" w:lineRule="auto"/>
        <w:ind w:firstLine="520"/>
        <w:jc w:val="both"/>
        <w:rPr>
          <w:szCs w:val="21"/>
        </w:rPr>
      </w:pPr>
      <w:r>
        <w:rPr>
          <w:rFonts w:ascii="宋体" w:eastAsia="宋体" w:hAnsi="宋体" w:hint="eastAsia"/>
          <w:color w:val="000000"/>
          <w:sz w:val="21"/>
          <w:szCs w:val="21"/>
        </w:rPr>
        <w:t>教学设计一</w:t>
      </w: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00"/>
        <w:gridCol w:w="6240"/>
        <w:gridCol w:w="174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300"/>
          <w:jc w:val="center"/>
        </w:trPr>
        <w:tc>
          <w:tcPr>
            <w:tcW w:w="120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24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74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180" w:type="dxa"/>
          <w:jc w:val="center"/>
          <w:tblCellMar>
            <w:top w:w="0" w:type="dxa"/>
            <w:left w:w="10" w:type="dxa"/>
            <w:bottom w:w="0" w:type="dxa"/>
            <w:right w:w="10" w:type="dxa"/>
          </w:tblCellMar>
        </w:tblPrEx>
        <w:trPr>
          <w:trHeight w:val="4560"/>
          <w:jc w:val="center"/>
        </w:trPr>
        <w:tc>
          <w:tcPr>
            <w:tcW w:w="1200" w:type="dxa"/>
            <w:vAlign w:val="center"/>
          </w:tcPr>
          <w:p>
            <w:pPr>
              <w:spacing w:before="2149" w:line="360" w:lineRule="auto"/>
              <w:jc w:val="center"/>
              <w:rPr>
                <w:rFonts w:eastAsia="宋体" w:hint="eastAsia"/>
                <w:szCs w:val="21"/>
              </w:rPr>
            </w:pPr>
            <w:r>
              <w:rPr>
                <w:rFonts w:ascii="宋体" w:eastAsia="宋体" w:hAnsi="宋体" w:hint="eastAsia"/>
                <w:color w:val="000000"/>
                <w:sz w:val="21"/>
                <w:szCs w:val="21"/>
              </w:rPr>
              <w:t>课堂导</w:t>
            </w:r>
            <w:r>
              <w:rPr>
                <w:rFonts w:ascii="宋体" w:eastAsia="宋体" w:hAnsi="宋体" w:hint="eastAsia"/>
                <w:color w:val="000000"/>
                <w:sz w:val="21"/>
                <w:szCs w:val="21"/>
                <w:lang w:eastAsia="zh-CN"/>
              </w:rPr>
              <w:t>入</w:t>
            </w:r>
          </w:p>
        </w:tc>
        <w:tc>
          <w:tcPr>
            <w:tcW w:w="6240" w:type="dxa"/>
            <w:vAlign w:val="top"/>
          </w:tcPr>
          <w:p>
            <w:pPr>
              <w:spacing w:before="78" w:line="360" w:lineRule="auto"/>
              <w:ind w:firstLine="0"/>
              <w:jc w:val="both"/>
              <w:rPr>
                <w:szCs w:val="21"/>
              </w:rPr>
            </w:pPr>
            <w:r>
              <w:rPr>
                <w:rFonts w:ascii="宋体" w:eastAsia="宋体" w:hAnsi="宋体" w:hint="eastAsia"/>
                <w:color w:val="000000"/>
                <w:sz w:val="21"/>
                <w:szCs w:val="21"/>
              </w:rPr>
              <w:t>欣赏歌曲：《小小少年》</w:t>
            </w:r>
          </w:p>
          <w:p>
            <w:pPr>
              <w:spacing w:line="360" w:lineRule="auto"/>
              <w:ind w:firstLine="0"/>
              <w:jc w:val="both"/>
              <w:rPr>
                <w:szCs w:val="21"/>
              </w:rPr>
            </w:pPr>
            <w:r>
              <w:rPr>
                <w:rFonts w:ascii="宋体" w:eastAsia="宋体" w:hAnsi="宋体" w:hint="eastAsia"/>
                <w:color w:val="000000"/>
                <w:sz w:val="21"/>
                <w:szCs w:val="21"/>
              </w:rPr>
              <w:t>（歌词）</w:t>
            </w:r>
          </w:p>
          <w:p>
            <w:pPr>
              <w:spacing w:line="360" w:lineRule="auto"/>
              <w:ind w:firstLine="0"/>
              <w:jc w:val="both"/>
              <w:rPr>
                <w:szCs w:val="21"/>
              </w:rPr>
            </w:pPr>
            <w:r>
              <w:rPr>
                <w:rFonts w:ascii="宋体" w:eastAsia="宋体" w:hAnsi="宋体" w:hint="eastAsia"/>
                <w:color w:val="000000"/>
                <w:sz w:val="21"/>
                <w:szCs w:val="21"/>
              </w:rPr>
              <w:t>小小少年，很少烦恼，眼望四周阳光照。</w:t>
            </w:r>
          </w:p>
          <w:p>
            <w:pPr>
              <w:spacing w:line="360" w:lineRule="auto"/>
              <w:ind w:firstLine="0"/>
              <w:jc w:val="both"/>
              <w:rPr>
                <w:szCs w:val="21"/>
              </w:rPr>
            </w:pPr>
            <w:r>
              <w:rPr>
                <w:rFonts w:ascii="宋体" w:eastAsia="宋体" w:hAnsi="宋体" w:hint="eastAsia"/>
                <w:color w:val="000000"/>
                <w:sz w:val="21"/>
                <w:szCs w:val="21"/>
              </w:rPr>
              <w:t>小小少年，很少烦恼，但愿永远这样好。</w:t>
            </w:r>
          </w:p>
          <w:p>
            <w:pPr>
              <w:spacing w:line="360" w:lineRule="auto"/>
              <w:ind w:firstLine="0"/>
              <w:jc w:val="both"/>
              <w:rPr>
                <w:szCs w:val="21"/>
              </w:rPr>
            </w:pPr>
            <w:r>
              <w:rPr>
                <w:rFonts w:ascii="宋体" w:eastAsia="宋体" w:hAnsi="宋体" w:hint="eastAsia"/>
                <w:color w:val="000000"/>
                <w:sz w:val="21"/>
                <w:szCs w:val="21"/>
              </w:rPr>
              <w:t>一年一年时间飞跑，小小少年在长高。</w:t>
            </w:r>
          </w:p>
          <w:p>
            <w:pPr>
              <w:spacing w:line="360" w:lineRule="auto"/>
              <w:ind w:firstLine="0"/>
              <w:jc w:val="both"/>
              <w:rPr>
                <w:szCs w:val="21"/>
              </w:rPr>
            </w:pPr>
            <w:r>
              <w:rPr>
                <w:rFonts w:ascii="宋体" w:eastAsia="宋体" w:hAnsi="宋体" w:hint="eastAsia"/>
                <w:color w:val="000000"/>
                <w:sz w:val="21"/>
                <w:szCs w:val="21"/>
              </w:rPr>
              <w:t>随着年岁由小变大，他的烦恼增加了。</w:t>
            </w:r>
          </w:p>
          <w:p>
            <w:pPr>
              <w:spacing w:line="360" w:lineRule="auto"/>
              <w:ind w:firstLine="0"/>
              <w:jc w:val="both"/>
              <w:rPr>
                <w:szCs w:val="21"/>
              </w:rPr>
            </w:pPr>
            <w:r>
              <w:rPr>
                <w:rFonts w:ascii="宋体" w:eastAsia="宋体" w:hAnsi="宋体" w:hint="eastAsia"/>
                <w:color w:val="000000"/>
                <w:sz w:val="21"/>
                <w:szCs w:val="21"/>
              </w:rPr>
              <w:t>小小少年，很少烦恼，无忧无虑乐陶陶。</w:t>
            </w:r>
          </w:p>
          <w:p>
            <w:pPr>
              <w:spacing w:line="360" w:lineRule="auto"/>
              <w:ind w:firstLine="0"/>
              <w:jc w:val="both"/>
              <w:rPr>
                <w:szCs w:val="21"/>
              </w:rPr>
            </w:pPr>
            <w:r>
              <w:rPr>
                <w:rFonts w:ascii="宋体" w:eastAsia="宋体" w:hAnsi="宋体" w:hint="eastAsia"/>
                <w:color w:val="000000"/>
                <w:sz w:val="21"/>
                <w:szCs w:val="21"/>
              </w:rPr>
              <w:t>但有一天，风波突起，忧虑烦恼都到了。</w:t>
            </w:r>
          </w:p>
          <w:p>
            <w:pPr>
              <w:spacing w:line="360" w:lineRule="auto"/>
              <w:ind w:firstLine="0"/>
              <w:jc w:val="both"/>
              <w:rPr>
                <w:szCs w:val="21"/>
              </w:rPr>
            </w:pPr>
            <w:r>
              <w:rPr>
                <w:rFonts w:ascii="宋体" w:eastAsia="宋体" w:hAnsi="宋体" w:hint="eastAsia"/>
                <w:color w:val="000000"/>
                <w:sz w:val="21"/>
                <w:szCs w:val="21"/>
              </w:rPr>
              <w:t>一年一年时间飞跑，小小少年在长高。</w:t>
            </w:r>
          </w:p>
          <w:p>
            <w:pPr>
              <w:spacing w:line="360" w:lineRule="auto"/>
              <w:ind w:firstLine="0"/>
              <w:jc w:val="both"/>
              <w:rPr>
                <w:szCs w:val="21"/>
              </w:rPr>
            </w:pPr>
            <w:r>
              <w:rPr>
                <w:rFonts w:ascii="宋体" w:eastAsia="宋体" w:hAnsi="宋体" w:hint="eastAsia"/>
                <w:color w:val="000000"/>
                <w:sz w:val="21"/>
                <w:szCs w:val="21"/>
              </w:rPr>
              <w:t>“随着年岁由小变大，他的烦恼增加了”。为何小小少年从“很少</w:t>
            </w:r>
          </w:p>
          <w:p>
            <w:pPr>
              <w:spacing w:line="360" w:lineRule="auto"/>
              <w:ind w:firstLine="0"/>
              <w:jc w:val="left"/>
              <w:rPr>
                <w:szCs w:val="21"/>
              </w:rPr>
            </w:pPr>
            <w:r>
              <w:rPr>
                <w:rFonts w:ascii="宋体" w:eastAsia="宋体" w:hAnsi="宋体" w:hint="eastAsia"/>
                <w:color w:val="000000"/>
                <w:sz w:val="21"/>
                <w:szCs w:val="21"/>
              </w:rPr>
              <w:t>烦恼”到“但有一天，风波突起，忧虑烦恼都到了？”</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教师：青春期的生理和心理都发生明显变化，让我们感到既新奇</w:t>
            </w:r>
          </w:p>
          <w:p>
            <w:pPr>
              <w:spacing w:line="360" w:lineRule="auto"/>
              <w:ind w:firstLine="0"/>
              <w:jc w:val="left"/>
              <w:rPr>
                <w:szCs w:val="21"/>
              </w:rPr>
            </w:pPr>
            <w:r>
              <w:rPr>
                <w:rFonts w:ascii="宋体" w:eastAsia="宋体" w:hAnsi="宋体" w:hint="eastAsia"/>
                <w:color w:val="000000"/>
                <w:sz w:val="21"/>
                <w:szCs w:val="21"/>
              </w:rPr>
              <w:t>又困惑。今天就让我们一起走进“悄悄变化的我”。</w:t>
            </w:r>
          </w:p>
        </w:tc>
        <w:tc>
          <w:tcPr>
            <w:tcW w:w="1740" w:type="dxa"/>
            <w:vAlign w:val="top"/>
          </w:tcPr>
          <w:p>
            <w:pPr>
              <w:spacing w:before="72" w:line="360" w:lineRule="auto"/>
              <w:ind w:firstLine="0"/>
              <w:jc w:val="both"/>
              <w:rPr>
                <w:szCs w:val="21"/>
              </w:rPr>
            </w:pPr>
            <w:r>
              <w:rPr>
                <w:rFonts w:ascii="宋体" w:eastAsia="宋体" w:hAnsi="宋体" w:hint="eastAsia"/>
                <w:color w:val="000000"/>
                <w:sz w:val="21"/>
                <w:szCs w:val="21"/>
              </w:rPr>
              <w:t>通过《小小</w:t>
            </w:r>
          </w:p>
          <w:p>
            <w:pPr>
              <w:spacing w:line="360" w:lineRule="auto"/>
              <w:ind w:firstLine="0"/>
              <w:jc w:val="left"/>
              <w:rPr>
                <w:szCs w:val="21"/>
              </w:rPr>
            </w:pPr>
            <w:r>
              <w:rPr>
                <w:rFonts w:ascii="宋体" w:eastAsia="宋体" w:hAnsi="宋体" w:hint="eastAsia"/>
                <w:color w:val="000000"/>
                <w:sz w:val="21"/>
                <w:szCs w:val="21"/>
              </w:rPr>
              <w:t>少年》这首歌导</w:t>
            </w:r>
          </w:p>
          <w:p>
            <w:pPr>
              <w:spacing w:line="360" w:lineRule="auto"/>
              <w:ind w:firstLine="0"/>
              <w:jc w:val="left"/>
              <w:rPr>
                <w:szCs w:val="21"/>
              </w:rPr>
            </w:pPr>
            <w:r>
              <w:rPr>
                <w:rFonts w:ascii="宋体" w:eastAsia="宋体" w:hAnsi="宋体" w:hint="eastAsia"/>
                <w:color w:val="000000"/>
                <w:sz w:val="21"/>
                <w:szCs w:val="21"/>
              </w:rPr>
              <w:t>人，激发学生的</w:t>
            </w:r>
          </w:p>
          <w:p>
            <w:pPr>
              <w:spacing w:line="360" w:lineRule="auto"/>
              <w:ind w:firstLine="0"/>
              <w:jc w:val="left"/>
              <w:rPr>
                <w:szCs w:val="21"/>
              </w:rPr>
            </w:pPr>
            <w:r>
              <w:rPr>
                <w:rFonts w:ascii="宋体" w:eastAsia="宋体" w:hAnsi="宋体" w:hint="eastAsia"/>
                <w:color w:val="000000"/>
                <w:sz w:val="21"/>
                <w:szCs w:val="21"/>
              </w:rPr>
              <w:t>学习兴趣，通过</w:t>
            </w:r>
          </w:p>
          <w:p>
            <w:pPr>
              <w:spacing w:line="360" w:lineRule="auto"/>
              <w:ind w:firstLine="0"/>
              <w:jc w:val="left"/>
              <w:rPr>
                <w:szCs w:val="21"/>
              </w:rPr>
            </w:pPr>
            <w:r>
              <w:rPr>
                <w:rFonts w:ascii="宋体" w:eastAsia="宋体" w:hAnsi="宋体" w:hint="eastAsia"/>
                <w:color w:val="000000"/>
                <w:sz w:val="21"/>
                <w:szCs w:val="21"/>
              </w:rPr>
              <w:t>讨论小小少年心</w:t>
            </w:r>
          </w:p>
          <w:p>
            <w:pPr>
              <w:spacing w:line="360" w:lineRule="auto"/>
              <w:ind w:firstLine="0"/>
              <w:jc w:val="left"/>
              <w:rPr>
                <w:szCs w:val="21"/>
              </w:rPr>
            </w:pPr>
            <w:r>
              <w:rPr>
                <w:rFonts w:ascii="宋体" w:eastAsia="宋体" w:hAnsi="宋体" w:hint="eastAsia"/>
                <w:color w:val="000000"/>
                <w:sz w:val="21"/>
                <w:szCs w:val="21"/>
              </w:rPr>
              <w:t>中的烦恼自然引</w:t>
            </w:r>
          </w:p>
          <w:p>
            <w:pPr>
              <w:spacing w:line="360" w:lineRule="auto"/>
              <w:ind w:firstLine="0"/>
              <w:jc w:val="left"/>
              <w:rPr>
                <w:szCs w:val="21"/>
              </w:rPr>
            </w:pPr>
            <w:r>
              <w:rPr>
                <w:rFonts w:ascii="宋体" w:eastAsia="宋体" w:hAnsi="宋体" w:hint="eastAsia"/>
                <w:color w:val="000000"/>
                <w:sz w:val="21"/>
                <w:szCs w:val="21"/>
              </w:rPr>
              <w:t>出本框题：悄悄</w:t>
            </w:r>
          </w:p>
          <w:p>
            <w:pPr>
              <w:spacing w:line="360" w:lineRule="auto"/>
              <w:ind w:firstLine="0"/>
              <w:jc w:val="left"/>
              <w:rPr>
                <w:szCs w:val="21"/>
              </w:rPr>
            </w:pPr>
            <w:r>
              <w:rPr>
                <w:rFonts w:ascii="宋体" w:eastAsia="宋体" w:hAnsi="宋体" w:hint="eastAsia"/>
                <w:color w:val="000000"/>
                <w:sz w:val="21"/>
                <w:szCs w:val="21"/>
              </w:rPr>
              <w:t>变化的我。</w:t>
            </w:r>
          </w:p>
        </w:tc>
      </w:tr>
    </w:tbl>
    <w:p>
      <w:pPr>
        <w:sectPr>
          <w:footerReference w:type="default" r:id="rId7"/>
          <w:type w:val="nextPage"/>
          <w:pgSz w:w="11906" w:h="16840"/>
          <w:pgMar w:top="1440" w:right="1080" w:bottom="1440" w:left="1080" w:header="0" w:footer="850" w:gutter="0"/>
          <w:pgNumType w:fmt="decimal" w:start="3"/>
          <w:cols w:num="1" w:space="720"/>
          <w:titlePg w:val="0"/>
        </w:sectPr>
      </w:pPr>
    </w:p>
    <w:tbl>
      <w:tblPr>
        <w:tblStyle w:val="TableNormal"/>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00"/>
        <w:gridCol w:w="6240"/>
        <w:gridCol w:w="1740"/>
      </w:tblGrid>
      <w:tr>
        <w:tblPrEx>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7660"/>
          <w:jc w:val="center"/>
        </w:trPr>
        <w:tc>
          <w:tcPr>
            <w:tcW w:w="1200" w:type="dxa"/>
            <w:vAlign w:val="top"/>
          </w:tcPr>
          <w:p>
            <w:pPr>
              <w:spacing w:before="3452" w:line="360" w:lineRule="auto"/>
              <w:jc w:val="center"/>
              <w:rPr>
                <w:szCs w:val="21"/>
              </w:rPr>
            </w:pPr>
            <w:r>
              <w:rPr>
                <w:rFonts w:ascii="宋体" w:eastAsia="宋体" w:hAnsi="宋体" w:hint="eastAsia"/>
                <w:color w:val="000000"/>
                <w:sz w:val="21"/>
                <w:szCs w:val="21"/>
              </w:rPr>
              <w:t>环节一：</w:t>
            </w:r>
          </w:p>
          <w:p>
            <w:pPr>
              <w:spacing w:line="360" w:lineRule="auto"/>
              <w:jc w:val="center"/>
              <w:rPr>
                <w:szCs w:val="21"/>
              </w:rPr>
            </w:pPr>
            <w:r>
              <w:rPr>
                <w:rFonts w:ascii="宋体" w:eastAsia="宋体" w:hAnsi="宋体" w:hint="eastAsia"/>
                <w:color w:val="000000"/>
                <w:sz w:val="21"/>
                <w:szCs w:val="21"/>
              </w:rPr>
              <w:t>情境体验</w:t>
            </w:r>
          </w:p>
        </w:tc>
        <w:tc>
          <w:tcPr>
            <w:tcW w:w="6240" w:type="dxa"/>
            <w:vAlign w:val="top"/>
          </w:tcPr>
          <w:p>
            <w:pPr>
              <w:spacing w:before="54" w:line="360" w:lineRule="auto"/>
              <w:ind w:firstLine="0"/>
              <w:jc w:val="both"/>
              <w:rPr>
                <w:szCs w:val="21"/>
              </w:rPr>
            </w:pPr>
            <w:r>
              <w:rPr>
                <w:rFonts w:ascii="宋体" w:eastAsia="宋体" w:hAnsi="宋体" w:hint="eastAsia"/>
                <w:color w:val="000000"/>
                <w:sz w:val="21"/>
                <w:szCs w:val="21"/>
              </w:rPr>
              <w:t>一、悦纳生理变化</w:t>
            </w:r>
          </w:p>
          <w:p>
            <w:pPr>
              <w:spacing w:line="360" w:lineRule="auto"/>
              <w:ind w:firstLine="0"/>
              <w:jc w:val="both"/>
              <w:rPr>
                <w:szCs w:val="21"/>
              </w:rPr>
            </w:pPr>
            <w:r>
              <w:rPr>
                <w:rFonts w:ascii="宋体" w:eastAsia="宋体" w:hAnsi="宋体" w:hint="eastAsia"/>
                <w:color w:val="000000"/>
                <w:sz w:val="21"/>
                <w:szCs w:val="21"/>
              </w:rPr>
              <w:t>通过情境体验，启发学生。</w:t>
            </w:r>
          </w:p>
          <w:p>
            <w:pPr>
              <w:spacing w:line="360" w:lineRule="auto"/>
              <w:ind w:firstLine="0"/>
              <w:jc w:val="both"/>
              <w:rPr>
                <w:szCs w:val="21"/>
              </w:rPr>
            </w:pPr>
            <w:r>
              <w:rPr>
                <w:rFonts w:ascii="宋体" w:eastAsia="宋体" w:hAnsi="宋体" w:hint="eastAsia"/>
                <w:color w:val="000000"/>
                <w:sz w:val="21"/>
                <w:szCs w:val="21"/>
              </w:rPr>
              <w:t>情境一：你知道吗？</w:t>
            </w:r>
          </w:p>
          <w:p>
            <w:pPr>
              <w:spacing w:line="360" w:lineRule="auto"/>
              <w:jc w:val="center"/>
              <w:rPr>
                <w:szCs w:val="21"/>
              </w:rPr>
            </w:pPr>
            <w:r>
              <w:rPr>
                <w:rFonts w:ascii="宋体" w:eastAsia="宋体" w:hAnsi="宋体" w:hint="eastAsia"/>
                <w:color w:val="000000"/>
                <w:sz w:val="21"/>
                <w:szCs w:val="21"/>
              </w:rPr>
              <w:t>人的一生可分为哪几个阶段？</w:t>
            </w:r>
          </w:p>
          <w:p>
            <w:pPr>
              <w:spacing w:line="360" w:lineRule="auto"/>
              <w:ind w:firstLine="0"/>
              <w:jc w:val="both"/>
              <w:rPr>
                <w:szCs w:val="21"/>
              </w:rPr>
            </w:pPr>
            <w:r>
              <w:rPr>
                <w:rFonts w:ascii="宋体" w:eastAsia="宋体" w:hAnsi="宋体" w:hint="eastAsia"/>
                <w:color w:val="000000"/>
                <w:sz w:val="21"/>
                <w:szCs w:val="21"/>
              </w:rPr>
              <w:t>小知识：青春期一般指10-19岁，是从性不成熟、不能生育的儿</w:t>
            </w:r>
          </w:p>
          <w:p>
            <w:pPr>
              <w:spacing w:line="360" w:lineRule="auto"/>
              <w:ind w:firstLine="0"/>
              <w:jc w:val="both"/>
              <w:rPr>
                <w:szCs w:val="21"/>
              </w:rPr>
            </w:pPr>
            <w:r>
              <w:rPr>
                <w:rFonts w:ascii="宋体" w:eastAsia="宋体" w:hAnsi="宋体" w:hint="eastAsia"/>
                <w:color w:val="000000"/>
                <w:sz w:val="21"/>
                <w:szCs w:val="21"/>
              </w:rPr>
              <w:t>童期转变为性成熟、具有生育能力的成年期的过渡时期。通俗地讲，</w:t>
            </w:r>
          </w:p>
          <w:p>
            <w:pPr>
              <w:spacing w:line="360" w:lineRule="auto"/>
              <w:ind w:firstLine="0"/>
              <w:jc w:val="left"/>
              <w:rPr>
                <w:szCs w:val="21"/>
              </w:rPr>
            </w:pPr>
            <w:r>
              <w:rPr>
                <w:rFonts w:ascii="宋体" w:eastAsia="宋体" w:hAnsi="宋体" w:hint="eastAsia"/>
                <w:color w:val="000000"/>
                <w:sz w:val="21"/>
                <w:szCs w:val="21"/>
              </w:rPr>
              <w:t>就是我们从儿童长成大人的这个过渡时期。</w:t>
            </w:r>
          </w:p>
          <w:p>
            <w:pPr>
              <w:spacing w:line="360" w:lineRule="auto"/>
              <w:ind w:firstLine="0"/>
              <w:jc w:val="both"/>
              <w:rPr>
                <w:szCs w:val="21"/>
              </w:rPr>
            </w:pPr>
            <w:r>
              <w:rPr>
                <w:rFonts w:ascii="宋体" w:eastAsia="宋体" w:hAnsi="宋体" w:hint="eastAsia"/>
                <w:color w:val="000000"/>
                <w:sz w:val="21"/>
                <w:szCs w:val="21"/>
              </w:rPr>
              <w:t>多媒体展示：</w:t>
            </w:r>
          </w:p>
          <w:p>
            <w:pPr>
              <w:spacing w:line="360" w:lineRule="auto"/>
              <w:ind w:firstLine="0"/>
              <w:jc w:val="both"/>
              <w:rPr>
                <w:szCs w:val="21"/>
              </w:rPr>
            </w:pPr>
            <w:r>
              <w:rPr>
                <w:rFonts w:ascii="宋体" w:eastAsia="宋体" w:hAnsi="宋体" w:hint="eastAsia"/>
                <w:color w:val="000000"/>
                <w:sz w:val="21"/>
                <w:szCs w:val="21"/>
              </w:rPr>
              <w:t>1．身体外形的变化。</w:t>
            </w:r>
          </w:p>
          <w:p>
            <w:pPr>
              <w:spacing w:line="360" w:lineRule="auto"/>
              <w:ind w:firstLine="0"/>
              <w:jc w:val="both"/>
              <w:rPr>
                <w:szCs w:val="21"/>
              </w:rPr>
            </w:pPr>
            <w:r>
              <w:rPr>
                <w:rFonts w:ascii="宋体" w:eastAsia="宋体" w:hAnsi="宋体" w:hint="eastAsia"/>
                <w:color w:val="000000"/>
                <w:sz w:val="21"/>
                <w:szCs w:val="21"/>
              </w:rPr>
              <w:t>身高平均每年增长7-10厘米，体重平均每年增加3-5公斤。</w:t>
            </w:r>
          </w:p>
          <w:p>
            <w:pPr>
              <w:spacing w:line="360" w:lineRule="auto"/>
              <w:ind w:firstLine="0"/>
              <w:jc w:val="both"/>
              <w:rPr>
                <w:szCs w:val="21"/>
              </w:rPr>
            </w:pPr>
            <w:r>
              <w:rPr>
                <w:rFonts w:ascii="宋体" w:eastAsia="宋体" w:hAnsi="宋体" w:hint="eastAsia"/>
                <w:color w:val="000000"/>
                <w:sz w:val="21"/>
                <w:szCs w:val="21"/>
              </w:rPr>
              <w:t>2．内部器官的完善。</w:t>
            </w:r>
          </w:p>
          <w:p>
            <w:pPr>
              <w:spacing w:line="360" w:lineRule="auto"/>
              <w:ind w:firstLine="0"/>
              <w:jc w:val="both"/>
              <w:rPr>
                <w:szCs w:val="21"/>
              </w:rPr>
            </w:pPr>
            <w:r>
              <w:rPr>
                <w:rFonts w:ascii="宋体" w:eastAsia="宋体" w:hAnsi="宋体" w:hint="eastAsia"/>
                <w:color w:val="000000"/>
                <w:sz w:val="21"/>
                <w:szCs w:val="21"/>
              </w:rPr>
              <w:t>①心脏：重量增加为出生时的10倍，心肌增厚，心肌纤维比童年</w:t>
            </w:r>
          </w:p>
          <w:p>
            <w:pPr>
              <w:spacing w:line="360" w:lineRule="auto"/>
              <w:ind w:firstLine="0"/>
              <w:jc w:val="left"/>
              <w:rPr>
                <w:szCs w:val="21"/>
              </w:rPr>
            </w:pPr>
            <w:r>
              <w:rPr>
                <w:rFonts w:ascii="宋体" w:eastAsia="宋体" w:hAnsi="宋体" w:hint="eastAsia"/>
                <w:color w:val="000000"/>
                <w:sz w:val="21"/>
                <w:szCs w:val="21"/>
              </w:rPr>
              <w:t>时期显著增粗，张力增强。②肺脏：重量增加为出生时的9倍，肺活量</w:t>
            </w:r>
          </w:p>
          <w:p>
            <w:pPr>
              <w:spacing w:line="360" w:lineRule="auto"/>
              <w:ind w:firstLine="0"/>
              <w:jc w:val="left"/>
              <w:rPr>
                <w:szCs w:val="21"/>
              </w:rPr>
            </w:pPr>
            <w:r>
              <w:rPr>
                <w:rFonts w:ascii="宋体" w:eastAsia="宋体" w:hAnsi="宋体" w:hint="eastAsia"/>
                <w:color w:val="000000"/>
                <w:sz w:val="21"/>
                <w:szCs w:val="21"/>
              </w:rPr>
              <w:t>明显增加，10-13岁为1400毫升，14-15岁为2000-2500毫升。呼</w:t>
            </w:r>
          </w:p>
          <w:p>
            <w:pPr>
              <w:spacing w:line="360" w:lineRule="auto"/>
              <w:ind w:firstLine="0"/>
              <w:jc w:val="left"/>
              <w:rPr>
                <w:szCs w:val="21"/>
              </w:rPr>
            </w:pPr>
            <w:r>
              <w:rPr>
                <w:rFonts w:ascii="宋体" w:eastAsia="宋体" w:hAnsi="宋体" w:hint="eastAsia"/>
                <w:color w:val="000000"/>
                <w:sz w:val="21"/>
                <w:szCs w:val="21"/>
              </w:rPr>
              <w:t>吸功能日趋完善。③脑：重量及容量变化不大，但在青春期，神经系统</w:t>
            </w:r>
          </w:p>
          <w:p>
            <w:pPr>
              <w:spacing w:line="360" w:lineRule="auto"/>
              <w:ind w:firstLine="0"/>
              <w:jc w:val="left"/>
              <w:rPr>
                <w:szCs w:val="21"/>
              </w:rPr>
            </w:pPr>
            <w:r>
              <w:rPr>
                <w:rFonts w:ascii="宋体" w:eastAsia="宋体" w:hAnsi="宋体" w:hint="eastAsia"/>
                <w:color w:val="000000"/>
                <w:sz w:val="21"/>
                <w:szCs w:val="21"/>
              </w:rPr>
              <w:t>的结构已接近成年。</w:t>
            </w:r>
          </w:p>
          <w:p>
            <w:pPr>
              <w:spacing w:line="360" w:lineRule="auto"/>
              <w:ind w:firstLine="0"/>
              <w:jc w:val="both"/>
              <w:rPr>
                <w:szCs w:val="21"/>
              </w:rPr>
            </w:pPr>
            <w:r>
              <w:rPr>
                <w:rFonts w:ascii="宋体" w:eastAsia="宋体" w:hAnsi="宋体" w:hint="eastAsia"/>
                <w:color w:val="000000"/>
                <w:sz w:val="21"/>
                <w:szCs w:val="21"/>
              </w:rPr>
              <w:t>3．性机能的成熟。</w:t>
            </w:r>
          </w:p>
          <w:p>
            <w:pPr>
              <w:spacing w:line="360" w:lineRule="auto"/>
              <w:ind w:firstLine="0"/>
              <w:jc w:val="both"/>
              <w:rPr>
                <w:szCs w:val="21"/>
              </w:rPr>
            </w:pPr>
            <w:r>
              <w:rPr>
                <w:rFonts w:ascii="宋体" w:eastAsia="宋体" w:hAnsi="宋体" w:hint="eastAsia"/>
                <w:color w:val="000000"/>
                <w:sz w:val="21"/>
                <w:szCs w:val="21"/>
              </w:rPr>
              <w:t>生殖器官发育并渐渐成熟，第二性征开始出现，男女的性别差异</w:t>
            </w:r>
          </w:p>
          <w:p>
            <w:pPr>
              <w:spacing w:line="360" w:lineRule="auto"/>
              <w:ind w:firstLine="0"/>
              <w:jc w:val="left"/>
              <w:rPr>
                <w:szCs w:val="21"/>
              </w:rPr>
            </w:pPr>
            <w:r>
              <w:rPr>
                <w:rFonts w:ascii="宋体" w:eastAsia="宋体" w:hAnsi="宋体" w:hint="eastAsia"/>
                <w:color w:val="000000"/>
                <w:sz w:val="21"/>
                <w:szCs w:val="21"/>
              </w:rPr>
              <w:t>一目了然。</w:t>
            </w:r>
          </w:p>
          <w:p>
            <w:pPr>
              <w:spacing w:before="192" w:line="360" w:lineRule="auto"/>
              <w:ind w:firstLine="0"/>
              <w:jc w:val="both"/>
              <w:rPr>
                <w:szCs w:val="21"/>
              </w:rPr>
            </w:pPr>
            <w:r>
              <w:rPr>
                <w:rFonts w:ascii="宋体" w:eastAsia="宋体" w:hAnsi="宋体" w:hint="eastAsia"/>
                <w:color w:val="000000"/>
                <w:sz w:val="21"/>
                <w:szCs w:val="21"/>
              </w:rPr>
              <w:t>青春期是人一生中身体发育的关键期。在这一时期，我们的身体</w:t>
            </w:r>
          </w:p>
          <w:p>
            <w:pPr>
              <w:spacing w:line="360" w:lineRule="auto"/>
              <w:ind w:firstLine="0"/>
              <w:jc w:val="left"/>
              <w:rPr>
                <w:szCs w:val="21"/>
              </w:rPr>
            </w:pPr>
            <w:r>
              <w:rPr>
                <w:rFonts w:ascii="宋体" w:eastAsia="宋体" w:hAnsi="宋体" w:hint="eastAsia"/>
                <w:color w:val="000000"/>
                <w:sz w:val="21"/>
                <w:szCs w:val="21"/>
              </w:rPr>
              <w:t>将发生明显的变化。青春期的身体变化主要表现在三个方面：</w:t>
            </w:r>
          </w:p>
          <w:p>
            <w:pPr>
              <w:spacing w:line="360" w:lineRule="auto"/>
              <w:ind w:firstLine="0"/>
              <w:jc w:val="both"/>
              <w:rPr>
                <w:szCs w:val="21"/>
              </w:rPr>
            </w:pPr>
            <w:r>
              <w:rPr>
                <w:rFonts w:ascii="宋体" w:eastAsia="宋体" w:hAnsi="宋体" w:hint="eastAsia"/>
                <w:color w:val="000000"/>
                <w:sz w:val="21"/>
                <w:szCs w:val="21"/>
              </w:rPr>
              <w:t>1．身体外形的变化：身高、体重等；</w:t>
            </w:r>
          </w:p>
          <w:p>
            <w:pPr>
              <w:spacing w:line="360" w:lineRule="auto"/>
              <w:ind w:firstLine="0"/>
              <w:jc w:val="both"/>
              <w:rPr>
                <w:szCs w:val="21"/>
              </w:rPr>
            </w:pPr>
            <w:r>
              <w:rPr>
                <w:rFonts w:ascii="宋体" w:eastAsia="宋体" w:hAnsi="宋体" w:hint="eastAsia"/>
                <w:color w:val="000000"/>
                <w:sz w:val="21"/>
                <w:szCs w:val="21"/>
              </w:rPr>
              <w:t>2．内部器官的完善：心脏、肺脏、脑；</w:t>
            </w:r>
          </w:p>
          <w:p>
            <w:pPr>
              <w:spacing w:line="360" w:lineRule="auto"/>
              <w:ind w:firstLine="0"/>
              <w:jc w:val="both"/>
              <w:rPr>
                <w:szCs w:val="21"/>
              </w:rPr>
            </w:pPr>
            <w:r>
              <w:rPr>
                <w:rFonts w:ascii="宋体" w:eastAsia="宋体" w:hAnsi="宋体" w:hint="eastAsia"/>
                <w:color w:val="000000"/>
                <w:sz w:val="21"/>
                <w:szCs w:val="21"/>
              </w:rPr>
              <w:t>3．性机能的成熟。</w:t>
            </w:r>
          </w:p>
        </w:tc>
        <w:tc>
          <w:tcPr>
            <w:tcW w:w="1740" w:type="dxa"/>
            <w:vAlign w:val="top"/>
          </w:tcPr>
          <w:p>
            <w:pPr>
              <w:spacing w:before="72" w:line="360" w:lineRule="auto"/>
              <w:ind w:firstLine="0"/>
              <w:jc w:val="both"/>
              <w:rPr>
                <w:szCs w:val="21"/>
              </w:rPr>
            </w:pPr>
            <w:r>
              <w:rPr>
                <w:rFonts w:ascii="宋体" w:eastAsia="宋体" w:hAnsi="宋体" w:hint="eastAsia"/>
                <w:color w:val="000000"/>
                <w:sz w:val="21"/>
                <w:szCs w:val="21"/>
              </w:rPr>
              <w:t>通过创设的</w:t>
            </w:r>
          </w:p>
          <w:p>
            <w:pPr>
              <w:spacing w:line="360" w:lineRule="auto"/>
              <w:ind w:firstLine="0"/>
              <w:jc w:val="left"/>
              <w:rPr>
                <w:szCs w:val="21"/>
              </w:rPr>
            </w:pPr>
            <w:r>
              <w:rPr>
                <w:rFonts w:ascii="宋体" w:eastAsia="宋体" w:hAnsi="宋体" w:hint="eastAsia"/>
                <w:color w:val="000000"/>
                <w:sz w:val="21"/>
                <w:szCs w:val="21"/>
              </w:rPr>
              <w:t>情境，一方面让</w:t>
            </w:r>
          </w:p>
          <w:p>
            <w:pPr>
              <w:spacing w:line="360" w:lineRule="auto"/>
              <w:ind w:firstLine="0"/>
              <w:jc w:val="left"/>
              <w:rPr>
                <w:szCs w:val="21"/>
              </w:rPr>
            </w:pPr>
            <w:r>
              <w:rPr>
                <w:rFonts w:ascii="宋体" w:eastAsia="宋体" w:hAnsi="宋体" w:hint="eastAsia"/>
                <w:color w:val="000000"/>
                <w:sz w:val="21"/>
                <w:szCs w:val="21"/>
              </w:rPr>
              <w:t>学生明白青春期</w:t>
            </w:r>
          </w:p>
          <w:p>
            <w:pPr>
              <w:spacing w:line="360" w:lineRule="auto"/>
              <w:ind w:firstLine="0"/>
              <w:jc w:val="left"/>
              <w:rPr>
                <w:szCs w:val="21"/>
              </w:rPr>
            </w:pPr>
            <w:r>
              <w:rPr>
                <w:rFonts w:ascii="宋体" w:eastAsia="宋体" w:hAnsi="宋体" w:hint="eastAsia"/>
                <w:color w:val="000000"/>
                <w:sz w:val="21"/>
                <w:szCs w:val="21"/>
              </w:rPr>
              <w:t>的生理变化有哪</w:t>
            </w:r>
          </w:p>
          <w:p>
            <w:pPr>
              <w:spacing w:line="360" w:lineRule="auto"/>
              <w:ind w:firstLine="0"/>
              <w:jc w:val="left"/>
              <w:rPr>
                <w:szCs w:val="21"/>
              </w:rPr>
            </w:pPr>
            <w:r>
              <w:rPr>
                <w:rFonts w:ascii="宋体" w:eastAsia="宋体" w:hAnsi="宋体" w:hint="eastAsia"/>
                <w:color w:val="000000"/>
                <w:sz w:val="21"/>
                <w:szCs w:val="21"/>
              </w:rPr>
              <w:t>些；另一方面启</w:t>
            </w:r>
          </w:p>
          <w:p>
            <w:pPr>
              <w:spacing w:line="360" w:lineRule="auto"/>
              <w:ind w:firstLine="0"/>
              <w:jc w:val="left"/>
              <w:rPr>
                <w:szCs w:val="21"/>
              </w:rPr>
            </w:pPr>
            <w:r>
              <w:rPr>
                <w:rFonts w:ascii="宋体" w:eastAsia="宋体" w:hAnsi="宋体" w:hint="eastAsia"/>
                <w:color w:val="000000"/>
                <w:sz w:val="21"/>
                <w:szCs w:val="21"/>
              </w:rPr>
              <w:t>示学生正确对</w:t>
            </w:r>
          </w:p>
          <w:p>
            <w:pPr>
              <w:spacing w:line="360" w:lineRule="auto"/>
              <w:ind w:firstLine="0"/>
              <w:jc w:val="left"/>
              <w:rPr>
                <w:szCs w:val="21"/>
              </w:rPr>
            </w:pPr>
            <w:r>
              <w:rPr>
                <w:rFonts w:ascii="宋体" w:eastAsia="宋体" w:hAnsi="宋体" w:hint="eastAsia"/>
                <w:color w:val="000000"/>
                <w:sz w:val="21"/>
                <w:szCs w:val="21"/>
              </w:rPr>
              <w:t>待、学会悦纳生</w:t>
            </w:r>
          </w:p>
          <w:p>
            <w:pPr>
              <w:spacing w:line="360" w:lineRule="auto"/>
              <w:ind w:firstLine="0"/>
              <w:jc w:val="left"/>
              <w:rPr>
                <w:szCs w:val="21"/>
              </w:rPr>
            </w:pPr>
            <w:r>
              <w:rPr>
                <w:rFonts w:ascii="宋体" w:eastAsia="宋体" w:hAnsi="宋体" w:hint="eastAsia"/>
                <w:color w:val="000000"/>
                <w:sz w:val="21"/>
                <w:szCs w:val="21"/>
              </w:rPr>
              <w:t>理变化。</w:t>
            </w:r>
          </w:p>
        </w:tc>
      </w:tr>
    </w:tbl>
    <w:p>
      <w:pPr>
        <w:spacing w:line="360" w:lineRule="auto"/>
        <w:rPr>
          <w:szCs w:val="21"/>
        </w:rPr>
        <w:sectPr>
          <w:footerReference w:type="default" r:id="rId8"/>
          <w:type w:val="nextPage"/>
          <w:pgSz w:w="11906" w:h="16840"/>
          <w:pgMar w:top="1440" w:right="1080" w:bottom="1440" w:left="1080" w:header="0" w:footer="850" w:gutter="0"/>
          <w:pgNumType w:fmt="decimal" w:start="4"/>
          <w:cols w:num="1" w:space="720"/>
          <w:titlePg w:val="0"/>
        </w:sectPr>
      </w:pPr>
    </w:p>
    <w:p>
      <w:pPr>
        <w:spacing w:line="360" w:lineRule="auto"/>
        <w:rPr>
          <w:szCs w:val="21"/>
        </w:rPr>
      </w:pPr>
      <w:r>
        <w:rPr>
          <w:sz w:val="21"/>
          <w:szCs w:val="21"/>
        </w:rPr>
        <w:drawing>
          <wp:anchor distT="0" distB="0" distL="114300" distR="114300" simplePos="0" relativeHeight="251658240" behindDoc="0" locked="0" layoutInCell="1" allowOverlap="1">
            <wp:simplePos x="0" y="0"/>
            <wp:positionH relativeFrom="page">
              <wp:posOffset>1625600</wp:posOffset>
            </wp:positionH>
            <wp:positionV relativeFrom="page">
              <wp:posOffset>1739900</wp:posOffset>
            </wp:positionV>
            <wp:extent cx="2260600" cy="1092200"/>
            <wp:effectExtent l="0" t="0" r="2540" b="4445"/>
            <wp:wrapNone/>
            <wp:docPr id="7" name="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ORMAL"/>
                    <pic:cNvPicPr>
                      <a:picLocks noChangeAspect="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2260600" cy="1092200"/>
                    </a:xfrm>
                    <a:prstGeom prst="rect">
                      <a:avLst/>
                    </a:prstGeom>
                  </pic:spPr>
                </pic:pic>
              </a:graphicData>
            </a:graphic>
          </wp:anchor>
        </w:drawing>
      </w:r>
    </w:p>
    <w:p>
      <w:pPr>
        <w:spacing w:before="520" w:after="80" w:line="360" w:lineRule="auto"/>
        <w:ind w:firstLine="9120"/>
        <w:jc w:val="both"/>
        <w:rPr>
          <w:szCs w:val="21"/>
        </w:rPr>
      </w:pPr>
      <w:r>
        <w:rPr>
          <w:rFonts w:ascii="宋体" w:eastAsia="宋体" w:hAnsi="宋体" w:hint="eastAsia"/>
          <w:b/>
          <w:color w:val="000000"/>
          <w:sz w:val="21"/>
          <w:szCs w:val="21"/>
        </w:rPr>
        <w:t>续表</w:t>
      </w:r>
    </w:p>
    <w:tbl>
      <w:tblPr>
        <w:tblStyle w:val="TableNormal"/>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88"/>
        <w:gridCol w:w="7004"/>
        <w:gridCol w:w="1288"/>
      </w:tblGrid>
      <w:tr>
        <w:tblPrEx>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300"/>
        </w:trPr>
        <w:tc>
          <w:tcPr>
            <w:tcW w:w="128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96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280" w:type="dxa"/>
            <w:vAlign w:val="center"/>
          </w:tcPr>
          <w:p>
            <w:pPr>
              <w:spacing w:line="360" w:lineRule="auto"/>
              <w:ind w:firstLine="0"/>
              <w:jc w:val="right"/>
              <w:rPr>
                <w:szCs w:val="21"/>
              </w:rPr>
            </w:pPr>
            <w:r>
              <w:rPr>
                <w:rFonts w:ascii="宋体" w:eastAsia="宋体" w:hAnsi="宋体" w:hint="eastAsia"/>
                <w:color w:val="000000"/>
                <w:sz w:val="21"/>
                <w:szCs w:val="21"/>
              </w:rPr>
              <w:t>设计意图解读</w:t>
            </w:r>
          </w:p>
        </w:tc>
      </w:tr>
      <w:tr>
        <w:tblPrEx>
          <w:tblW w:w="9580" w:type="dxa"/>
          <w:tblInd w:w="0" w:type="dxa"/>
          <w:tblCellMar>
            <w:top w:w="0" w:type="dxa"/>
            <w:left w:w="10" w:type="dxa"/>
            <w:bottom w:w="0" w:type="dxa"/>
            <w:right w:w="10" w:type="dxa"/>
          </w:tblCellMar>
        </w:tblPrEx>
        <w:trPr>
          <w:trHeight w:val="3580"/>
        </w:trPr>
        <w:tc>
          <w:tcPr>
            <w:tcW w:w="1280" w:type="dxa"/>
            <w:vAlign w:val="top"/>
          </w:tcPr>
          <w:p>
            <w:pPr>
              <w:spacing w:before="1488" w:line="360" w:lineRule="auto"/>
              <w:jc w:val="center"/>
              <w:rPr>
                <w:szCs w:val="21"/>
              </w:rPr>
            </w:pPr>
            <w:r>
              <w:rPr>
                <w:rFonts w:ascii="宋体" w:eastAsia="宋体" w:hAnsi="宋体" w:hint="eastAsia"/>
                <w:color w:val="000000"/>
                <w:sz w:val="21"/>
                <w:szCs w:val="21"/>
              </w:rPr>
              <w:t>环节一：</w:t>
            </w:r>
          </w:p>
          <w:p>
            <w:pPr>
              <w:spacing w:line="360" w:lineRule="auto"/>
              <w:jc w:val="center"/>
              <w:rPr>
                <w:szCs w:val="21"/>
              </w:rPr>
            </w:pPr>
            <w:r>
              <w:rPr>
                <w:rFonts w:ascii="宋体" w:eastAsia="宋体" w:hAnsi="宋体" w:hint="eastAsia"/>
                <w:color w:val="000000"/>
                <w:sz w:val="21"/>
                <w:szCs w:val="21"/>
              </w:rPr>
              <w:t>情境体验</w:t>
            </w:r>
          </w:p>
        </w:tc>
        <w:tc>
          <w:tcPr>
            <w:tcW w:w="6960" w:type="dxa"/>
            <w:vAlign w:val="top"/>
          </w:tcPr>
          <w:p>
            <w:pPr>
              <w:spacing w:before="59" w:line="360" w:lineRule="auto"/>
              <w:ind w:firstLine="0"/>
              <w:jc w:val="both"/>
              <w:rPr>
                <w:szCs w:val="21"/>
              </w:rPr>
            </w:pPr>
            <w:r>
              <w:rPr>
                <w:rFonts w:ascii="宋体" w:eastAsia="宋体" w:hAnsi="宋体" w:hint="eastAsia"/>
                <w:color w:val="000000"/>
                <w:sz w:val="21"/>
                <w:szCs w:val="21"/>
              </w:rPr>
              <w:t>情境二：图片讨论（青春的烦恼和喜悦）</w:t>
            </w:r>
          </w:p>
          <w:p>
            <w:pPr>
              <w:spacing w:before="19" w:line="360" w:lineRule="auto"/>
              <w:jc w:val="center"/>
              <w:rPr>
                <w:rFonts w:ascii="宋体" w:eastAsia="宋体" w:hAnsi="宋体" w:hint="eastAsia"/>
                <w:color w:val="000000"/>
                <w:szCs w:val="21"/>
              </w:rPr>
            </w:pPr>
            <w:r>
              <w:rPr>
                <w:rFonts w:ascii="宋体" w:eastAsia="宋体" w:hAnsi="宋体" w:hint="eastAsia"/>
                <w:color w:val="000000"/>
                <w:sz w:val="21"/>
                <w:szCs w:val="21"/>
              </w:rPr>
              <w:t>怎么我还不   怎么</w:t>
            </w:r>
            <w:r>
              <w:rPr>
                <w:rFonts w:ascii="宋体" w:eastAsia="宋体" w:hAnsi="宋体" w:hint="eastAsia"/>
                <w:color w:val="000000"/>
                <w:sz w:val="21"/>
                <w:szCs w:val="21"/>
                <w:lang w:val="en-US" w:eastAsia="zh-CN"/>
              </w:rPr>
              <w:t xml:space="preserve">        </w:t>
            </w:r>
          </w:p>
          <w:p>
            <w:pPr>
              <w:spacing w:before="19" w:line="360" w:lineRule="auto"/>
              <w:jc w:val="center"/>
              <w:rPr>
                <w:rFonts w:ascii="宋体" w:eastAsia="宋体" w:hAnsi="宋体" w:hint="eastAsia"/>
                <w:color w:val="000000"/>
                <w:szCs w:val="21"/>
              </w:rPr>
            </w:pPr>
          </w:p>
          <w:p>
            <w:pPr>
              <w:spacing w:before="19" w:line="360" w:lineRule="auto"/>
              <w:jc w:val="center"/>
              <w:rPr>
                <w:rFonts w:ascii="宋体" w:eastAsia="宋体" w:hAnsi="宋体" w:hint="eastAsia"/>
                <w:color w:val="000000"/>
                <w:szCs w:val="21"/>
              </w:rPr>
            </w:pPr>
          </w:p>
          <w:p>
            <w:pPr>
              <w:spacing w:before="19" w:line="360" w:lineRule="auto"/>
              <w:jc w:val="center"/>
              <w:rPr>
                <w:rFonts w:ascii="宋体" w:eastAsia="宋体" w:hAnsi="宋体" w:hint="eastAsia"/>
                <w:color w:val="000000"/>
                <w:szCs w:val="21"/>
              </w:rPr>
            </w:pPr>
          </w:p>
          <w:p>
            <w:pPr>
              <w:spacing w:before="19" w:line="360" w:lineRule="auto"/>
              <w:jc w:val="center"/>
              <w:rPr>
                <w:rFonts w:ascii="宋体" w:eastAsia="宋体" w:hAnsi="宋体" w:hint="eastAsia"/>
                <w:color w:val="000000"/>
                <w:szCs w:val="21"/>
              </w:rPr>
            </w:pPr>
          </w:p>
          <w:p>
            <w:pPr>
              <w:spacing w:before="19" w:line="360" w:lineRule="auto"/>
              <w:jc w:val="both"/>
              <w:rPr>
                <w:rFonts w:ascii="宋体" w:eastAsia="宋体" w:hAnsi="宋体" w:hint="eastAsia"/>
                <w:color w:val="000000"/>
                <w:szCs w:val="21"/>
              </w:rPr>
            </w:pPr>
            <w:r>
              <w:rPr>
                <w:rFonts w:ascii="宋体" w:eastAsia="宋体" w:hAnsi="宋体" w:hint="eastAsia"/>
                <w:color w:val="000000"/>
                <w:sz w:val="21"/>
                <w:szCs w:val="21"/>
              </w:rPr>
              <w:t>我还没长胡子啊？   有长高啊？</w:t>
            </w:r>
          </w:p>
          <w:p>
            <w:pPr>
              <w:spacing w:before="19" w:line="360" w:lineRule="auto"/>
              <w:jc w:val="both"/>
              <w:rPr>
                <w:szCs w:val="21"/>
              </w:rPr>
            </w:pPr>
            <w:r>
              <w:rPr>
                <w:rFonts w:ascii="宋体" w:eastAsia="宋体" w:hAnsi="宋体" w:hint="eastAsia"/>
                <w:color w:val="000000"/>
                <w:sz w:val="21"/>
                <w:szCs w:val="21"/>
              </w:rPr>
              <w:t>讨论：上面的图片说明要怎样对待青春期的变化？</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教师小结：我们要正视身体的变化，欣然接受青春花蕾的绽放。不因</w:t>
            </w:r>
          </w:p>
          <w:p>
            <w:pPr>
              <w:spacing w:line="360" w:lineRule="auto"/>
              <w:ind w:firstLine="0"/>
              <w:jc w:val="left"/>
              <w:rPr>
                <w:szCs w:val="21"/>
              </w:rPr>
            </w:pPr>
            <w:r>
              <w:rPr>
                <w:rFonts w:ascii="宋体" w:eastAsia="宋体" w:hAnsi="宋体" w:hint="eastAsia"/>
                <w:color w:val="000000"/>
                <w:sz w:val="21"/>
                <w:szCs w:val="21"/>
              </w:rPr>
              <w:t>自己的生理变化而自卑，是我们对自己的尊重；不嘲弄同伴的生理变化，是</w:t>
            </w:r>
          </w:p>
          <w:p>
            <w:pPr>
              <w:spacing w:line="360" w:lineRule="auto"/>
              <w:ind w:firstLine="0"/>
              <w:jc w:val="left"/>
              <w:rPr>
                <w:szCs w:val="21"/>
              </w:rPr>
            </w:pPr>
            <w:r>
              <w:rPr>
                <w:rFonts w:ascii="宋体" w:eastAsia="宋体" w:hAnsi="宋体" w:hint="eastAsia"/>
                <w:color w:val="000000"/>
                <w:sz w:val="21"/>
                <w:szCs w:val="21"/>
              </w:rPr>
              <w:t>我们对同伴的尊重。</w:t>
            </w:r>
          </w:p>
        </w:tc>
        <w:tc>
          <w:tcPr>
            <w:tcW w:w="1280" w:type="dxa"/>
            <w:vAlign w:val="center"/>
          </w:tcPr>
          <w:p>
            <w:pPr>
              <w:spacing w:line="360" w:lineRule="auto"/>
              <w:rPr>
                <w:szCs w:val="21"/>
              </w:rPr>
            </w:pPr>
          </w:p>
        </w:tc>
      </w:tr>
    </w:tbl>
    <w:p>
      <w:pPr>
        <w:sectPr>
          <w:footerReference w:type="default" r:id="rId10"/>
          <w:type w:val="continuous"/>
          <w:pgSz w:w="11580" w:h="16840"/>
          <w:pgMar w:top="900" w:right="720" w:bottom="960" w:left="720" w:header="0" w:footer="850" w:gutter="0"/>
          <w:pgNumType w:fmt="decimal" w:start="5"/>
          <w:cols w:num="1" w:space="720"/>
        </w:sectPr>
      </w:pPr>
    </w:p>
    <w:tbl>
      <w:tblPr>
        <w:tblStyle w:val="TableNormal"/>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88"/>
        <w:gridCol w:w="7004"/>
        <w:gridCol w:w="1288"/>
      </w:tblGrid>
      <w:tr>
        <w:tblPrEx>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9800"/>
        </w:trPr>
        <w:tc>
          <w:tcPr>
            <w:tcW w:w="1280" w:type="dxa"/>
            <w:vAlign w:val="top"/>
          </w:tcPr>
          <w:p>
            <w:pPr>
              <w:spacing w:before="4603" w:line="360" w:lineRule="auto"/>
              <w:jc w:val="center"/>
              <w:rPr>
                <w:szCs w:val="21"/>
              </w:rPr>
            </w:pPr>
            <w:r>
              <w:rPr>
                <w:rFonts w:ascii="宋体" w:eastAsia="宋体" w:hAnsi="宋体" w:hint="eastAsia"/>
                <w:color w:val="000000"/>
                <w:sz w:val="21"/>
                <w:szCs w:val="21"/>
              </w:rPr>
              <w:t>环节二：</w:t>
            </w:r>
          </w:p>
          <w:p>
            <w:pPr>
              <w:spacing w:line="360" w:lineRule="auto"/>
              <w:jc w:val="center"/>
              <w:rPr>
                <w:szCs w:val="21"/>
              </w:rPr>
            </w:pPr>
            <w:r>
              <w:rPr>
                <w:rFonts w:ascii="宋体" w:eastAsia="宋体" w:hAnsi="宋体" w:hint="eastAsia"/>
                <w:color w:val="000000"/>
                <w:sz w:val="21"/>
                <w:szCs w:val="21"/>
              </w:rPr>
              <w:t>新知探究</w:t>
            </w:r>
          </w:p>
        </w:tc>
        <w:tc>
          <w:tcPr>
            <w:tcW w:w="6960" w:type="dxa"/>
            <w:vAlign w:val="top"/>
          </w:tcPr>
          <w:p>
            <w:pPr>
              <w:spacing w:before="89" w:line="360" w:lineRule="auto"/>
              <w:ind w:firstLine="0"/>
              <w:jc w:val="both"/>
              <w:rPr>
                <w:szCs w:val="21"/>
              </w:rPr>
            </w:pPr>
            <w:r>
              <w:rPr>
                <w:rFonts w:ascii="宋体" w:eastAsia="宋体" w:hAnsi="宋体" w:hint="eastAsia"/>
                <w:color w:val="000000"/>
                <w:sz w:val="21"/>
                <w:szCs w:val="21"/>
              </w:rPr>
              <w:t>二、直面矛盾心理</w:t>
            </w:r>
          </w:p>
          <w:p>
            <w:pPr>
              <w:spacing w:before="48" w:line="360" w:lineRule="auto"/>
              <w:jc w:val="center"/>
              <w:rPr>
                <w:szCs w:val="21"/>
              </w:rPr>
            </w:pPr>
            <w:r>
              <w:rPr>
                <w:rFonts w:ascii="宋体" w:eastAsia="宋体" w:hAnsi="宋体" w:hint="eastAsia"/>
                <w:color w:val="000000"/>
                <w:sz w:val="21"/>
                <w:szCs w:val="21"/>
              </w:rPr>
              <w:t>糟了，妈妈回来了。</w:t>
            </w:r>
          </w:p>
          <w:p>
            <w:pPr>
              <w:spacing w:line="360" w:lineRule="auto"/>
              <w:jc w:val="center"/>
              <w:rPr>
                <w:szCs w:val="21"/>
              </w:rPr>
            </w:pPr>
            <w:r>
              <w:rPr>
                <w:rFonts w:ascii="宋体" w:eastAsia="宋体" w:hAnsi="宋体" w:hint="eastAsia"/>
                <w:color w:val="000000"/>
                <w:sz w:val="21"/>
                <w:szCs w:val="21"/>
              </w:rPr>
              <w:t>快把日记本藏起来！</w:t>
            </w:r>
          </w:p>
          <w:p>
            <w:pPr>
              <w:spacing w:before="1219" w:line="360" w:lineRule="auto"/>
              <w:jc w:val="center"/>
              <w:rPr>
                <w:szCs w:val="21"/>
              </w:rPr>
            </w:pPr>
            <w:r>
              <w:rPr>
                <w:rFonts w:ascii="宋体" w:eastAsia="宋体" w:hAnsi="宋体" w:hint="eastAsia"/>
                <w:color w:val="000000"/>
                <w:sz w:val="21"/>
                <w:szCs w:val="21"/>
              </w:rPr>
              <w:t>你的头发太长了，怎</w:t>
            </w:r>
          </w:p>
          <w:p>
            <w:pPr>
              <w:spacing w:line="360" w:lineRule="auto"/>
              <w:jc w:val="center"/>
              <w:rPr>
                <w:szCs w:val="21"/>
              </w:rPr>
            </w:pPr>
            <w:r>
              <w:rPr>
                <w:rFonts w:ascii="宋体" w:eastAsia="宋体" w:hAnsi="宋体" w:hint="eastAsia"/>
                <w:color w:val="000000"/>
                <w:sz w:val="21"/>
                <w:szCs w:val="21"/>
              </w:rPr>
              <w:t>么还不去理呢？</w:t>
            </w:r>
          </w:p>
          <w:p>
            <w:pPr>
              <w:spacing w:line="360" w:lineRule="auto"/>
              <w:jc w:val="center"/>
              <w:rPr>
                <w:szCs w:val="21"/>
              </w:rPr>
            </w:pPr>
            <w:r>
              <w:rPr>
                <w:rFonts w:ascii="宋体" w:eastAsia="宋体" w:hAnsi="宋体" w:hint="eastAsia"/>
                <w:color w:val="000000"/>
                <w:sz w:val="21"/>
                <w:szCs w:val="21"/>
              </w:rPr>
              <w:t>我已经长大了，不</w:t>
            </w:r>
          </w:p>
          <w:p>
            <w:pPr>
              <w:spacing w:line="360" w:lineRule="auto"/>
              <w:jc w:val="center"/>
              <w:rPr>
                <w:szCs w:val="21"/>
              </w:rPr>
            </w:pPr>
            <w:r>
              <w:rPr>
                <w:rFonts w:ascii="宋体" w:eastAsia="宋体" w:hAnsi="宋体" w:hint="eastAsia"/>
                <w:color w:val="000000"/>
                <w:sz w:val="21"/>
                <w:szCs w:val="21"/>
              </w:rPr>
              <w:t>用你们事事操心！</w:t>
            </w:r>
          </w:p>
          <w:p>
            <w:pPr>
              <w:spacing w:before="1138" w:line="360" w:lineRule="auto"/>
              <w:jc w:val="center"/>
              <w:rPr>
                <w:szCs w:val="21"/>
              </w:rPr>
            </w:pPr>
            <w:r>
              <w:rPr>
                <w:rFonts w:ascii="宋体" w:eastAsia="宋体" w:hAnsi="宋体" w:hint="eastAsia"/>
                <w:color w:val="000000"/>
                <w:sz w:val="21"/>
                <w:szCs w:val="21"/>
              </w:rPr>
              <w:t>多媒体展示：两张青春期心理变化的图片，小组讨论。问题：</w:t>
            </w:r>
          </w:p>
          <w:p>
            <w:pPr>
              <w:spacing w:line="360" w:lineRule="auto"/>
              <w:ind w:firstLine="0"/>
              <w:jc w:val="both"/>
              <w:rPr>
                <w:szCs w:val="21"/>
              </w:rPr>
            </w:pPr>
            <w:r>
              <w:rPr>
                <w:rFonts w:ascii="宋体" w:eastAsia="宋体" w:hAnsi="宋体" w:hint="eastAsia"/>
                <w:color w:val="000000"/>
                <w:sz w:val="21"/>
                <w:szCs w:val="21"/>
              </w:rPr>
              <w:t>1．青春期充满着矛盾心理。这些矛盾心理的出现是不是正常的呢？</w:t>
            </w:r>
          </w:p>
          <w:p>
            <w:pPr>
              <w:spacing w:line="360" w:lineRule="auto"/>
              <w:ind w:firstLine="0"/>
              <w:jc w:val="both"/>
              <w:rPr>
                <w:szCs w:val="21"/>
              </w:rPr>
            </w:pPr>
            <w:r>
              <w:rPr>
                <w:rFonts w:ascii="宋体" w:eastAsia="宋体" w:hAnsi="宋体" w:hint="eastAsia"/>
                <w:color w:val="000000"/>
                <w:sz w:val="21"/>
                <w:szCs w:val="21"/>
              </w:rPr>
              <w:t>-矛盾心理是成长中正常的心理现象。</w:t>
            </w:r>
          </w:p>
          <w:p>
            <w:pPr>
              <w:spacing w:line="360" w:lineRule="auto"/>
              <w:ind w:firstLine="0"/>
              <w:jc w:val="both"/>
              <w:rPr>
                <w:szCs w:val="21"/>
              </w:rPr>
            </w:pPr>
            <w:r>
              <w:rPr>
                <w:rFonts w:ascii="宋体" w:eastAsia="宋体" w:hAnsi="宋体" w:hint="eastAsia"/>
                <w:color w:val="000000"/>
                <w:sz w:val="21"/>
                <w:szCs w:val="21"/>
              </w:rPr>
              <w:t>2．青春期的矛盾心理会对我们产生什么影响呢？</w:t>
            </w:r>
          </w:p>
          <w:p>
            <w:pPr>
              <w:spacing w:line="360" w:lineRule="auto"/>
              <w:ind w:firstLine="0"/>
              <w:jc w:val="both"/>
              <w:rPr>
                <w:szCs w:val="21"/>
              </w:rPr>
            </w:pPr>
            <w:r>
              <w:rPr>
                <w:rFonts w:ascii="宋体" w:eastAsia="宋体" w:hAnsi="宋体" w:hint="eastAsia"/>
                <w:color w:val="000000"/>
                <w:sz w:val="21"/>
                <w:szCs w:val="21"/>
              </w:rPr>
              <w:t>-青春期的矛盾心理有时让我们烦恼，但也为我们的成长提供了契</w:t>
            </w:r>
          </w:p>
          <w:p>
            <w:pPr>
              <w:spacing w:line="360" w:lineRule="auto"/>
              <w:ind w:firstLine="0"/>
              <w:jc w:val="left"/>
              <w:rPr>
                <w:szCs w:val="21"/>
              </w:rPr>
            </w:pPr>
            <w:r>
              <w:rPr>
                <w:rFonts w:ascii="宋体" w:eastAsia="宋体" w:hAnsi="宋体" w:hint="eastAsia"/>
                <w:color w:val="000000"/>
                <w:sz w:val="21"/>
                <w:szCs w:val="21"/>
              </w:rPr>
              <w:t>机。积极面对和正确处理这些矛盾心理，我们才能健康成长。</w:t>
            </w:r>
          </w:p>
          <w:p>
            <w:pPr>
              <w:spacing w:line="360" w:lineRule="auto"/>
              <w:ind w:firstLine="0"/>
              <w:jc w:val="both"/>
              <w:rPr>
                <w:szCs w:val="21"/>
              </w:rPr>
            </w:pPr>
            <w:r>
              <w:rPr>
                <w:rFonts w:ascii="宋体" w:eastAsia="宋体" w:hAnsi="宋体" w:hint="eastAsia"/>
                <w:color w:val="000000"/>
                <w:sz w:val="21"/>
                <w:szCs w:val="21"/>
              </w:rPr>
              <w:t>3．矛盾心理有着很重要的影响，怎样正确对待和处理矛盾心理呢？</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教师点拨、引导。</w:t>
            </w:r>
          </w:p>
          <w:p>
            <w:pPr>
              <w:spacing w:line="360" w:lineRule="auto"/>
              <w:ind w:firstLine="0"/>
              <w:jc w:val="both"/>
              <w:rPr>
                <w:szCs w:val="21"/>
              </w:rPr>
            </w:pPr>
            <w:r>
              <w:rPr>
                <w:rFonts w:ascii="宋体" w:eastAsia="宋体" w:hAnsi="宋体" w:hint="eastAsia"/>
                <w:color w:val="000000"/>
                <w:sz w:val="21"/>
                <w:szCs w:val="21"/>
              </w:rPr>
              <w:t>-解决矛盾心理的好方法：</w:t>
            </w:r>
          </w:p>
          <w:p>
            <w:pPr>
              <w:spacing w:line="360" w:lineRule="auto"/>
              <w:ind w:firstLine="0"/>
              <w:jc w:val="both"/>
              <w:rPr>
                <w:szCs w:val="21"/>
              </w:rPr>
            </w:pPr>
            <w:r>
              <w:rPr>
                <w:rFonts w:ascii="宋体" w:eastAsia="宋体" w:hAnsi="宋体" w:hint="eastAsia"/>
                <w:color w:val="000000"/>
                <w:sz w:val="21"/>
                <w:szCs w:val="21"/>
              </w:rPr>
              <w:t>（1）向老师、家长或专业人士倾诉，寻求帮助；</w:t>
            </w:r>
          </w:p>
          <w:p>
            <w:pPr>
              <w:spacing w:line="360" w:lineRule="auto"/>
              <w:ind w:firstLine="0"/>
              <w:jc w:val="both"/>
              <w:rPr>
                <w:szCs w:val="21"/>
              </w:rPr>
            </w:pPr>
            <w:r>
              <w:rPr>
                <w:rFonts w:ascii="宋体" w:eastAsia="宋体" w:hAnsi="宋体" w:hint="eastAsia"/>
                <w:color w:val="000000"/>
                <w:sz w:val="21"/>
                <w:szCs w:val="21"/>
              </w:rPr>
              <w:t>（2）转移注意力，如听音乐、打球等；</w:t>
            </w:r>
          </w:p>
          <w:p>
            <w:pPr>
              <w:spacing w:line="360" w:lineRule="auto"/>
              <w:ind w:firstLine="0"/>
              <w:jc w:val="both"/>
              <w:rPr>
                <w:szCs w:val="21"/>
              </w:rPr>
            </w:pPr>
            <w:r>
              <w:rPr>
                <w:rFonts w:ascii="宋体" w:eastAsia="宋体" w:hAnsi="宋体" w:hint="eastAsia"/>
                <w:color w:val="000000"/>
                <w:sz w:val="21"/>
                <w:szCs w:val="21"/>
              </w:rPr>
              <w:t>（3）在适当场合宣泄，如放声歌唱等；</w:t>
            </w:r>
          </w:p>
          <w:p>
            <w:pPr>
              <w:spacing w:line="360" w:lineRule="auto"/>
              <w:ind w:firstLine="0"/>
              <w:jc w:val="both"/>
              <w:rPr>
                <w:szCs w:val="21"/>
              </w:rPr>
            </w:pPr>
            <w:r>
              <w:rPr>
                <w:rFonts w:ascii="宋体" w:eastAsia="宋体" w:hAnsi="宋体" w:hint="eastAsia"/>
                <w:color w:val="000000"/>
                <w:sz w:val="21"/>
                <w:szCs w:val="21"/>
              </w:rPr>
              <w:t>（4）写日记等。</w:t>
            </w:r>
          </w:p>
          <w:p>
            <w:pPr>
              <w:spacing w:line="360" w:lineRule="auto"/>
              <w:ind w:firstLine="0"/>
              <w:jc w:val="both"/>
              <w:rPr>
                <w:szCs w:val="21"/>
              </w:rPr>
            </w:pPr>
            <w:r>
              <w:rPr>
                <w:rFonts w:ascii="宋体" w:eastAsia="宋体" w:hAnsi="宋体" w:hint="eastAsia"/>
                <w:color w:val="000000"/>
                <w:sz w:val="21"/>
                <w:szCs w:val="21"/>
              </w:rPr>
              <w:t>教师小结：我们可以参加集体活动，在集体的温暖中放松自己；可以通</w:t>
            </w:r>
          </w:p>
          <w:p>
            <w:pPr>
              <w:spacing w:line="360" w:lineRule="auto"/>
              <w:ind w:firstLine="0"/>
              <w:jc w:val="left"/>
              <w:rPr>
                <w:szCs w:val="21"/>
              </w:rPr>
            </w:pPr>
            <w:r>
              <w:rPr>
                <w:rFonts w:ascii="宋体" w:eastAsia="宋体" w:hAnsi="宋体" w:hint="eastAsia"/>
                <w:color w:val="000000"/>
                <w:sz w:val="21"/>
                <w:szCs w:val="21"/>
              </w:rPr>
              <w:t>过求助他人，学习化解烦恼的方法；也可以通过培养兴趣爱好转移注意，接</w:t>
            </w:r>
          </w:p>
          <w:p>
            <w:pPr>
              <w:spacing w:line="360" w:lineRule="auto"/>
              <w:ind w:firstLine="0"/>
              <w:jc w:val="left"/>
              <w:rPr>
                <w:szCs w:val="21"/>
              </w:rPr>
            </w:pPr>
            <w:r>
              <w:rPr>
                <w:rFonts w:ascii="宋体" w:eastAsia="宋体" w:hAnsi="宋体" w:hint="eastAsia"/>
                <w:color w:val="000000"/>
                <w:sz w:val="21"/>
                <w:szCs w:val="21"/>
              </w:rPr>
              <w:t>纳和调适青春期的矛盾心理。此外，我们还可以学习自我调节，成为自己</w:t>
            </w:r>
          </w:p>
          <w:p>
            <w:pPr>
              <w:spacing w:line="360" w:lineRule="auto"/>
              <w:ind w:firstLine="0"/>
              <w:jc w:val="left"/>
              <w:rPr>
                <w:szCs w:val="21"/>
              </w:rPr>
            </w:pPr>
            <w:r>
              <w:rPr>
                <w:rFonts w:ascii="宋体" w:eastAsia="宋体" w:hAnsi="宋体" w:hint="eastAsia"/>
                <w:color w:val="000000"/>
                <w:sz w:val="21"/>
                <w:szCs w:val="21"/>
              </w:rPr>
              <w:t>的“心理保健医生”。</w:t>
            </w:r>
          </w:p>
        </w:tc>
        <w:tc>
          <w:tcPr>
            <w:tcW w:w="1280" w:type="dxa"/>
            <w:vAlign w:val="top"/>
          </w:tcPr>
          <w:p>
            <w:pPr>
              <w:spacing w:before="31" w:line="360" w:lineRule="auto"/>
              <w:ind w:firstLine="0"/>
              <w:jc w:val="both"/>
              <w:rPr>
                <w:szCs w:val="21"/>
              </w:rPr>
            </w:pPr>
            <w:r>
              <w:rPr>
                <w:rFonts w:ascii="宋体" w:eastAsia="宋体" w:hAnsi="宋体" w:hint="eastAsia"/>
                <w:color w:val="000000"/>
                <w:sz w:val="21"/>
                <w:szCs w:val="21"/>
              </w:rPr>
              <w:t>小组内</w:t>
            </w:r>
          </w:p>
          <w:p>
            <w:pPr>
              <w:spacing w:line="360" w:lineRule="auto"/>
              <w:ind w:firstLine="0"/>
              <w:jc w:val="left"/>
              <w:rPr>
                <w:szCs w:val="21"/>
              </w:rPr>
            </w:pPr>
            <w:r>
              <w:rPr>
                <w:rFonts w:ascii="宋体" w:eastAsia="宋体" w:hAnsi="宋体" w:hint="eastAsia"/>
                <w:color w:val="000000"/>
                <w:sz w:val="21"/>
                <w:szCs w:val="21"/>
              </w:rPr>
              <w:t>成员各抒己</w:t>
            </w:r>
          </w:p>
          <w:p>
            <w:pPr>
              <w:spacing w:line="360" w:lineRule="auto"/>
              <w:ind w:firstLine="0"/>
              <w:jc w:val="left"/>
              <w:rPr>
                <w:szCs w:val="21"/>
              </w:rPr>
            </w:pPr>
            <w:r>
              <w:rPr>
                <w:rFonts w:ascii="宋体" w:eastAsia="宋体" w:hAnsi="宋体" w:hint="eastAsia"/>
                <w:color w:val="000000"/>
                <w:sz w:val="21"/>
                <w:szCs w:val="21"/>
              </w:rPr>
              <w:t>见，谈自己</w:t>
            </w:r>
          </w:p>
          <w:p>
            <w:pPr>
              <w:spacing w:line="360" w:lineRule="auto"/>
              <w:ind w:firstLine="0"/>
              <w:jc w:val="left"/>
              <w:rPr>
                <w:szCs w:val="21"/>
              </w:rPr>
            </w:pPr>
            <w:r>
              <w:rPr>
                <w:rFonts w:ascii="宋体" w:eastAsia="宋体" w:hAnsi="宋体" w:hint="eastAsia"/>
                <w:color w:val="000000"/>
                <w:sz w:val="21"/>
                <w:szCs w:val="21"/>
              </w:rPr>
              <w:t>的选择，感</w:t>
            </w:r>
          </w:p>
          <w:p>
            <w:pPr>
              <w:spacing w:line="360" w:lineRule="auto"/>
              <w:ind w:firstLine="0"/>
              <w:jc w:val="left"/>
              <w:rPr>
                <w:szCs w:val="21"/>
              </w:rPr>
            </w:pPr>
            <w:r>
              <w:rPr>
                <w:rFonts w:ascii="宋体" w:eastAsia="宋体" w:hAnsi="宋体" w:hint="eastAsia"/>
                <w:color w:val="000000"/>
                <w:sz w:val="21"/>
                <w:szCs w:val="21"/>
              </w:rPr>
              <w:t>受各自的独</w:t>
            </w:r>
          </w:p>
          <w:p>
            <w:pPr>
              <w:spacing w:line="360" w:lineRule="auto"/>
              <w:ind w:firstLine="0"/>
              <w:jc w:val="left"/>
              <w:rPr>
                <w:szCs w:val="21"/>
              </w:rPr>
            </w:pPr>
            <w:r>
              <w:rPr>
                <w:rFonts w:ascii="宋体" w:eastAsia="宋体" w:hAnsi="宋体" w:hint="eastAsia"/>
                <w:color w:val="000000"/>
                <w:sz w:val="21"/>
                <w:szCs w:val="21"/>
              </w:rPr>
              <w:t>立性思维，</w:t>
            </w:r>
          </w:p>
          <w:p>
            <w:pPr>
              <w:spacing w:line="360" w:lineRule="auto"/>
              <w:ind w:firstLine="0"/>
              <w:jc w:val="left"/>
              <w:rPr>
                <w:szCs w:val="21"/>
              </w:rPr>
            </w:pPr>
            <w:r>
              <w:rPr>
                <w:rFonts w:ascii="宋体" w:eastAsia="宋体" w:hAnsi="宋体" w:hint="eastAsia"/>
                <w:color w:val="000000"/>
                <w:sz w:val="21"/>
                <w:szCs w:val="21"/>
              </w:rPr>
              <w:t>在讨论过程</w:t>
            </w:r>
          </w:p>
          <w:p>
            <w:pPr>
              <w:spacing w:line="360" w:lineRule="auto"/>
              <w:ind w:firstLine="0"/>
              <w:jc w:val="left"/>
              <w:rPr>
                <w:szCs w:val="21"/>
              </w:rPr>
            </w:pPr>
            <w:r>
              <w:rPr>
                <w:rFonts w:ascii="宋体" w:eastAsia="宋体" w:hAnsi="宋体" w:hint="eastAsia"/>
                <w:color w:val="000000"/>
                <w:sz w:val="21"/>
                <w:szCs w:val="21"/>
              </w:rPr>
              <w:t>中会有对自</w:t>
            </w:r>
          </w:p>
          <w:p>
            <w:pPr>
              <w:spacing w:line="360" w:lineRule="auto"/>
              <w:ind w:firstLine="0"/>
              <w:jc w:val="left"/>
              <w:rPr>
                <w:szCs w:val="21"/>
              </w:rPr>
            </w:pPr>
            <w:r>
              <w:rPr>
                <w:rFonts w:ascii="宋体" w:eastAsia="宋体" w:hAnsi="宋体" w:hint="eastAsia"/>
                <w:color w:val="000000"/>
                <w:sz w:val="21"/>
                <w:szCs w:val="21"/>
              </w:rPr>
              <w:t>己意见的坚</w:t>
            </w:r>
          </w:p>
          <w:p>
            <w:pPr>
              <w:spacing w:line="360" w:lineRule="auto"/>
              <w:ind w:firstLine="0"/>
              <w:jc w:val="left"/>
              <w:rPr>
                <w:szCs w:val="21"/>
              </w:rPr>
            </w:pPr>
            <w:r>
              <w:rPr>
                <w:rFonts w:ascii="宋体" w:eastAsia="宋体" w:hAnsi="宋体" w:hint="eastAsia"/>
                <w:color w:val="000000"/>
                <w:sz w:val="21"/>
                <w:szCs w:val="21"/>
              </w:rPr>
              <w:t>持和对对方</w:t>
            </w:r>
          </w:p>
          <w:p>
            <w:pPr>
              <w:spacing w:line="360" w:lineRule="auto"/>
              <w:ind w:firstLine="0"/>
              <w:jc w:val="left"/>
              <w:rPr>
                <w:szCs w:val="21"/>
              </w:rPr>
            </w:pPr>
            <w:r>
              <w:rPr>
                <w:rFonts w:ascii="宋体" w:eastAsia="宋体" w:hAnsi="宋体" w:hint="eastAsia"/>
                <w:color w:val="000000"/>
                <w:sz w:val="21"/>
                <w:szCs w:val="21"/>
              </w:rPr>
              <w:t>意见的批</w:t>
            </w:r>
          </w:p>
          <w:p>
            <w:pPr>
              <w:spacing w:line="360" w:lineRule="auto"/>
              <w:ind w:firstLine="0"/>
              <w:jc w:val="left"/>
              <w:rPr>
                <w:szCs w:val="21"/>
              </w:rPr>
            </w:pPr>
            <w:r>
              <w:rPr>
                <w:rFonts w:ascii="宋体" w:eastAsia="宋体" w:hAnsi="宋体" w:hint="eastAsia"/>
                <w:color w:val="000000"/>
                <w:sz w:val="21"/>
                <w:szCs w:val="21"/>
              </w:rPr>
              <w:t>判。因此，</w:t>
            </w:r>
          </w:p>
          <w:p>
            <w:pPr>
              <w:spacing w:line="360" w:lineRule="auto"/>
              <w:ind w:firstLine="0"/>
              <w:jc w:val="left"/>
              <w:rPr>
                <w:szCs w:val="21"/>
              </w:rPr>
            </w:pPr>
            <w:r>
              <w:rPr>
                <w:rFonts w:ascii="宋体" w:eastAsia="宋体" w:hAnsi="宋体" w:hint="eastAsia"/>
                <w:color w:val="000000"/>
                <w:sz w:val="21"/>
                <w:szCs w:val="21"/>
              </w:rPr>
              <w:t>整个活动过</w:t>
            </w:r>
          </w:p>
          <w:p>
            <w:pPr>
              <w:spacing w:line="360" w:lineRule="auto"/>
              <w:ind w:firstLine="0"/>
              <w:jc w:val="left"/>
              <w:rPr>
                <w:szCs w:val="21"/>
              </w:rPr>
            </w:pPr>
            <w:r>
              <w:rPr>
                <w:rFonts w:ascii="宋体" w:eastAsia="宋体" w:hAnsi="宋体" w:hint="eastAsia"/>
                <w:color w:val="000000"/>
                <w:sz w:val="21"/>
                <w:szCs w:val="21"/>
              </w:rPr>
              <w:t>程就是亲身</w:t>
            </w:r>
          </w:p>
          <w:p>
            <w:pPr>
              <w:spacing w:line="360" w:lineRule="auto"/>
              <w:ind w:firstLine="0"/>
              <w:jc w:val="left"/>
              <w:rPr>
                <w:szCs w:val="21"/>
              </w:rPr>
            </w:pPr>
            <w:r>
              <w:rPr>
                <w:rFonts w:ascii="宋体" w:eastAsia="宋体" w:hAnsi="宋体" w:hint="eastAsia"/>
                <w:color w:val="000000"/>
                <w:sz w:val="21"/>
                <w:szCs w:val="21"/>
              </w:rPr>
              <w:t>感受独立性</w:t>
            </w:r>
          </w:p>
          <w:p>
            <w:pPr>
              <w:spacing w:line="360" w:lineRule="auto"/>
              <w:ind w:firstLine="0"/>
              <w:jc w:val="left"/>
              <w:rPr>
                <w:szCs w:val="21"/>
              </w:rPr>
            </w:pPr>
            <w:r>
              <w:rPr>
                <w:rFonts w:ascii="宋体" w:eastAsia="宋体" w:hAnsi="宋体" w:hint="eastAsia"/>
                <w:color w:val="000000"/>
                <w:sz w:val="21"/>
                <w:szCs w:val="21"/>
              </w:rPr>
              <w:t>思维、批判</w:t>
            </w:r>
          </w:p>
          <w:p>
            <w:pPr>
              <w:spacing w:line="360" w:lineRule="auto"/>
              <w:ind w:firstLine="0"/>
              <w:jc w:val="left"/>
              <w:rPr>
                <w:szCs w:val="21"/>
              </w:rPr>
            </w:pPr>
            <w:r>
              <w:rPr>
                <w:rFonts w:ascii="宋体" w:eastAsia="宋体" w:hAnsi="宋体" w:hint="eastAsia"/>
                <w:color w:val="000000"/>
                <w:sz w:val="21"/>
                <w:szCs w:val="21"/>
              </w:rPr>
              <w:t>性思维和创</w:t>
            </w:r>
          </w:p>
          <w:p>
            <w:pPr>
              <w:spacing w:line="360" w:lineRule="auto"/>
              <w:ind w:firstLine="0"/>
              <w:jc w:val="left"/>
              <w:rPr>
                <w:szCs w:val="21"/>
              </w:rPr>
            </w:pPr>
            <w:r>
              <w:rPr>
                <w:rFonts w:ascii="宋体" w:eastAsia="宋体" w:hAnsi="宋体" w:hint="eastAsia"/>
                <w:color w:val="000000"/>
                <w:sz w:val="21"/>
                <w:szCs w:val="21"/>
              </w:rPr>
              <w:t>造性思维的</w:t>
            </w:r>
          </w:p>
          <w:p>
            <w:pPr>
              <w:spacing w:line="360" w:lineRule="auto"/>
              <w:ind w:firstLine="0"/>
              <w:jc w:val="both"/>
              <w:rPr>
                <w:szCs w:val="21"/>
              </w:rPr>
            </w:pPr>
            <w:r>
              <w:rPr>
                <w:rFonts w:ascii="宋体" w:eastAsia="宋体" w:hAnsi="宋体" w:hint="eastAsia"/>
                <w:color w:val="000000"/>
                <w:sz w:val="21"/>
                <w:szCs w:val="21"/>
              </w:rPr>
              <w:t>全过程。</w:t>
            </w:r>
          </w:p>
        </w:tc>
      </w:tr>
    </w:tbl>
    <w:p>
      <w:pPr>
        <w:spacing w:line="360" w:lineRule="auto"/>
        <w:rPr>
          <w:szCs w:val="21"/>
        </w:rPr>
        <w:sectPr>
          <w:footerReference w:type="default" r:id="rId11"/>
          <w:type w:val="nextPage"/>
          <w:pgSz w:w="11580" w:h="16840"/>
          <w:pgMar w:top="900" w:right="720" w:bottom="960" w:left="720" w:header="0" w:footer="850" w:gutter="0"/>
          <w:pgNumType w:fmt="decimal" w:start="6"/>
          <w:cols w:num="1" w:space="720"/>
          <w:titlePg w:val="0"/>
        </w:sectPr>
      </w:pPr>
    </w:p>
    <w:p>
      <w:pPr>
        <w:spacing w:after="320" w:line="360" w:lineRule="auto"/>
        <w:ind w:firstLine="340"/>
        <w:jc w:val="left"/>
        <w:rPr>
          <w:szCs w:val="21"/>
        </w:rPr>
      </w:pPr>
    </w:p>
    <w:p>
      <w:pPr>
        <w:spacing w:after="100" w:line="360" w:lineRule="auto"/>
        <w:ind w:firstLine="0"/>
        <w:jc w:val="right"/>
        <w:rPr>
          <w:szCs w:val="21"/>
        </w:rPr>
      </w:pPr>
      <w:r>
        <w:rPr>
          <w:rFonts w:ascii="宋体" w:eastAsia="宋体" w:hAnsi="宋体" w:hint="eastAsia"/>
          <w:b/>
          <w:color w:val="000000"/>
          <w:sz w:val="21"/>
          <w:szCs w:val="21"/>
        </w:rPr>
        <w:t>续表</w:t>
      </w:r>
    </w:p>
    <w:tbl>
      <w:tblPr>
        <w:tblStyle w:val="TableNormal"/>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160"/>
        <w:gridCol w:w="6020"/>
        <w:gridCol w:w="1700"/>
      </w:tblGrid>
      <w:tr>
        <w:tblPrEx>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300"/>
          <w:jc w:val="center"/>
        </w:trPr>
        <w:tc>
          <w:tcPr>
            <w:tcW w:w="116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02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70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8880" w:type="dxa"/>
          <w:jc w:val="center"/>
          <w:tblCellMar>
            <w:top w:w="0" w:type="dxa"/>
            <w:left w:w="10" w:type="dxa"/>
            <w:bottom w:w="0" w:type="dxa"/>
            <w:right w:w="10" w:type="dxa"/>
          </w:tblCellMar>
        </w:tblPrEx>
        <w:trPr>
          <w:trHeight w:val="5660"/>
          <w:jc w:val="center"/>
        </w:trPr>
        <w:tc>
          <w:tcPr>
            <w:tcW w:w="1160" w:type="dxa"/>
            <w:vAlign w:val="top"/>
          </w:tcPr>
          <w:p>
            <w:pPr>
              <w:spacing w:before="2550" w:line="360" w:lineRule="auto"/>
              <w:jc w:val="center"/>
              <w:rPr>
                <w:szCs w:val="21"/>
              </w:rPr>
            </w:pPr>
            <w:r>
              <w:rPr>
                <w:rFonts w:ascii="宋体" w:eastAsia="宋体" w:hAnsi="宋体" w:hint="eastAsia"/>
                <w:color w:val="000000"/>
                <w:sz w:val="21"/>
                <w:szCs w:val="21"/>
              </w:rPr>
              <w:t>环节三：</w:t>
            </w:r>
          </w:p>
          <w:p>
            <w:pPr>
              <w:spacing w:line="360" w:lineRule="auto"/>
              <w:jc w:val="center"/>
              <w:rPr>
                <w:szCs w:val="21"/>
              </w:rPr>
            </w:pPr>
            <w:r>
              <w:rPr>
                <w:rFonts w:ascii="宋体" w:eastAsia="宋体" w:hAnsi="宋体" w:hint="eastAsia"/>
                <w:color w:val="000000"/>
                <w:sz w:val="21"/>
                <w:szCs w:val="21"/>
              </w:rPr>
              <w:t>心灵感悟</w:t>
            </w:r>
          </w:p>
        </w:tc>
        <w:tc>
          <w:tcPr>
            <w:tcW w:w="6020" w:type="dxa"/>
            <w:vAlign w:val="top"/>
          </w:tcPr>
          <w:p>
            <w:pPr>
              <w:spacing w:before="84" w:line="360" w:lineRule="auto"/>
              <w:ind w:firstLine="0"/>
              <w:jc w:val="both"/>
              <w:rPr>
                <w:szCs w:val="21"/>
              </w:rPr>
            </w:pPr>
            <w:r>
              <w:rPr>
                <w:rFonts w:ascii="宋体" w:eastAsia="宋体" w:hAnsi="宋体" w:hint="eastAsia"/>
                <w:color w:val="000000"/>
                <w:sz w:val="21"/>
                <w:szCs w:val="21"/>
              </w:rPr>
              <w:t>比一比：朗诵小诗</w:t>
            </w:r>
          </w:p>
          <w:p>
            <w:pPr>
              <w:spacing w:line="360" w:lineRule="auto"/>
              <w:ind w:firstLine="0"/>
              <w:jc w:val="both"/>
              <w:rPr>
                <w:szCs w:val="21"/>
              </w:rPr>
            </w:pPr>
            <w:r>
              <w:rPr>
                <w:rFonts w:ascii="宋体" w:eastAsia="宋体" w:hAnsi="宋体" w:hint="eastAsia"/>
                <w:color w:val="000000"/>
                <w:sz w:val="21"/>
                <w:szCs w:val="21"/>
              </w:rPr>
              <w:t>《青春的梦》</w:t>
            </w:r>
          </w:p>
          <w:p>
            <w:pPr>
              <w:spacing w:line="360" w:lineRule="auto"/>
              <w:ind w:firstLine="0"/>
              <w:jc w:val="both"/>
              <w:rPr>
                <w:szCs w:val="21"/>
              </w:rPr>
            </w:pPr>
            <w:r>
              <w:rPr>
                <w:rFonts w:ascii="宋体" w:eastAsia="宋体" w:hAnsi="宋体" w:hint="eastAsia"/>
                <w:color w:val="000000"/>
                <w:sz w:val="21"/>
                <w:szCs w:val="21"/>
              </w:rPr>
              <w:t>青春的梦，</w:t>
            </w:r>
          </w:p>
          <w:p>
            <w:pPr>
              <w:spacing w:line="360" w:lineRule="auto"/>
              <w:ind w:firstLine="0"/>
              <w:jc w:val="both"/>
              <w:rPr>
                <w:szCs w:val="21"/>
              </w:rPr>
            </w:pPr>
            <w:r>
              <w:rPr>
                <w:rFonts w:ascii="宋体" w:eastAsia="宋体" w:hAnsi="宋体" w:hint="eastAsia"/>
                <w:color w:val="000000"/>
                <w:sz w:val="21"/>
                <w:szCs w:val="21"/>
              </w:rPr>
              <w:t>像大海激起的浪花，那样美丽；</w:t>
            </w:r>
          </w:p>
          <w:p>
            <w:pPr>
              <w:spacing w:line="360" w:lineRule="auto"/>
              <w:ind w:firstLine="0"/>
              <w:jc w:val="both"/>
              <w:rPr>
                <w:szCs w:val="21"/>
              </w:rPr>
            </w:pPr>
            <w:r>
              <w:rPr>
                <w:rFonts w:ascii="宋体" w:eastAsia="宋体" w:hAnsi="宋体" w:hint="eastAsia"/>
                <w:color w:val="000000"/>
                <w:sz w:val="21"/>
                <w:szCs w:val="21"/>
              </w:rPr>
              <w:t>像巴金笔下的日出，那样奇妙；</w:t>
            </w:r>
          </w:p>
          <w:p>
            <w:pPr>
              <w:spacing w:line="360" w:lineRule="auto"/>
              <w:ind w:firstLine="0"/>
              <w:jc w:val="both"/>
              <w:rPr>
                <w:szCs w:val="21"/>
              </w:rPr>
            </w:pPr>
            <w:r>
              <w:rPr>
                <w:rFonts w:ascii="宋体" w:eastAsia="宋体" w:hAnsi="宋体" w:hint="eastAsia"/>
                <w:color w:val="000000"/>
                <w:sz w:val="21"/>
                <w:szCs w:val="21"/>
              </w:rPr>
              <w:t>像傍晚的火烧云，千变万化；</w:t>
            </w:r>
          </w:p>
          <w:p>
            <w:pPr>
              <w:spacing w:line="360" w:lineRule="auto"/>
              <w:ind w:firstLine="0"/>
              <w:jc w:val="both"/>
              <w:rPr>
                <w:szCs w:val="21"/>
              </w:rPr>
            </w:pPr>
            <w:r>
              <w:rPr>
                <w:rFonts w:ascii="宋体" w:eastAsia="宋体" w:hAnsi="宋体" w:hint="eastAsia"/>
                <w:color w:val="000000"/>
                <w:sz w:val="21"/>
                <w:szCs w:val="21"/>
              </w:rPr>
              <w:t>像海滩上的贝壳，千奇百怪。</w:t>
            </w:r>
          </w:p>
          <w:p>
            <w:pPr>
              <w:spacing w:line="360" w:lineRule="auto"/>
              <w:ind w:firstLine="0"/>
              <w:jc w:val="both"/>
              <w:rPr>
                <w:szCs w:val="21"/>
              </w:rPr>
            </w:pPr>
            <w:r>
              <w:rPr>
                <w:rFonts w:ascii="宋体" w:eastAsia="宋体" w:hAnsi="宋体" w:hint="eastAsia"/>
                <w:color w:val="000000"/>
                <w:sz w:val="21"/>
                <w:szCs w:val="21"/>
              </w:rPr>
              <w:t>青春的梦，</w:t>
            </w:r>
          </w:p>
          <w:p>
            <w:pPr>
              <w:spacing w:line="360" w:lineRule="auto"/>
              <w:ind w:firstLine="0"/>
              <w:jc w:val="both"/>
              <w:rPr>
                <w:szCs w:val="21"/>
              </w:rPr>
            </w:pPr>
            <w:r>
              <w:rPr>
                <w:rFonts w:ascii="宋体" w:eastAsia="宋体" w:hAnsi="宋体" w:hint="eastAsia"/>
                <w:color w:val="000000"/>
                <w:sz w:val="21"/>
                <w:szCs w:val="21"/>
              </w:rPr>
              <w:t>她更像一道菜，色香味俱全，只有细细地品尝，才能知道它的美味。</w:t>
            </w:r>
          </w:p>
          <w:p>
            <w:pPr>
              <w:spacing w:before="151" w:line="360" w:lineRule="auto"/>
              <w:ind w:firstLine="0"/>
              <w:jc w:val="both"/>
              <w:rPr>
                <w:szCs w:val="21"/>
              </w:rPr>
            </w:pPr>
            <w:r>
              <w:rPr>
                <w:rFonts w:ascii="宋体" w:eastAsia="宋体" w:hAnsi="宋体" w:hint="eastAsia"/>
                <w:color w:val="000000"/>
                <w:sz w:val="21"/>
                <w:szCs w:val="21"/>
              </w:rPr>
              <w:t>《青春，人生最美丽的季节》</w:t>
            </w:r>
          </w:p>
          <w:p>
            <w:pPr>
              <w:spacing w:line="360" w:lineRule="auto"/>
              <w:ind w:firstLine="0"/>
              <w:jc w:val="both"/>
              <w:rPr>
                <w:szCs w:val="21"/>
              </w:rPr>
            </w:pPr>
            <w:r>
              <w:rPr>
                <w:rFonts w:ascii="宋体" w:eastAsia="宋体" w:hAnsi="宋体" w:hint="eastAsia"/>
                <w:color w:val="000000"/>
                <w:sz w:val="21"/>
                <w:szCs w:val="21"/>
              </w:rPr>
              <w:t>青春本来就是人生最美丽的季节，</w:t>
            </w:r>
          </w:p>
          <w:p>
            <w:pPr>
              <w:spacing w:line="360" w:lineRule="auto"/>
              <w:ind w:firstLine="0"/>
              <w:jc w:val="both"/>
              <w:rPr>
                <w:szCs w:val="21"/>
              </w:rPr>
            </w:pPr>
            <w:r>
              <w:rPr>
                <w:rFonts w:ascii="宋体" w:eastAsia="宋体" w:hAnsi="宋体" w:hint="eastAsia"/>
                <w:color w:val="000000"/>
                <w:sz w:val="21"/>
                <w:szCs w:val="21"/>
              </w:rPr>
              <w:t>在这个季节里，</w:t>
            </w:r>
          </w:p>
          <w:p>
            <w:pPr>
              <w:spacing w:line="360" w:lineRule="auto"/>
              <w:ind w:firstLine="0"/>
              <w:jc w:val="both"/>
              <w:rPr>
                <w:szCs w:val="21"/>
              </w:rPr>
            </w:pPr>
            <w:r>
              <w:rPr>
                <w:rFonts w:ascii="宋体" w:eastAsia="宋体" w:hAnsi="宋体" w:hint="eastAsia"/>
                <w:color w:val="000000"/>
                <w:sz w:val="21"/>
                <w:szCs w:val="21"/>
              </w:rPr>
              <w:t>沙砾要变成珍珠，</w:t>
            </w:r>
          </w:p>
          <w:p>
            <w:pPr>
              <w:spacing w:line="360" w:lineRule="auto"/>
              <w:ind w:firstLine="0"/>
              <w:jc w:val="both"/>
              <w:rPr>
                <w:szCs w:val="21"/>
              </w:rPr>
            </w:pPr>
            <w:r>
              <w:rPr>
                <w:rFonts w:ascii="宋体" w:eastAsia="宋体" w:hAnsi="宋体" w:hint="eastAsia"/>
                <w:color w:val="000000"/>
                <w:sz w:val="21"/>
                <w:szCs w:val="21"/>
              </w:rPr>
              <w:t>石头要化成黄金，</w:t>
            </w:r>
          </w:p>
          <w:p>
            <w:pPr>
              <w:spacing w:line="360" w:lineRule="auto"/>
              <w:ind w:firstLine="0"/>
              <w:jc w:val="both"/>
              <w:rPr>
                <w:szCs w:val="21"/>
              </w:rPr>
            </w:pPr>
            <w:r>
              <w:rPr>
                <w:rFonts w:ascii="宋体" w:eastAsia="宋体" w:hAnsi="宋体" w:hint="eastAsia"/>
                <w:color w:val="000000"/>
                <w:sz w:val="21"/>
                <w:szCs w:val="21"/>
              </w:rPr>
              <w:t>青春的魅力可以让枯枝长出鲜果，</w:t>
            </w:r>
          </w:p>
          <w:p>
            <w:pPr>
              <w:spacing w:line="360" w:lineRule="auto"/>
              <w:ind w:firstLine="0"/>
              <w:jc w:val="both"/>
              <w:rPr>
                <w:szCs w:val="21"/>
              </w:rPr>
            </w:pPr>
            <w:r>
              <w:rPr>
                <w:rFonts w:ascii="宋体" w:eastAsia="宋体" w:hAnsi="宋体" w:hint="eastAsia"/>
                <w:color w:val="000000"/>
                <w:sz w:val="21"/>
                <w:szCs w:val="21"/>
              </w:rPr>
              <w:t>让沙漠布满森林。</w:t>
            </w:r>
          </w:p>
          <w:p>
            <w:pPr>
              <w:spacing w:line="360" w:lineRule="auto"/>
              <w:ind w:firstLine="0"/>
              <w:jc w:val="both"/>
              <w:rPr>
                <w:szCs w:val="21"/>
              </w:rPr>
            </w:pPr>
            <w:r>
              <w:rPr>
                <w:rFonts w:ascii="宋体" w:eastAsia="宋体" w:hAnsi="宋体" w:hint="eastAsia"/>
                <w:color w:val="000000"/>
                <w:sz w:val="21"/>
                <w:szCs w:val="21"/>
              </w:rPr>
              <w:t>青春的美、青春的欢乐在我们身上闪烁，</w:t>
            </w:r>
          </w:p>
          <w:p>
            <w:pPr>
              <w:spacing w:line="360" w:lineRule="auto"/>
              <w:ind w:firstLine="0"/>
              <w:jc w:val="both"/>
              <w:rPr>
                <w:szCs w:val="21"/>
              </w:rPr>
            </w:pPr>
            <w:r>
              <w:rPr>
                <w:rFonts w:ascii="宋体" w:eastAsia="宋体" w:hAnsi="宋体" w:hint="eastAsia"/>
                <w:color w:val="000000"/>
                <w:sz w:val="21"/>
                <w:szCs w:val="21"/>
              </w:rPr>
              <w:t>青春的烦恼构成我们向前发展的动力。</w:t>
            </w:r>
          </w:p>
        </w:tc>
        <w:tc>
          <w:tcPr>
            <w:tcW w:w="1700" w:type="dxa"/>
            <w:vAlign w:val="top"/>
          </w:tcPr>
          <w:p>
            <w:pPr>
              <w:spacing w:before="80" w:line="360" w:lineRule="auto"/>
              <w:ind w:firstLine="0"/>
              <w:jc w:val="both"/>
              <w:rPr>
                <w:szCs w:val="21"/>
              </w:rPr>
            </w:pPr>
            <w:r>
              <w:rPr>
                <w:rFonts w:ascii="宋体" w:eastAsia="宋体" w:hAnsi="宋体" w:hint="eastAsia"/>
                <w:color w:val="000000"/>
                <w:sz w:val="21"/>
                <w:szCs w:val="21"/>
              </w:rPr>
              <w:t>学生通过体</w:t>
            </w:r>
          </w:p>
          <w:p>
            <w:pPr>
              <w:spacing w:line="360" w:lineRule="auto"/>
              <w:ind w:firstLine="0"/>
              <w:jc w:val="left"/>
              <w:rPr>
                <w:szCs w:val="21"/>
              </w:rPr>
            </w:pPr>
            <w:r>
              <w:rPr>
                <w:rFonts w:ascii="宋体" w:eastAsia="宋体" w:hAnsi="宋体" w:hint="eastAsia"/>
                <w:color w:val="000000"/>
                <w:sz w:val="21"/>
                <w:szCs w:val="21"/>
              </w:rPr>
              <w:t>会小诗中蕴含的</w:t>
            </w:r>
          </w:p>
          <w:p>
            <w:pPr>
              <w:spacing w:line="360" w:lineRule="auto"/>
              <w:ind w:firstLine="0"/>
              <w:jc w:val="left"/>
              <w:rPr>
                <w:szCs w:val="21"/>
              </w:rPr>
            </w:pPr>
            <w:r>
              <w:rPr>
                <w:rFonts w:ascii="宋体" w:eastAsia="宋体" w:hAnsi="宋体" w:hint="eastAsia"/>
                <w:color w:val="000000"/>
                <w:sz w:val="21"/>
                <w:szCs w:val="21"/>
              </w:rPr>
              <w:t>青春色彩，加深</w:t>
            </w:r>
          </w:p>
          <w:p>
            <w:pPr>
              <w:spacing w:line="360" w:lineRule="auto"/>
              <w:ind w:firstLine="0"/>
              <w:jc w:val="left"/>
              <w:rPr>
                <w:szCs w:val="21"/>
              </w:rPr>
            </w:pPr>
            <w:r>
              <w:rPr>
                <w:rFonts w:ascii="宋体" w:eastAsia="宋体" w:hAnsi="宋体" w:hint="eastAsia"/>
                <w:color w:val="000000"/>
                <w:sz w:val="21"/>
                <w:szCs w:val="21"/>
              </w:rPr>
              <w:t>对青春期变化的</w:t>
            </w:r>
          </w:p>
          <w:p>
            <w:pPr>
              <w:spacing w:line="360" w:lineRule="auto"/>
              <w:ind w:firstLine="0"/>
              <w:jc w:val="left"/>
              <w:rPr>
                <w:szCs w:val="21"/>
              </w:rPr>
            </w:pPr>
            <w:r>
              <w:rPr>
                <w:rFonts w:ascii="宋体" w:eastAsia="宋体" w:hAnsi="宋体" w:hint="eastAsia"/>
                <w:color w:val="000000"/>
                <w:sz w:val="21"/>
                <w:szCs w:val="21"/>
              </w:rPr>
              <w:t>认识。</w:t>
            </w:r>
          </w:p>
        </w:tc>
      </w:tr>
      <w:tr>
        <w:tblPrEx>
          <w:tblW w:w="8880" w:type="dxa"/>
          <w:jc w:val="center"/>
          <w:tblCellMar>
            <w:top w:w="0" w:type="dxa"/>
            <w:left w:w="10" w:type="dxa"/>
            <w:bottom w:w="0" w:type="dxa"/>
            <w:right w:w="10" w:type="dxa"/>
          </w:tblCellMar>
        </w:tblPrEx>
        <w:trPr>
          <w:trHeight w:val="1640"/>
          <w:jc w:val="center"/>
        </w:trPr>
        <w:tc>
          <w:tcPr>
            <w:tcW w:w="1160" w:type="dxa"/>
            <w:vAlign w:val="center"/>
          </w:tcPr>
          <w:p>
            <w:pPr>
              <w:spacing w:before="658" w:line="360" w:lineRule="auto"/>
              <w:jc w:val="center"/>
              <w:rPr>
                <w:szCs w:val="21"/>
              </w:rPr>
            </w:pPr>
            <w:r>
              <w:rPr>
                <w:rFonts w:ascii="宋体" w:eastAsia="宋体" w:hAnsi="宋体" w:hint="eastAsia"/>
                <w:color w:val="000000"/>
                <w:sz w:val="21"/>
                <w:szCs w:val="21"/>
              </w:rPr>
              <w:t>教师寄语</w:t>
            </w:r>
          </w:p>
        </w:tc>
        <w:tc>
          <w:tcPr>
            <w:tcW w:w="6020" w:type="dxa"/>
            <w:vAlign w:val="top"/>
          </w:tcPr>
          <w:p>
            <w:pPr>
              <w:spacing w:before="62" w:line="360" w:lineRule="auto"/>
              <w:ind w:firstLine="0"/>
              <w:jc w:val="both"/>
              <w:rPr>
                <w:szCs w:val="21"/>
              </w:rPr>
            </w:pPr>
            <w:r>
              <w:rPr>
                <w:rFonts w:ascii="宋体" w:eastAsia="宋体" w:hAnsi="宋体" w:hint="eastAsia"/>
                <w:color w:val="000000"/>
                <w:sz w:val="21"/>
                <w:szCs w:val="21"/>
              </w:rPr>
              <w:t>就像春日的细雨润物无声，我们的心理也一天天散发出青春的芳</w:t>
            </w:r>
          </w:p>
          <w:p>
            <w:pPr>
              <w:spacing w:line="360" w:lineRule="auto"/>
              <w:ind w:firstLine="0"/>
              <w:jc w:val="both"/>
              <w:rPr>
                <w:szCs w:val="21"/>
              </w:rPr>
            </w:pPr>
            <w:r>
              <w:rPr>
                <w:rFonts w:ascii="宋体" w:eastAsia="宋体" w:hAnsi="宋体" w:hint="eastAsia"/>
                <w:color w:val="000000"/>
                <w:sz w:val="21"/>
                <w:szCs w:val="21"/>
              </w:rPr>
              <w:t>香，去感悟它、正视它吧！有人说，了解少女花样的蜕变，你就会更加</w:t>
            </w:r>
          </w:p>
          <w:p>
            <w:pPr>
              <w:spacing w:line="360" w:lineRule="auto"/>
              <w:ind w:firstLine="0"/>
              <w:jc w:val="left"/>
              <w:rPr>
                <w:szCs w:val="21"/>
              </w:rPr>
            </w:pPr>
            <w:r>
              <w:rPr>
                <w:rFonts w:ascii="宋体" w:eastAsia="宋体" w:hAnsi="宋体" w:hint="eastAsia"/>
                <w:color w:val="000000"/>
                <w:sz w:val="21"/>
                <w:szCs w:val="21"/>
              </w:rPr>
              <w:t>珍惜青春，珍爱自己，蜕变的过程会伴随着痛苦，但羽化成蝶是美丽</w:t>
            </w:r>
          </w:p>
          <w:p>
            <w:pPr>
              <w:spacing w:line="360" w:lineRule="auto"/>
              <w:ind w:firstLine="0"/>
              <w:jc w:val="left"/>
              <w:rPr>
                <w:szCs w:val="21"/>
              </w:rPr>
            </w:pPr>
            <w:r>
              <w:rPr>
                <w:rFonts w:ascii="宋体" w:eastAsia="宋体" w:hAnsi="宋体" w:hint="eastAsia"/>
                <w:color w:val="000000"/>
                <w:sz w:val="21"/>
                <w:szCs w:val="21"/>
              </w:rPr>
              <w:t>的。就让我们的青春更加美好，让成长更加愉悦吧！</w:t>
            </w:r>
          </w:p>
        </w:tc>
        <w:tc>
          <w:tcPr>
            <w:tcW w:w="1700" w:type="dxa"/>
            <w:vAlign w:val="top"/>
          </w:tcPr>
          <w:p>
            <w:pPr>
              <w:spacing w:before="95" w:line="360" w:lineRule="auto"/>
              <w:ind w:firstLine="0"/>
              <w:jc w:val="both"/>
              <w:rPr>
                <w:szCs w:val="21"/>
              </w:rPr>
            </w:pPr>
            <w:r>
              <w:rPr>
                <w:rFonts w:ascii="宋体" w:eastAsia="宋体" w:hAnsi="宋体" w:hint="eastAsia"/>
                <w:color w:val="000000"/>
                <w:sz w:val="21"/>
                <w:szCs w:val="21"/>
              </w:rPr>
              <w:t>通过教师寄</w:t>
            </w:r>
          </w:p>
          <w:p>
            <w:pPr>
              <w:spacing w:line="360" w:lineRule="auto"/>
              <w:ind w:firstLine="0"/>
              <w:jc w:val="left"/>
              <w:rPr>
                <w:szCs w:val="21"/>
              </w:rPr>
            </w:pPr>
            <w:r>
              <w:rPr>
                <w:rFonts w:ascii="宋体" w:eastAsia="宋体" w:hAnsi="宋体" w:hint="eastAsia"/>
                <w:color w:val="000000"/>
                <w:sz w:val="21"/>
                <w:szCs w:val="21"/>
              </w:rPr>
              <w:t>语进一步加深学</w:t>
            </w:r>
          </w:p>
          <w:p>
            <w:pPr>
              <w:spacing w:line="360" w:lineRule="auto"/>
              <w:ind w:firstLine="0"/>
              <w:jc w:val="left"/>
              <w:rPr>
                <w:szCs w:val="21"/>
              </w:rPr>
            </w:pPr>
            <w:r>
              <w:rPr>
                <w:rFonts w:ascii="宋体" w:eastAsia="宋体" w:hAnsi="宋体" w:hint="eastAsia"/>
                <w:color w:val="000000"/>
                <w:sz w:val="21"/>
                <w:szCs w:val="21"/>
              </w:rPr>
              <w:t>生珍惜青春年华</w:t>
            </w:r>
          </w:p>
          <w:p>
            <w:pPr>
              <w:spacing w:line="360" w:lineRule="auto"/>
              <w:ind w:firstLine="0"/>
              <w:jc w:val="both"/>
              <w:rPr>
                <w:szCs w:val="21"/>
              </w:rPr>
            </w:pPr>
            <w:r>
              <w:rPr>
                <w:rFonts w:ascii="宋体" w:eastAsia="宋体" w:hAnsi="宋体" w:hint="eastAsia"/>
                <w:color w:val="000000"/>
                <w:sz w:val="21"/>
                <w:szCs w:val="21"/>
              </w:rPr>
              <w:t>的内心感悟。</w:t>
            </w:r>
          </w:p>
        </w:tc>
      </w:tr>
      <w:tr>
        <w:tblPrEx>
          <w:tblW w:w="8880" w:type="dxa"/>
          <w:jc w:val="center"/>
          <w:tblCellMar>
            <w:top w:w="0" w:type="dxa"/>
            <w:left w:w="10" w:type="dxa"/>
            <w:bottom w:w="0" w:type="dxa"/>
            <w:right w:w="10" w:type="dxa"/>
          </w:tblCellMar>
        </w:tblPrEx>
        <w:trPr>
          <w:trHeight w:val="1020"/>
          <w:jc w:val="center"/>
        </w:trPr>
        <w:tc>
          <w:tcPr>
            <w:tcW w:w="1160" w:type="dxa"/>
            <w:vAlign w:val="center"/>
          </w:tcPr>
          <w:p>
            <w:pPr>
              <w:spacing w:line="360" w:lineRule="auto"/>
              <w:jc w:val="center"/>
              <w:rPr>
                <w:szCs w:val="21"/>
              </w:rPr>
            </w:pPr>
            <w:r>
              <w:rPr>
                <w:rFonts w:ascii="宋体" w:eastAsia="宋体" w:hAnsi="宋体" w:hint="eastAsia"/>
                <w:color w:val="000000"/>
                <w:sz w:val="21"/>
                <w:szCs w:val="21"/>
              </w:rPr>
              <w:t>板书设计</w:t>
            </w:r>
          </w:p>
        </w:tc>
        <w:tc>
          <w:tcPr>
            <w:tcW w:w="6020" w:type="dxa"/>
            <w:vAlign w:val="top"/>
          </w:tcPr>
          <w:p>
            <w:pPr>
              <w:spacing w:before="86" w:line="360" w:lineRule="auto"/>
              <w:jc w:val="center"/>
              <w:rPr>
                <w:szCs w:val="21"/>
              </w:rPr>
            </w:pPr>
            <w:r>
              <w:rPr>
                <w:rFonts w:ascii="宋体" w:eastAsia="宋体" w:hAnsi="宋体" w:hint="eastAsia"/>
                <w:color w:val="000000"/>
                <w:sz w:val="21"/>
                <w:szCs w:val="21"/>
              </w:rPr>
              <w:t>悄悄变化的我</w:t>
            </w:r>
          </w:p>
          <w:p>
            <w:pPr>
              <w:spacing w:line="360" w:lineRule="auto"/>
              <w:jc w:val="center"/>
              <w:rPr>
                <w:szCs w:val="21"/>
              </w:rPr>
            </w:pPr>
            <w:r>
              <w:rPr>
                <w:rFonts w:ascii="宋体" w:eastAsia="宋体" w:hAnsi="宋体" w:hint="eastAsia"/>
                <w:color w:val="000000"/>
                <w:sz w:val="21"/>
                <w:szCs w:val="21"/>
              </w:rPr>
              <w:t>一、悦纳生理变化</w:t>
            </w:r>
          </w:p>
          <w:p>
            <w:pPr>
              <w:spacing w:line="360" w:lineRule="auto"/>
              <w:jc w:val="center"/>
              <w:rPr>
                <w:szCs w:val="21"/>
              </w:rPr>
            </w:pPr>
            <w:r>
              <w:rPr>
                <w:rFonts w:ascii="宋体" w:eastAsia="宋体" w:hAnsi="宋体" w:hint="eastAsia"/>
                <w:color w:val="000000"/>
                <w:sz w:val="21"/>
                <w:szCs w:val="21"/>
              </w:rPr>
              <w:t>二、直面矛盾心理</w:t>
            </w:r>
          </w:p>
        </w:tc>
        <w:tc>
          <w:tcPr>
            <w:tcW w:w="1700" w:type="dxa"/>
            <w:vAlign w:val="center"/>
          </w:tcPr>
          <w:p>
            <w:pPr>
              <w:spacing w:line="360" w:lineRule="auto"/>
              <w:rPr>
                <w:szCs w:val="21"/>
              </w:rPr>
            </w:pPr>
          </w:p>
        </w:tc>
      </w:tr>
      <w:tr>
        <w:tblPrEx>
          <w:tblW w:w="8880" w:type="dxa"/>
          <w:jc w:val="center"/>
          <w:tblCellMar>
            <w:top w:w="0" w:type="dxa"/>
            <w:left w:w="10" w:type="dxa"/>
            <w:bottom w:w="0" w:type="dxa"/>
            <w:right w:w="10" w:type="dxa"/>
          </w:tblCellMar>
        </w:tblPrEx>
        <w:trPr>
          <w:trHeight w:val="820"/>
          <w:jc w:val="center"/>
        </w:trPr>
        <w:tc>
          <w:tcPr>
            <w:tcW w:w="1160" w:type="dxa"/>
            <w:vAlign w:val="center"/>
          </w:tcPr>
          <w:p>
            <w:pPr>
              <w:spacing w:line="360" w:lineRule="auto"/>
              <w:jc w:val="center"/>
              <w:rPr>
                <w:szCs w:val="21"/>
              </w:rPr>
            </w:pPr>
            <w:r>
              <w:rPr>
                <w:rFonts w:ascii="宋体" w:eastAsia="宋体" w:hAnsi="宋体" w:hint="eastAsia"/>
                <w:color w:val="000000"/>
                <w:sz w:val="21"/>
                <w:szCs w:val="21"/>
              </w:rPr>
              <w:t>课后作业</w:t>
            </w:r>
          </w:p>
        </w:tc>
        <w:tc>
          <w:tcPr>
            <w:tcW w:w="6020" w:type="dxa"/>
            <w:vAlign w:val="top"/>
          </w:tcPr>
          <w:p>
            <w:pPr>
              <w:spacing w:before="99" w:line="360" w:lineRule="auto"/>
              <w:ind w:firstLine="0"/>
              <w:jc w:val="right"/>
              <w:rPr>
                <w:szCs w:val="21"/>
              </w:rPr>
            </w:pPr>
            <w:r>
              <w:rPr>
                <w:rFonts w:ascii="宋体" w:eastAsia="宋体" w:hAnsi="宋体" w:hint="eastAsia"/>
                <w:color w:val="000000"/>
                <w:sz w:val="21"/>
                <w:szCs w:val="21"/>
              </w:rPr>
              <w:t>想一想日常生活中的生理变化以及矛盾心理，和同伴商讨正确的</w:t>
            </w:r>
          </w:p>
          <w:p>
            <w:pPr>
              <w:spacing w:line="360" w:lineRule="auto"/>
              <w:ind w:firstLine="0"/>
              <w:jc w:val="left"/>
              <w:rPr>
                <w:szCs w:val="21"/>
              </w:rPr>
            </w:pPr>
            <w:r>
              <w:rPr>
                <w:rFonts w:ascii="宋体" w:eastAsia="宋体" w:hAnsi="宋体" w:hint="eastAsia"/>
                <w:color w:val="000000"/>
                <w:sz w:val="21"/>
                <w:szCs w:val="21"/>
              </w:rPr>
              <w:t>态度以及解决方法。</w:t>
            </w:r>
          </w:p>
        </w:tc>
        <w:tc>
          <w:tcPr>
            <w:tcW w:w="1700" w:type="dxa"/>
            <w:vAlign w:val="center"/>
          </w:tcPr>
          <w:p>
            <w:pPr>
              <w:spacing w:line="360" w:lineRule="auto"/>
              <w:rPr>
                <w:szCs w:val="21"/>
              </w:rPr>
            </w:pPr>
          </w:p>
        </w:tc>
      </w:tr>
    </w:tbl>
    <w:p>
      <w:pPr>
        <w:spacing w:before="180" w:after="100" w:line="360" w:lineRule="auto"/>
        <w:ind w:firstLine="4940"/>
        <w:jc w:val="both"/>
        <w:rPr>
          <w:szCs w:val="21"/>
        </w:rPr>
        <w:sectPr>
          <w:footerReference w:type="default" r:id="rId12"/>
          <w:type w:val="continuous"/>
          <w:pgSz w:w="11760" w:h="16840"/>
          <w:pgMar w:top="840" w:right="720" w:bottom="1160" w:left="720" w:header="0" w:footer="567" w:gutter="0"/>
          <w:pgNumType w:fmt="decimal" w:start="7"/>
          <w:cols w:num="1" w:space="720"/>
        </w:sectPr>
      </w:pPr>
      <w:r>
        <w:rPr>
          <w:rFonts w:ascii="宋体" w:eastAsia="宋体" w:hAnsi="宋体" w:hint="eastAsia"/>
          <w:color w:val="000000"/>
          <w:sz w:val="21"/>
          <w:szCs w:val="21"/>
        </w:rPr>
        <w:t>（提供者：南京市扬子第一中学黄时兴）</w:t>
      </w:r>
    </w:p>
    <w:p>
      <w:pPr>
        <w:spacing w:after="100" w:line="360" w:lineRule="auto"/>
        <w:ind w:firstLine="540"/>
        <w:jc w:val="both"/>
        <w:rPr>
          <w:szCs w:val="21"/>
        </w:rPr>
      </w:pPr>
      <w:r>
        <w:rPr>
          <w:rFonts w:ascii="宋体" w:eastAsia="宋体" w:hAnsi="宋体" w:hint="eastAsia"/>
          <w:color w:val="000000"/>
          <w:sz w:val="21"/>
          <w:szCs w:val="21"/>
        </w:rPr>
        <w:t>教学设计二</w:t>
      </w:r>
    </w:p>
    <w:tbl>
      <w:tblPr>
        <w:tblStyle w:val="TableNormal"/>
        <w:tblW w:w="90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173"/>
        <w:gridCol w:w="5501"/>
        <w:gridCol w:w="2326"/>
      </w:tblGrid>
      <w:tr>
        <w:tblPrEx>
          <w:tblW w:w="90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trPr>
        <w:tc>
          <w:tcPr>
            <w:tcW w:w="116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544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230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000" w:type="dxa"/>
          <w:tblInd w:w="0" w:type="dxa"/>
          <w:tblCellMar>
            <w:top w:w="0" w:type="dxa"/>
            <w:left w:w="10" w:type="dxa"/>
            <w:bottom w:w="0" w:type="dxa"/>
            <w:right w:w="10" w:type="dxa"/>
          </w:tblCellMar>
        </w:tblPrEx>
        <w:trPr>
          <w:trHeight w:val="2600"/>
        </w:trPr>
        <w:tc>
          <w:tcPr>
            <w:tcW w:w="1160" w:type="dxa"/>
            <w:vAlign w:val="center"/>
          </w:tcPr>
          <w:p>
            <w:pPr>
              <w:spacing w:before="1088" w:line="360" w:lineRule="auto"/>
              <w:jc w:val="center"/>
              <w:rPr>
                <w:szCs w:val="21"/>
              </w:rPr>
            </w:pPr>
            <w:r>
              <w:rPr>
                <w:rFonts w:ascii="宋体" w:eastAsia="宋体" w:hAnsi="宋体" w:hint="eastAsia"/>
                <w:color w:val="000000"/>
                <w:sz w:val="21"/>
                <w:szCs w:val="21"/>
              </w:rPr>
              <w:t>新课导人</w:t>
            </w:r>
          </w:p>
        </w:tc>
        <w:tc>
          <w:tcPr>
            <w:tcW w:w="5440" w:type="dxa"/>
            <w:vAlign w:val="top"/>
          </w:tcPr>
          <w:p>
            <w:pPr>
              <w:spacing w:before="62" w:line="360" w:lineRule="auto"/>
              <w:ind w:firstLine="0"/>
              <w:jc w:val="both"/>
              <w:rPr>
                <w:szCs w:val="21"/>
              </w:rPr>
            </w:pPr>
            <w:r>
              <w:rPr>
                <w:rFonts w:ascii="宋体" w:eastAsia="宋体" w:hAnsi="宋体" w:hint="eastAsia"/>
                <w:color w:val="000000"/>
                <w:sz w:val="21"/>
                <w:szCs w:val="21"/>
              </w:rPr>
              <w:t>1．播放电子相册《感受青春》。</w:t>
            </w:r>
          </w:p>
          <w:p>
            <w:pPr>
              <w:spacing w:line="360" w:lineRule="auto"/>
              <w:ind w:firstLine="0"/>
              <w:jc w:val="both"/>
              <w:rPr>
                <w:szCs w:val="21"/>
              </w:rPr>
            </w:pPr>
            <w:r>
              <w:rPr>
                <w:rFonts w:ascii="宋体" w:eastAsia="宋体" w:hAnsi="宋体" w:hint="eastAsia"/>
                <w:color w:val="000000"/>
                <w:sz w:val="21"/>
                <w:szCs w:val="21"/>
              </w:rPr>
              <w:t>电子相册由各种反映“青春”特点的图片组成，背景音乐为</w:t>
            </w:r>
          </w:p>
          <w:p>
            <w:pPr>
              <w:spacing w:line="360" w:lineRule="auto"/>
              <w:ind w:firstLine="0"/>
              <w:jc w:val="left"/>
              <w:rPr>
                <w:szCs w:val="21"/>
              </w:rPr>
            </w:pPr>
            <w:r>
              <w:rPr>
                <w:rFonts w:ascii="宋体" w:eastAsia="宋体" w:hAnsi="宋体" w:hint="eastAsia"/>
                <w:color w:val="000000"/>
                <w:sz w:val="21"/>
                <w:szCs w:val="21"/>
              </w:rPr>
              <w:t>歌曲《青春纪念册》。</w:t>
            </w:r>
          </w:p>
          <w:p>
            <w:pPr>
              <w:spacing w:line="360" w:lineRule="auto"/>
              <w:ind w:firstLine="0"/>
              <w:jc w:val="both"/>
              <w:rPr>
                <w:szCs w:val="21"/>
              </w:rPr>
            </w:pPr>
            <w:r>
              <w:rPr>
                <w:rFonts w:ascii="宋体" w:eastAsia="宋体" w:hAnsi="宋体" w:hint="eastAsia"/>
                <w:color w:val="000000"/>
                <w:sz w:val="21"/>
                <w:szCs w:val="21"/>
              </w:rPr>
              <w:t>2．介绍人生的各个阶段。</w:t>
            </w:r>
          </w:p>
          <w:p>
            <w:pPr>
              <w:spacing w:line="360" w:lineRule="auto"/>
              <w:ind w:firstLine="0"/>
              <w:jc w:val="both"/>
              <w:rPr>
                <w:szCs w:val="21"/>
              </w:rPr>
            </w:pPr>
            <w:r>
              <w:rPr>
                <w:rFonts w:ascii="宋体" w:eastAsia="宋体" w:hAnsi="宋体" w:hint="eastAsia"/>
                <w:color w:val="000000"/>
                <w:sz w:val="21"/>
                <w:szCs w:val="21"/>
              </w:rPr>
              <w:t>胎儿期→乳儿期→婴儿期→幼儿期→儿童期→青春发育</w:t>
            </w:r>
          </w:p>
          <w:p>
            <w:pPr>
              <w:spacing w:line="360" w:lineRule="auto"/>
              <w:ind w:firstLine="0"/>
              <w:jc w:val="left"/>
              <w:rPr>
                <w:szCs w:val="21"/>
              </w:rPr>
            </w:pPr>
            <w:r>
              <w:rPr>
                <w:rFonts w:ascii="宋体" w:eastAsia="宋体" w:hAnsi="宋体" w:hint="eastAsia"/>
                <w:color w:val="000000"/>
                <w:sz w:val="21"/>
                <w:szCs w:val="21"/>
              </w:rPr>
              <w:t>期→青春晚期→成年期→老年期</w:t>
            </w:r>
          </w:p>
          <w:p>
            <w:pPr>
              <w:spacing w:line="360" w:lineRule="auto"/>
              <w:ind w:firstLine="0"/>
              <w:jc w:val="both"/>
              <w:rPr>
                <w:szCs w:val="21"/>
              </w:rPr>
            </w:pPr>
            <w:r>
              <w:rPr>
                <w:rFonts w:ascii="宋体" w:eastAsia="宋体" w:hAnsi="宋体" w:hint="eastAsia"/>
                <w:color w:val="000000"/>
                <w:sz w:val="21"/>
                <w:szCs w:val="21"/>
              </w:rPr>
              <w:t>其中，青春发育期和青春晚期我们称之为青春期。今天就</w:t>
            </w:r>
          </w:p>
          <w:p>
            <w:pPr>
              <w:spacing w:line="360" w:lineRule="auto"/>
              <w:ind w:firstLine="0"/>
              <w:jc w:val="left"/>
              <w:rPr>
                <w:szCs w:val="21"/>
              </w:rPr>
            </w:pPr>
            <w:r>
              <w:rPr>
                <w:rFonts w:ascii="宋体" w:eastAsia="宋体" w:hAnsi="宋体" w:hint="eastAsia"/>
                <w:color w:val="000000"/>
                <w:sz w:val="21"/>
                <w:szCs w:val="21"/>
              </w:rPr>
              <w:t>让我们一起了解青春期，了解“悄悄变化的我”。</w:t>
            </w:r>
          </w:p>
        </w:tc>
        <w:tc>
          <w:tcPr>
            <w:tcW w:w="2300" w:type="dxa"/>
            <w:vAlign w:val="top"/>
          </w:tcPr>
          <w:p>
            <w:pPr>
              <w:spacing w:before="81" w:line="360" w:lineRule="auto"/>
              <w:ind w:firstLine="0"/>
              <w:jc w:val="both"/>
              <w:rPr>
                <w:szCs w:val="21"/>
              </w:rPr>
            </w:pPr>
            <w:r>
              <w:rPr>
                <w:rFonts w:ascii="宋体" w:eastAsia="宋体" w:hAnsi="宋体" w:hint="eastAsia"/>
                <w:color w:val="000000"/>
                <w:sz w:val="21"/>
                <w:szCs w:val="21"/>
              </w:rPr>
              <w:t>通过展示关于青春</w:t>
            </w:r>
          </w:p>
          <w:p>
            <w:pPr>
              <w:spacing w:line="360" w:lineRule="auto"/>
              <w:ind w:firstLine="0"/>
              <w:jc w:val="left"/>
              <w:rPr>
                <w:szCs w:val="21"/>
              </w:rPr>
            </w:pPr>
            <w:r>
              <w:rPr>
                <w:rFonts w:ascii="宋体" w:eastAsia="宋体" w:hAnsi="宋体" w:hint="eastAsia"/>
                <w:color w:val="000000"/>
                <w:sz w:val="21"/>
                <w:szCs w:val="21"/>
              </w:rPr>
              <w:t>的各种图片，帮助学生</w:t>
            </w:r>
          </w:p>
          <w:p>
            <w:pPr>
              <w:spacing w:line="360" w:lineRule="auto"/>
              <w:ind w:firstLine="0"/>
              <w:jc w:val="left"/>
              <w:rPr>
                <w:szCs w:val="21"/>
              </w:rPr>
            </w:pPr>
            <w:r>
              <w:rPr>
                <w:rFonts w:ascii="宋体" w:eastAsia="宋体" w:hAnsi="宋体" w:hint="eastAsia"/>
                <w:color w:val="000000"/>
                <w:sz w:val="21"/>
                <w:szCs w:val="21"/>
              </w:rPr>
              <w:t>感受青春期的到来和</w:t>
            </w:r>
          </w:p>
          <w:p>
            <w:pPr>
              <w:spacing w:line="360" w:lineRule="auto"/>
              <w:ind w:firstLine="0"/>
              <w:jc w:val="left"/>
              <w:rPr>
                <w:szCs w:val="21"/>
              </w:rPr>
            </w:pPr>
            <w:r>
              <w:rPr>
                <w:rFonts w:ascii="宋体" w:eastAsia="宋体" w:hAnsi="宋体" w:hint="eastAsia"/>
                <w:color w:val="000000"/>
                <w:sz w:val="21"/>
                <w:szCs w:val="21"/>
              </w:rPr>
              <w:t>美好。</w:t>
            </w:r>
          </w:p>
          <w:p>
            <w:pPr>
              <w:spacing w:line="360" w:lineRule="auto"/>
              <w:ind w:firstLine="0"/>
              <w:jc w:val="both"/>
              <w:rPr>
                <w:szCs w:val="21"/>
              </w:rPr>
            </w:pPr>
            <w:r>
              <w:rPr>
                <w:rFonts w:ascii="宋体" w:eastAsia="宋体" w:hAnsi="宋体" w:hint="eastAsia"/>
                <w:color w:val="000000"/>
                <w:sz w:val="21"/>
                <w:szCs w:val="21"/>
              </w:rPr>
              <w:t>通过呈现人的一生</w:t>
            </w:r>
          </w:p>
          <w:p>
            <w:pPr>
              <w:spacing w:line="360" w:lineRule="auto"/>
              <w:ind w:firstLine="0"/>
              <w:jc w:val="left"/>
              <w:rPr>
                <w:szCs w:val="21"/>
              </w:rPr>
            </w:pPr>
            <w:r>
              <w:rPr>
                <w:rFonts w:ascii="宋体" w:eastAsia="宋体" w:hAnsi="宋体" w:hint="eastAsia"/>
                <w:color w:val="000000"/>
                <w:sz w:val="21"/>
                <w:szCs w:val="21"/>
              </w:rPr>
              <w:t>的各个阶段，让学生了</w:t>
            </w:r>
          </w:p>
          <w:p>
            <w:pPr>
              <w:spacing w:line="360" w:lineRule="auto"/>
              <w:ind w:firstLine="0"/>
              <w:jc w:val="left"/>
              <w:rPr>
                <w:szCs w:val="21"/>
              </w:rPr>
            </w:pPr>
            <w:r>
              <w:rPr>
                <w:rFonts w:ascii="宋体" w:eastAsia="宋体" w:hAnsi="宋体" w:hint="eastAsia"/>
                <w:color w:val="000000"/>
                <w:sz w:val="21"/>
                <w:szCs w:val="21"/>
              </w:rPr>
              <w:t>解到自己正处在青</w:t>
            </w:r>
          </w:p>
          <w:p>
            <w:pPr>
              <w:spacing w:line="360" w:lineRule="auto"/>
              <w:ind w:firstLine="0"/>
              <w:jc w:val="left"/>
              <w:rPr>
                <w:szCs w:val="21"/>
              </w:rPr>
            </w:pPr>
            <w:r>
              <w:rPr>
                <w:rFonts w:ascii="宋体" w:eastAsia="宋体" w:hAnsi="宋体" w:hint="eastAsia"/>
                <w:color w:val="000000"/>
                <w:sz w:val="21"/>
                <w:szCs w:val="21"/>
              </w:rPr>
              <w:t>春期。</w:t>
            </w:r>
          </w:p>
        </w:tc>
      </w:tr>
    </w:tbl>
    <w:p>
      <w:pPr>
        <w:spacing w:line="360" w:lineRule="auto"/>
        <w:ind w:firstLine="9320"/>
        <w:jc w:val="both"/>
        <w:rPr>
          <w:szCs w:val="21"/>
        </w:rPr>
      </w:pPr>
      <w:r>
        <w:rPr>
          <w:rFonts w:ascii="宋体" w:eastAsia="宋体" w:hAnsi="宋体" w:hint="eastAsia"/>
          <w:b/>
          <w:color w:val="000000"/>
          <w:sz w:val="21"/>
          <w:szCs w:val="21"/>
        </w:rPr>
        <w:t>续表</w:t>
      </w:r>
    </w:p>
    <w:tbl>
      <w:tblPr>
        <w:tblStyle w:val="TableNormal"/>
        <w:tblW w:w="96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313"/>
        <w:gridCol w:w="6649"/>
        <w:gridCol w:w="1718"/>
      </w:tblGrid>
      <w:tr>
        <w:tblPrEx>
          <w:tblW w:w="96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20"/>
        </w:trPr>
        <w:tc>
          <w:tcPr>
            <w:tcW w:w="130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58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70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680" w:type="dxa"/>
          <w:tblInd w:w="0" w:type="dxa"/>
          <w:tblCellMar>
            <w:top w:w="0" w:type="dxa"/>
            <w:left w:w="10" w:type="dxa"/>
            <w:bottom w:w="0" w:type="dxa"/>
            <w:right w:w="10" w:type="dxa"/>
          </w:tblCellMar>
        </w:tblPrEx>
        <w:trPr>
          <w:trHeight w:val="500"/>
        </w:trPr>
        <w:tc>
          <w:tcPr>
            <w:tcW w:w="1300" w:type="dxa"/>
            <w:vAlign w:val="top"/>
          </w:tcPr>
          <w:p>
            <w:pPr>
              <w:spacing w:before="6235" w:line="360" w:lineRule="auto"/>
              <w:jc w:val="center"/>
              <w:rPr>
                <w:szCs w:val="21"/>
              </w:rPr>
            </w:pPr>
            <w:r>
              <w:rPr>
                <w:rFonts w:ascii="宋体" w:eastAsia="宋体" w:hAnsi="宋体" w:hint="eastAsia"/>
                <w:color w:val="000000"/>
                <w:sz w:val="21"/>
                <w:szCs w:val="21"/>
              </w:rPr>
              <w:t>环节一：</w:t>
            </w:r>
          </w:p>
        </w:tc>
        <w:tc>
          <w:tcPr>
            <w:tcW w:w="6580" w:type="dxa"/>
            <w:vAlign w:val="center"/>
          </w:tcPr>
          <w:p>
            <w:pPr>
              <w:spacing w:line="360" w:lineRule="auto"/>
              <w:ind w:firstLine="0"/>
              <w:jc w:val="both"/>
              <w:rPr>
                <w:szCs w:val="21"/>
              </w:rPr>
            </w:pPr>
            <w:r>
              <w:rPr>
                <w:rFonts w:ascii="宋体" w:eastAsia="宋体" w:hAnsi="宋体" w:hint="eastAsia"/>
                <w:color w:val="000000"/>
                <w:sz w:val="21"/>
                <w:szCs w:val="21"/>
              </w:rPr>
              <w:t>1．填写“一年前的我”和“现在的我”的对比表格。</w:t>
            </w:r>
          </w:p>
        </w:tc>
        <w:tc>
          <w:tcPr>
            <w:tcW w:w="1700" w:type="dxa"/>
            <w:vAlign w:val="top"/>
          </w:tcPr>
          <w:p>
            <w:pPr>
              <w:spacing w:before="82" w:line="360" w:lineRule="auto"/>
              <w:ind w:firstLine="0"/>
              <w:jc w:val="both"/>
              <w:rPr>
                <w:szCs w:val="21"/>
              </w:rPr>
            </w:pPr>
            <w:r>
              <w:rPr>
                <w:rFonts w:ascii="宋体" w:eastAsia="宋体" w:hAnsi="宋体" w:hint="eastAsia"/>
                <w:color w:val="000000"/>
                <w:sz w:val="21"/>
                <w:szCs w:val="21"/>
              </w:rPr>
              <w:t>通过填写</w:t>
            </w:r>
          </w:p>
          <w:p>
            <w:pPr>
              <w:spacing w:line="360" w:lineRule="auto"/>
              <w:ind w:firstLine="0"/>
              <w:jc w:val="left"/>
              <w:rPr>
                <w:szCs w:val="21"/>
              </w:rPr>
            </w:pPr>
            <w:r>
              <w:rPr>
                <w:rFonts w:ascii="宋体" w:eastAsia="宋体" w:hAnsi="宋体" w:hint="eastAsia"/>
                <w:color w:val="000000"/>
                <w:sz w:val="21"/>
                <w:szCs w:val="21"/>
              </w:rPr>
              <w:t>对比表格，引导</w:t>
            </w:r>
          </w:p>
          <w:p>
            <w:pPr>
              <w:spacing w:line="360" w:lineRule="auto"/>
              <w:ind w:firstLine="0"/>
              <w:jc w:val="left"/>
              <w:rPr>
                <w:szCs w:val="21"/>
              </w:rPr>
            </w:pPr>
            <w:r>
              <w:rPr>
                <w:rFonts w:ascii="宋体" w:eastAsia="宋体" w:hAnsi="宋体" w:hint="eastAsia"/>
                <w:color w:val="000000"/>
                <w:sz w:val="21"/>
                <w:szCs w:val="21"/>
              </w:rPr>
              <w:t>学生认识青春期</w:t>
            </w:r>
          </w:p>
          <w:p>
            <w:pPr>
              <w:spacing w:line="360" w:lineRule="auto"/>
              <w:ind w:firstLine="0"/>
              <w:jc w:val="left"/>
              <w:rPr>
                <w:szCs w:val="21"/>
              </w:rPr>
            </w:pPr>
            <w:r>
              <w:rPr>
                <w:rFonts w:ascii="宋体" w:eastAsia="宋体" w:hAnsi="宋体" w:hint="eastAsia"/>
                <w:color w:val="000000"/>
                <w:sz w:val="21"/>
                <w:szCs w:val="21"/>
              </w:rPr>
              <w:t>身体变化的</w:t>
            </w:r>
          </w:p>
          <w:p>
            <w:pPr>
              <w:spacing w:line="360" w:lineRule="auto"/>
              <w:ind w:firstLine="0"/>
              <w:jc w:val="left"/>
              <w:rPr>
                <w:szCs w:val="21"/>
              </w:rPr>
            </w:pPr>
            <w:r>
              <w:rPr>
                <w:rFonts w:ascii="宋体" w:eastAsia="宋体" w:hAnsi="宋体" w:hint="eastAsia"/>
                <w:color w:val="000000"/>
                <w:sz w:val="21"/>
                <w:szCs w:val="21"/>
              </w:rPr>
              <w:t>表现，</w:t>
            </w:r>
          </w:p>
        </w:tc>
      </w:tr>
    </w:tbl>
    <w:p>
      <w:pPr>
        <w:sectPr>
          <w:footerReference w:type="default" r:id="rId13"/>
          <w:type w:val="nextPage"/>
          <w:pgSz w:w="11760" w:h="16840"/>
          <w:pgMar w:top="840" w:right="720" w:bottom="1160" w:left="720" w:header="0" w:footer="567" w:gutter="0"/>
          <w:pgNumType w:fmt="decimal" w:start="8"/>
          <w:cols w:num="1" w:space="720"/>
          <w:titlePg w:val="0"/>
        </w:sectPr>
      </w:pPr>
    </w:p>
    <w:tbl>
      <w:tblPr>
        <w:tblStyle w:val="TableNormal"/>
        <w:tblW w:w="96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313"/>
        <w:gridCol w:w="1718"/>
        <w:gridCol w:w="1718"/>
        <w:gridCol w:w="3213"/>
        <w:gridCol w:w="1718"/>
      </w:tblGrid>
      <w:tr>
        <w:tblPrEx>
          <w:tblW w:w="96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500"/>
        </w:trPr>
        <w:tc>
          <w:tcPr>
            <w:tcW w:w="1300" w:type="dxa"/>
            <w:vMerge w:val="restart"/>
            <w:vAlign w:val="top"/>
          </w:tcPr>
          <w:p>
            <w:pPr>
              <w:spacing w:line="360" w:lineRule="auto"/>
              <w:jc w:val="center"/>
              <w:rPr>
                <w:szCs w:val="21"/>
              </w:rPr>
            </w:pPr>
            <w:r>
              <w:rPr>
                <w:rFonts w:ascii="宋体" w:eastAsia="宋体" w:hAnsi="宋体" w:hint="eastAsia"/>
                <w:color w:val="000000"/>
                <w:sz w:val="21"/>
                <w:szCs w:val="21"/>
              </w:rPr>
              <w:t>悦纳生理</w:t>
            </w:r>
          </w:p>
          <w:p>
            <w:pPr>
              <w:spacing w:line="360" w:lineRule="auto"/>
              <w:jc w:val="center"/>
              <w:rPr>
                <w:szCs w:val="21"/>
              </w:rPr>
            </w:pPr>
            <w:r>
              <w:rPr>
                <w:rFonts w:ascii="宋体" w:eastAsia="宋体" w:hAnsi="宋体" w:hint="eastAsia"/>
                <w:color w:val="000000"/>
                <w:sz w:val="21"/>
                <w:szCs w:val="21"/>
              </w:rPr>
              <w:t>变化</w:t>
            </w:r>
          </w:p>
        </w:tc>
        <w:tc>
          <w:tcPr>
            <w:tcW w:w="6580" w:type="dxa"/>
            <w:gridSpan w:val="3"/>
            <w:vAlign w:val="center"/>
          </w:tcPr>
          <w:p/>
        </w:tc>
        <w:tc>
          <w:tcPr>
            <w:tcW w:w="1700" w:type="dxa"/>
            <w:vMerge w:val="restart"/>
            <w:vAlign w:val="top"/>
          </w:tcPr>
          <w:p>
            <w:pPr>
              <w:spacing w:before="2437" w:line="360" w:lineRule="auto"/>
              <w:ind w:firstLine="0"/>
              <w:jc w:val="both"/>
              <w:rPr>
                <w:szCs w:val="21"/>
              </w:rPr>
            </w:pPr>
            <w:r>
              <w:rPr>
                <w:rFonts w:ascii="宋体" w:eastAsia="宋体" w:hAnsi="宋体" w:hint="eastAsia"/>
                <w:color w:val="000000"/>
                <w:sz w:val="21"/>
                <w:szCs w:val="21"/>
              </w:rPr>
              <w:t>通过生理变</w:t>
            </w:r>
          </w:p>
          <w:p>
            <w:pPr>
              <w:spacing w:line="360" w:lineRule="auto"/>
              <w:ind w:firstLine="0"/>
              <w:jc w:val="left"/>
              <w:rPr>
                <w:szCs w:val="21"/>
              </w:rPr>
            </w:pPr>
            <w:r>
              <w:rPr>
                <w:rFonts w:ascii="宋体" w:eastAsia="宋体" w:hAnsi="宋体" w:hint="eastAsia"/>
                <w:color w:val="000000"/>
                <w:sz w:val="21"/>
                <w:szCs w:val="21"/>
              </w:rPr>
              <w:t>化A、B面的活</w:t>
            </w:r>
          </w:p>
          <w:p>
            <w:pPr>
              <w:spacing w:line="360" w:lineRule="auto"/>
              <w:ind w:firstLine="0"/>
              <w:jc w:val="left"/>
              <w:rPr>
                <w:szCs w:val="21"/>
              </w:rPr>
            </w:pPr>
            <w:r>
              <w:rPr>
                <w:rFonts w:ascii="宋体" w:eastAsia="宋体" w:hAnsi="宋体" w:hint="eastAsia"/>
                <w:color w:val="000000"/>
                <w:sz w:val="21"/>
                <w:szCs w:val="21"/>
              </w:rPr>
              <w:t>动，帮助学生正</w:t>
            </w:r>
          </w:p>
          <w:p>
            <w:pPr>
              <w:spacing w:line="360" w:lineRule="auto"/>
              <w:ind w:firstLine="0"/>
              <w:jc w:val="left"/>
              <w:rPr>
                <w:szCs w:val="21"/>
              </w:rPr>
            </w:pPr>
            <w:r>
              <w:rPr>
                <w:rFonts w:ascii="宋体" w:eastAsia="宋体" w:hAnsi="宋体" w:hint="eastAsia"/>
                <w:color w:val="000000"/>
                <w:sz w:val="21"/>
                <w:szCs w:val="21"/>
              </w:rPr>
              <w:t>确认识生理变化</w:t>
            </w:r>
          </w:p>
          <w:p>
            <w:pPr>
              <w:spacing w:line="360" w:lineRule="auto"/>
              <w:ind w:firstLine="0"/>
              <w:jc w:val="left"/>
              <w:rPr>
                <w:szCs w:val="21"/>
              </w:rPr>
            </w:pPr>
            <w:r>
              <w:rPr>
                <w:rFonts w:ascii="宋体" w:eastAsia="宋体" w:hAnsi="宋体" w:hint="eastAsia"/>
                <w:color w:val="000000"/>
                <w:sz w:val="21"/>
                <w:szCs w:val="21"/>
              </w:rPr>
              <w:t>的两面性，正视</w:t>
            </w:r>
          </w:p>
          <w:p>
            <w:pPr>
              <w:spacing w:line="360" w:lineRule="auto"/>
              <w:ind w:firstLine="0"/>
              <w:jc w:val="left"/>
              <w:rPr>
                <w:szCs w:val="21"/>
              </w:rPr>
            </w:pPr>
            <w:r>
              <w:rPr>
                <w:rFonts w:ascii="宋体" w:eastAsia="宋体" w:hAnsi="宋体" w:hint="eastAsia"/>
                <w:color w:val="000000"/>
                <w:sz w:val="21"/>
                <w:szCs w:val="21"/>
              </w:rPr>
              <w:t>身体变化。</w:t>
            </w:r>
          </w:p>
          <w:p>
            <w:pPr>
              <w:spacing w:before="4475" w:line="360" w:lineRule="auto"/>
              <w:ind w:firstLine="0"/>
              <w:jc w:val="both"/>
              <w:rPr>
                <w:szCs w:val="21"/>
              </w:rPr>
            </w:pPr>
            <w:r>
              <w:rPr>
                <w:rFonts w:ascii="宋体" w:eastAsia="宋体" w:hAnsi="宋体" w:hint="eastAsia"/>
                <w:color w:val="000000"/>
                <w:sz w:val="21"/>
                <w:szCs w:val="21"/>
              </w:rPr>
              <w:t>通过照片展</w:t>
            </w:r>
          </w:p>
          <w:p>
            <w:pPr>
              <w:spacing w:line="360" w:lineRule="auto"/>
              <w:ind w:firstLine="0"/>
              <w:jc w:val="left"/>
              <w:rPr>
                <w:szCs w:val="21"/>
              </w:rPr>
            </w:pPr>
            <w:r>
              <w:rPr>
                <w:rFonts w:ascii="宋体" w:eastAsia="宋体" w:hAnsi="宋体" w:hint="eastAsia"/>
                <w:color w:val="000000"/>
                <w:sz w:val="21"/>
                <w:szCs w:val="21"/>
              </w:rPr>
              <w:t>示，引导学生正</w:t>
            </w:r>
          </w:p>
          <w:p>
            <w:pPr>
              <w:spacing w:line="360" w:lineRule="auto"/>
              <w:ind w:firstLine="0"/>
              <w:jc w:val="left"/>
              <w:rPr>
                <w:szCs w:val="21"/>
              </w:rPr>
            </w:pPr>
            <w:r>
              <w:rPr>
                <w:rFonts w:ascii="宋体" w:eastAsia="宋体" w:hAnsi="宋体" w:hint="eastAsia"/>
                <w:color w:val="000000"/>
                <w:sz w:val="21"/>
                <w:szCs w:val="21"/>
              </w:rPr>
              <w:t>确认识到青春期</w:t>
            </w:r>
          </w:p>
          <w:p>
            <w:pPr>
              <w:spacing w:line="360" w:lineRule="auto"/>
              <w:ind w:firstLine="0"/>
              <w:jc w:val="left"/>
              <w:rPr>
                <w:szCs w:val="21"/>
              </w:rPr>
            </w:pPr>
            <w:r>
              <w:rPr>
                <w:rFonts w:ascii="宋体" w:eastAsia="宋体" w:hAnsi="宋体" w:hint="eastAsia"/>
                <w:color w:val="000000"/>
                <w:sz w:val="21"/>
                <w:szCs w:val="21"/>
              </w:rPr>
              <w:t>的美不仅追求外</w:t>
            </w:r>
          </w:p>
          <w:p>
            <w:pPr>
              <w:spacing w:line="360" w:lineRule="auto"/>
              <w:ind w:firstLine="0"/>
              <w:jc w:val="left"/>
              <w:rPr>
                <w:szCs w:val="21"/>
              </w:rPr>
            </w:pPr>
            <w:r>
              <w:rPr>
                <w:rFonts w:ascii="宋体" w:eastAsia="宋体" w:hAnsi="宋体" w:hint="eastAsia"/>
                <w:color w:val="000000"/>
                <w:sz w:val="21"/>
                <w:szCs w:val="21"/>
              </w:rPr>
              <w:t>在美，更应关注</w:t>
            </w:r>
          </w:p>
          <w:p>
            <w:pPr>
              <w:spacing w:line="360" w:lineRule="auto"/>
              <w:ind w:firstLine="0"/>
              <w:jc w:val="left"/>
              <w:rPr>
                <w:szCs w:val="21"/>
              </w:rPr>
            </w:pPr>
            <w:r>
              <w:rPr>
                <w:rFonts w:ascii="宋体" w:eastAsia="宋体" w:hAnsi="宋体" w:hint="eastAsia"/>
                <w:color w:val="000000"/>
                <w:sz w:val="21"/>
                <w:szCs w:val="21"/>
              </w:rPr>
              <w:t>内在美。</w:t>
            </w: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jc w:val="center"/>
              <w:rPr>
                <w:szCs w:val="21"/>
              </w:rPr>
            </w:pPr>
            <w:r>
              <w:rPr>
                <w:rFonts w:ascii="宋体" w:eastAsia="宋体" w:hAnsi="宋体" w:hint="eastAsia"/>
                <w:color w:val="000000"/>
                <w:sz w:val="21"/>
                <w:szCs w:val="21"/>
              </w:rPr>
              <w:t>项目</w:t>
            </w:r>
          </w:p>
        </w:tc>
        <w:tc>
          <w:tcPr>
            <w:tcW w:w="1700" w:type="dxa"/>
            <w:vAlign w:val="center"/>
          </w:tcPr>
          <w:p>
            <w:pPr>
              <w:spacing w:line="360" w:lineRule="auto"/>
              <w:jc w:val="center"/>
              <w:rPr>
                <w:szCs w:val="21"/>
              </w:rPr>
            </w:pPr>
            <w:r>
              <w:rPr>
                <w:rFonts w:ascii="宋体" w:eastAsia="宋体" w:hAnsi="宋体" w:hint="eastAsia"/>
                <w:color w:val="000000"/>
                <w:sz w:val="21"/>
                <w:szCs w:val="21"/>
              </w:rPr>
              <w:t>一年前的我</w:t>
            </w:r>
          </w:p>
        </w:tc>
        <w:tc>
          <w:tcPr>
            <w:tcW w:w="3180" w:type="dxa"/>
            <w:vAlign w:val="center"/>
          </w:tcPr>
          <w:p>
            <w:pPr>
              <w:spacing w:line="360" w:lineRule="auto"/>
              <w:jc w:val="center"/>
              <w:rPr>
                <w:szCs w:val="21"/>
              </w:rPr>
            </w:pPr>
            <w:r>
              <w:rPr>
                <w:rFonts w:ascii="宋体" w:eastAsia="宋体" w:hAnsi="宋体" w:hint="eastAsia"/>
                <w:color w:val="000000"/>
                <w:sz w:val="21"/>
                <w:szCs w:val="21"/>
              </w:rPr>
              <w:t>现在的我</w:t>
            </w: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jc w:val="center"/>
              <w:rPr>
                <w:szCs w:val="21"/>
              </w:rPr>
            </w:pPr>
            <w:r>
              <w:rPr>
                <w:rFonts w:ascii="宋体" w:eastAsia="宋体" w:hAnsi="宋体" w:hint="eastAsia"/>
                <w:color w:val="000000"/>
                <w:sz w:val="21"/>
                <w:szCs w:val="21"/>
              </w:rPr>
              <w:t>身高</w:t>
            </w:r>
          </w:p>
        </w:tc>
        <w:tc>
          <w:tcPr>
            <w:tcW w:w="1700" w:type="dxa"/>
            <w:vAlign w:val="center"/>
          </w:tcPr>
          <w:p>
            <w:pPr>
              <w:spacing w:line="360" w:lineRule="auto"/>
              <w:rPr>
                <w:szCs w:val="21"/>
              </w:rPr>
            </w:pPr>
          </w:p>
        </w:tc>
        <w:tc>
          <w:tcPr>
            <w:tcW w:w="3180" w:type="dxa"/>
            <w:vAlign w:val="center"/>
          </w:tcPr>
          <w:p>
            <w:pPr>
              <w:spacing w:line="360" w:lineRule="auto"/>
              <w:rPr>
                <w:szCs w:val="21"/>
              </w:rPr>
            </w:pP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jc w:val="center"/>
              <w:rPr>
                <w:szCs w:val="21"/>
              </w:rPr>
            </w:pPr>
            <w:r>
              <w:rPr>
                <w:rFonts w:ascii="宋体" w:eastAsia="宋体" w:hAnsi="宋体" w:hint="eastAsia"/>
                <w:color w:val="000000"/>
                <w:sz w:val="21"/>
                <w:szCs w:val="21"/>
              </w:rPr>
              <w:t>体重</w:t>
            </w:r>
          </w:p>
        </w:tc>
        <w:tc>
          <w:tcPr>
            <w:tcW w:w="1700" w:type="dxa"/>
            <w:vAlign w:val="center"/>
          </w:tcPr>
          <w:p>
            <w:pPr>
              <w:spacing w:line="360" w:lineRule="auto"/>
              <w:rPr>
                <w:szCs w:val="21"/>
              </w:rPr>
            </w:pPr>
          </w:p>
        </w:tc>
        <w:tc>
          <w:tcPr>
            <w:tcW w:w="3180" w:type="dxa"/>
            <w:vAlign w:val="center"/>
          </w:tcPr>
          <w:p>
            <w:pPr>
              <w:spacing w:line="360" w:lineRule="auto"/>
              <w:rPr>
                <w:szCs w:val="21"/>
              </w:rPr>
            </w:pP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jc w:val="center"/>
              <w:rPr>
                <w:szCs w:val="21"/>
              </w:rPr>
            </w:pPr>
            <w:r>
              <w:rPr>
                <w:rFonts w:ascii="宋体" w:eastAsia="宋体" w:hAnsi="宋体" w:hint="eastAsia"/>
                <w:color w:val="000000"/>
                <w:sz w:val="21"/>
                <w:szCs w:val="21"/>
              </w:rPr>
              <w:t>肺活量</w:t>
            </w:r>
          </w:p>
        </w:tc>
        <w:tc>
          <w:tcPr>
            <w:tcW w:w="1700" w:type="dxa"/>
            <w:vAlign w:val="center"/>
          </w:tcPr>
          <w:p>
            <w:pPr>
              <w:spacing w:line="360" w:lineRule="auto"/>
              <w:rPr>
                <w:szCs w:val="21"/>
              </w:rPr>
            </w:pPr>
          </w:p>
        </w:tc>
        <w:tc>
          <w:tcPr>
            <w:tcW w:w="3180" w:type="dxa"/>
            <w:vAlign w:val="center"/>
          </w:tcPr>
          <w:p>
            <w:pPr>
              <w:spacing w:line="360" w:lineRule="auto"/>
              <w:rPr>
                <w:szCs w:val="21"/>
              </w:rPr>
            </w:pP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jc w:val="center"/>
              <w:rPr>
                <w:szCs w:val="21"/>
              </w:rPr>
            </w:pPr>
            <w:r>
              <w:rPr>
                <w:rFonts w:ascii="宋体" w:eastAsia="宋体" w:hAnsi="宋体" w:hint="eastAsia"/>
                <w:color w:val="000000"/>
                <w:sz w:val="21"/>
                <w:szCs w:val="21"/>
              </w:rPr>
              <w:t>奔跑速度</w:t>
            </w:r>
          </w:p>
        </w:tc>
        <w:tc>
          <w:tcPr>
            <w:tcW w:w="1700" w:type="dxa"/>
            <w:vAlign w:val="center"/>
          </w:tcPr>
          <w:p>
            <w:pPr>
              <w:spacing w:line="360" w:lineRule="auto"/>
              <w:rPr>
                <w:szCs w:val="21"/>
              </w:rPr>
            </w:pPr>
          </w:p>
        </w:tc>
        <w:tc>
          <w:tcPr>
            <w:tcW w:w="3180" w:type="dxa"/>
            <w:vAlign w:val="center"/>
          </w:tcPr>
          <w:p>
            <w:pPr>
              <w:spacing w:line="360" w:lineRule="auto"/>
              <w:rPr>
                <w:szCs w:val="21"/>
              </w:rPr>
            </w:pP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420"/>
        </w:trPr>
        <w:tc>
          <w:tcPr>
            <w:tcW w:w="1300" w:type="dxa"/>
            <w:vMerge/>
          </w:tcPr>
          <w:p>
            <w:pPr>
              <w:spacing w:line="360" w:lineRule="auto"/>
              <w:rPr>
                <w:szCs w:val="21"/>
              </w:rPr>
            </w:pPr>
          </w:p>
        </w:tc>
        <w:tc>
          <w:tcPr>
            <w:tcW w:w="1700" w:type="dxa"/>
            <w:vAlign w:val="center"/>
          </w:tcPr>
          <w:p>
            <w:pPr>
              <w:spacing w:line="360" w:lineRule="auto"/>
              <w:rPr>
                <w:szCs w:val="21"/>
              </w:rPr>
            </w:pPr>
          </w:p>
        </w:tc>
        <w:tc>
          <w:tcPr>
            <w:tcW w:w="1700" w:type="dxa"/>
            <w:vAlign w:val="center"/>
          </w:tcPr>
          <w:p>
            <w:pPr>
              <w:spacing w:line="360" w:lineRule="auto"/>
              <w:rPr>
                <w:szCs w:val="21"/>
              </w:rPr>
            </w:pPr>
          </w:p>
        </w:tc>
        <w:tc>
          <w:tcPr>
            <w:tcW w:w="3180" w:type="dxa"/>
            <w:vAlign w:val="center"/>
          </w:tcPr>
          <w:p>
            <w:pPr>
              <w:spacing w:line="360" w:lineRule="auto"/>
              <w:rPr>
                <w:szCs w:val="21"/>
              </w:rPr>
            </w:pPr>
          </w:p>
        </w:tc>
        <w:tc>
          <w:tcPr>
            <w:tcW w:w="1700" w:type="dxa"/>
            <w:vMerge/>
          </w:tcPr>
          <w:p>
            <w:pPr>
              <w:spacing w:line="360" w:lineRule="auto"/>
              <w:rPr>
                <w:szCs w:val="21"/>
              </w:rPr>
            </w:pPr>
          </w:p>
        </w:tc>
      </w:tr>
      <w:tr>
        <w:tblPrEx>
          <w:tblW w:w="9680" w:type="dxa"/>
          <w:tblInd w:w="0" w:type="dxa"/>
          <w:tblCellMar>
            <w:top w:w="0" w:type="dxa"/>
            <w:left w:w="10" w:type="dxa"/>
            <w:bottom w:w="0" w:type="dxa"/>
            <w:right w:w="10" w:type="dxa"/>
          </w:tblCellMar>
        </w:tblPrEx>
        <w:trPr>
          <w:trHeight w:val="10040"/>
        </w:trPr>
        <w:tc>
          <w:tcPr>
            <w:tcW w:w="1300" w:type="dxa"/>
            <w:vMerge/>
          </w:tcPr>
          <w:p>
            <w:pPr>
              <w:spacing w:line="360" w:lineRule="auto"/>
              <w:rPr>
                <w:szCs w:val="21"/>
              </w:rPr>
            </w:pPr>
          </w:p>
        </w:tc>
        <w:tc>
          <w:tcPr>
            <w:tcW w:w="6580" w:type="dxa"/>
            <w:gridSpan w:val="3"/>
            <w:vAlign w:val="top"/>
          </w:tcPr>
          <w:p>
            <w:pPr>
              <w:spacing w:before="148" w:line="360" w:lineRule="auto"/>
              <w:ind w:firstLine="0"/>
              <w:jc w:val="both"/>
              <w:rPr>
                <w:szCs w:val="21"/>
              </w:rPr>
            </w:pPr>
            <w:r>
              <w:rPr>
                <w:rFonts w:ascii="宋体" w:eastAsia="宋体" w:hAnsi="宋体" w:hint="eastAsia"/>
                <w:color w:val="000000"/>
                <w:sz w:val="21"/>
                <w:szCs w:val="21"/>
              </w:rPr>
              <w:t>根据表格，归纳出青春期的身体变化主要表现在三个方面：身体</w:t>
            </w:r>
          </w:p>
          <w:p>
            <w:pPr>
              <w:spacing w:line="360" w:lineRule="auto"/>
              <w:ind w:firstLine="0"/>
              <w:jc w:val="left"/>
              <w:rPr>
                <w:szCs w:val="21"/>
              </w:rPr>
            </w:pPr>
            <w:r>
              <w:rPr>
                <w:rFonts w:ascii="宋体" w:eastAsia="宋体" w:hAnsi="宋体" w:hint="eastAsia"/>
                <w:color w:val="000000"/>
                <w:sz w:val="21"/>
                <w:szCs w:val="21"/>
              </w:rPr>
              <w:t>外形的变化，内部器官的完善，性机能的成熟。</w:t>
            </w:r>
          </w:p>
          <w:p>
            <w:pPr>
              <w:spacing w:line="360" w:lineRule="auto"/>
              <w:ind w:firstLine="0"/>
              <w:jc w:val="both"/>
              <w:rPr>
                <w:szCs w:val="21"/>
              </w:rPr>
            </w:pPr>
            <w:r>
              <w:rPr>
                <w:rFonts w:ascii="宋体" w:eastAsia="宋体" w:hAnsi="宋体" w:hint="eastAsia"/>
                <w:color w:val="000000"/>
                <w:sz w:val="21"/>
                <w:szCs w:val="21"/>
              </w:rPr>
              <w:t>2．活动：生理变化A、B面，学生合作探究。</w:t>
            </w:r>
          </w:p>
          <w:p>
            <w:pPr>
              <w:spacing w:line="360" w:lineRule="auto"/>
              <w:ind w:firstLine="0"/>
              <w:jc w:val="both"/>
              <w:rPr>
                <w:szCs w:val="21"/>
              </w:rPr>
            </w:pPr>
            <w:r>
              <w:rPr>
                <w:rFonts w:ascii="宋体" w:eastAsia="宋体" w:hAnsi="宋体" w:hint="eastAsia"/>
                <w:color w:val="000000"/>
                <w:sz w:val="21"/>
                <w:szCs w:val="21"/>
              </w:rPr>
              <w:t>A面：我最喜欢篮球。可在小学时，每次去小区的篮球场打篮球</w:t>
            </w:r>
          </w:p>
          <w:p>
            <w:pPr>
              <w:spacing w:line="360" w:lineRule="auto"/>
              <w:ind w:firstLine="0"/>
              <w:jc w:val="both"/>
              <w:rPr>
                <w:szCs w:val="21"/>
              </w:rPr>
            </w:pPr>
            <w:r>
              <w:rPr>
                <w:rFonts w:ascii="宋体" w:eastAsia="宋体" w:hAnsi="宋体" w:hint="eastAsia"/>
                <w:color w:val="000000"/>
                <w:sz w:val="21"/>
                <w:szCs w:val="21"/>
              </w:rPr>
              <w:t>都会被欺负，那些人经常嫌我个子矮，不肯带我玩。现在好了，我的个</w:t>
            </w:r>
          </w:p>
          <w:p>
            <w:pPr>
              <w:spacing w:line="360" w:lineRule="auto"/>
              <w:ind w:firstLine="0"/>
              <w:jc w:val="both"/>
              <w:rPr>
                <w:szCs w:val="21"/>
              </w:rPr>
            </w:pPr>
            <w:r>
              <w:rPr>
                <w:rFonts w:ascii="宋体" w:eastAsia="宋体" w:hAnsi="宋体" w:hint="eastAsia"/>
                <w:color w:val="000000"/>
                <w:sz w:val="21"/>
                <w:szCs w:val="21"/>
              </w:rPr>
              <w:t>子已经窜到一米七八了，体能也比以前好了，篮球场是我的天下了。</w:t>
            </w:r>
          </w:p>
          <w:p>
            <w:pPr>
              <w:spacing w:line="360" w:lineRule="auto"/>
              <w:ind w:firstLine="0"/>
              <w:jc w:val="left"/>
              <w:rPr>
                <w:szCs w:val="21"/>
              </w:rPr>
            </w:pPr>
            <w:r>
              <w:rPr>
                <w:rFonts w:ascii="宋体" w:eastAsia="宋体" w:hAnsi="宋体" w:hint="eastAsia"/>
                <w:color w:val="000000"/>
                <w:sz w:val="21"/>
                <w:szCs w:val="21"/>
              </w:rPr>
              <w:t>感谢青春期！</w:t>
            </w:r>
          </w:p>
          <w:p>
            <w:pPr>
              <w:spacing w:line="360" w:lineRule="auto"/>
              <w:ind w:firstLine="0"/>
              <w:jc w:val="both"/>
              <w:rPr>
                <w:szCs w:val="21"/>
              </w:rPr>
            </w:pPr>
            <w:r>
              <w:rPr>
                <w:rFonts w:ascii="宋体" w:eastAsia="宋体" w:hAnsi="宋体" w:hint="eastAsia"/>
                <w:color w:val="000000"/>
                <w:sz w:val="21"/>
                <w:szCs w:val="21"/>
              </w:rPr>
              <w:t>B面：青春期是个什么鬼？我的脸上这两年来一直在冒痘痘，满脸</w:t>
            </w:r>
          </w:p>
          <w:p>
            <w:pPr>
              <w:spacing w:line="360" w:lineRule="auto"/>
              <w:ind w:firstLine="0"/>
              <w:jc w:val="both"/>
              <w:rPr>
                <w:szCs w:val="21"/>
              </w:rPr>
            </w:pPr>
            <w:r>
              <w:rPr>
                <w:rFonts w:ascii="宋体" w:eastAsia="宋体" w:hAnsi="宋体" w:hint="eastAsia"/>
                <w:color w:val="000000"/>
                <w:sz w:val="21"/>
                <w:szCs w:val="21"/>
              </w:rPr>
              <w:t>都是难看的痘痘。还美其名曰“青春痘”，明明就是“毁容痘”啊！丑死</w:t>
            </w:r>
          </w:p>
          <w:p>
            <w:pPr>
              <w:spacing w:line="360" w:lineRule="auto"/>
              <w:ind w:firstLine="0"/>
              <w:jc w:val="left"/>
              <w:rPr>
                <w:szCs w:val="21"/>
              </w:rPr>
            </w:pPr>
            <w:r>
              <w:rPr>
                <w:rFonts w:ascii="宋体" w:eastAsia="宋体" w:hAnsi="宋体" w:hint="eastAsia"/>
                <w:color w:val="000000"/>
                <w:sz w:val="21"/>
                <w:szCs w:val="21"/>
              </w:rPr>
              <w:t>了！擦什么护肤品都不管用。讨厌青春期！</w:t>
            </w:r>
          </w:p>
          <w:p>
            <w:pPr>
              <w:spacing w:line="360" w:lineRule="auto"/>
              <w:ind w:firstLine="0"/>
              <w:jc w:val="both"/>
              <w:rPr>
                <w:szCs w:val="21"/>
              </w:rPr>
            </w:pPr>
            <w:r>
              <w:rPr>
                <w:rFonts w:ascii="宋体" w:eastAsia="宋体" w:hAnsi="宋体" w:hint="eastAsia"/>
                <w:color w:val="000000"/>
                <w:sz w:val="21"/>
                <w:szCs w:val="21"/>
              </w:rPr>
              <w:t>探究问题：</w:t>
            </w:r>
          </w:p>
          <w:p>
            <w:pPr>
              <w:spacing w:line="360" w:lineRule="auto"/>
              <w:ind w:firstLine="0"/>
              <w:jc w:val="both"/>
              <w:rPr>
                <w:szCs w:val="21"/>
              </w:rPr>
            </w:pPr>
            <w:r>
              <w:rPr>
                <w:rFonts w:ascii="宋体" w:eastAsia="宋体" w:hAnsi="宋体" w:hint="eastAsia"/>
                <w:color w:val="000000"/>
                <w:sz w:val="21"/>
                <w:szCs w:val="21"/>
              </w:rPr>
              <w:t>为什么有人感谢青春期，有人却讨厌青春期？</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教师点拨、归纳。</w:t>
            </w:r>
          </w:p>
          <w:p>
            <w:pPr>
              <w:spacing w:line="360" w:lineRule="auto"/>
              <w:ind w:firstLine="0"/>
              <w:jc w:val="both"/>
              <w:rPr>
                <w:szCs w:val="21"/>
              </w:rPr>
            </w:pPr>
            <w:r>
              <w:rPr>
                <w:rFonts w:ascii="宋体" w:eastAsia="宋体" w:hAnsi="宋体" w:hint="eastAsia"/>
                <w:color w:val="000000"/>
                <w:sz w:val="21"/>
                <w:szCs w:val="21"/>
              </w:rPr>
              <w:t>归纳A面：介绍青春期的生理变化的意义。青春期的生理变化带</w:t>
            </w:r>
          </w:p>
          <w:p>
            <w:pPr>
              <w:spacing w:line="360" w:lineRule="auto"/>
              <w:ind w:firstLine="0"/>
              <w:jc w:val="both"/>
              <w:rPr>
                <w:szCs w:val="21"/>
              </w:rPr>
            </w:pPr>
            <w:r>
              <w:rPr>
                <w:rFonts w:ascii="宋体" w:eastAsia="宋体" w:hAnsi="宋体" w:hint="eastAsia"/>
                <w:color w:val="000000"/>
                <w:sz w:val="21"/>
                <w:szCs w:val="21"/>
              </w:rPr>
              <w:t>给我们旺盛的生命力，使我们的身体充满能量。我们拥有充沛的精</w:t>
            </w:r>
          </w:p>
          <w:p>
            <w:pPr>
              <w:spacing w:line="360" w:lineRule="auto"/>
              <w:ind w:firstLine="0"/>
              <w:jc w:val="left"/>
              <w:rPr>
                <w:szCs w:val="21"/>
              </w:rPr>
            </w:pPr>
            <w:r>
              <w:rPr>
                <w:rFonts w:ascii="宋体" w:eastAsia="宋体" w:hAnsi="宋体" w:hint="eastAsia"/>
                <w:color w:val="000000"/>
                <w:sz w:val="21"/>
                <w:szCs w:val="21"/>
              </w:rPr>
              <w:t>力、敏捷的思维，对成长充满强烈渴望，感觉生活拥有无限可能。</w:t>
            </w:r>
          </w:p>
          <w:p>
            <w:pPr>
              <w:spacing w:line="360" w:lineRule="auto"/>
              <w:ind w:firstLine="0"/>
              <w:jc w:val="both"/>
              <w:rPr>
                <w:szCs w:val="21"/>
              </w:rPr>
            </w:pPr>
            <w:r>
              <w:rPr>
                <w:rFonts w:ascii="宋体" w:eastAsia="宋体" w:hAnsi="宋体" w:hint="eastAsia"/>
                <w:color w:val="000000"/>
                <w:sz w:val="21"/>
                <w:szCs w:val="21"/>
              </w:rPr>
              <w:t>归纳B面：青春期的生理变化也可能给我们带来烦恼。我们要正</w:t>
            </w:r>
          </w:p>
          <w:p>
            <w:pPr>
              <w:spacing w:line="360" w:lineRule="auto"/>
              <w:ind w:firstLine="0"/>
              <w:jc w:val="both"/>
              <w:rPr>
                <w:szCs w:val="21"/>
              </w:rPr>
            </w:pPr>
            <w:r>
              <w:rPr>
                <w:rFonts w:ascii="宋体" w:eastAsia="宋体" w:hAnsi="宋体" w:hint="eastAsia"/>
                <w:color w:val="000000"/>
                <w:sz w:val="21"/>
                <w:szCs w:val="21"/>
              </w:rPr>
              <w:t>视身体的变化，欣然接受青春花蕾的绽放：①不因自己的生理变化而</w:t>
            </w:r>
          </w:p>
          <w:p>
            <w:pPr>
              <w:spacing w:line="360" w:lineRule="auto"/>
              <w:ind w:firstLine="0"/>
              <w:jc w:val="both"/>
              <w:rPr>
                <w:szCs w:val="21"/>
              </w:rPr>
            </w:pPr>
            <w:r>
              <w:rPr>
                <w:rFonts w:ascii="宋体" w:eastAsia="宋体" w:hAnsi="宋体" w:hint="eastAsia"/>
                <w:color w:val="000000"/>
                <w:sz w:val="21"/>
                <w:szCs w:val="21"/>
              </w:rPr>
              <w:t>自卑，是我们对自己的尊重；②不嘲弄同伴的生理变化，是我们对同伴</w:t>
            </w:r>
          </w:p>
          <w:p>
            <w:pPr>
              <w:spacing w:line="360" w:lineRule="auto"/>
              <w:ind w:firstLine="0"/>
              <w:jc w:val="left"/>
              <w:rPr>
                <w:szCs w:val="21"/>
              </w:rPr>
            </w:pPr>
            <w:r>
              <w:rPr>
                <w:rFonts w:ascii="宋体" w:eastAsia="宋体" w:hAnsi="宋体" w:hint="eastAsia"/>
                <w:color w:val="000000"/>
                <w:sz w:val="21"/>
                <w:szCs w:val="21"/>
              </w:rPr>
              <w:t>的尊重。</w:t>
            </w:r>
          </w:p>
          <w:p>
            <w:pPr>
              <w:spacing w:line="360" w:lineRule="auto"/>
              <w:jc w:val="both"/>
              <w:rPr>
                <w:szCs w:val="21"/>
              </w:rPr>
            </w:pPr>
            <w:r>
              <w:rPr>
                <w:rFonts w:ascii="宋体" w:eastAsia="宋体" w:hAnsi="宋体" w:hint="eastAsia"/>
                <w:color w:val="000000"/>
                <w:sz w:val="21"/>
                <w:szCs w:val="21"/>
              </w:rPr>
              <w:t>3．展示一组学生青春内在美的照片，引发学生思考。</w:t>
            </w:r>
          </w:p>
          <w:p>
            <w:pPr>
              <w:spacing w:line="360" w:lineRule="auto"/>
              <w:ind w:firstLine="0"/>
              <w:jc w:val="both"/>
              <w:rPr>
                <w:szCs w:val="21"/>
              </w:rPr>
            </w:pPr>
            <w:r>
              <w:rPr>
                <w:rFonts w:ascii="宋体" w:eastAsia="宋体" w:hAnsi="宋体" w:hint="eastAsia"/>
                <w:color w:val="000000"/>
                <w:sz w:val="21"/>
                <w:szCs w:val="21"/>
              </w:rPr>
              <w:t>内在美照片内容可以包括勤奋学习、社会实践、体育锻炼、志愿服</w:t>
            </w:r>
          </w:p>
          <w:p>
            <w:pPr>
              <w:spacing w:line="360" w:lineRule="auto"/>
              <w:ind w:firstLine="0"/>
              <w:jc w:val="left"/>
              <w:rPr>
                <w:szCs w:val="21"/>
              </w:rPr>
            </w:pPr>
            <w:r>
              <w:rPr>
                <w:rFonts w:ascii="宋体" w:eastAsia="宋体" w:hAnsi="宋体" w:hint="eastAsia"/>
                <w:color w:val="000000"/>
                <w:sz w:val="21"/>
                <w:szCs w:val="21"/>
              </w:rPr>
              <w:t>务、帮家长做家务等。</w:t>
            </w:r>
          </w:p>
          <w:p>
            <w:pPr>
              <w:spacing w:line="360" w:lineRule="auto"/>
              <w:ind w:firstLine="0"/>
              <w:jc w:val="both"/>
              <w:rPr>
                <w:szCs w:val="21"/>
              </w:rPr>
            </w:pPr>
            <w:r>
              <w:rPr>
                <w:rFonts w:ascii="宋体" w:eastAsia="宋体" w:hAnsi="宋体" w:hint="eastAsia"/>
                <w:color w:val="000000"/>
                <w:sz w:val="21"/>
                <w:szCs w:val="21"/>
              </w:rPr>
              <w:t>归纳：青春的我们追求美。在追求形体、仪表等外在美的同时，我</w:t>
            </w:r>
          </w:p>
          <w:p>
            <w:pPr>
              <w:spacing w:line="360" w:lineRule="auto"/>
              <w:ind w:firstLine="0"/>
              <w:jc w:val="left"/>
              <w:rPr>
                <w:szCs w:val="21"/>
              </w:rPr>
            </w:pPr>
            <w:r>
              <w:rPr>
                <w:rFonts w:ascii="宋体" w:eastAsia="宋体" w:hAnsi="宋体" w:hint="eastAsia"/>
                <w:color w:val="000000"/>
                <w:sz w:val="21"/>
                <w:szCs w:val="21"/>
              </w:rPr>
              <w:t>们也要提高品德和文化修养，体现青春的内在美。</w:t>
            </w:r>
          </w:p>
        </w:tc>
        <w:tc>
          <w:tcPr>
            <w:tcW w:w="1700" w:type="dxa"/>
            <w:vMerge/>
          </w:tcPr>
          <w:p>
            <w:pPr>
              <w:spacing w:line="360" w:lineRule="auto"/>
              <w:rPr>
                <w:szCs w:val="21"/>
              </w:rPr>
            </w:pPr>
          </w:p>
        </w:tc>
      </w:tr>
    </w:tbl>
    <w:p>
      <w:pPr>
        <w:spacing w:line="360" w:lineRule="auto"/>
        <w:rPr>
          <w:szCs w:val="21"/>
        </w:rPr>
        <w:sectPr>
          <w:footerReference w:type="default" r:id="rId14"/>
          <w:type w:val="nextPage"/>
          <w:pgSz w:w="11760" w:h="16840"/>
          <w:pgMar w:top="840" w:right="720" w:bottom="1160" w:left="720" w:header="0" w:footer="567" w:gutter="0"/>
          <w:pgNumType w:fmt="decimal" w:start="9"/>
          <w:cols w:num="1" w:space="720"/>
          <w:titlePg w:val="0"/>
        </w:sectPr>
      </w:pPr>
    </w:p>
    <w:p>
      <w:pPr>
        <w:spacing w:before="460" w:after="80" w:line="360" w:lineRule="auto"/>
        <w:ind w:firstLine="0"/>
        <w:jc w:val="right"/>
        <w:rPr>
          <w:szCs w:val="21"/>
        </w:rPr>
      </w:pPr>
      <w:r>
        <w:rPr>
          <w:rFonts w:ascii="宋体" w:eastAsia="宋体" w:hAnsi="宋体" w:hint="eastAsia"/>
          <w:b/>
          <w:color w:val="000000"/>
          <w:sz w:val="21"/>
          <w:szCs w:val="21"/>
        </w:rPr>
        <w:t>续表</w:t>
      </w:r>
    </w:p>
    <w:tbl>
      <w:tblPr>
        <w:tblStyle w:val="TableNormal"/>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74"/>
        <w:gridCol w:w="6776"/>
        <w:gridCol w:w="1890"/>
      </w:tblGrid>
      <w:tr>
        <w:tblPrEx>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jc w:val="center"/>
        </w:trPr>
        <w:tc>
          <w:tcPr>
            <w:tcW w:w="128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82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90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940" w:type="dxa"/>
          <w:jc w:val="center"/>
          <w:tblCellMar>
            <w:top w:w="0" w:type="dxa"/>
            <w:left w:w="10" w:type="dxa"/>
            <w:bottom w:w="0" w:type="dxa"/>
            <w:right w:w="10" w:type="dxa"/>
          </w:tblCellMar>
        </w:tblPrEx>
        <w:trPr>
          <w:trHeight w:val="8220"/>
          <w:jc w:val="center"/>
        </w:trPr>
        <w:tc>
          <w:tcPr>
            <w:tcW w:w="1280" w:type="dxa"/>
            <w:vAlign w:val="top"/>
          </w:tcPr>
          <w:p>
            <w:pPr>
              <w:spacing w:before="3669" w:line="360" w:lineRule="auto"/>
              <w:jc w:val="center"/>
              <w:rPr>
                <w:szCs w:val="21"/>
              </w:rPr>
            </w:pPr>
            <w:r>
              <w:rPr>
                <w:rFonts w:ascii="宋体" w:eastAsia="宋体" w:hAnsi="宋体" w:hint="eastAsia"/>
                <w:color w:val="000000"/>
                <w:sz w:val="21"/>
                <w:szCs w:val="21"/>
              </w:rPr>
              <w:t>环节二：</w:t>
            </w:r>
          </w:p>
          <w:p>
            <w:pPr>
              <w:spacing w:line="360" w:lineRule="auto"/>
              <w:jc w:val="center"/>
              <w:rPr>
                <w:szCs w:val="21"/>
              </w:rPr>
            </w:pPr>
            <w:r>
              <w:rPr>
                <w:rFonts w:ascii="宋体" w:eastAsia="宋体" w:hAnsi="宋体" w:hint="eastAsia"/>
                <w:color w:val="000000"/>
                <w:sz w:val="21"/>
                <w:szCs w:val="21"/>
              </w:rPr>
              <w:t>直面矛盾</w:t>
            </w:r>
          </w:p>
          <w:p>
            <w:pPr>
              <w:spacing w:line="360" w:lineRule="auto"/>
              <w:jc w:val="center"/>
              <w:rPr>
                <w:szCs w:val="21"/>
              </w:rPr>
            </w:pPr>
            <w:r>
              <w:rPr>
                <w:rFonts w:ascii="宋体" w:eastAsia="宋体" w:hAnsi="宋体" w:hint="eastAsia"/>
                <w:color w:val="000000"/>
                <w:sz w:val="21"/>
                <w:szCs w:val="21"/>
              </w:rPr>
              <w:t>心理</w:t>
            </w:r>
          </w:p>
        </w:tc>
        <w:tc>
          <w:tcPr>
            <w:tcW w:w="6820" w:type="dxa"/>
            <w:vAlign w:val="top"/>
          </w:tcPr>
          <w:p>
            <w:pPr>
              <w:spacing w:before="87" w:line="360" w:lineRule="auto"/>
              <w:ind w:firstLine="0"/>
              <w:jc w:val="both"/>
              <w:rPr>
                <w:szCs w:val="21"/>
              </w:rPr>
            </w:pPr>
            <w:r>
              <w:rPr>
                <w:rFonts w:ascii="宋体" w:eastAsia="宋体" w:hAnsi="宋体" w:hint="eastAsia"/>
                <w:color w:val="000000"/>
                <w:sz w:val="21"/>
                <w:szCs w:val="21"/>
              </w:rPr>
              <w:t>1．呈现三段材料，学生探究与分享。</w:t>
            </w:r>
          </w:p>
          <w:p>
            <w:pPr>
              <w:spacing w:line="360" w:lineRule="auto"/>
              <w:ind w:firstLine="0"/>
              <w:jc w:val="both"/>
              <w:rPr>
                <w:szCs w:val="21"/>
              </w:rPr>
            </w:pPr>
            <w:r>
              <w:rPr>
                <w:rFonts w:ascii="宋体" w:eastAsia="宋体" w:hAnsi="宋体" w:hint="eastAsia"/>
                <w:color w:val="000000"/>
                <w:sz w:val="21"/>
                <w:szCs w:val="21"/>
              </w:rPr>
              <w:t>材料一；我不喜欢爸爸妈妈干涉我的事情。可是，当我遇到麻烦</w:t>
            </w:r>
          </w:p>
          <w:p>
            <w:pPr>
              <w:spacing w:line="360" w:lineRule="auto"/>
              <w:ind w:firstLine="0"/>
              <w:jc w:val="both"/>
              <w:rPr>
                <w:szCs w:val="21"/>
              </w:rPr>
            </w:pPr>
            <w:r>
              <w:rPr>
                <w:rFonts w:ascii="宋体" w:eastAsia="宋体" w:hAnsi="宋体" w:hint="eastAsia"/>
                <w:color w:val="000000"/>
                <w:sz w:val="21"/>
                <w:szCs w:val="21"/>
              </w:rPr>
              <w:t>时，还是渴望他们“出现”！</w:t>
            </w:r>
          </w:p>
          <w:p>
            <w:pPr>
              <w:spacing w:line="360" w:lineRule="auto"/>
              <w:ind w:firstLine="0"/>
              <w:jc w:val="both"/>
              <w:rPr>
                <w:szCs w:val="21"/>
              </w:rPr>
            </w:pPr>
            <w:r>
              <w:rPr>
                <w:rFonts w:ascii="宋体" w:eastAsia="宋体" w:hAnsi="宋体" w:hint="eastAsia"/>
                <w:color w:val="000000"/>
                <w:sz w:val="21"/>
                <w:szCs w:val="21"/>
              </w:rPr>
              <w:t>材料二：升入初中以来，我有心里话不愿意对别人讲了。其实我</w:t>
            </w:r>
          </w:p>
          <w:p>
            <w:pPr>
              <w:spacing w:line="360" w:lineRule="auto"/>
              <w:ind w:firstLine="0"/>
              <w:jc w:val="both"/>
              <w:rPr>
                <w:szCs w:val="21"/>
              </w:rPr>
            </w:pPr>
            <w:r>
              <w:rPr>
                <w:rFonts w:ascii="宋体" w:eastAsia="宋体" w:hAnsi="宋体" w:hint="eastAsia"/>
                <w:color w:val="000000"/>
                <w:sz w:val="21"/>
                <w:szCs w:val="21"/>
              </w:rPr>
              <w:t>挺希望有人能理解我！</w:t>
            </w:r>
          </w:p>
          <w:p>
            <w:pPr>
              <w:spacing w:line="360" w:lineRule="auto"/>
              <w:ind w:firstLine="0"/>
              <w:jc w:val="both"/>
              <w:rPr>
                <w:szCs w:val="21"/>
              </w:rPr>
            </w:pPr>
            <w:r>
              <w:rPr>
                <w:rFonts w:ascii="宋体" w:eastAsia="宋体" w:hAnsi="宋体" w:hint="eastAsia"/>
                <w:color w:val="000000"/>
                <w:sz w:val="21"/>
                <w:szCs w:val="21"/>
              </w:rPr>
              <w:t>材料三：我从小学四年级开始学习击剑，今年在全区中小学击剑</w:t>
            </w:r>
          </w:p>
          <w:p>
            <w:pPr>
              <w:spacing w:line="360" w:lineRule="auto"/>
              <w:ind w:firstLine="0"/>
              <w:jc w:val="both"/>
              <w:rPr>
                <w:szCs w:val="21"/>
              </w:rPr>
            </w:pPr>
            <w:r>
              <w:rPr>
                <w:rFonts w:ascii="宋体" w:eastAsia="宋体" w:hAnsi="宋体" w:hint="eastAsia"/>
                <w:color w:val="000000"/>
                <w:sz w:val="21"/>
                <w:szCs w:val="21"/>
              </w:rPr>
              <w:t>比赛中获得奖牌。班长让我在班会上给大家表演，我却不敢“亮剑”。</w:t>
            </w:r>
          </w:p>
          <w:p>
            <w:pPr>
              <w:spacing w:line="360" w:lineRule="auto"/>
              <w:ind w:firstLine="0"/>
              <w:jc w:val="both"/>
              <w:rPr>
                <w:szCs w:val="21"/>
              </w:rPr>
            </w:pPr>
            <w:r>
              <w:rPr>
                <w:rFonts w:ascii="宋体" w:eastAsia="宋体" w:hAnsi="宋体" w:hint="eastAsia"/>
                <w:color w:val="000000"/>
                <w:sz w:val="21"/>
                <w:szCs w:val="21"/>
              </w:rPr>
              <w:t>探究问题：</w:t>
            </w:r>
          </w:p>
          <w:p>
            <w:pPr>
              <w:spacing w:line="360" w:lineRule="auto"/>
              <w:ind w:firstLine="0"/>
              <w:jc w:val="both"/>
              <w:rPr>
                <w:szCs w:val="21"/>
              </w:rPr>
            </w:pPr>
            <w:r>
              <w:rPr>
                <w:rFonts w:ascii="宋体" w:eastAsia="宋体" w:hAnsi="宋体" w:hint="eastAsia"/>
                <w:color w:val="000000"/>
                <w:sz w:val="21"/>
                <w:szCs w:val="21"/>
              </w:rPr>
              <w:t>你有过类似的问题吗？你认为产生这些问题的原因是什么？</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教师点拨、归纳：青春期矛盾心理的主要表现包括反抗与依赖、闭</w:t>
            </w:r>
          </w:p>
          <w:p>
            <w:pPr>
              <w:spacing w:line="360" w:lineRule="auto"/>
              <w:ind w:firstLine="0"/>
              <w:jc w:val="left"/>
              <w:rPr>
                <w:szCs w:val="21"/>
              </w:rPr>
            </w:pPr>
            <w:r>
              <w:rPr>
                <w:rFonts w:ascii="宋体" w:eastAsia="宋体" w:hAnsi="宋体" w:hint="eastAsia"/>
                <w:color w:val="000000"/>
                <w:sz w:val="21"/>
                <w:szCs w:val="21"/>
              </w:rPr>
              <w:t>锁与开放、勇敢与怯懦。</w:t>
            </w:r>
          </w:p>
          <w:p>
            <w:pPr>
              <w:spacing w:line="360" w:lineRule="auto"/>
              <w:ind w:firstLine="0"/>
              <w:jc w:val="both"/>
              <w:rPr>
                <w:szCs w:val="21"/>
              </w:rPr>
            </w:pPr>
            <w:r>
              <w:rPr>
                <w:rFonts w:ascii="宋体" w:eastAsia="宋体" w:hAnsi="宋体" w:hint="eastAsia"/>
                <w:color w:val="000000"/>
                <w:sz w:val="21"/>
                <w:szCs w:val="21"/>
              </w:rPr>
              <w:t>2．活动：矛盾心理A、B面，学生合作探究。</w:t>
            </w:r>
          </w:p>
          <w:p>
            <w:pPr>
              <w:spacing w:line="360" w:lineRule="auto"/>
              <w:ind w:firstLine="0"/>
              <w:jc w:val="both"/>
              <w:rPr>
                <w:szCs w:val="21"/>
              </w:rPr>
            </w:pPr>
            <w:r>
              <w:rPr>
                <w:rFonts w:ascii="宋体" w:eastAsia="宋体" w:hAnsi="宋体" w:hint="eastAsia"/>
                <w:color w:val="000000"/>
                <w:sz w:val="21"/>
                <w:szCs w:val="21"/>
              </w:rPr>
              <w:t>A面：青春期的矛盾心理有时让我们烦恼。</w:t>
            </w:r>
          </w:p>
          <w:p>
            <w:pPr>
              <w:spacing w:line="360" w:lineRule="auto"/>
              <w:jc w:val="center"/>
              <w:rPr>
                <w:szCs w:val="21"/>
              </w:rPr>
            </w:pPr>
            <w:r>
              <w:rPr>
                <w:rFonts w:ascii="宋体" w:eastAsia="宋体" w:hAnsi="宋体" w:hint="eastAsia"/>
                <w:color w:val="000000"/>
                <w:sz w:val="21"/>
                <w:szCs w:val="21"/>
              </w:rPr>
              <w:t>B面：青春期的矛盾心理也为我们的成长提供了契机。</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教师归纳：积极面对和正确处理这些心理矛盾，我们才能健康成长。</w:t>
            </w:r>
          </w:p>
          <w:p>
            <w:pPr>
              <w:spacing w:line="360" w:lineRule="auto"/>
              <w:ind w:firstLine="0"/>
              <w:jc w:val="both"/>
              <w:rPr>
                <w:szCs w:val="21"/>
              </w:rPr>
            </w:pPr>
            <w:r>
              <w:rPr>
                <w:rFonts w:ascii="宋体" w:eastAsia="宋体" w:hAnsi="宋体" w:hint="eastAsia"/>
                <w:color w:val="000000"/>
                <w:sz w:val="21"/>
                <w:szCs w:val="21"/>
              </w:rPr>
              <w:t>3．小组探究与分享：你有哪些处理青春期矛盾心理的好方法？</w:t>
            </w:r>
          </w:p>
          <w:p>
            <w:pPr>
              <w:spacing w:line="360" w:lineRule="auto"/>
              <w:ind w:firstLine="0"/>
              <w:jc w:val="both"/>
              <w:rPr>
                <w:szCs w:val="21"/>
              </w:rPr>
            </w:pPr>
            <w:r>
              <w:rPr>
                <w:rFonts w:ascii="宋体" w:eastAsia="宋体" w:hAnsi="宋体" w:hint="eastAsia"/>
                <w:color w:val="000000"/>
                <w:sz w:val="21"/>
                <w:szCs w:val="21"/>
              </w:rPr>
              <w:t>（要求：小组内每个组员轮流分享、交流，组长做好记录、整理工</w:t>
            </w:r>
          </w:p>
          <w:p>
            <w:pPr>
              <w:spacing w:line="360" w:lineRule="auto"/>
              <w:ind w:firstLine="0"/>
              <w:jc w:val="left"/>
              <w:rPr>
                <w:szCs w:val="21"/>
              </w:rPr>
            </w:pPr>
            <w:r>
              <w:rPr>
                <w:rFonts w:ascii="宋体" w:eastAsia="宋体" w:hAnsi="宋体" w:hint="eastAsia"/>
                <w:color w:val="000000"/>
                <w:sz w:val="21"/>
                <w:szCs w:val="21"/>
              </w:rPr>
              <w:t>作。最后在班级中汇报本组的成果）</w:t>
            </w:r>
          </w:p>
          <w:p>
            <w:pPr>
              <w:spacing w:line="360" w:lineRule="auto"/>
              <w:ind w:firstLine="0"/>
              <w:jc w:val="both"/>
              <w:rPr>
                <w:szCs w:val="21"/>
              </w:rPr>
            </w:pPr>
            <w:r>
              <w:rPr>
                <w:rFonts w:ascii="宋体" w:eastAsia="宋体" w:hAnsi="宋体" w:hint="eastAsia"/>
                <w:color w:val="000000"/>
                <w:sz w:val="21"/>
                <w:szCs w:val="21"/>
              </w:rPr>
              <w:t>学生回答。</w:t>
            </w:r>
          </w:p>
          <w:p>
            <w:pPr>
              <w:spacing w:line="360" w:lineRule="auto"/>
              <w:ind w:firstLine="0"/>
              <w:jc w:val="both"/>
              <w:rPr>
                <w:szCs w:val="21"/>
              </w:rPr>
            </w:pPr>
            <w:r>
              <w:rPr>
                <w:rFonts w:ascii="宋体" w:eastAsia="宋体" w:hAnsi="宋体" w:hint="eastAsia"/>
                <w:color w:val="000000"/>
                <w:sz w:val="21"/>
                <w:szCs w:val="21"/>
              </w:rPr>
              <w:t>教师归纳：</w:t>
            </w:r>
          </w:p>
          <w:p>
            <w:pPr>
              <w:spacing w:line="360" w:lineRule="auto"/>
              <w:ind w:firstLine="0"/>
              <w:jc w:val="both"/>
              <w:rPr>
                <w:szCs w:val="21"/>
              </w:rPr>
            </w:pPr>
            <w:r>
              <w:rPr>
                <w:rFonts w:ascii="宋体" w:eastAsia="宋体" w:hAnsi="宋体" w:hint="eastAsia"/>
                <w:color w:val="000000"/>
                <w:sz w:val="21"/>
                <w:szCs w:val="21"/>
              </w:rPr>
              <w:t>①参加集体活动，在集体的温暖中放松自己；</w:t>
            </w:r>
          </w:p>
          <w:p>
            <w:pPr>
              <w:spacing w:line="360" w:lineRule="auto"/>
              <w:ind w:firstLine="0"/>
              <w:jc w:val="both"/>
              <w:rPr>
                <w:szCs w:val="21"/>
              </w:rPr>
            </w:pPr>
            <w:r>
              <w:rPr>
                <w:rFonts w:ascii="宋体" w:eastAsia="宋体" w:hAnsi="宋体" w:hint="eastAsia"/>
                <w:color w:val="000000"/>
                <w:sz w:val="21"/>
                <w:szCs w:val="21"/>
              </w:rPr>
              <w:t>②通过求助他人，学习化解烦恼的方法；</w:t>
            </w:r>
          </w:p>
          <w:p>
            <w:pPr>
              <w:spacing w:line="360" w:lineRule="auto"/>
              <w:ind w:firstLine="0"/>
              <w:jc w:val="both"/>
              <w:rPr>
                <w:szCs w:val="21"/>
              </w:rPr>
            </w:pPr>
            <w:r>
              <w:rPr>
                <w:rFonts w:ascii="宋体" w:eastAsia="宋体" w:hAnsi="宋体" w:hint="eastAsia"/>
                <w:color w:val="000000"/>
                <w:sz w:val="21"/>
                <w:szCs w:val="21"/>
              </w:rPr>
              <w:t>③通过培养兴趣爱好转移注意，接纳和调适青春期的矛盾心理；</w:t>
            </w:r>
          </w:p>
          <w:p>
            <w:pPr>
              <w:spacing w:line="360" w:lineRule="auto"/>
              <w:jc w:val="both"/>
              <w:rPr>
                <w:szCs w:val="21"/>
              </w:rPr>
            </w:pPr>
            <w:r>
              <w:rPr>
                <w:rFonts w:ascii="宋体" w:eastAsia="宋体" w:hAnsi="宋体" w:hint="eastAsia"/>
                <w:color w:val="000000"/>
                <w:sz w:val="21"/>
                <w:szCs w:val="21"/>
              </w:rPr>
              <w:t>④学习自我调节，成为自己的“心理保健医生”。</w:t>
            </w:r>
          </w:p>
        </w:tc>
        <w:tc>
          <w:tcPr>
            <w:tcW w:w="1900" w:type="dxa"/>
            <w:vAlign w:val="top"/>
          </w:tcPr>
          <w:p>
            <w:pPr>
              <w:spacing w:before="634" w:line="360" w:lineRule="auto"/>
              <w:ind w:firstLine="0"/>
              <w:jc w:val="both"/>
              <w:rPr>
                <w:szCs w:val="21"/>
              </w:rPr>
            </w:pPr>
            <w:r>
              <w:rPr>
                <w:rFonts w:ascii="宋体" w:eastAsia="宋体" w:hAnsi="宋体" w:hint="eastAsia"/>
                <w:color w:val="000000"/>
                <w:sz w:val="21"/>
                <w:szCs w:val="21"/>
              </w:rPr>
              <w:t>通过三段材</w:t>
            </w:r>
          </w:p>
          <w:p>
            <w:pPr>
              <w:spacing w:line="360" w:lineRule="auto"/>
              <w:ind w:firstLine="0"/>
              <w:jc w:val="left"/>
              <w:rPr>
                <w:szCs w:val="21"/>
              </w:rPr>
            </w:pPr>
            <w:r>
              <w:rPr>
                <w:rFonts w:ascii="宋体" w:eastAsia="宋体" w:hAnsi="宋体" w:hint="eastAsia"/>
                <w:color w:val="000000"/>
                <w:sz w:val="21"/>
                <w:szCs w:val="21"/>
              </w:rPr>
              <w:t>料的探究与分</w:t>
            </w:r>
          </w:p>
          <w:p>
            <w:pPr>
              <w:spacing w:line="360" w:lineRule="auto"/>
              <w:ind w:firstLine="0"/>
              <w:jc w:val="left"/>
              <w:rPr>
                <w:szCs w:val="21"/>
              </w:rPr>
            </w:pPr>
            <w:r>
              <w:rPr>
                <w:rFonts w:ascii="宋体" w:eastAsia="宋体" w:hAnsi="宋体" w:hint="eastAsia"/>
                <w:color w:val="000000"/>
                <w:sz w:val="21"/>
                <w:szCs w:val="21"/>
              </w:rPr>
              <w:t>享，引出青春期</w:t>
            </w:r>
          </w:p>
          <w:p>
            <w:pPr>
              <w:spacing w:line="360" w:lineRule="auto"/>
              <w:ind w:firstLine="0"/>
              <w:jc w:val="left"/>
              <w:rPr>
                <w:szCs w:val="21"/>
              </w:rPr>
            </w:pPr>
            <w:r>
              <w:rPr>
                <w:rFonts w:ascii="宋体" w:eastAsia="宋体" w:hAnsi="宋体" w:hint="eastAsia"/>
                <w:color w:val="000000"/>
                <w:sz w:val="21"/>
                <w:szCs w:val="21"/>
              </w:rPr>
              <w:t>矛盾心理的主要</w:t>
            </w:r>
          </w:p>
          <w:p>
            <w:pPr>
              <w:spacing w:line="360" w:lineRule="auto"/>
              <w:ind w:firstLine="0"/>
              <w:jc w:val="left"/>
              <w:rPr>
                <w:szCs w:val="21"/>
              </w:rPr>
            </w:pPr>
            <w:r>
              <w:rPr>
                <w:rFonts w:ascii="宋体" w:eastAsia="宋体" w:hAnsi="宋体" w:hint="eastAsia"/>
                <w:color w:val="000000"/>
                <w:sz w:val="21"/>
                <w:szCs w:val="21"/>
              </w:rPr>
              <w:t>表现。</w:t>
            </w:r>
          </w:p>
          <w:p>
            <w:pPr>
              <w:spacing w:before="1616" w:line="360" w:lineRule="auto"/>
              <w:ind w:firstLine="0"/>
              <w:jc w:val="both"/>
              <w:rPr>
                <w:szCs w:val="21"/>
              </w:rPr>
            </w:pPr>
            <w:r>
              <w:rPr>
                <w:rFonts w:ascii="宋体" w:eastAsia="宋体" w:hAnsi="宋体" w:hint="eastAsia"/>
                <w:color w:val="000000"/>
                <w:sz w:val="21"/>
                <w:szCs w:val="21"/>
              </w:rPr>
              <w:t>通过矛盾心</w:t>
            </w:r>
          </w:p>
          <w:p>
            <w:pPr>
              <w:spacing w:line="360" w:lineRule="auto"/>
              <w:ind w:firstLine="0"/>
              <w:jc w:val="left"/>
              <w:rPr>
                <w:szCs w:val="21"/>
              </w:rPr>
            </w:pPr>
            <w:r>
              <w:rPr>
                <w:rFonts w:ascii="宋体" w:eastAsia="宋体" w:hAnsi="宋体" w:hint="eastAsia"/>
                <w:color w:val="000000"/>
                <w:sz w:val="21"/>
                <w:szCs w:val="21"/>
              </w:rPr>
              <w:t>理A、B面的活</w:t>
            </w:r>
          </w:p>
          <w:p>
            <w:pPr>
              <w:spacing w:line="360" w:lineRule="auto"/>
              <w:ind w:firstLine="0"/>
              <w:jc w:val="left"/>
              <w:rPr>
                <w:szCs w:val="21"/>
              </w:rPr>
            </w:pPr>
            <w:r>
              <w:rPr>
                <w:rFonts w:ascii="宋体" w:eastAsia="宋体" w:hAnsi="宋体" w:hint="eastAsia"/>
                <w:color w:val="000000"/>
                <w:sz w:val="21"/>
                <w:szCs w:val="21"/>
              </w:rPr>
              <w:t>动，帮助学生认</w:t>
            </w:r>
          </w:p>
          <w:p>
            <w:pPr>
              <w:spacing w:line="360" w:lineRule="auto"/>
              <w:ind w:firstLine="0"/>
              <w:jc w:val="left"/>
              <w:rPr>
                <w:szCs w:val="21"/>
              </w:rPr>
            </w:pPr>
            <w:r>
              <w:rPr>
                <w:rFonts w:ascii="宋体" w:eastAsia="宋体" w:hAnsi="宋体" w:hint="eastAsia"/>
                <w:color w:val="000000"/>
                <w:sz w:val="21"/>
                <w:szCs w:val="21"/>
              </w:rPr>
              <w:t>识到青春期矛盾</w:t>
            </w:r>
          </w:p>
          <w:p>
            <w:pPr>
              <w:spacing w:line="360" w:lineRule="auto"/>
              <w:jc w:val="center"/>
              <w:rPr>
                <w:szCs w:val="21"/>
              </w:rPr>
            </w:pPr>
            <w:r>
              <w:rPr>
                <w:rFonts w:ascii="宋体" w:eastAsia="宋体" w:hAnsi="宋体" w:hint="eastAsia"/>
                <w:color w:val="000000"/>
                <w:sz w:val="21"/>
                <w:szCs w:val="21"/>
              </w:rPr>
              <w:t>心理的两面性。</w:t>
            </w:r>
          </w:p>
          <w:p>
            <w:pPr>
              <w:spacing w:before="451" w:line="360" w:lineRule="auto"/>
              <w:ind w:firstLine="0"/>
              <w:jc w:val="both"/>
              <w:rPr>
                <w:szCs w:val="21"/>
              </w:rPr>
            </w:pPr>
            <w:r>
              <w:rPr>
                <w:rFonts w:ascii="宋体" w:eastAsia="宋体" w:hAnsi="宋体" w:hint="eastAsia"/>
                <w:color w:val="000000"/>
                <w:sz w:val="21"/>
                <w:szCs w:val="21"/>
              </w:rPr>
              <w:t>通过小组探</w:t>
            </w:r>
          </w:p>
          <w:p>
            <w:pPr>
              <w:spacing w:line="360" w:lineRule="auto"/>
              <w:ind w:firstLine="0"/>
              <w:jc w:val="left"/>
              <w:rPr>
                <w:szCs w:val="21"/>
              </w:rPr>
            </w:pPr>
            <w:r>
              <w:rPr>
                <w:rFonts w:ascii="宋体" w:eastAsia="宋体" w:hAnsi="宋体" w:hint="eastAsia"/>
                <w:color w:val="000000"/>
                <w:sz w:val="21"/>
                <w:szCs w:val="21"/>
              </w:rPr>
              <w:t>究与分享处理青</w:t>
            </w:r>
          </w:p>
          <w:p>
            <w:pPr>
              <w:spacing w:line="360" w:lineRule="auto"/>
              <w:ind w:firstLine="0"/>
              <w:jc w:val="left"/>
              <w:rPr>
                <w:szCs w:val="21"/>
              </w:rPr>
            </w:pPr>
            <w:r>
              <w:rPr>
                <w:rFonts w:ascii="宋体" w:eastAsia="宋体" w:hAnsi="宋体" w:hint="eastAsia"/>
                <w:color w:val="000000"/>
                <w:sz w:val="21"/>
                <w:szCs w:val="21"/>
              </w:rPr>
              <w:t>春期矛盾心理的</w:t>
            </w:r>
          </w:p>
          <w:p>
            <w:pPr>
              <w:spacing w:line="360" w:lineRule="auto"/>
              <w:ind w:firstLine="0"/>
              <w:jc w:val="left"/>
              <w:rPr>
                <w:szCs w:val="21"/>
              </w:rPr>
            </w:pPr>
            <w:r>
              <w:rPr>
                <w:rFonts w:ascii="宋体" w:eastAsia="宋体" w:hAnsi="宋体" w:hint="eastAsia"/>
                <w:color w:val="000000"/>
                <w:sz w:val="21"/>
                <w:szCs w:val="21"/>
              </w:rPr>
              <w:t>方法，进一步让</w:t>
            </w:r>
          </w:p>
          <w:p>
            <w:pPr>
              <w:spacing w:line="360" w:lineRule="auto"/>
              <w:ind w:firstLine="0"/>
              <w:jc w:val="left"/>
              <w:rPr>
                <w:szCs w:val="21"/>
              </w:rPr>
            </w:pPr>
            <w:r>
              <w:rPr>
                <w:rFonts w:ascii="宋体" w:eastAsia="宋体" w:hAnsi="宋体" w:hint="eastAsia"/>
                <w:color w:val="000000"/>
                <w:sz w:val="21"/>
                <w:szCs w:val="21"/>
              </w:rPr>
              <w:t>学生掌握正确对</w:t>
            </w:r>
          </w:p>
          <w:p>
            <w:pPr>
              <w:spacing w:line="360" w:lineRule="auto"/>
              <w:jc w:val="center"/>
              <w:rPr>
                <w:szCs w:val="21"/>
              </w:rPr>
            </w:pPr>
            <w:r>
              <w:rPr>
                <w:rFonts w:ascii="宋体" w:eastAsia="宋体" w:hAnsi="宋体" w:hint="eastAsia"/>
                <w:color w:val="000000"/>
                <w:sz w:val="21"/>
                <w:szCs w:val="21"/>
              </w:rPr>
              <w:t>待矛盾心理的</w:t>
            </w:r>
          </w:p>
          <w:p>
            <w:pPr>
              <w:spacing w:line="360" w:lineRule="auto"/>
              <w:ind w:firstLine="0"/>
              <w:jc w:val="left"/>
              <w:rPr>
                <w:szCs w:val="21"/>
              </w:rPr>
            </w:pPr>
            <w:r>
              <w:rPr>
                <w:rFonts w:ascii="宋体" w:eastAsia="宋体" w:hAnsi="宋体" w:hint="eastAsia"/>
                <w:color w:val="000000"/>
                <w:sz w:val="21"/>
                <w:szCs w:val="21"/>
              </w:rPr>
              <w:t>方法。</w:t>
            </w:r>
          </w:p>
        </w:tc>
      </w:tr>
      <w:tr>
        <w:tblPrEx>
          <w:tblW w:w="9940" w:type="dxa"/>
          <w:jc w:val="center"/>
          <w:tblCellMar>
            <w:top w:w="0" w:type="dxa"/>
            <w:left w:w="10" w:type="dxa"/>
            <w:bottom w:w="0" w:type="dxa"/>
            <w:right w:w="10" w:type="dxa"/>
          </w:tblCellMar>
        </w:tblPrEx>
        <w:trPr>
          <w:trHeight w:val="2560"/>
          <w:jc w:val="center"/>
        </w:trPr>
        <w:tc>
          <w:tcPr>
            <w:tcW w:w="1280" w:type="dxa"/>
            <w:vAlign w:val="center"/>
          </w:tcPr>
          <w:p>
            <w:pPr>
              <w:spacing w:before="1077" w:line="360" w:lineRule="auto"/>
              <w:jc w:val="center"/>
              <w:rPr>
                <w:szCs w:val="21"/>
              </w:rPr>
            </w:pPr>
            <w:r>
              <w:rPr>
                <w:rFonts w:ascii="宋体" w:eastAsia="宋体" w:hAnsi="宋体" w:hint="eastAsia"/>
                <w:color w:val="000000"/>
                <w:sz w:val="21"/>
                <w:szCs w:val="21"/>
              </w:rPr>
              <w:t>板书设计</w:t>
            </w:r>
          </w:p>
        </w:tc>
        <w:tc>
          <w:tcPr>
            <w:tcW w:w="6820" w:type="dxa"/>
            <w:vAlign w:val="top"/>
          </w:tcPr>
          <w:p>
            <w:pPr>
              <w:spacing w:before="96" w:line="360" w:lineRule="auto"/>
              <w:jc w:val="center"/>
              <w:rPr>
                <w:szCs w:val="21"/>
              </w:rPr>
            </w:pPr>
            <w:r>
              <w:rPr>
                <w:rFonts w:ascii="宋体" w:eastAsia="宋体" w:hAnsi="宋体" w:hint="eastAsia"/>
                <w:color w:val="000000"/>
                <w:sz w:val="21"/>
                <w:szCs w:val="21"/>
              </w:rPr>
              <w:t>身体变化的主要表现</w:t>
            </w:r>
          </w:p>
          <w:p>
            <w:pPr>
              <w:spacing w:line="360" w:lineRule="auto"/>
              <w:ind w:firstLine="0"/>
              <w:jc w:val="both"/>
              <w:rPr>
                <w:szCs w:val="21"/>
              </w:rPr>
            </w:pPr>
            <w:r>
              <w:rPr>
                <w:rFonts w:ascii="宋体" w:eastAsia="宋体" w:hAnsi="宋体" w:hint="eastAsia"/>
                <w:color w:val="000000"/>
                <w:sz w:val="21"/>
                <w:szCs w:val="21"/>
              </w:rPr>
              <w:t>好处</w:t>
            </w:r>
          </w:p>
          <w:p>
            <w:pPr>
              <w:spacing w:line="360" w:lineRule="auto"/>
              <w:jc w:val="center"/>
              <w:rPr>
                <w:szCs w:val="21"/>
              </w:rPr>
            </w:pPr>
            <w:r>
              <w:rPr>
                <w:rFonts w:ascii="宋体" w:eastAsia="宋体" w:hAnsi="宋体" w:hint="eastAsia"/>
                <w:color w:val="000000"/>
                <w:sz w:val="21"/>
                <w:szCs w:val="21"/>
              </w:rPr>
              <w:t>悦纳生理变化生理变化的两面性烦恼</w:t>
            </w:r>
          </w:p>
          <w:p>
            <w:pPr>
              <w:spacing w:line="360" w:lineRule="auto"/>
              <w:jc w:val="center"/>
              <w:rPr>
                <w:szCs w:val="21"/>
              </w:rPr>
            </w:pPr>
            <w:r>
              <w:rPr>
                <w:rFonts w:ascii="宋体" w:eastAsia="宋体" w:hAnsi="宋体" w:hint="eastAsia"/>
                <w:color w:val="000000"/>
                <w:sz w:val="21"/>
                <w:szCs w:val="21"/>
              </w:rPr>
              <w:t>正视身体变化☆</w:t>
            </w:r>
          </w:p>
          <w:p>
            <w:pPr>
              <w:spacing w:line="360" w:lineRule="auto"/>
              <w:jc w:val="center"/>
              <w:rPr>
                <w:szCs w:val="21"/>
              </w:rPr>
            </w:pPr>
            <w:r>
              <w:rPr>
                <w:rFonts w:ascii="宋体" w:eastAsia="宋体" w:hAnsi="宋体" w:hint="eastAsia"/>
                <w:color w:val="000000"/>
                <w:sz w:val="21"/>
                <w:szCs w:val="21"/>
              </w:rPr>
              <w:t>青春期对美的追求</w:t>
            </w:r>
          </w:p>
          <w:p>
            <w:pPr>
              <w:spacing w:line="360" w:lineRule="auto"/>
              <w:jc w:val="center"/>
              <w:rPr>
                <w:szCs w:val="21"/>
              </w:rPr>
            </w:pPr>
            <w:r>
              <w:rPr>
                <w:rFonts w:ascii="宋体" w:eastAsia="宋体" w:hAnsi="宋体" w:hint="eastAsia"/>
                <w:color w:val="000000"/>
                <w:sz w:val="21"/>
                <w:szCs w:val="21"/>
              </w:rPr>
              <w:t>青春期矛盾心理的主要表现</w:t>
            </w:r>
          </w:p>
        </w:tc>
        <w:tc>
          <w:tcPr>
            <w:tcW w:w="1900" w:type="dxa"/>
            <w:vAlign w:val="center"/>
          </w:tcPr>
          <w:p>
            <w:pPr>
              <w:spacing w:line="360" w:lineRule="auto"/>
              <w:rPr>
                <w:szCs w:val="21"/>
              </w:rPr>
            </w:pPr>
          </w:p>
        </w:tc>
      </w:tr>
    </w:tbl>
    <w:p>
      <w:pPr>
        <w:sectPr>
          <w:footerReference w:type="default" r:id="rId15"/>
          <w:type w:val="continuous"/>
          <w:pgSz w:w="11560" w:h="16840"/>
          <w:pgMar w:top="1000" w:right="720" w:bottom="1120" w:left="1160" w:header="0" w:footer="850" w:gutter="0"/>
          <w:pgNumType w:fmt="decimal" w:start="10"/>
          <w:cols w:num="1" w:space="720"/>
        </w:sectPr>
      </w:pPr>
    </w:p>
    <w:tbl>
      <w:tblPr>
        <w:tblStyle w:val="TableNormal"/>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74"/>
        <w:gridCol w:w="6776"/>
        <w:gridCol w:w="1890"/>
      </w:tblGrid>
      <w:tr>
        <w:tblPrEx>
          <w:tblW w:w="9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2560"/>
          <w:jc w:val="center"/>
        </w:trPr>
        <w:tc>
          <w:tcPr>
            <w:tcW w:w="1280" w:type="dxa"/>
            <w:vAlign w:val="center"/>
          </w:tcPr>
          <w:p/>
        </w:tc>
        <w:tc>
          <w:tcPr>
            <w:tcW w:w="6820" w:type="dxa"/>
            <w:vAlign w:val="top"/>
          </w:tcPr>
          <w:p>
            <w:pPr>
              <w:spacing w:line="360" w:lineRule="auto"/>
              <w:jc w:val="center"/>
              <w:rPr>
                <w:szCs w:val="21"/>
              </w:rPr>
            </w:pPr>
            <w:r>
              <w:rPr>
                <w:rFonts w:ascii="宋体" w:eastAsia="宋体" w:hAnsi="宋体" w:hint="eastAsia"/>
                <w:color w:val="000000"/>
                <w:sz w:val="21"/>
                <w:szCs w:val="21"/>
              </w:rPr>
              <w:t>直面矛盾心理青春期矛盾心理的两面性</w:t>
            </w:r>
          </w:p>
          <w:p>
            <w:pPr>
              <w:spacing w:line="360" w:lineRule="auto"/>
              <w:jc w:val="center"/>
              <w:rPr>
                <w:szCs w:val="21"/>
              </w:rPr>
            </w:pPr>
            <w:r>
              <w:rPr>
                <w:rFonts w:ascii="宋体" w:eastAsia="宋体" w:hAnsi="宋体" w:hint="eastAsia"/>
                <w:color w:val="000000"/>
                <w:sz w:val="21"/>
                <w:szCs w:val="21"/>
              </w:rPr>
              <w:t>正确对待矛盾心理的方法☆</w:t>
            </w:r>
          </w:p>
        </w:tc>
        <w:tc>
          <w:tcPr>
            <w:tcW w:w="1900" w:type="dxa"/>
            <w:vAlign w:val="center"/>
          </w:tcPr>
          <w:p/>
        </w:tc>
      </w:tr>
      <w:tr>
        <w:tblPrEx>
          <w:tblW w:w="9940" w:type="dxa"/>
          <w:jc w:val="center"/>
          <w:tblCellMar>
            <w:top w:w="0" w:type="dxa"/>
            <w:left w:w="10" w:type="dxa"/>
            <w:bottom w:w="0" w:type="dxa"/>
            <w:right w:w="10" w:type="dxa"/>
          </w:tblCellMar>
        </w:tblPrEx>
        <w:trPr>
          <w:trHeight w:val="1980"/>
          <w:jc w:val="center"/>
        </w:trPr>
        <w:tc>
          <w:tcPr>
            <w:tcW w:w="1280" w:type="dxa"/>
            <w:vAlign w:val="center"/>
          </w:tcPr>
          <w:p>
            <w:pPr>
              <w:spacing w:before="804" w:line="360" w:lineRule="auto"/>
              <w:jc w:val="center"/>
              <w:rPr>
                <w:szCs w:val="21"/>
              </w:rPr>
            </w:pPr>
            <w:r>
              <w:rPr>
                <w:rFonts w:ascii="宋体" w:eastAsia="宋体" w:hAnsi="宋体" w:hint="eastAsia"/>
                <w:color w:val="000000"/>
                <w:sz w:val="21"/>
                <w:szCs w:val="21"/>
              </w:rPr>
              <w:t>拓展作业</w:t>
            </w:r>
          </w:p>
        </w:tc>
        <w:tc>
          <w:tcPr>
            <w:tcW w:w="6820" w:type="dxa"/>
            <w:vAlign w:val="top"/>
          </w:tcPr>
          <w:p>
            <w:pPr>
              <w:spacing w:before="67" w:line="360" w:lineRule="auto"/>
              <w:ind w:firstLine="0"/>
              <w:jc w:val="both"/>
              <w:rPr>
                <w:szCs w:val="21"/>
              </w:rPr>
            </w:pPr>
            <w:r>
              <w:rPr>
                <w:rFonts w:ascii="宋体" w:eastAsia="宋体" w:hAnsi="宋体" w:hint="eastAsia"/>
                <w:color w:val="000000"/>
                <w:sz w:val="21"/>
                <w:szCs w:val="21"/>
              </w:rPr>
              <w:t>1．查阅相关资料，进一步了解青春期成长的生理变化和心理</w:t>
            </w:r>
          </w:p>
          <w:p>
            <w:pPr>
              <w:spacing w:line="360" w:lineRule="auto"/>
              <w:ind w:firstLine="0"/>
              <w:jc w:val="left"/>
              <w:rPr>
                <w:szCs w:val="21"/>
              </w:rPr>
            </w:pPr>
            <w:r>
              <w:rPr>
                <w:rFonts w:ascii="宋体" w:eastAsia="宋体" w:hAnsi="宋体" w:hint="eastAsia"/>
                <w:color w:val="000000"/>
                <w:sz w:val="21"/>
                <w:szCs w:val="21"/>
              </w:rPr>
              <w:t>变化。</w:t>
            </w:r>
          </w:p>
          <w:p>
            <w:pPr>
              <w:spacing w:line="360" w:lineRule="auto"/>
              <w:ind w:firstLine="0"/>
              <w:jc w:val="both"/>
              <w:rPr>
                <w:szCs w:val="21"/>
              </w:rPr>
            </w:pPr>
            <w:r>
              <w:rPr>
                <w:rFonts w:ascii="宋体" w:eastAsia="宋体" w:hAnsi="宋体" w:hint="eastAsia"/>
                <w:color w:val="000000"/>
                <w:sz w:val="21"/>
                <w:szCs w:val="21"/>
              </w:rPr>
              <w:t>2．查阅相关资料，进一步了解自我调节的方法。</w:t>
            </w:r>
          </w:p>
        </w:tc>
        <w:tc>
          <w:tcPr>
            <w:tcW w:w="1900" w:type="dxa"/>
            <w:vAlign w:val="top"/>
          </w:tcPr>
          <w:p>
            <w:pPr>
              <w:spacing w:before="86" w:line="360" w:lineRule="auto"/>
              <w:ind w:firstLine="0"/>
              <w:jc w:val="both"/>
              <w:rPr>
                <w:szCs w:val="21"/>
              </w:rPr>
            </w:pPr>
            <w:r>
              <w:rPr>
                <w:rFonts w:ascii="宋体" w:eastAsia="宋体" w:hAnsi="宋体" w:hint="eastAsia"/>
                <w:color w:val="000000"/>
                <w:sz w:val="21"/>
                <w:szCs w:val="21"/>
              </w:rPr>
              <w:t>通过拓展作</w:t>
            </w:r>
          </w:p>
          <w:p>
            <w:pPr>
              <w:spacing w:line="360" w:lineRule="auto"/>
              <w:ind w:firstLine="0"/>
              <w:jc w:val="left"/>
              <w:rPr>
                <w:szCs w:val="21"/>
              </w:rPr>
            </w:pPr>
            <w:r>
              <w:rPr>
                <w:rFonts w:ascii="宋体" w:eastAsia="宋体" w:hAnsi="宋体" w:hint="eastAsia"/>
                <w:color w:val="000000"/>
                <w:sz w:val="21"/>
                <w:szCs w:val="21"/>
              </w:rPr>
              <w:t>业，让学生进一</w:t>
            </w:r>
          </w:p>
          <w:p>
            <w:pPr>
              <w:spacing w:line="360" w:lineRule="auto"/>
              <w:ind w:firstLine="0"/>
              <w:jc w:val="left"/>
              <w:rPr>
                <w:szCs w:val="21"/>
              </w:rPr>
            </w:pPr>
            <w:r>
              <w:rPr>
                <w:rFonts w:ascii="宋体" w:eastAsia="宋体" w:hAnsi="宋体" w:hint="eastAsia"/>
                <w:color w:val="000000"/>
                <w:sz w:val="21"/>
                <w:szCs w:val="21"/>
              </w:rPr>
              <w:t>步了解和适应青</w:t>
            </w:r>
          </w:p>
          <w:p>
            <w:pPr>
              <w:spacing w:line="360" w:lineRule="auto"/>
              <w:ind w:firstLine="0"/>
              <w:jc w:val="left"/>
              <w:rPr>
                <w:szCs w:val="21"/>
              </w:rPr>
            </w:pPr>
            <w:r>
              <w:rPr>
                <w:rFonts w:ascii="宋体" w:eastAsia="宋体" w:hAnsi="宋体" w:hint="eastAsia"/>
                <w:color w:val="000000"/>
                <w:sz w:val="21"/>
                <w:szCs w:val="21"/>
              </w:rPr>
              <w:t>春期，乐观度过</w:t>
            </w:r>
          </w:p>
          <w:p>
            <w:pPr>
              <w:spacing w:line="360" w:lineRule="auto"/>
              <w:ind w:firstLine="0"/>
              <w:jc w:val="left"/>
              <w:rPr>
                <w:szCs w:val="21"/>
              </w:rPr>
            </w:pPr>
            <w:r>
              <w:rPr>
                <w:rFonts w:ascii="宋体" w:eastAsia="宋体" w:hAnsi="宋体" w:hint="eastAsia"/>
                <w:color w:val="000000"/>
                <w:sz w:val="21"/>
                <w:szCs w:val="21"/>
              </w:rPr>
              <w:t>青春期。</w:t>
            </w:r>
          </w:p>
        </w:tc>
      </w:tr>
    </w:tbl>
    <w:p>
      <w:pPr>
        <w:spacing w:before="680" w:after="140" w:line="360" w:lineRule="auto"/>
        <w:ind w:firstLine="560"/>
        <w:jc w:val="left"/>
        <w:rPr>
          <w:szCs w:val="21"/>
        </w:rPr>
      </w:pPr>
      <w:r>
        <w:rPr>
          <w:rFonts w:ascii="宋体" w:eastAsia="宋体" w:hAnsi="宋体" w:hint="eastAsia"/>
          <w:b/>
          <w:color w:val="000000"/>
          <w:sz w:val="21"/>
          <w:szCs w:val="21"/>
        </w:rPr>
        <w:t>五、教学设计点评</w:t>
      </w:r>
    </w:p>
    <w:p>
      <w:pPr>
        <w:spacing w:line="360" w:lineRule="auto"/>
        <w:ind w:firstLine="560"/>
        <w:jc w:val="both"/>
        <w:rPr>
          <w:szCs w:val="21"/>
        </w:rPr>
      </w:pPr>
      <w:r>
        <w:rPr>
          <w:rFonts w:ascii="宋体" w:eastAsia="宋体" w:hAnsi="宋体" w:hint="eastAsia"/>
          <w:color w:val="000000"/>
          <w:sz w:val="21"/>
          <w:szCs w:val="21"/>
        </w:rPr>
        <w:t>这两则教学设计都能够积极创设情境，引导学生去体验和感悟，而不是简单地说教和灌输，很好地落实了道德与法治课程的理念；都能够落实课程的综合性的特点，把知识学习与能力提升、情感态度价值观的培养融入教学中。</w:t>
      </w:r>
    </w:p>
    <w:p>
      <w:pPr>
        <w:spacing w:line="360" w:lineRule="auto"/>
        <w:ind w:firstLine="560"/>
        <w:jc w:val="both"/>
        <w:rPr>
          <w:szCs w:val="21"/>
        </w:rPr>
      </w:pPr>
      <w:r>
        <w:rPr>
          <w:rFonts w:ascii="宋体" w:eastAsia="宋体" w:hAnsi="宋体" w:hint="eastAsia"/>
          <w:color w:val="000000"/>
          <w:sz w:val="21"/>
          <w:szCs w:val="21"/>
        </w:rPr>
        <w:t>教学设计一侧重体验式学习，让学生在情境中体验和感悟；开展小组合作学习，话题围绕青春期生命成长的实际，切中了学生的心理需要，有利于激发学生的学习热情和提升课堂的积极参与程度；适当融入歌词、诗词，借助艺术的功能，促进学生对青春期相关内容的体悟；适时设疑、质疑，引发学生深度思考，渗透思维能力和学科能力培养。需要提醒的是，青春期矛盾心理的双重影响对学生悦纳自我具有重要作用，应着力帮助学生正确认识。应注意落实“关心自己的成长，培养追求美的意识，注重外在美的同时更要提升内在美”的教学目标。小组活动应把握好时间和节奏，教师必须了解各组的讨论过程，保持高效，也为分享环节做有意识的准备和引导。</w:t>
      </w:r>
    </w:p>
    <w:p>
      <w:pPr>
        <w:spacing w:line="360" w:lineRule="auto"/>
        <w:ind w:firstLine="560"/>
        <w:jc w:val="both"/>
        <w:rPr>
          <w:szCs w:val="21"/>
        </w:rPr>
      </w:pPr>
      <w:r>
        <w:rPr>
          <w:rFonts w:ascii="宋体" w:eastAsia="宋体" w:hAnsi="宋体" w:hint="eastAsia"/>
          <w:color w:val="000000"/>
          <w:sz w:val="21"/>
          <w:szCs w:val="21"/>
        </w:rPr>
        <w:t>教学设计二最大的亮点是，通过运用对比分析的方法，帮助学生获得直观的认识、深切的体验和感悟，促进教学目标顺利地达成。《义务教育思想品德课程标准（2011年版）》指出，教师要善于利用并创设丰富的教育情境，引导和帮助学生通过经历与感悟，在获得情感体验的同时，深化思想认识。创设生活情境进行对比认识和分析，是落实这一要求的有效方法。“一年前的我”和“现在的我”的对比，生理变化A、B面的对比，矛盾心理A、B面的对比，对学生发现悄悄变化的自己、认识矛盾心理的双重性起到了积极的促进作用。遗憾的是，对“青春期的矛盾心理也为未成年人的成长提供了契机”这一内容缺乏着墨，而在生活中，未成年人对此认识是不够深的。另外，课后作业过于笼统，应具体一些。需要提醒的是，学生合作探究时要注意留足时间，让学生自己通过思考探究得出观点和结论。</w:t>
      </w:r>
    </w:p>
    <w:p>
      <w:pPr>
        <w:spacing w:after="320" w:line="360" w:lineRule="auto"/>
        <w:jc w:val="center"/>
        <w:rPr>
          <w:rFonts w:ascii="宋体" w:eastAsia="宋体" w:hAnsi="宋体" w:hint="eastAsia"/>
          <w:b/>
          <w:color w:val="000000"/>
          <w:szCs w:val="21"/>
        </w:rPr>
      </w:pPr>
    </w:p>
    <w:p>
      <w:pPr>
        <w:spacing w:after="320" w:line="360" w:lineRule="auto"/>
        <w:jc w:val="center"/>
        <w:rPr>
          <w:rFonts w:ascii="宋体" w:eastAsia="宋体" w:hAnsi="宋体" w:hint="eastAsia"/>
          <w:b/>
          <w:color w:val="000000"/>
          <w:szCs w:val="21"/>
        </w:rPr>
        <w:sectPr>
          <w:footerReference w:type="default" r:id="rId16"/>
          <w:type w:val="nextPage"/>
          <w:pgSz w:w="11560" w:h="16840"/>
          <w:pgMar w:top="1000" w:right="720" w:bottom="1120" w:left="1160" w:header="0" w:footer="850" w:gutter="0"/>
          <w:pgNumType w:fmt="decimal" w:start="11"/>
          <w:cols w:num="1" w:space="720"/>
          <w:titlePg w:val="0"/>
        </w:sectPr>
      </w:pPr>
    </w:p>
    <w:p>
      <w:pPr>
        <w:spacing w:after="320" w:line="360" w:lineRule="auto"/>
        <w:jc w:val="center"/>
        <w:rPr>
          <w:szCs w:val="21"/>
        </w:rPr>
      </w:pPr>
      <w:r>
        <w:rPr>
          <w:rFonts w:ascii="宋体" w:eastAsia="宋体" w:hAnsi="宋体" w:hint="eastAsia"/>
          <w:b/>
          <w:color w:val="000000"/>
          <w:sz w:val="21"/>
          <w:szCs w:val="21"/>
        </w:rPr>
        <w:t>第2课时 成长的不仅仅是身体</w:t>
      </w:r>
    </w:p>
    <w:p>
      <w:pPr>
        <w:spacing w:after="140" w:line="360" w:lineRule="auto"/>
        <w:ind w:firstLine="560"/>
        <w:jc w:val="left"/>
        <w:rPr>
          <w:szCs w:val="21"/>
        </w:rPr>
      </w:pPr>
      <w:r>
        <w:rPr>
          <w:rFonts w:ascii="宋体" w:eastAsia="宋体" w:hAnsi="宋体" w:hint="eastAsia"/>
          <w:b/>
          <w:color w:val="000000"/>
          <w:sz w:val="21"/>
          <w:szCs w:val="21"/>
        </w:rPr>
        <w:t>一、课时教学目标</w:t>
      </w:r>
    </w:p>
    <w:p>
      <w:pPr>
        <w:spacing w:line="360" w:lineRule="auto"/>
        <w:ind w:firstLine="560"/>
        <w:jc w:val="left"/>
        <w:rPr>
          <w:szCs w:val="21"/>
        </w:rPr>
      </w:pPr>
      <w:r>
        <w:rPr>
          <w:rFonts w:ascii="宋体" w:eastAsia="宋体" w:hAnsi="宋体" w:hint="eastAsia"/>
          <w:color w:val="000000"/>
          <w:sz w:val="21"/>
          <w:szCs w:val="21"/>
        </w:rPr>
        <w:t>1．发挥青春思维的长处，培养思维的独立意识，弘扬批判精神和创造精神。</w:t>
      </w:r>
    </w:p>
    <w:p>
      <w:pPr>
        <w:spacing w:line="360" w:lineRule="auto"/>
        <w:ind w:firstLine="560"/>
        <w:jc w:val="both"/>
        <w:rPr>
          <w:szCs w:val="21"/>
        </w:rPr>
      </w:pPr>
      <w:r>
        <w:rPr>
          <w:rFonts w:ascii="宋体" w:eastAsia="宋体" w:hAnsi="宋体" w:hint="eastAsia"/>
          <w:color w:val="000000"/>
          <w:sz w:val="21"/>
          <w:szCs w:val="21"/>
        </w:rPr>
        <w:t>2．运用独立性思维、批判性思维的方法，积极开发创造潜力，提高发现问题、解决问题的能力。</w:t>
      </w:r>
    </w:p>
    <w:p>
      <w:pPr>
        <w:spacing w:after="140" w:line="360" w:lineRule="auto"/>
        <w:ind w:firstLine="560"/>
        <w:jc w:val="left"/>
        <w:rPr>
          <w:szCs w:val="21"/>
        </w:rPr>
      </w:pPr>
      <w:r>
        <w:rPr>
          <w:rFonts w:ascii="宋体" w:eastAsia="宋体" w:hAnsi="宋体" w:hint="eastAsia"/>
          <w:color w:val="000000"/>
          <w:sz w:val="21"/>
          <w:szCs w:val="21"/>
        </w:rPr>
        <w:t>3．知道思维的独立性和批判性的表现。</w:t>
      </w:r>
    </w:p>
    <w:p>
      <w:pPr>
        <w:spacing w:after="140" w:line="360" w:lineRule="auto"/>
        <w:ind w:firstLine="560"/>
        <w:jc w:val="left"/>
        <w:rPr>
          <w:szCs w:val="21"/>
        </w:rPr>
      </w:pPr>
      <w:r>
        <w:rPr>
          <w:rFonts w:ascii="宋体" w:eastAsia="宋体" w:hAnsi="宋体" w:hint="eastAsia"/>
          <w:b/>
          <w:color w:val="000000"/>
          <w:sz w:val="21"/>
          <w:szCs w:val="21"/>
        </w:rPr>
        <w:t>二、教学重点和难点</w:t>
      </w:r>
    </w:p>
    <w:p>
      <w:pPr>
        <w:spacing w:line="360" w:lineRule="auto"/>
        <w:ind w:firstLine="560"/>
        <w:jc w:val="left"/>
        <w:rPr>
          <w:szCs w:val="21"/>
        </w:rPr>
      </w:pPr>
      <w:r>
        <w:rPr>
          <w:rFonts w:ascii="宋体" w:eastAsia="宋体" w:hAnsi="宋体" w:hint="eastAsia"/>
          <w:color w:val="000000"/>
          <w:sz w:val="21"/>
          <w:szCs w:val="21"/>
        </w:rPr>
        <w:t>1．教学重点</w:t>
      </w:r>
    </w:p>
    <w:p>
      <w:pPr>
        <w:spacing w:line="360" w:lineRule="auto"/>
        <w:ind w:firstLine="560"/>
        <w:jc w:val="both"/>
        <w:rPr>
          <w:szCs w:val="21"/>
        </w:rPr>
      </w:pPr>
      <w:r>
        <w:rPr>
          <w:rFonts w:ascii="宋体" w:eastAsia="宋体" w:hAnsi="宋体" w:hint="eastAsia"/>
          <w:color w:val="000000"/>
          <w:sz w:val="21"/>
          <w:szCs w:val="21"/>
        </w:rPr>
        <w:t>运用独立性思维、批判性思维的方法，积极开发创造潜力，学会发现问题、解决问题，培养独立意识、批判精神和创造精神。</w:t>
      </w:r>
    </w:p>
    <w:p>
      <w:pPr>
        <w:spacing w:line="360" w:lineRule="auto"/>
        <w:ind w:firstLine="560"/>
        <w:jc w:val="left"/>
        <w:rPr>
          <w:szCs w:val="21"/>
        </w:rPr>
      </w:pPr>
      <w:r>
        <w:rPr>
          <w:rFonts w:ascii="宋体" w:eastAsia="宋体" w:hAnsi="宋体" w:hint="eastAsia"/>
          <w:color w:val="000000"/>
          <w:sz w:val="21"/>
          <w:szCs w:val="21"/>
        </w:rPr>
        <w:t>2．教学难点</w:t>
      </w:r>
    </w:p>
    <w:p>
      <w:pPr>
        <w:spacing w:line="360" w:lineRule="auto"/>
        <w:ind w:firstLine="560"/>
        <w:jc w:val="left"/>
        <w:rPr>
          <w:rFonts w:ascii="宋体" w:eastAsia="宋体" w:hAnsi="宋体" w:hint="eastAsia"/>
          <w:color w:val="000000"/>
          <w:szCs w:val="21"/>
        </w:rPr>
      </w:pPr>
      <w:r>
        <w:rPr>
          <w:rFonts w:ascii="宋体" w:eastAsia="宋体" w:hAnsi="宋体" w:hint="eastAsia"/>
          <w:color w:val="000000"/>
          <w:sz w:val="21"/>
          <w:szCs w:val="21"/>
        </w:rPr>
        <w:t>正确认识思维的独立性、批判性、创造性，走出误区。</w:t>
      </w:r>
    </w:p>
    <w:p>
      <w:pPr>
        <w:spacing w:line="360" w:lineRule="auto"/>
        <w:ind w:firstLine="560"/>
        <w:jc w:val="left"/>
        <w:rPr>
          <w:szCs w:val="21"/>
        </w:rPr>
      </w:pPr>
      <w:r>
        <w:rPr>
          <w:rFonts w:ascii="宋体" w:eastAsia="宋体" w:hAnsi="宋体" w:hint="eastAsia"/>
          <w:color w:val="000000"/>
          <w:sz w:val="21"/>
          <w:szCs w:val="21"/>
        </w:rPr>
        <w:t>3．重难点确定依据分析</w:t>
      </w:r>
    </w:p>
    <w:p>
      <w:pPr>
        <w:spacing w:line="360" w:lineRule="auto"/>
        <w:ind w:firstLine="520"/>
        <w:jc w:val="both"/>
        <w:rPr>
          <w:szCs w:val="21"/>
        </w:rPr>
      </w:pPr>
      <w:r>
        <w:rPr>
          <w:rFonts w:ascii="宋体" w:eastAsia="宋体" w:hAnsi="宋体" w:hint="eastAsia"/>
          <w:color w:val="000000"/>
          <w:sz w:val="21"/>
          <w:szCs w:val="21"/>
        </w:rPr>
        <w:t>重点依据：发挥青春思维的长处，培养思维的独立意识，弘扬批判精神和创造精神，是本课时要达成的情感态度价值观目标，也是本课时教学的落脚点。</w:t>
      </w:r>
    </w:p>
    <w:p>
      <w:pPr>
        <w:spacing w:line="360" w:lineRule="auto"/>
        <w:ind w:firstLine="360"/>
        <w:jc w:val="both"/>
        <w:rPr>
          <w:szCs w:val="21"/>
        </w:rPr>
      </w:pPr>
      <w:r>
        <w:rPr>
          <w:rFonts w:ascii="宋体" w:eastAsia="宋体" w:hAnsi="宋体" w:hint="eastAsia"/>
          <w:color w:val="000000"/>
          <w:sz w:val="21"/>
          <w:szCs w:val="21"/>
        </w:rPr>
        <w:t>难点依据：思维的独立性、批判性和创造性，青春期的学生或多或少都有，但是因为年龄、认知和思考问题的局限性，容易存在误区，帮助学生澄清并学会正确认识，具有一定困难。</w:t>
      </w:r>
    </w:p>
    <w:p>
      <w:pPr>
        <w:spacing w:line="360" w:lineRule="auto"/>
        <w:ind w:firstLine="360"/>
        <w:jc w:val="left"/>
        <w:rPr>
          <w:szCs w:val="21"/>
        </w:rPr>
      </w:pPr>
      <w:r>
        <w:rPr>
          <w:rFonts w:ascii="宋体" w:eastAsia="宋体" w:hAnsi="宋体" w:hint="eastAsia"/>
          <w:color w:val="000000"/>
          <w:sz w:val="21"/>
          <w:szCs w:val="21"/>
        </w:rPr>
        <w:t>4．突破重难点的主要策略</w:t>
      </w:r>
    </w:p>
    <w:p>
      <w:pPr>
        <w:spacing w:after="140" w:line="360" w:lineRule="auto"/>
        <w:ind w:firstLine="500"/>
        <w:jc w:val="both"/>
        <w:rPr>
          <w:szCs w:val="21"/>
        </w:rPr>
      </w:pPr>
      <w:r>
        <w:rPr>
          <w:rFonts w:ascii="宋体" w:eastAsia="宋体" w:hAnsi="宋体" w:hint="eastAsia"/>
          <w:color w:val="000000"/>
          <w:sz w:val="21"/>
          <w:szCs w:val="21"/>
        </w:rPr>
        <w:t>挖掘利用教材中关于培养思维独立性、批判性和创造性的材料，结合古今中外关于这些思维的典型事例，引导学生突破重点。结合教材中的小栏目，创设情境，通过学生的思考和探究，归纳总结出对应的思维方法与澄清认识误区，自然而然地走出误区，从而突破难点。</w:t>
      </w:r>
    </w:p>
    <w:p>
      <w:pPr>
        <w:spacing w:after="140" w:line="360" w:lineRule="auto"/>
        <w:ind w:firstLine="360"/>
        <w:jc w:val="left"/>
        <w:rPr>
          <w:szCs w:val="21"/>
        </w:rPr>
      </w:pPr>
      <w:r>
        <w:rPr>
          <w:rFonts w:ascii="宋体" w:eastAsia="宋体" w:hAnsi="宋体" w:hint="eastAsia"/>
          <w:b/>
          <w:color w:val="000000"/>
          <w:sz w:val="21"/>
          <w:szCs w:val="21"/>
        </w:rPr>
        <w:t>三、教学准备</w:t>
      </w:r>
    </w:p>
    <w:p>
      <w:pPr>
        <w:spacing w:line="360" w:lineRule="auto"/>
        <w:ind w:firstLine="420"/>
        <w:jc w:val="both"/>
        <w:rPr>
          <w:szCs w:val="21"/>
        </w:rPr>
      </w:pPr>
      <w:r>
        <w:rPr>
          <w:rFonts w:ascii="宋体" w:eastAsia="宋体" w:hAnsi="宋体" w:hint="eastAsia"/>
          <w:color w:val="000000"/>
          <w:sz w:val="21"/>
          <w:szCs w:val="21"/>
        </w:rPr>
        <w:t>1．教师进行知识准备，了解思维的独立性、批判性和创造性，以及发展这些思维能力的途径和方法。</w:t>
      </w:r>
    </w:p>
    <w:p>
      <w:pPr>
        <w:spacing w:after="140" w:line="360" w:lineRule="auto"/>
        <w:ind w:firstLine="420"/>
        <w:jc w:val="left"/>
        <w:rPr>
          <w:szCs w:val="21"/>
        </w:rPr>
      </w:pPr>
      <w:r>
        <w:rPr>
          <w:rFonts w:ascii="宋体" w:eastAsia="宋体" w:hAnsi="宋体" w:hint="eastAsia"/>
          <w:color w:val="000000"/>
          <w:sz w:val="21"/>
          <w:szCs w:val="21"/>
        </w:rPr>
        <w:t>2．教师搜集、精选教学素材，制作课件。</w:t>
      </w:r>
    </w:p>
    <w:p>
      <w:pPr>
        <w:spacing w:after="320" w:line="360" w:lineRule="auto"/>
        <w:ind w:firstLine="360"/>
        <w:jc w:val="left"/>
        <w:rPr>
          <w:szCs w:val="21"/>
        </w:rPr>
      </w:pPr>
      <w:r>
        <w:rPr>
          <w:rFonts w:ascii="宋体" w:eastAsia="宋体" w:hAnsi="宋体" w:hint="eastAsia"/>
          <w:b/>
          <w:color w:val="000000"/>
          <w:sz w:val="21"/>
          <w:szCs w:val="21"/>
        </w:rPr>
        <w:t>四、教学过程</w:t>
      </w: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pPr>
    </w:p>
    <w:p>
      <w:pPr>
        <w:spacing w:line="360" w:lineRule="auto"/>
        <w:ind w:firstLine="360"/>
        <w:jc w:val="left"/>
        <w:rPr>
          <w:rFonts w:ascii="宋体" w:eastAsia="宋体" w:hAnsi="宋体" w:hint="eastAsia"/>
          <w:color w:val="000000"/>
          <w:szCs w:val="21"/>
        </w:rPr>
        <w:sectPr>
          <w:footerReference w:type="default" r:id="rId17"/>
          <w:type w:val="nextPage"/>
          <w:pgSz w:w="11560" w:h="16840"/>
          <w:pgMar w:top="1000" w:right="720" w:bottom="1120" w:left="1160" w:header="0" w:footer="850" w:gutter="0"/>
          <w:pgNumType w:fmt="decimal" w:start="12"/>
          <w:cols w:num="1" w:space="720"/>
          <w:titlePg w:val="0"/>
        </w:sectPr>
      </w:pPr>
    </w:p>
    <w:p>
      <w:pPr>
        <w:spacing w:line="360" w:lineRule="auto"/>
        <w:ind w:firstLine="360"/>
        <w:jc w:val="left"/>
        <w:rPr>
          <w:szCs w:val="21"/>
        </w:rPr>
      </w:pPr>
      <w:r>
        <w:rPr>
          <w:rFonts w:ascii="宋体" w:eastAsia="宋体" w:hAnsi="宋体" w:hint="eastAsia"/>
          <w:color w:val="000000"/>
          <w:sz w:val="21"/>
          <w:szCs w:val="21"/>
        </w:rPr>
        <w:t>教学设计</w:t>
      </w:r>
    </w:p>
    <w:tbl>
      <w:tblPr>
        <w:tblStyle w:val="TableNormal"/>
        <w:tblW w:w="9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42"/>
        <w:gridCol w:w="6494"/>
        <w:gridCol w:w="1824"/>
      </w:tblGrid>
      <w:tr>
        <w:tblPrEx>
          <w:tblW w:w="95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360"/>
          <w:jc w:val="right"/>
        </w:trPr>
        <w:tc>
          <w:tcPr>
            <w:tcW w:w="124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48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82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560" w:type="dxa"/>
          <w:jc w:val="right"/>
          <w:tblCellMar>
            <w:top w:w="0" w:type="dxa"/>
            <w:left w:w="10" w:type="dxa"/>
            <w:bottom w:w="0" w:type="dxa"/>
            <w:right w:w="10" w:type="dxa"/>
          </w:tblCellMar>
        </w:tblPrEx>
        <w:trPr>
          <w:trHeight w:val="6200"/>
          <w:jc w:val="right"/>
        </w:trPr>
        <w:tc>
          <w:tcPr>
            <w:tcW w:w="1240" w:type="dxa"/>
            <w:vAlign w:val="center"/>
          </w:tcPr>
          <w:p>
            <w:pPr>
              <w:spacing w:before="2866" w:line="360" w:lineRule="auto"/>
              <w:jc w:val="center"/>
              <w:rPr>
                <w:szCs w:val="21"/>
              </w:rPr>
            </w:pPr>
            <w:r>
              <w:rPr>
                <w:rFonts w:ascii="宋体" w:eastAsia="宋体" w:hAnsi="宋体" w:hint="eastAsia"/>
                <w:color w:val="000000"/>
                <w:sz w:val="21"/>
                <w:szCs w:val="21"/>
              </w:rPr>
              <w:t>活动导入</w:t>
            </w:r>
          </w:p>
        </w:tc>
        <w:tc>
          <w:tcPr>
            <w:tcW w:w="6480" w:type="dxa"/>
            <w:vAlign w:val="top"/>
          </w:tcPr>
          <w:p>
            <w:pPr>
              <w:spacing w:before="81" w:line="360" w:lineRule="auto"/>
              <w:ind w:firstLine="0"/>
              <w:jc w:val="both"/>
              <w:rPr>
                <w:szCs w:val="21"/>
              </w:rPr>
            </w:pPr>
            <w:r>
              <w:rPr>
                <w:rFonts w:ascii="宋体" w:eastAsia="宋体" w:hAnsi="宋体" w:hint="eastAsia"/>
                <w:color w:val="000000"/>
                <w:sz w:val="21"/>
                <w:szCs w:val="21"/>
              </w:rPr>
              <w:t>青春畅想，用字母解读青春</w:t>
            </w:r>
          </w:p>
          <w:p>
            <w:pPr>
              <w:spacing w:line="360" w:lineRule="auto"/>
              <w:ind w:firstLine="0"/>
              <w:jc w:val="both"/>
              <w:rPr>
                <w:szCs w:val="21"/>
              </w:rPr>
            </w:pPr>
            <w:r>
              <w:rPr>
                <w:rFonts w:ascii="宋体" w:eastAsia="宋体" w:hAnsi="宋体" w:hint="eastAsia"/>
                <w:color w:val="000000"/>
                <w:sz w:val="21"/>
                <w:szCs w:val="21"/>
              </w:rPr>
              <w:t>（当我们想到青春的时候，会想到很多美好的事物。它是否仅仅</w:t>
            </w:r>
          </w:p>
          <w:p>
            <w:pPr>
              <w:spacing w:line="360" w:lineRule="auto"/>
              <w:ind w:firstLine="0"/>
              <w:jc w:val="left"/>
              <w:rPr>
                <w:szCs w:val="21"/>
              </w:rPr>
            </w:pPr>
            <w:r>
              <w:rPr>
                <w:rFonts w:ascii="宋体" w:eastAsia="宋体" w:hAnsi="宋体" w:hint="eastAsia"/>
                <w:color w:val="000000"/>
                <w:sz w:val="21"/>
                <w:szCs w:val="21"/>
              </w:rPr>
              <w:t>表示秀丽的容颜、优雅的气质以及健美的身姿呢？它是否更意味着一</w:t>
            </w:r>
          </w:p>
          <w:p>
            <w:pPr>
              <w:spacing w:line="360" w:lineRule="auto"/>
              <w:ind w:firstLine="0"/>
              <w:jc w:val="left"/>
              <w:rPr>
                <w:szCs w:val="21"/>
              </w:rPr>
            </w:pPr>
            <w:r>
              <w:rPr>
                <w:rFonts w:ascii="宋体" w:eastAsia="宋体" w:hAnsi="宋体" w:hint="eastAsia"/>
                <w:color w:val="000000"/>
                <w:sz w:val="21"/>
                <w:szCs w:val="21"/>
              </w:rPr>
              <w:t>种新的精神世界？）</w:t>
            </w:r>
          </w:p>
          <w:p>
            <w:pPr>
              <w:spacing w:before="298" w:line="360" w:lineRule="auto"/>
              <w:jc w:val="center"/>
              <w:rPr>
                <w:szCs w:val="21"/>
              </w:rPr>
            </w:pPr>
            <w:r>
              <w:rPr>
                <w:rFonts w:ascii="宋体" w:eastAsia="宋体" w:hAnsi="宋体" w:hint="eastAsia"/>
                <w:color w:val="000000"/>
                <w:sz w:val="21"/>
                <w:szCs w:val="21"/>
              </w:rPr>
              <w:t>青春像一座山峰，    青春像两颗连在一</w:t>
            </w:r>
          </w:p>
          <w:p>
            <w:pPr>
              <w:spacing w:before="73" w:line="360" w:lineRule="auto"/>
              <w:jc w:val="center"/>
              <w:rPr>
                <w:szCs w:val="21"/>
              </w:rPr>
            </w:pPr>
            <w:r>
              <w:rPr>
                <w:rFonts w:ascii="宋体" w:eastAsia="宋体" w:hAnsi="宋体" w:hint="eastAsia"/>
                <w:color w:val="000000"/>
                <w:sz w:val="21"/>
                <w:szCs w:val="21"/>
              </w:rPr>
              <w:t>意味着锐意进取······   起的心，意味着纯洁</w:t>
            </w:r>
          </w:p>
          <w:p>
            <w:pPr>
              <w:spacing w:line="360" w:lineRule="auto"/>
              <w:jc w:val="center"/>
              <w:rPr>
                <w:szCs w:val="21"/>
              </w:rPr>
            </w:pPr>
            <w:r>
              <w:rPr>
                <w:rFonts w:ascii="宋体" w:eastAsia="宋体" w:hAnsi="宋体" w:hint="eastAsia"/>
                <w:color w:val="000000"/>
                <w:sz w:val="21"/>
                <w:szCs w:val="21"/>
              </w:rPr>
              <w:t>的友谊······</w:t>
            </w:r>
          </w:p>
          <w:p>
            <w:pPr>
              <w:spacing w:before="419" w:line="360" w:lineRule="auto"/>
              <w:jc w:val="center"/>
              <w:rPr>
                <w:szCs w:val="21"/>
              </w:rPr>
            </w:pPr>
            <w:r>
              <w:rPr>
                <w:rFonts w:ascii="宋体" w:eastAsia="宋体" w:hAnsi="宋体" w:hint="eastAsia"/>
                <w:color w:val="000000"/>
                <w:sz w:val="21"/>
                <w:szCs w:val="21"/>
              </w:rPr>
              <w:t>青春像一钩弯月，带    青春像一架竖琴，弹</w:t>
            </w:r>
          </w:p>
          <w:p>
            <w:pPr>
              <w:spacing w:before="77" w:line="360" w:lineRule="auto"/>
              <w:jc w:val="center"/>
              <w:rPr>
                <w:szCs w:val="21"/>
              </w:rPr>
            </w:pPr>
            <w:r>
              <w:rPr>
                <w:rFonts w:ascii="宋体" w:eastAsia="宋体" w:hAnsi="宋体" w:hint="eastAsia"/>
                <w:color w:val="000000"/>
                <w:sz w:val="21"/>
                <w:szCs w:val="21"/>
              </w:rPr>
              <w:t>给我们无限的诗意·····   奏出欢快的乐章······</w:t>
            </w:r>
          </w:p>
          <w:p>
            <w:pPr>
              <w:spacing w:before="640" w:line="360" w:lineRule="auto"/>
              <w:jc w:val="center"/>
              <w:rPr>
                <w:szCs w:val="21"/>
              </w:rPr>
            </w:pPr>
            <w:r>
              <w:rPr>
                <w:rFonts w:ascii="宋体" w:eastAsia="宋体" w:hAnsi="宋体" w:hint="eastAsia"/>
                <w:color w:val="000000"/>
                <w:sz w:val="21"/>
                <w:szCs w:val="21"/>
              </w:rPr>
              <w:t>青春像一个书架，    青春像一面理想</w:t>
            </w:r>
          </w:p>
          <w:p>
            <w:pPr>
              <w:spacing w:before="53" w:line="360" w:lineRule="auto"/>
              <w:jc w:val="center"/>
              <w:rPr>
                <w:szCs w:val="21"/>
              </w:rPr>
            </w:pPr>
            <w:r>
              <w:rPr>
                <w:rFonts w:ascii="宋体" w:eastAsia="宋体" w:hAnsi="宋体" w:hint="eastAsia"/>
                <w:color w:val="000000"/>
                <w:sz w:val="21"/>
                <w:szCs w:val="21"/>
              </w:rPr>
              <w:t>没有书的青春是不   的旗帜，引领我们前</w:t>
            </w:r>
          </w:p>
          <w:p>
            <w:pPr>
              <w:spacing w:before="5" w:line="360" w:lineRule="auto"/>
              <w:jc w:val="center"/>
              <w:rPr>
                <w:rFonts w:ascii="宋体" w:eastAsia="宋体" w:hAnsi="宋体" w:hint="eastAsia"/>
                <w:color w:val="000000"/>
                <w:szCs w:val="21"/>
              </w:rPr>
            </w:pPr>
            <w:r>
              <w:rPr>
                <w:rFonts w:ascii="宋体" w:eastAsia="宋体" w:hAnsi="宋体" w:hint="eastAsia"/>
                <w:color w:val="000000"/>
                <w:sz w:val="21"/>
                <w:szCs w:val="21"/>
              </w:rPr>
              <w:t>结果的花儿······     进的方向·······</w:t>
            </w:r>
          </w:p>
          <w:p>
            <w:pPr>
              <w:spacing w:before="5" w:line="360" w:lineRule="auto"/>
              <w:jc w:val="center"/>
              <w:rPr>
                <w:szCs w:val="21"/>
              </w:rPr>
            </w:pPr>
            <w:r>
              <w:rPr>
                <w:rFonts w:ascii="宋体" w:eastAsia="宋体" w:hAnsi="宋体" w:hint="eastAsia"/>
                <w:color w:val="000000"/>
                <w:sz w:val="21"/>
                <w:szCs w:val="21"/>
              </w:rPr>
              <w:t>让我们共同走进“成长的不仅仅是身体”，探索青春的奥秘。</w:t>
            </w:r>
          </w:p>
        </w:tc>
        <w:tc>
          <w:tcPr>
            <w:tcW w:w="1820" w:type="dxa"/>
            <w:vAlign w:val="top"/>
          </w:tcPr>
          <w:p>
            <w:pPr>
              <w:spacing w:before="77" w:line="360" w:lineRule="auto"/>
              <w:ind w:firstLine="0"/>
              <w:jc w:val="both"/>
              <w:rPr>
                <w:szCs w:val="21"/>
              </w:rPr>
            </w:pPr>
            <w:r>
              <w:rPr>
                <w:rFonts w:ascii="宋体" w:eastAsia="宋体" w:hAnsi="宋体" w:hint="eastAsia"/>
                <w:color w:val="000000"/>
                <w:sz w:val="21"/>
                <w:szCs w:val="21"/>
              </w:rPr>
              <w:t>运用学生已</w:t>
            </w:r>
          </w:p>
          <w:p>
            <w:pPr>
              <w:spacing w:line="360" w:lineRule="auto"/>
              <w:ind w:firstLine="0"/>
              <w:jc w:val="left"/>
              <w:rPr>
                <w:szCs w:val="21"/>
              </w:rPr>
            </w:pPr>
            <w:r>
              <w:rPr>
                <w:rFonts w:ascii="宋体" w:eastAsia="宋体" w:hAnsi="宋体" w:hint="eastAsia"/>
                <w:color w:val="000000"/>
                <w:sz w:val="21"/>
                <w:szCs w:val="21"/>
              </w:rPr>
              <w:t>有的经验和感</w:t>
            </w:r>
          </w:p>
          <w:p>
            <w:pPr>
              <w:spacing w:line="360" w:lineRule="auto"/>
              <w:ind w:firstLine="0"/>
              <w:jc w:val="left"/>
              <w:rPr>
                <w:szCs w:val="21"/>
              </w:rPr>
            </w:pPr>
            <w:r>
              <w:rPr>
                <w:rFonts w:ascii="宋体" w:eastAsia="宋体" w:hAnsi="宋体" w:hint="eastAsia"/>
                <w:color w:val="000000"/>
                <w:sz w:val="21"/>
                <w:szCs w:val="21"/>
              </w:rPr>
              <w:t>受，引导他们体</w:t>
            </w:r>
          </w:p>
          <w:p>
            <w:pPr>
              <w:spacing w:line="360" w:lineRule="auto"/>
              <w:ind w:firstLine="0"/>
              <w:jc w:val="left"/>
              <w:rPr>
                <w:szCs w:val="21"/>
              </w:rPr>
            </w:pPr>
            <w:r>
              <w:rPr>
                <w:rFonts w:ascii="宋体" w:eastAsia="宋体" w:hAnsi="宋体" w:hint="eastAsia"/>
                <w:color w:val="000000"/>
                <w:sz w:val="21"/>
                <w:szCs w:val="21"/>
              </w:rPr>
              <w:t>会青春的丰富内</w:t>
            </w:r>
          </w:p>
          <w:p>
            <w:pPr>
              <w:spacing w:line="360" w:lineRule="auto"/>
              <w:ind w:firstLine="0"/>
              <w:jc w:val="left"/>
              <w:rPr>
                <w:szCs w:val="21"/>
              </w:rPr>
            </w:pPr>
            <w:r>
              <w:rPr>
                <w:rFonts w:ascii="宋体" w:eastAsia="宋体" w:hAnsi="宋体" w:hint="eastAsia"/>
                <w:color w:val="000000"/>
                <w:sz w:val="21"/>
                <w:szCs w:val="21"/>
              </w:rPr>
              <w:t>涵，不仅要关注</w:t>
            </w:r>
          </w:p>
          <w:p>
            <w:pPr>
              <w:spacing w:line="360" w:lineRule="auto"/>
              <w:ind w:firstLine="0"/>
              <w:jc w:val="left"/>
              <w:rPr>
                <w:szCs w:val="21"/>
              </w:rPr>
            </w:pPr>
            <w:r>
              <w:rPr>
                <w:rFonts w:ascii="宋体" w:eastAsia="宋体" w:hAnsi="宋体" w:hint="eastAsia"/>
                <w:color w:val="000000"/>
                <w:sz w:val="21"/>
                <w:szCs w:val="21"/>
              </w:rPr>
              <w:t>身体成长，更要</w:t>
            </w:r>
          </w:p>
          <w:p>
            <w:pPr>
              <w:spacing w:line="360" w:lineRule="auto"/>
              <w:ind w:firstLine="0"/>
              <w:jc w:val="left"/>
              <w:rPr>
                <w:szCs w:val="21"/>
              </w:rPr>
            </w:pPr>
            <w:r>
              <w:rPr>
                <w:rFonts w:ascii="宋体" w:eastAsia="宋体" w:hAnsi="宋体" w:hint="eastAsia"/>
                <w:color w:val="000000"/>
                <w:sz w:val="21"/>
                <w:szCs w:val="21"/>
              </w:rPr>
              <w:t>关注精神思维成</w:t>
            </w:r>
          </w:p>
          <w:p>
            <w:pPr>
              <w:spacing w:line="360" w:lineRule="auto"/>
              <w:jc w:val="center"/>
              <w:rPr>
                <w:szCs w:val="21"/>
              </w:rPr>
            </w:pPr>
            <w:r>
              <w:rPr>
                <w:rFonts w:ascii="宋体" w:eastAsia="宋体" w:hAnsi="宋体" w:hint="eastAsia"/>
                <w:color w:val="000000"/>
                <w:sz w:val="21"/>
                <w:szCs w:val="21"/>
              </w:rPr>
              <w:t>长。引出课题。</w:t>
            </w:r>
          </w:p>
        </w:tc>
      </w:tr>
    </w:tbl>
    <w:p>
      <w:pPr>
        <w:spacing w:line="360" w:lineRule="auto"/>
        <w:rPr>
          <w:szCs w:val="21"/>
        </w:rPr>
        <w:sectPr>
          <w:footerReference w:type="default" r:id="rId18"/>
          <w:type w:val="nextPage"/>
          <w:pgSz w:w="11560" w:h="16840"/>
          <w:pgMar w:top="1000" w:right="720" w:bottom="1120" w:left="1160" w:header="0" w:footer="850" w:gutter="0"/>
          <w:pgNumType w:fmt="decimal" w:start="13"/>
          <w:cols w:num="1" w:space="720"/>
          <w:titlePg w:val="0"/>
        </w:sectPr>
      </w:pPr>
    </w:p>
    <w:p>
      <w:pPr>
        <w:spacing w:before="540" w:line="360" w:lineRule="auto"/>
        <w:ind w:firstLine="9140"/>
        <w:jc w:val="both"/>
        <w:rPr>
          <w:szCs w:val="21"/>
        </w:rPr>
      </w:pPr>
      <w:r>
        <w:rPr>
          <w:rFonts w:ascii="宋体" w:eastAsia="宋体" w:hAnsi="宋体" w:hint="eastAsia"/>
          <w:b/>
          <w:color w:val="000000"/>
          <w:sz w:val="21"/>
          <w:szCs w:val="21"/>
        </w:rPr>
        <w:t>续表</w:t>
      </w:r>
    </w:p>
    <w:tbl>
      <w:tblPr>
        <w:tblStyle w:val="TableNormal"/>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82"/>
        <w:gridCol w:w="6574"/>
        <w:gridCol w:w="1724"/>
      </w:tblGrid>
      <w:tr>
        <w:tblPrEx>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trPr>
        <w:tc>
          <w:tcPr>
            <w:tcW w:w="128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56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72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580" w:type="dxa"/>
          <w:tblInd w:w="0" w:type="dxa"/>
          <w:tblCellMar>
            <w:top w:w="0" w:type="dxa"/>
            <w:left w:w="10" w:type="dxa"/>
            <w:bottom w:w="0" w:type="dxa"/>
            <w:right w:w="10" w:type="dxa"/>
          </w:tblCellMar>
        </w:tblPrEx>
        <w:trPr>
          <w:trHeight w:val="9140"/>
        </w:trPr>
        <w:tc>
          <w:tcPr>
            <w:tcW w:w="1280" w:type="dxa"/>
            <w:vAlign w:val="top"/>
          </w:tcPr>
          <w:p>
            <w:pPr>
              <w:spacing w:before="4181" w:line="360" w:lineRule="auto"/>
              <w:jc w:val="center"/>
              <w:rPr>
                <w:szCs w:val="21"/>
              </w:rPr>
            </w:pPr>
            <w:r>
              <w:rPr>
                <w:rFonts w:ascii="宋体" w:eastAsia="宋体" w:hAnsi="宋体" w:hint="eastAsia"/>
                <w:color w:val="000000"/>
                <w:sz w:val="21"/>
                <w:szCs w:val="21"/>
              </w:rPr>
              <w:t>环节一：</w:t>
            </w:r>
          </w:p>
          <w:p>
            <w:pPr>
              <w:spacing w:line="360" w:lineRule="auto"/>
              <w:jc w:val="center"/>
              <w:rPr>
                <w:szCs w:val="21"/>
              </w:rPr>
            </w:pPr>
            <w:r>
              <w:rPr>
                <w:rFonts w:ascii="宋体" w:eastAsia="宋体" w:hAnsi="宋体" w:hint="eastAsia"/>
                <w:color w:val="000000"/>
                <w:sz w:val="21"/>
                <w:szCs w:val="21"/>
              </w:rPr>
              <w:t>小组体验</w:t>
            </w:r>
          </w:p>
          <w:p>
            <w:pPr>
              <w:spacing w:line="360" w:lineRule="auto"/>
              <w:jc w:val="center"/>
              <w:rPr>
                <w:szCs w:val="21"/>
              </w:rPr>
            </w:pPr>
            <w:r>
              <w:rPr>
                <w:rFonts w:ascii="宋体" w:eastAsia="宋体" w:hAnsi="宋体" w:hint="eastAsia"/>
                <w:color w:val="000000"/>
                <w:sz w:val="21"/>
                <w:szCs w:val="21"/>
              </w:rPr>
              <w:t>活动</w:t>
            </w:r>
          </w:p>
        </w:tc>
        <w:tc>
          <w:tcPr>
            <w:tcW w:w="6560" w:type="dxa"/>
            <w:vAlign w:val="top"/>
          </w:tcPr>
          <w:p>
            <w:pPr>
              <w:spacing w:before="58" w:line="360" w:lineRule="auto"/>
              <w:ind w:firstLine="0"/>
              <w:jc w:val="both"/>
              <w:rPr>
                <w:szCs w:val="21"/>
              </w:rPr>
            </w:pPr>
            <w:r>
              <w:rPr>
                <w:rFonts w:ascii="宋体" w:eastAsia="宋体" w:hAnsi="宋体" w:hint="eastAsia"/>
                <w:color w:val="000000"/>
                <w:sz w:val="21"/>
                <w:szCs w:val="21"/>
              </w:rPr>
              <w:t>活动内容：船沉选人</w:t>
            </w:r>
          </w:p>
          <w:p>
            <w:pPr>
              <w:spacing w:line="360" w:lineRule="auto"/>
              <w:ind w:firstLine="0"/>
              <w:jc w:val="both"/>
              <w:rPr>
                <w:szCs w:val="21"/>
              </w:rPr>
            </w:pPr>
            <w:r>
              <w:rPr>
                <w:rFonts w:ascii="宋体" w:eastAsia="宋体" w:hAnsi="宋体" w:hint="eastAsia"/>
                <w:color w:val="000000"/>
                <w:sz w:val="21"/>
                <w:szCs w:val="21"/>
              </w:rPr>
              <w:t>有一艘船，在海上航行时遇到暴风雨，即将倾覆，船上有13名乘</w:t>
            </w:r>
          </w:p>
          <w:p>
            <w:pPr>
              <w:spacing w:line="360" w:lineRule="auto"/>
              <w:ind w:firstLine="0"/>
              <w:jc w:val="left"/>
              <w:rPr>
                <w:szCs w:val="21"/>
              </w:rPr>
            </w:pPr>
            <w:r>
              <w:rPr>
                <w:rFonts w:ascii="宋体" w:eastAsia="宋体" w:hAnsi="宋体" w:hint="eastAsia"/>
                <w:color w:val="000000"/>
                <w:sz w:val="21"/>
                <w:szCs w:val="21"/>
              </w:rPr>
              <w:t>客，只有一艘救生艇，救生艇最多只能载5名乘客。这时，陷入了困</w:t>
            </w:r>
          </w:p>
          <w:p>
            <w:pPr>
              <w:spacing w:line="360" w:lineRule="auto"/>
              <w:ind w:firstLine="0"/>
              <w:jc w:val="left"/>
              <w:rPr>
                <w:szCs w:val="21"/>
              </w:rPr>
            </w:pPr>
            <w:r>
              <w:rPr>
                <w:rFonts w:ascii="宋体" w:eastAsia="宋体" w:hAnsi="宋体" w:hint="eastAsia"/>
                <w:color w:val="000000"/>
                <w:sz w:val="21"/>
                <w:szCs w:val="21"/>
              </w:rPr>
              <w:t>境······</w:t>
            </w:r>
          </w:p>
          <w:p>
            <w:pPr>
              <w:spacing w:line="360" w:lineRule="auto"/>
              <w:ind w:firstLine="0"/>
              <w:jc w:val="both"/>
              <w:rPr>
                <w:szCs w:val="21"/>
              </w:rPr>
            </w:pPr>
            <w:r>
              <w:rPr>
                <w:rFonts w:ascii="宋体" w:eastAsia="宋体" w:hAnsi="宋体" w:hint="eastAsia"/>
                <w:color w:val="000000"/>
                <w:sz w:val="21"/>
                <w:szCs w:val="21"/>
              </w:rPr>
              <w:t>13名乘客分别是小学教师、足球运动员、优秀的警察、外科医生、</w:t>
            </w:r>
          </w:p>
          <w:p>
            <w:pPr>
              <w:spacing w:line="360" w:lineRule="auto"/>
              <w:ind w:firstLine="0"/>
              <w:jc w:val="left"/>
              <w:rPr>
                <w:szCs w:val="21"/>
              </w:rPr>
            </w:pPr>
            <w:r>
              <w:rPr>
                <w:rFonts w:ascii="宋体" w:eastAsia="宋体" w:hAnsi="宋体" w:hint="eastAsia"/>
                <w:color w:val="000000"/>
                <w:sz w:val="21"/>
                <w:szCs w:val="21"/>
              </w:rPr>
              <w:t>著名演员、可以让粮食增产的农业专家、怀孕的妇女、12岁的小孩、作</w:t>
            </w:r>
          </w:p>
          <w:p>
            <w:pPr>
              <w:spacing w:line="360" w:lineRule="auto"/>
              <w:ind w:firstLine="0"/>
              <w:jc w:val="left"/>
              <w:rPr>
                <w:szCs w:val="21"/>
              </w:rPr>
            </w:pPr>
            <w:r>
              <w:rPr>
                <w:rFonts w:ascii="宋体" w:eastAsia="宋体" w:hAnsi="宋体" w:hint="eastAsia"/>
                <w:color w:val="000000"/>
                <w:sz w:val="21"/>
                <w:szCs w:val="21"/>
              </w:rPr>
              <w:t>家、年长的和尚、一位生病的老人、自己、富翁。</w:t>
            </w:r>
          </w:p>
          <w:p>
            <w:pPr>
              <w:spacing w:line="360" w:lineRule="auto"/>
              <w:ind w:firstLine="0"/>
              <w:jc w:val="both"/>
              <w:rPr>
                <w:szCs w:val="21"/>
              </w:rPr>
            </w:pPr>
            <w:r>
              <w:rPr>
                <w:rFonts w:ascii="宋体" w:eastAsia="宋体" w:hAnsi="宋体" w:hint="eastAsia"/>
                <w:color w:val="000000"/>
                <w:sz w:val="21"/>
                <w:szCs w:val="21"/>
              </w:rPr>
              <w:t>第一环节：组内统一</w:t>
            </w:r>
          </w:p>
          <w:p>
            <w:pPr>
              <w:spacing w:line="360" w:lineRule="auto"/>
              <w:ind w:firstLine="0"/>
              <w:jc w:val="both"/>
              <w:rPr>
                <w:szCs w:val="21"/>
              </w:rPr>
            </w:pPr>
            <w:r>
              <w:rPr>
                <w:rFonts w:ascii="宋体" w:eastAsia="宋体" w:hAnsi="宋体" w:hint="eastAsia"/>
                <w:color w:val="000000"/>
                <w:sz w:val="21"/>
                <w:szCs w:val="21"/>
              </w:rPr>
              <w:t>①请按步骤写出自己的选择；</w:t>
            </w:r>
          </w:p>
          <w:p>
            <w:pPr>
              <w:spacing w:line="360" w:lineRule="auto"/>
              <w:ind w:firstLine="0"/>
              <w:jc w:val="both"/>
              <w:rPr>
                <w:szCs w:val="21"/>
              </w:rPr>
            </w:pPr>
            <w:r>
              <w:rPr>
                <w:rFonts w:ascii="宋体" w:eastAsia="宋体" w:hAnsi="宋体" w:hint="eastAsia"/>
                <w:color w:val="000000"/>
                <w:sz w:val="21"/>
                <w:szCs w:val="21"/>
              </w:rPr>
              <w:t>②在小组内呈现自己的选择并且陈述理由；</w:t>
            </w:r>
          </w:p>
          <w:p>
            <w:pPr>
              <w:spacing w:line="360" w:lineRule="auto"/>
              <w:jc w:val="center"/>
              <w:rPr>
                <w:szCs w:val="21"/>
              </w:rPr>
            </w:pPr>
            <w:r>
              <w:rPr>
                <w:rFonts w:ascii="宋体" w:eastAsia="宋体" w:hAnsi="宋体" w:hint="eastAsia"/>
                <w:color w:val="000000"/>
                <w:sz w:val="21"/>
                <w:szCs w:val="21"/>
              </w:rPr>
              <w:t>③在规定时间内，小组进行讨论，并且最终达成统一选择。</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结论：独立思考并不等同于一味追求独特，而是表现为不人云亦</w:t>
            </w:r>
          </w:p>
          <w:p>
            <w:pPr>
              <w:spacing w:line="360" w:lineRule="auto"/>
              <w:ind w:firstLine="0"/>
              <w:jc w:val="left"/>
              <w:rPr>
                <w:szCs w:val="21"/>
              </w:rPr>
            </w:pPr>
            <w:r>
              <w:rPr>
                <w:rFonts w:ascii="宋体" w:eastAsia="宋体" w:hAnsi="宋体" w:hint="eastAsia"/>
                <w:color w:val="000000"/>
                <w:sz w:val="21"/>
                <w:szCs w:val="21"/>
              </w:rPr>
              <w:t>云，有自己独到的见解，同时能接纳他人合理、正确的意见。</w:t>
            </w:r>
          </w:p>
          <w:p>
            <w:pPr>
              <w:spacing w:before="199" w:line="360" w:lineRule="auto"/>
              <w:ind w:firstLine="0"/>
              <w:jc w:val="both"/>
              <w:rPr>
                <w:szCs w:val="21"/>
              </w:rPr>
            </w:pPr>
            <w:r>
              <w:rPr>
                <w:rFonts w:ascii="宋体" w:eastAsia="宋体" w:hAnsi="宋体" w:hint="eastAsia"/>
                <w:color w:val="000000"/>
                <w:sz w:val="21"/>
                <w:szCs w:val="21"/>
              </w:rPr>
              <w:t>第二环节：分享与探讨</w:t>
            </w:r>
          </w:p>
          <w:p>
            <w:pPr>
              <w:spacing w:line="360" w:lineRule="auto"/>
              <w:ind w:firstLine="0"/>
              <w:jc w:val="both"/>
              <w:rPr>
                <w:szCs w:val="21"/>
              </w:rPr>
            </w:pPr>
            <w:r>
              <w:rPr>
                <w:rFonts w:ascii="宋体" w:eastAsia="宋体" w:hAnsi="宋体" w:hint="eastAsia"/>
                <w:color w:val="000000"/>
                <w:sz w:val="21"/>
                <w:szCs w:val="21"/>
              </w:rPr>
              <w:t>①最没有争议的是哪几个选择？为什么？</w:t>
            </w:r>
          </w:p>
          <w:p>
            <w:pPr>
              <w:spacing w:line="360" w:lineRule="auto"/>
              <w:ind w:firstLine="0"/>
              <w:jc w:val="both"/>
              <w:rPr>
                <w:szCs w:val="21"/>
              </w:rPr>
            </w:pPr>
            <w:r>
              <w:rPr>
                <w:rFonts w:ascii="宋体" w:eastAsia="宋体" w:hAnsi="宋体" w:hint="eastAsia"/>
                <w:color w:val="000000"/>
                <w:sz w:val="21"/>
                <w:szCs w:val="21"/>
              </w:rPr>
              <w:t>②意见分歧最大的有哪些？为什么？</w:t>
            </w:r>
          </w:p>
          <w:p>
            <w:pPr>
              <w:spacing w:line="360" w:lineRule="auto"/>
              <w:ind w:firstLine="0"/>
              <w:jc w:val="both"/>
              <w:rPr>
                <w:szCs w:val="21"/>
              </w:rPr>
            </w:pPr>
            <w:r>
              <w:rPr>
                <w:rFonts w:ascii="宋体" w:eastAsia="宋体" w:hAnsi="宋体" w:hint="eastAsia"/>
                <w:color w:val="000000"/>
                <w:sz w:val="21"/>
                <w:szCs w:val="21"/>
              </w:rPr>
              <w:t>③小组内部能否达成统一意见？</w:t>
            </w:r>
          </w:p>
          <w:p>
            <w:pPr>
              <w:spacing w:line="360" w:lineRule="auto"/>
              <w:ind w:firstLine="0"/>
              <w:jc w:val="both"/>
              <w:rPr>
                <w:szCs w:val="21"/>
              </w:rPr>
            </w:pPr>
            <w:r>
              <w:rPr>
                <w:rFonts w:ascii="宋体" w:eastAsia="宋体" w:hAnsi="宋体" w:hint="eastAsia"/>
                <w:color w:val="000000"/>
                <w:sz w:val="21"/>
                <w:szCs w:val="21"/>
              </w:rPr>
              <w:t>④如果能，是如何达成最后的统一的？</w:t>
            </w:r>
          </w:p>
          <w:p>
            <w:pPr>
              <w:spacing w:line="360" w:lineRule="auto"/>
              <w:ind w:firstLine="0"/>
              <w:jc w:val="both"/>
              <w:rPr>
                <w:szCs w:val="21"/>
              </w:rPr>
            </w:pPr>
            <w:r>
              <w:rPr>
                <w:rFonts w:ascii="宋体" w:eastAsia="宋体" w:hAnsi="宋体" w:hint="eastAsia"/>
                <w:color w:val="000000"/>
                <w:sz w:val="21"/>
                <w:szCs w:val="21"/>
              </w:rPr>
              <w:t>⑤如果不能，原因是什么？</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结论：批判性思维，表现在对事情有自己的看法，并且敢于表达不</w:t>
            </w:r>
          </w:p>
          <w:p>
            <w:pPr>
              <w:spacing w:line="360" w:lineRule="auto"/>
              <w:ind w:firstLine="0"/>
              <w:jc w:val="left"/>
              <w:rPr>
                <w:szCs w:val="21"/>
              </w:rPr>
            </w:pPr>
            <w:r>
              <w:rPr>
                <w:rFonts w:ascii="宋体" w:eastAsia="宋体" w:hAnsi="宋体" w:hint="eastAsia"/>
                <w:color w:val="000000"/>
                <w:sz w:val="21"/>
                <w:szCs w:val="21"/>
              </w:rPr>
              <w:t>同观点，敢于对不合理的事情说“不”。</w:t>
            </w:r>
          </w:p>
        </w:tc>
        <w:tc>
          <w:tcPr>
            <w:tcW w:w="1720" w:type="dxa"/>
            <w:vAlign w:val="top"/>
          </w:tcPr>
          <w:p>
            <w:pPr>
              <w:spacing w:before="53" w:line="360" w:lineRule="auto"/>
              <w:ind w:firstLine="0"/>
              <w:jc w:val="both"/>
              <w:rPr>
                <w:szCs w:val="21"/>
              </w:rPr>
            </w:pPr>
            <w:r>
              <w:rPr>
                <w:rFonts w:ascii="宋体" w:eastAsia="宋体" w:hAnsi="宋体" w:hint="eastAsia"/>
                <w:color w:val="000000"/>
                <w:sz w:val="21"/>
                <w:szCs w:val="21"/>
              </w:rPr>
              <w:t>通过三个环</w:t>
            </w:r>
          </w:p>
          <w:p>
            <w:pPr>
              <w:spacing w:line="360" w:lineRule="auto"/>
              <w:ind w:firstLine="0"/>
              <w:jc w:val="left"/>
              <w:rPr>
                <w:szCs w:val="21"/>
              </w:rPr>
            </w:pPr>
            <w:r>
              <w:rPr>
                <w:rFonts w:ascii="宋体" w:eastAsia="宋体" w:hAnsi="宋体" w:hint="eastAsia"/>
                <w:color w:val="000000"/>
                <w:sz w:val="21"/>
                <w:szCs w:val="21"/>
              </w:rPr>
              <w:t>节的活动，引导</w:t>
            </w:r>
          </w:p>
          <w:p>
            <w:pPr>
              <w:spacing w:line="360" w:lineRule="auto"/>
              <w:ind w:firstLine="0"/>
              <w:jc w:val="left"/>
              <w:rPr>
                <w:szCs w:val="21"/>
              </w:rPr>
            </w:pPr>
            <w:r>
              <w:rPr>
                <w:rFonts w:ascii="宋体" w:eastAsia="宋体" w:hAnsi="宋体" w:hint="eastAsia"/>
                <w:color w:val="000000"/>
                <w:sz w:val="21"/>
                <w:szCs w:val="21"/>
              </w:rPr>
              <w:t>学生体验和感受</w:t>
            </w:r>
          </w:p>
          <w:p>
            <w:pPr>
              <w:spacing w:line="360" w:lineRule="auto"/>
              <w:ind w:firstLine="0"/>
              <w:jc w:val="left"/>
              <w:rPr>
                <w:szCs w:val="21"/>
              </w:rPr>
            </w:pPr>
            <w:r>
              <w:rPr>
                <w:rFonts w:ascii="宋体" w:eastAsia="宋体" w:hAnsi="宋体" w:hint="eastAsia"/>
                <w:color w:val="000000"/>
                <w:sz w:val="21"/>
                <w:szCs w:val="21"/>
              </w:rPr>
              <w:t>独立性思维、批</w:t>
            </w:r>
          </w:p>
          <w:p>
            <w:pPr>
              <w:spacing w:line="360" w:lineRule="auto"/>
              <w:ind w:firstLine="0"/>
              <w:jc w:val="both"/>
              <w:rPr>
                <w:szCs w:val="21"/>
              </w:rPr>
            </w:pPr>
            <w:r>
              <w:rPr>
                <w:rFonts w:ascii="宋体" w:eastAsia="宋体" w:hAnsi="宋体" w:hint="eastAsia"/>
                <w:color w:val="000000"/>
                <w:sz w:val="21"/>
                <w:szCs w:val="21"/>
              </w:rPr>
              <w:t>判性思维。</w:t>
            </w:r>
          </w:p>
        </w:tc>
      </w:tr>
    </w:tbl>
    <w:p>
      <w:pPr>
        <w:sectPr>
          <w:footerReference w:type="default" r:id="rId19"/>
          <w:type w:val="continuous"/>
          <w:pgSz w:w="11640" w:h="16840"/>
          <w:pgMar w:top="720" w:right="720" w:bottom="1440" w:left="720" w:header="0" w:footer="0" w:gutter="0"/>
          <w:pgNumType w:fmt="decimal" w:start="14"/>
          <w:cols w:num="1" w:space="720"/>
        </w:sectPr>
      </w:pPr>
    </w:p>
    <w:tbl>
      <w:tblPr>
        <w:tblStyle w:val="TableNormal"/>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82"/>
        <w:gridCol w:w="6574"/>
        <w:gridCol w:w="1724"/>
      </w:tblGrid>
      <w:tr>
        <w:tblPrEx>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3840"/>
        </w:trPr>
        <w:tc>
          <w:tcPr>
            <w:tcW w:w="1280" w:type="dxa"/>
            <w:vAlign w:val="top"/>
          </w:tcPr>
          <w:p>
            <w:pPr>
              <w:spacing w:before="1589" w:line="360" w:lineRule="auto"/>
              <w:jc w:val="center"/>
              <w:rPr>
                <w:szCs w:val="21"/>
              </w:rPr>
            </w:pPr>
            <w:r>
              <w:rPr>
                <w:rFonts w:ascii="宋体" w:eastAsia="宋体" w:hAnsi="宋体" w:hint="eastAsia"/>
                <w:color w:val="000000"/>
                <w:sz w:val="21"/>
                <w:szCs w:val="21"/>
              </w:rPr>
              <w:t>环节二：</w:t>
            </w:r>
          </w:p>
          <w:p>
            <w:pPr>
              <w:spacing w:line="360" w:lineRule="auto"/>
              <w:ind w:firstLine="0"/>
              <w:jc w:val="left"/>
              <w:rPr>
                <w:szCs w:val="21"/>
              </w:rPr>
            </w:pPr>
            <w:r>
              <w:rPr>
                <w:rFonts w:ascii="宋体" w:eastAsia="宋体" w:hAnsi="宋体" w:hint="eastAsia"/>
                <w:color w:val="000000"/>
                <w:sz w:val="21"/>
                <w:szCs w:val="21"/>
              </w:rPr>
              <w:t>情境分析</w:t>
            </w:r>
          </w:p>
        </w:tc>
        <w:tc>
          <w:tcPr>
            <w:tcW w:w="6560" w:type="dxa"/>
            <w:vAlign w:val="top"/>
          </w:tcPr>
          <w:p>
            <w:pPr>
              <w:spacing w:before="77" w:line="360" w:lineRule="auto"/>
              <w:ind w:firstLine="0"/>
              <w:jc w:val="both"/>
              <w:rPr>
                <w:szCs w:val="21"/>
              </w:rPr>
            </w:pPr>
            <w:r>
              <w:rPr>
                <w:rFonts w:ascii="宋体" w:eastAsia="宋体" w:hAnsi="宋体" w:hint="eastAsia"/>
                <w:color w:val="000000"/>
                <w:sz w:val="21"/>
                <w:szCs w:val="21"/>
              </w:rPr>
              <w:t>情境一：如此独立</w:t>
            </w:r>
          </w:p>
          <w:p>
            <w:pPr>
              <w:spacing w:line="360" w:lineRule="auto"/>
              <w:ind w:firstLine="0"/>
              <w:jc w:val="both"/>
              <w:rPr>
                <w:szCs w:val="21"/>
              </w:rPr>
            </w:pPr>
            <w:r>
              <w:rPr>
                <w:rFonts w:ascii="宋体" w:eastAsia="宋体" w:hAnsi="宋体" w:hint="eastAsia"/>
                <w:color w:val="000000"/>
                <w:sz w:val="21"/>
                <w:szCs w:val="21"/>
              </w:rPr>
              <w:t>学校允许同学们周五不穿校服。小豪周五早上穿了一件松松垮</w:t>
            </w:r>
          </w:p>
          <w:p>
            <w:pPr>
              <w:spacing w:line="360" w:lineRule="auto"/>
              <w:ind w:firstLine="0"/>
              <w:jc w:val="left"/>
              <w:rPr>
                <w:szCs w:val="21"/>
              </w:rPr>
            </w:pPr>
            <w:r>
              <w:rPr>
                <w:rFonts w:ascii="宋体" w:eastAsia="宋体" w:hAnsi="宋体" w:hint="eastAsia"/>
                <w:color w:val="000000"/>
                <w:sz w:val="21"/>
                <w:szCs w:val="21"/>
              </w:rPr>
              <w:t>垮的外套，上面还印着不雅的英语句子。为了跟自己的衣服配套，他</w:t>
            </w:r>
          </w:p>
          <w:p>
            <w:pPr>
              <w:spacing w:line="360" w:lineRule="auto"/>
              <w:ind w:firstLine="0"/>
              <w:jc w:val="left"/>
              <w:rPr>
                <w:szCs w:val="21"/>
              </w:rPr>
            </w:pPr>
            <w:r>
              <w:rPr>
                <w:rFonts w:ascii="宋体" w:eastAsia="宋体" w:hAnsi="宋体" w:hint="eastAsia"/>
                <w:color w:val="000000"/>
                <w:sz w:val="21"/>
                <w:szCs w:val="21"/>
              </w:rPr>
              <w:t>还给一小撮头发染了点红色。出门时，妈妈说：“你是学生，不能穿成</w:t>
            </w:r>
          </w:p>
          <w:p>
            <w:pPr>
              <w:spacing w:line="360" w:lineRule="auto"/>
              <w:ind w:firstLine="0"/>
              <w:jc w:val="left"/>
              <w:rPr>
                <w:szCs w:val="21"/>
              </w:rPr>
            </w:pPr>
            <w:r>
              <w:rPr>
                <w:rFonts w:ascii="宋体" w:eastAsia="宋体" w:hAnsi="宋体" w:hint="eastAsia"/>
                <w:color w:val="000000"/>
                <w:sz w:val="21"/>
                <w:szCs w:val="21"/>
              </w:rPr>
              <w:t>这样！”小豪说：“我长大了，我想怎么穿就怎么穿，这叫酷！您就别管</w:t>
            </w:r>
          </w:p>
          <w:p>
            <w:pPr>
              <w:spacing w:line="360" w:lineRule="auto"/>
              <w:ind w:firstLine="0"/>
              <w:jc w:val="left"/>
              <w:rPr>
                <w:szCs w:val="21"/>
              </w:rPr>
            </w:pPr>
            <w:r>
              <w:rPr>
                <w:rFonts w:ascii="宋体" w:eastAsia="宋体" w:hAnsi="宋体" w:hint="eastAsia"/>
                <w:color w:val="000000"/>
                <w:sz w:val="21"/>
                <w:szCs w:val="21"/>
              </w:rPr>
              <w:t>了······”</w:t>
            </w:r>
          </w:p>
          <w:p>
            <w:pPr>
              <w:spacing w:line="360" w:lineRule="auto"/>
              <w:ind w:firstLine="0"/>
              <w:jc w:val="both"/>
              <w:rPr>
                <w:szCs w:val="21"/>
              </w:rPr>
            </w:pPr>
            <w:r>
              <w:rPr>
                <w:rFonts w:ascii="宋体" w:eastAsia="宋体" w:hAnsi="宋体" w:hint="eastAsia"/>
                <w:color w:val="000000"/>
                <w:sz w:val="21"/>
                <w:szCs w:val="21"/>
              </w:rPr>
              <w:t>问：小豪这是真正的独立吗？</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结论：独立≠刻意标新立异与武断</w:t>
            </w:r>
          </w:p>
        </w:tc>
        <w:tc>
          <w:tcPr>
            <w:tcW w:w="1720" w:type="dxa"/>
            <w:vAlign w:val="center"/>
          </w:tcPr>
          <w:p>
            <w:pPr>
              <w:spacing w:line="360" w:lineRule="auto"/>
              <w:rPr>
                <w:szCs w:val="21"/>
              </w:rPr>
            </w:pPr>
          </w:p>
        </w:tc>
      </w:tr>
    </w:tbl>
    <w:p>
      <w:pPr>
        <w:spacing w:line="360" w:lineRule="auto"/>
        <w:rPr>
          <w:szCs w:val="21"/>
        </w:rPr>
        <w:sectPr>
          <w:footerReference w:type="default" r:id="rId20"/>
          <w:type w:val="nextPage"/>
          <w:pgSz w:w="11640" w:h="16840"/>
          <w:pgMar w:top="720" w:right="720" w:bottom="1440" w:left="720" w:header="0" w:footer="0" w:gutter="0"/>
          <w:pgNumType w:fmt="decimal" w:start="15"/>
          <w:cols w:num="1" w:space="720"/>
          <w:titlePg w:val="0"/>
        </w:sectPr>
      </w:pPr>
    </w:p>
    <w:p>
      <w:pPr>
        <w:spacing w:line="360" w:lineRule="auto"/>
        <w:ind w:firstLine="0"/>
        <w:jc w:val="right"/>
        <w:rPr>
          <w:szCs w:val="21"/>
        </w:rPr>
      </w:pPr>
      <w:r>
        <w:rPr>
          <w:rFonts w:ascii="宋体" w:eastAsia="宋体" w:hAnsi="宋体" w:hint="eastAsia"/>
          <w:color w:val="000000"/>
          <w:sz w:val="21"/>
          <w:szCs w:val="21"/>
        </w:rPr>
        <w:t>续表</w:t>
      </w:r>
    </w:p>
    <w:tbl>
      <w:tblPr>
        <w:tblStyle w:val="TableNormal"/>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05"/>
        <w:gridCol w:w="6507"/>
        <w:gridCol w:w="1848"/>
      </w:tblGrid>
      <w:tr>
        <w:tblPrEx>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jc w:val="center"/>
        </w:trPr>
        <w:tc>
          <w:tcPr>
            <w:tcW w:w="120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480" w:type="dxa"/>
            <w:vAlign w:val="center"/>
          </w:tcPr>
          <w:p>
            <w:pPr>
              <w:spacing w:line="360" w:lineRule="auto"/>
              <w:ind w:firstLine="0"/>
              <w:jc w:val="both"/>
              <w:rPr>
                <w:szCs w:val="21"/>
              </w:rPr>
            </w:pPr>
            <w:r>
              <w:rPr>
                <w:rFonts w:ascii="宋体" w:eastAsia="宋体" w:hAnsi="宋体" w:hint="eastAsia"/>
                <w:color w:val="000000"/>
                <w:sz w:val="21"/>
                <w:szCs w:val="21"/>
              </w:rPr>
              <w:t>具体过程</w:t>
            </w:r>
          </w:p>
        </w:tc>
        <w:tc>
          <w:tcPr>
            <w:tcW w:w="184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560" w:type="dxa"/>
          <w:jc w:val="center"/>
          <w:tblCellMar>
            <w:top w:w="0" w:type="dxa"/>
            <w:left w:w="10" w:type="dxa"/>
            <w:bottom w:w="0" w:type="dxa"/>
            <w:right w:w="10" w:type="dxa"/>
          </w:tblCellMar>
        </w:tblPrEx>
        <w:trPr>
          <w:trHeight w:val="9340"/>
          <w:jc w:val="center"/>
        </w:trPr>
        <w:tc>
          <w:tcPr>
            <w:tcW w:w="1200" w:type="dxa"/>
            <w:vAlign w:val="top"/>
          </w:tcPr>
          <w:p>
            <w:pPr>
              <w:spacing w:before="4361" w:line="360" w:lineRule="auto"/>
              <w:jc w:val="center"/>
              <w:rPr>
                <w:szCs w:val="21"/>
              </w:rPr>
            </w:pPr>
            <w:r>
              <w:rPr>
                <w:rFonts w:ascii="宋体" w:eastAsia="宋体" w:hAnsi="宋体" w:hint="eastAsia"/>
                <w:color w:val="000000"/>
                <w:sz w:val="21"/>
                <w:szCs w:val="21"/>
              </w:rPr>
              <w:t>环节二：</w:t>
            </w:r>
          </w:p>
          <w:p>
            <w:pPr>
              <w:spacing w:line="360" w:lineRule="auto"/>
              <w:jc w:val="center"/>
              <w:rPr>
                <w:szCs w:val="21"/>
              </w:rPr>
            </w:pPr>
            <w:r>
              <w:rPr>
                <w:rFonts w:ascii="宋体" w:eastAsia="宋体" w:hAnsi="宋体" w:hint="eastAsia"/>
                <w:color w:val="000000"/>
                <w:sz w:val="21"/>
                <w:szCs w:val="21"/>
              </w:rPr>
              <w:t>情境分析</w:t>
            </w:r>
          </w:p>
        </w:tc>
        <w:tc>
          <w:tcPr>
            <w:tcW w:w="6480" w:type="dxa"/>
            <w:vAlign w:val="top"/>
          </w:tcPr>
          <w:p>
            <w:pPr>
              <w:spacing w:before="56" w:line="360" w:lineRule="auto"/>
              <w:ind w:firstLine="0"/>
              <w:jc w:val="both"/>
              <w:rPr>
                <w:szCs w:val="21"/>
              </w:rPr>
            </w:pPr>
            <w:r>
              <w:rPr>
                <w:rFonts w:ascii="宋体" w:eastAsia="宋体" w:hAnsi="宋体" w:hint="eastAsia"/>
                <w:color w:val="000000"/>
                <w:sz w:val="21"/>
                <w:szCs w:val="21"/>
              </w:rPr>
              <w:t>情境二：如此批判</w:t>
            </w:r>
          </w:p>
          <w:p>
            <w:pPr>
              <w:spacing w:line="360" w:lineRule="auto"/>
              <w:ind w:firstLine="0"/>
              <w:jc w:val="both"/>
              <w:rPr>
                <w:szCs w:val="21"/>
              </w:rPr>
            </w:pPr>
            <w:r>
              <w:rPr>
                <w:rFonts w:ascii="宋体" w:eastAsia="宋体" w:hAnsi="宋体" w:hint="eastAsia"/>
                <w:color w:val="000000"/>
                <w:sz w:val="21"/>
                <w:szCs w:val="21"/>
              </w:rPr>
              <w:t>一天上课，同学们讨论自救方法。不论哪个同学提出自己的方</w:t>
            </w:r>
          </w:p>
          <w:p>
            <w:pPr>
              <w:spacing w:line="360" w:lineRule="auto"/>
              <w:ind w:firstLine="0"/>
              <w:jc w:val="both"/>
              <w:rPr>
                <w:szCs w:val="21"/>
              </w:rPr>
            </w:pPr>
            <w:r>
              <w:rPr>
                <w:rFonts w:ascii="宋体" w:eastAsia="宋体" w:hAnsi="宋体" w:hint="eastAsia"/>
                <w:color w:val="000000"/>
                <w:sz w:val="21"/>
                <w:szCs w:val="21"/>
              </w:rPr>
              <w:t>法，小秦都会说：“我不同意你的说法，我要批判。你这个方法跟你的</w:t>
            </w:r>
          </w:p>
          <w:p>
            <w:pPr>
              <w:spacing w:line="360" w:lineRule="auto"/>
              <w:ind w:firstLine="0"/>
              <w:jc w:val="both"/>
              <w:rPr>
                <w:szCs w:val="21"/>
              </w:rPr>
            </w:pPr>
            <w:r>
              <w:rPr>
                <w:rFonts w:ascii="宋体" w:eastAsia="宋体" w:hAnsi="宋体" w:hint="eastAsia"/>
                <w:color w:val="000000"/>
                <w:sz w:val="21"/>
                <w:szCs w:val="21"/>
              </w:rPr>
              <w:t>头脑一样简单，根本就不是自枝，等别人救吧！”</w:t>
            </w:r>
          </w:p>
          <w:p>
            <w:pPr>
              <w:spacing w:line="360" w:lineRule="auto"/>
              <w:ind w:firstLine="0"/>
              <w:jc w:val="both"/>
              <w:rPr>
                <w:szCs w:val="21"/>
              </w:rPr>
            </w:pPr>
            <w:r>
              <w:rPr>
                <w:rFonts w:ascii="宋体" w:eastAsia="宋体" w:hAnsi="宋体" w:hint="eastAsia"/>
                <w:color w:val="000000"/>
                <w:sz w:val="21"/>
                <w:szCs w:val="21"/>
              </w:rPr>
              <w:t>问：小豪这样批判有意义吗？</w:t>
            </w:r>
          </w:p>
          <w:p>
            <w:pPr>
              <w:spacing w:line="360" w:lineRule="auto"/>
              <w:ind w:firstLine="0"/>
              <w:jc w:val="both"/>
              <w:rPr>
                <w:szCs w:val="21"/>
              </w:rPr>
            </w:pPr>
            <w:r>
              <w:rPr>
                <w:rFonts w:ascii="宋体" w:eastAsia="宋体" w:hAnsi="宋体" w:hint="eastAsia"/>
                <w:color w:val="000000"/>
                <w:sz w:val="21"/>
                <w:szCs w:val="21"/>
              </w:rPr>
              <w:t>学生思考同答。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结论：批判≠无建设意义的人身攻击</w:t>
            </w:r>
          </w:p>
          <w:p>
            <w:pPr>
              <w:spacing w:line="360" w:lineRule="auto"/>
              <w:ind w:firstLine="0"/>
              <w:jc w:val="both"/>
              <w:rPr>
                <w:szCs w:val="21"/>
              </w:rPr>
            </w:pPr>
            <w:r>
              <w:rPr>
                <w:rFonts w:ascii="宋体" w:eastAsia="宋体" w:hAnsi="宋体" w:hint="eastAsia"/>
                <w:color w:val="000000"/>
                <w:sz w:val="21"/>
                <w:szCs w:val="21"/>
              </w:rPr>
              <w:t>讨论：我们应该怎样去批判？</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结论：批判不仅要有质疑的勇气，有表达自己观点、提出合理化建</w:t>
            </w:r>
          </w:p>
          <w:p>
            <w:pPr>
              <w:spacing w:line="360" w:lineRule="auto"/>
              <w:ind w:firstLine="0"/>
              <w:jc w:val="left"/>
              <w:rPr>
                <w:szCs w:val="21"/>
              </w:rPr>
            </w:pPr>
            <w:r>
              <w:rPr>
                <w:rFonts w:ascii="宋体" w:eastAsia="宋体" w:hAnsi="宋体" w:hint="eastAsia"/>
                <w:color w:val="000000"/>
                <w:sz w:val="21"/>
                <w:szCs w:val="21"/>
              </w:rPr>
              <w:t>议的能力，而且要考虑他人的感受，知道怎样的批判更容易被人接受，</w:t>
            </w:r>
          </w:p>
          <w:p>
            <w:pPr>
              <w:spacing w:line="360" w:lineRule="auto"/>
              <w:ind w:firstLine="0"/>
              <w:jc w:val="left"/>
              <w:rPr>
                <w:szCs w:val="21"/>
              </w:rPr>
            </w:pPr>
            <w:r>
              <w:rPr>
                <w:rFonts w:ascii="宋体" w:eastAsia="宋体" w:hAnsi="宋体" w:hint="eastAsia"/>
                <w:color w:val="000000"/>
                <w:sz w:val="21"/>
                <w:szCs w:val="21"/>
              </w:rPr>
              <w:t>更有利于解决问题。</w:t>
            </w:r>
          </w:p>
          <w:p>
            <w:pPr>
              <w:spacing w:before="96" w:line="360" w:lineRule="auto"/>
              <w:ind w:firstLine="0"/>
              <w:jc w:val="both"/>
              <w:rPr>
                <w:szCs w:val="21"/>
              </w:rPr>
            </w:pPr>
            <w:r>
              <w:rPr>
                <w:rFonts w:ascii="宋体" w:eastAsia="宋体" w:hAnsi="宋体" w:hint="eastAsia"/>
                <w:color w:val="000000"/>
                <w:sz w:val="21"/>
                <w:szCs w:val="21"/>
              </w:rPr>
              <w:t>情境三：如此创造</w:t>
            </w:r>
          </w:p>
          <w:p>
            <w:pPr>
              <w:spacing w:line="360" w:lineRule="auto"/>
              <w:ind w:firstLine="0"/>
              <w:jc w:val="both"/>
              <w:rPr>
                <w:szCs w:val="21"/>
              </w:rPr>
            </w:pPr>
            <w:r>
              <w:rPr>
                <w:rFonts w:ascii="宋体" w:eastAsia="宋体" w:hAnsi="宋体" w:hint="eastAsia"/>
                <w:color w:val="000000"/>
                <w:sz w:val="21"/>
                <w:szCs w:val="21"/>
              </w:rPr>
              <w:t>看完《三体》后，小豪对很多问题都感兴趣，他说：“作者脑洞好大，</w:t>
            </w:r>
          </w:p>
          <w:p>
            <w:pPr>
              <w:spacing w:line="360" w:lineRule="auto"/>
              <w:ind w:firstLine="0"/>
              <w:jc w:val="both"/>
              <w:rPr>
                <w:szCs w:val="21"/>
              </w:rPr>
            </w:pPr>
            <w:r>
              <w:rPr>
                <w:rFonts w:ascii="宋体" w:eastAsia="宋体" w:hAnsi="宋体" w:hint="eastAsia"/>
                <w:color w:val="000000"/>
                <w:sz w:val="21"/>
                <w:szCs w:val="21"/>
              </w:rPr>
              <w:t>我也希望能够造出最先进的天文望远镜，让人类不再为食物发愁，能</w:t>
            </w:r>
          </w:p>
          <w:p>
            <w:pPr>
              <w:spacing w:line="360" w:lineRule="auto"/>
              <w:ind w:firstLine="0"/>
              <w:jc w:val="both"/>
              <w:rPr>
                <w:szCs w:val="21"/>
              </w:rPr>
            </w:pPr>
            <w:r>
              <w:rPr>
                <w:rFonts w:ascii="宋体" w:eastAsia="宋体" w:hAnsi="宋体" w:hint="eastAsia"/>
                <w:color w:val="000000"/>
                <w:sz w:val="21"/>
                <w:szCs w:val="21"/>
              </w:rPr>
              <w:t>够随时进入太空，能够读懂别人的思想······不过这些想法太遥远了，</w:t>
            </w:r>
          </w:p>
          <w:p>
            <w:pPr>
              <w:spacing w:line="360" w:lineRule="auto"/>
              <w:ind w:firstLine="0"/>
              <w:jc w:val="left"/>
              <w:rPr>
                <w:szCs w:val="21"/>
              </w:rPr>
            </w:pPr>
            <w:r>
              <w:rPr>
                <w:rFonts w:ascii="宋体" w:eastAsia="宋体" w:hAnsi="宋体" w:hint="eastAsia"/>
                <w:color w:val="000000"/>
                <w:sz w:val="21"/>
                <w:szCs w:val="21"/>
              </w:rPr>
              <w:t>我根本做不到······”</w:t>
            </w:r>
          </w:p>
          <w:p>
            <w:pPr>
              <w:spacing w:line="360" w:lineRule="auto"/>
              <w:ind w:firstLine="0"/>
              <w:jc w:val="both"/>
              <w:rPr>
                <w:szCs w:val="21"/>
              </w:rPr>
            </w:pPr>
            <w:r>
              <w:rPr>
                <w:rFonts w:ascii="宋体" w:eastAsia="宋体" w:hAnsi="宋体" w:hint="eastAsia"/>
                <w:color w:val="000000"/>
                <w:sz w:val="21"/>
                <w:szCs w:val="21"/>
              </w:rPr>
              <w:t>问：只有兴趣，就能够完成创造吗？</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结论：创造≠无实践的空想空谈</w:t>
            </w:r>
          </w:p>
          <w:p>
            <w:pPr>
              <w:spacing w:line="360" w:lineRule="auto"/>
              <w:ind w:firstLine="0"/>
              <w:jc w:val="both"/>
              <w:rPr>
                <w:szCs w:val="21"/>
              </w:rPr>
            </w:pPr>
            <w:r>
              <w:rPr>
                <w:rFonts w:ascii="宋体" w:eastAsia="宋体" w:hAnsi="宋体" w:hint="eastAsia"/>
                <w:color w:val="000000"/>
                <w:sz w:val="21"/>
                <w:szCs w:val="21"/>
              </w:rPr>
              <w:t>讨论：我们应该怎样去创造？</w:t>
            </w:r>
          </w:p>
          <w:p>
            <w:pPr>
              <w:spacing w:line="360" w:lineRule="auto"/>
              <w:ind w:firstLine="0"/>
              <w:jc w:val="both"/>
              <w:rPr>
                <w:szCs w:val="21"/>
              </w:rPr>
            </w:pPr>
            <w:r>
              <w:rPr>
                <w:rFonts w:ascii="宋体" w:eastAsia="宋体" w:hAnsi="宋体" w:hint="eastAsia"/>
                <w:color w:val="000000"/>
                <w:sz w:val="21"/>
                <w:szCs w:val="21"/>
              </w:rPr>
              <w:t>学生思考回答。</w:t>
            </w:r>
          </w:p>
          <w:p>
            <w:pPr>
              <w:spacing w:line="360" w:lineRule="auto"/>
              <w:ind w:firstLine="0"/>
              <w:jc w:val="both"/>
              <w:rPr>
                <w:szCs w:val="21"/>
              </w:rPr>
            </w:pPr>
            <w:r>
              <w:rPr>
                <w:rFonts w:ascii="宋体" w:eastAsia="宋体" w:hAnsi="宋体" w:hint="eastAsia"/>
                <w:color w:val="000000"/>
                <w:sz w:val="21"/>
                <w:szCs w:val="21"/>
              </w:rPr>
              <w:t>教师点评、引导。</w:t>
            </w:r>
          </w:p>
          <w:p>
            <w:pPr>
              <w:spacing w:line="360" w:lineRule="auto"/>
              <w:ind w:firstLine="0"/>
              <w:jc w:val="both"/>
              <w:rPr>
                <w:szCs w:val="21"/>
              </w:rPr>
            </w:pPr>
            <w:r>
              <w:rPr>
                <w:rFonts w:ascii="宋体" w:eastAsia="宋体" w:hAnsi="宋体" w:hint="eastAsia"/>
                <w:color w:val="000000"/>
                <w:sz w:val="21"/>
                <w:szCs w:val="21"/>
              </w:rPr>
              <w:t>结论：我们要敢于打破常规，追求创新与生活的丰富多彩，开创前</w:t>
            </w:r>
          </w:p>
          <w:p>
            <w:pPr>
              <w:spacing w:line="360" w:lineRule="auto"/>
              <w:ind w:firstLine="0"/>
              <w:jc w:val="left"/>
              <w:rPr>
                <w:szCs w:val="21"/>
              </w:rPr>
            </w:pPr>
            <w:r>
              <w:rPr>
                <w:rFonts w:ascii="宋体" w:eastAsia="宋体" w:hAnsi="宋体" w:hint="eastAsia"/>
                <w:color w:val="000000"/>
                <w:sz w:val="21"/>
                <w:szCs w:val="21"/>
              </w:rPr>
              <w:t>人未走之路；我们也要关注他人与社会，看重创造的意义和价值，做一</w:t>
            </w:r>
          </w:p>
          <w:p>
            <w:pPr>
              <w:spacing w:line="360" w:lineRule="auto"/>
              <w:ind w:firstLine="0"/>
              <w:jc w:val="left"/>
              <w:rPr>
                <w:szCs w:val="21"/>
              </w:rPr>
            </w:pPr>
            <w:r>
              <w:rPr>
                <w:rFonts w:ascii="宋体" w:eastAsia="宋体" w:hAnsi="宋体" w:hint="eastAsia"/>
                <w:color w:val="000000"/>
                <w:sz w:val="21"/>
                <w:szCs w:val="21"/>
              </w:rPr>
              <w:t>名对国家和社会有用的创造者。</w:t>
            </w:r>
          </w:p>
          <w:p>
            <w:pPr>
              <w:spacing w:line="360" w:lineRule="auto"/>
              <w:ind w:firstLine="0"/>
              <w:jc w:val="both"/>
              <w:rPr>
                <w:szCs w:val="21"/>
              </w:rPr>
            </w:pPr>
            <w:r>
              <w:rPr>
                <w:rFonts w:ascii="宋体" w:eastAsia="宋体" w:hAnsi="宋体" w:hint="eastAsia"/>
                <w:color w:val="000000"/>
                <w:sz w:val="21"/>
                <w:szCs w:val="21"/>
              </w:rPr>
              <w:t>社会实践是创造的源泉。青春的创造意味着用自己的智慧和双</w:t>
            </w:r>
          </w:p>
          <w:p>
            <w:pPr>
              <w:spacing w:line="360" w:lineRule="auto"/>
              <w:ind w:firstLine="0"/>
              <w:jc w:val="left"/>
              <w:rPr>
                <w:szCs w:val="21"/>
              </w:rPr>
            </w:pPr>
            <w:r>
              <w:rPr>
                <w:rFonts w:ascii="宋体" w:eastAsia="宋体" w:hAnsi="宋体" w:hint="eastAsia"/>
                <w:color w:val="000000"/>
                <w:sz w:val="21"/>
                <w:szCs w:val="21"/>
              </w:rPr>
              <w:t>手去尝试、探索、实践，通过劳动改变自己，影响世界。</w:t>
            </w:r>
          </w:p>
          <w:p>
            <w:pPr>
              <w:spacing w:line="360" w:lineRule="auto"/>
              <w:jc w:val="center"/>
              <w:rPr>
                <w:szCs w:val="21"/>
              </w:rPr>
            </w:pPr>
            <w:r>
              <w:rPr>
                <w:rFonts w:ascii="宋体" w:eastAsia="宋体" w:hAnsi="宋体" w:hint="eastAsia"/>
                <w:color w:val="000000"/>
                <w:sz w:val="21"/>
                <w:szCs w:val="21"/>
              </w:rPr>
              <w:t>我们要争当勤奋学习、自觉劳动、勇于创造的好少年。</w:t>
            </w:r>
          </w:p>
        </w:tc>
        <w:tc>
          <w:tcPr>
            <w:tcW w:w="1840" w:type="dxa"/>
            <w:vAlign w:val="top"/>
          </w:tcPr>
          <w:p>
            <w:pPr>
              <w:spacing w:before="41" w:line="360" w:lineRule="auto"/>
              <w:ind w:firstLine="0"/>
              <w:jc w:val="both"/>
              <w:rPr>
                <w:szCs w:val="21"/>
              </w:rPr>
            </w:pPr>
            <w:r>
              <w:rPr>
                <w:rFonts w:ascii="宋体" w:eastAsia="宋体" w:hAnsi="宋体" w:hint="eastAsia"/>
                <w:color w:val="000000"/>
                <w:sz w:val="21"/>
                <w:szCs w:val="21"/>
              </w:rPr>
              <w:t>通过对小豪</w:t>
            </w:r>
          </w:p>
          <w:p>
            <w:pPr>
              <w:spacing w:line="360" w:lineRule="auto"/>
              <w:ind w:firstLine="0"/>
              <w:jc w:val="left"/>
              <w:rPr>
                <w:szCs w:val="21"/>
              </w:rPr>
            </w:pPr>
            <w:r>
              <w:rPr>
                <w:rFonts w:ascii="宋体" w:eastAsia="宋体" w:hAnsi="宋体" w:hint="eastAsia"/>
                <w:color w:val="000000"/>
                <w:sz w:val="21"/>
                <w:szCs w:val="21"/>
              </w:rPr>
              <w:t>的行为进行分</w:t>
            </w:r>
          </w:p>
          <w:p>
            <w:pPr>
              <w:spacing w:line="360" w:lineRule="auto"/>
              <w:ind w:firstLine="0"/>
              <w:jc w:val="left"/>
              <w:rPr>
                <w:szCs w:val="21"/>
              </w:rPr>
            </w:pPr>
            <w:r>
              <w:rPr>
                <w:rFonts w:ascii="宋体" w:eastAsia="宋体" w:hAnsi="宋体" w:hint="eastAsia"/>
                <w:color w:val="000000"/>
                <w:sz w:val="21"/>
                <w:szCs w:val="21"/>
              </w:rPr>
              <w:t>析，帮助学生进</w:t>
            </w:r>
          </w:p>
          <w:p>
            <w:pPr>
              <w:spacing w:line="360" w:lineRule="auto"/>
              <w:ind w:firstLine="0"/>
              <w:jc w:val="left"/>
              <w:rPr>
                <w:szCs w:val="21"/>
              </w:rPr>
            </w:pPr>
            <w:r>
              <w:rPr>
                <w:rFonts w:ascii="宋体" w:eastAsia="宋体" w:hAnsi="宋体" w:hint="eastAsia"/>
                <w:color w:val="000000"/>
                <w:sz w:val="21"/>
                <w:szCs w:val="21"/>
              </w:rPr>
              <w:t>一步深化对思维</w:t>
            </w:r>
          </w:p>
          <w:p>
            <w:pPr>
              <w:spacing w:line="360" w:lineRule="auto"/>
              <w:ind w:firstLine="0"/>
              <w:jc w:val="left"/>
              <w:rPr>
                <w:szCs w:val="21"/>
              </w:rPr>
            </w:pPr>
            <w:r>
              <w:rPr>
                <w:rFonts w:ascii="宋体" w:eastAsia="宋体" w:hAnsi="宋体" w:hint="eastAsia"/>
                <w:color w:val="000000"/>
                <w:sz w:val="21"/>
                <w:szCs w:val="21"/>
              </w:rPr>
              <w:t>独立性、批判性</w:t>
            </w:r>
          </w:p>
          <w:p>
            <w:pPr>
              <w:spacing w:line="360" w:lineRule="auto"/>
              <w:ind w:firstLine="0"/>
              <w:jc w:val="left"/>
              <w:rPr>
                <w:szCs w:val="21"/>
              </w:rPr>
            </w:pPr>
            <w:r>
              <w:rPr>
                <w:rFonts w:ascii="宋体" w:eastAsia="宋体" w:hAnsi="宋体" w:hint="eastAsia"/>
                <w:color w:val="000000"/>
                <w:sz w:val="21"/>
                <w:szCs w:val="21"/>
              </w:rPr>
              <w:t>和创造性的理</w:t>
            </w:r>
          </w:p>
          <w:p>
            <w:pPr>
              <w:spacing w:line="360" w:lineRule="auto"/>
              <w:ind w:firstLine="0"/>
              <w:jc w:val="left"/>
              <w:rPr>
                <w:szCs w:val="21"/>
              </w:rPr>
            </w:pPr>
            <w:r>
              <w:rPr>
                <w:rFonts w:ascii="宋体" w:eastAsia="宋体" w:hAnsi="宋体" w:hint="eastAsia"/>
                <w:color w:val="000000"/>
                <w:sz w:val="21"/>
                <w:szCs w:val="21"/>
              </w:rPr>
              <w:t>解，澄清认识误</w:t>
            </w:r>
          </w:p>
          <w:p>
            <w:pPr>
              <w:spacing w:line="360" w:lineRule="auto"/>
              <w:ind w:firstLine="0"/>
              <w:jc w:val="left"/>
              <w:rPr>
                <w:szCs w:val="21"/>
              </w:rPr>
            </w:pPr>
            <w:r>
              <w:rPr>
                <w:rFonts w:ascii="宋体" w:eastAsia="宋体" w:hAnsi="宋体" w:hint="eastAsia"/>
                <w:color w:val="000000"/>
                <w:sz w:val="21"/>
                <w:szCs w:val="21"/>
              </w:rPr>
              <w:t>区，去尝试批判</w:t>
            </w:r>
          </w:p>
          <w:p>
            <w:pPr>
              <w:spacing w:line="360" w:lineRule="auto"/>
              <w:ind w:firstLine="0"/>
              <w:jc w:val="left"/>
              <w:rPr>
                <w:szCs w:val="21"/>
              </w:rPr>
            </w:pPr>
            <w:r>
              <w:rPr>
                <w:rFonts w:ascii="宋体" w:eastAsia="宋体" w:hAnsi="宋体" w:hint="eastAsia"/>
                <w:color w:val="000000"/>
                <w:sz w:val="21"/>
                <w:szCs w:val="21"/>
              </w:rPr>
              <w:t>和创造。</w:t>
            </w:r>
          </w:p>
        </w:tc>
      </w:tr>
    </w:tbl>
    <w:p>
      <w:pPr>
        <w:sectPr>
          <w:footerReference w:type="default" r:id="rId21"/>
          <w:type w:val="continuous"/>
          <w:pgSz w:w="11400" w:h="16840"/>
          <w:pgMar w:top="900" w:right="1100" w:bottom="1320" w:left="720" w:header="0" w:footer="0" w:gutter="0"/>
          <w:pgNumType w:fmt="decimal" w:start="16"/>
          <w:cols w:num="1" w:space="720"/>
        </w:sectPr>
      </w:pPr>
    </w:p>
    <w:tbl>
      <w:tblPr>
        <w:tblStyle w:val="TableNormal"/>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05"/>
        <w:gridCol w:w="6507"/>
        <w:gridCol w:w="1848"/>
      </w:tblGrid>
      <w:tr>
        <w:tblPrEx>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1720"/>
          <w:jc w:val="center"/>
        </w:trPr>
        <w:tc>
          <w:tcPr>
            <w:tcW w:w="1200" w:type="dxa"/>
            <w:vAlign w:val="center"/>
          </w:tcPr>
          <w:p>
            <w:pPr>
              <w:spacing w:before="686" w:line="360" w:lineRule="auto"/>
              <w:jc w:val="center"/>
              <w:rPr>
                <w:szCs w:val="21"/>
              </w:rPr>
            </w:pPr>
            <w:r>
              <w:rPr>
                <w:rFonts w:ascii="宋体" w:eastAsia="宋体" w:hAnsi="宋体" w:hint="eastAsia"/>
                <w:color w:val="000000"/>
                <w:sz w:val="21"/>
                <w:szCs w:val="21"/>
              </w:rPr>
              <w:t>课堂思考</w:t>
            </w:r>
          </w:p>
        </w:tc>
        <w:tc>
          <w:tcPr>
            <w:tcW w:w="6480" w:type="dxa"/>
            <w:vAlign w:val="top"/>
          </w:tcPr>
          <w:p>
            <w:pPr>
              <w:spacing w:before="98" w:line="360" w:lineRule="auto"/>
              <w:ind w:firstLine="0"/>
              <w:jc w:val="both"/>
              <w:rPr>
                <w:szCs w:val="21"/>
              </w:rPr>
            </w:pPr>
            <w:r>
              <w:rPr>
                <w:rFonts w:ascii="宋体" w:eastAsia="宋体" w:hAnsi="宋体" w:hint="eastAsia"/>
                <w:color w:val="000000"/>
                <w:sz w:val="21"/>
                <w:szCs w:val="21"/>
              </w:rPr>
              <w:t>做有思想的芦苇</w:t>
            </w:r>
          </w:p>
          <w:p>
            <w:pPr>
              <w:spacing w:line="360" w:lineRule="auto"/>
              <w:ind w:firstLine="0"/>
              <w:jc w:val="both"/>
              <w:rPr>
                <w:szCs w:val="21"/>
              </w:rPr>
            </w:pPr>
            <w:r>
              <w:rPr>
                <w:rFonts w:ascii="宋体" w:eastAsia="宋体" w:hAnsi="宋体" w:hint="eastAsia"/>
                <w:color w:val="000000"/>
                <w:sz w:val="21"/>
                <w:szCs w:val="21"/>
              </w:rPr>
              <w:t>作为学校的一分子，你觉得学校在校园文化活动方面开展得如</w:t>
            </w:r>
          </w:p>
          <w:p>
            <w:pPr>
              <w:spacing w:line="360" w:lineRule="auto"/>
              <w:ind w:firstLine="0"/>
              <w:jc w:val="both"/>
              <w:rPr>
                <w:szCs w:val="21"/>
              </w:rPr>
            </w:pPr>
            <w:r>
              <w:rPr>
                <w:rFonts w:ascii="宋体" w:eastAsia="宋体" w:hAnsi="宋体" w:hint="eastAsia"/>
                <w:color w:val="000000"/>
                <w:sz w:val="21"/>
                <w:szCs w:val="21"/>
              </w:rPr>
              <w:t>何？有没有需要改进的地方？你有什么金点子，快快贡献出来吧！</w:t>
            </w:r>
          </w:p>
          <w:p>
            <w:pPr>
              <w:spacing w:line="360" w:lineRule="auto"/>
              <w:ind w:firstLine="0"/>
              <w:jc w:val="both"/>
              <w:rPr>
                <w:szCs w:val="21"/>
              </w:rPr>
            </w:pPr>
            <w:r>
              <w:rPr>
                <w:rFonts w:ascii="宋体" w:eastAsia="宋体" w:hAnsi="宋体" w:hint="eastAsia"/>
                <w:color w:val="000000"/>
                <w:sz w:val="21"/>
                <w:szCs w:val="21"/>
              </w:rPr>
              <w:t>学生思考回答，教师点评。</w:t>
            </w:r>
          </w:p>
        </w:tc>
        <w:tc>
          <w:tcPr>
            <w:tcW w:w="1840" w:type="dxa"/>
            <w:vAlign w:val="top"/>
          </w:tcPr>
          <w:p>
            <w:pPr>
              <w:spacing w:before="60" w:line="360" w:lineRule="auto"/>
              <w:ind w:firstLine="0"/>
              <w:jc w:val="both"/>
              <w:rPr>
                <w:szCs w:val="21"/>
              </w:rPr>
            </w:pPr>
            <w:r>
              <w:rPr>
                <w:rFonts w:ascii="宋体" w:eastAsia="宋体" w:hAnsi="宋体" w:hint="eastAsia"/>
                <w:color w:val="000000"/>
                <w:sz w:val="21"/>
                <w:szCs w:val="21"/>
              </w:rPr>
              <w:t>回归生活，</w:t>
            </w:r>
          </w:p>
          <w:p>
            <w:pPr>
              <w:spacing w:line="360" w:lineRule="auto"/>
              <w:ind w:firstLine="0"/>
              <w:jc w:val="left"/>
              <w:rPr>
                <w:szCs w:val="21"/>
              </w:rPr>
            </w:pPr>
            <w:r>
              <w:rPr>
                <w:rFonts w:ascii="宋体" w:eastAsia="宋体" w:hAnsi="宋体" w:hint="eastAsia"/>
                <w:color w:val="000000"/>
                <w:sz w:val="21"/>
                <w:szCs w:val="21"/>
              </w:rPr>
              <w:t>回归实践应用，</w:t>
            </w:r>
          </w:p>
          <w:p>
            <w:pPr>
              <w:spacing w:line="360" w:lineRule="auto"/>
              <w:ind w:firstLine="0"/>
              <w:jc w:val="left"/>
              <w:rPr>
                <w:szCs w:val="21"/>
              </w:rPr>
            </w:pPr>
            <w:r>
              <w:rPr>
                <w:rFonts w:ascii="宋体" w:eastAsia="宋体" w:hAnsi="宋体" w:hint="eastAsia"/>
                <w:color w:val="000000"/>
                <w:sz w:val="21"/>
                <w:szCs w:val="21"/>
              </w:rPr>
              <w:t>让智慧、思维的</w:t>
            </w:r>
          </w:p>
          <w:p>
            <w:pPr>
              <w:spacing w:line="360" w:lineRule="auto"/>
              <w:ind w:firstLine="0"/>
              <w:jc w:val="left"/>
              <w:rPr>
                <w:szCs w:val="21"/>
              </w:rPr>
            </w:pPr>
            <w:r>
              <w:rPr>
                <w:rFonts w:ascii="宋体" w:eastAsia="宋体" w:hAnsi="宋体" w:hint="eastAsia"/>
                <w:color w:val="000000"/>
                <w:sz w:val="21"/>
                <w:szCs w:val="21"/>
              </w:rPr>
              <w:t>光芒在这里</w:t>
            </w:r>
          </w:p>
          <w:p>
            <w:pPr>
              <w:spacing w:line="360" w:lineRule="auto"/>
              <w:ind w:firstLine="0"/>
              <w:jc w:val="left"/>
              <w:rPr>
                <w:szCs w:val="21"/>
              </w:rPr>
            </w:pPr>
            <w:r>
              <w:rPr>
                <w:rFonts w:ascii="宋体" w:eastAsia="宋体" w:hAnsi="宋体" w:hint="eastAsia"/>
                <w:color w:val="000000"/>
                <w:sz w:val="21"/>
                <w:szCs w:val="21"/>
              </w:rPr>
              <w:t>闪耀！</w:t>
            </w:r>
          </w:p>
        </w:tc>
      </w:tr>
      <w:tr>
        <w:tblPrEx>
          <w:tblW w:w="9560" w:type="dxa"/>
          <w:jc w:val="center"/>
          <w:tblCellMar>
            <w:top w:w="0" w:type="dxa"/>
            <w:left w:w="10" w:type="dxa"/>
            <w:bottom w:w="0" w:type="dxa"/>
            <w:right w:w="10" w:type="dxa"/>
          </w:tblCellMar>
        </w:tblPrEx>
        <w:trPr>
          <w:trHeight w:val="1320"/>
          <w:jc w:val="center"/>
        </w:trPr>
        <w:tc>
          <w:tcPr>
            <w:tcW w:w="1200" w:type="dxa"/>
            <w:vAlign w:val="center"/>
          </w:tcPr>
          <w:p>
            <w:pPr>
              <w:spacing w:before="474" w:line="360" w:lineRule="auto"/>
              <w:jc w:val="center"/>
              <w:rPr>
                <w:szCs w:val="21"/>
              </w:rPr>
            </w:pPr>
            <w:r>
              <w:rPr>
                <w:rFonts w:ascii="宋体" w:eastAsia="宋体" w:hAnsi="宋体" w:hint="eastAsia"/>
                <w:color w:val="000000"/>
                <w:sz w:val="21"/>
                <w:szCs w:val="21"/>
              </w:rPr>
              <w:t>板书设计</w:t>
            </w:r>
          </w:p>
        </w:tc>
        <w:tc>
          <w:tcPr>
            <w:tcW w:w="6480" w:type="dxa"/>
            <w:vAlign w:val="top"/>
          </w:tcPr>
          <w:p>
            <w:pPr>
              <w:spacing w:before="82" w:line="360" w:lineRule="auto"/>
              <w:jc w:val="center"/>
              <w:rPr>
                <w:szCs w:val="21"/>
              </w:rPr>
            </w:pPr>
            <w:r>
              <w:rPr>
                <w:rFonts w:ascii="宋体" w:eastAsia="宋体" w:hAnsi="宋体" w:hint="eastAsia"/>
                <w:color w:val="000000"/>
                <w:sz w:val="21"/>
                <w:szCs w:val="21"/>
              </w:rPr>
              <w:t>成长的不仅仅是身体</w:t>
            </w:r>
          </w:p>
          <w:p>
            <w:pPr>
              <w:spacing w:line="360" w:lineRule="auto"/>
              <w:jc w:val="center"/>
              <w:rPr>
                <w:szCs w:val="21"/>
              </w:rPr>
            </w:pPr>
            <w:r>
              <w:rPr>
                <w:rFonts w:ascii="宋体" w:eastAsia="宋体" w:hAnsi="宋体" w:hint="eastAsia"/>
                <w:color w:val="000000"/>
                <w:sz w:val="21"/>
                <w:szCs w:val="21"/>
              </w:rPr>
              <w:t>一、学会独立思考</w:t>
            </w:r>
          </w:p>
          <w:p>
            <w:pPr>
              <w:spacing w:line="360" w:lineRule="auto"/>
              <w:jc w:val="center"/>
              <w:rPr>
                <w:szCs w:val="21"/>
              </w:rPr>
            </w:pPr>
            <w:r>
              <w:rPr>
                <w:rFonts w:ascii="宋体" w:eastAsia="宋体" w:hAnsi="宋体" w:hint="eastAsia"/>
                <w:color w:val="000000"/>
                <w:sz w:val="21"/>
                <w:szCs w:val="21"/>
              </w:rPr>
              <w:t>二、培养批判精神</w:t>
            </w:r>
          </w:p>
          <w:p>
            <w:pPr>
              <w:spacing w:line="360" w:lineRule="auto"/>
              <w:jc w:val="center"/>
              <w:rPr>
                <w:szCs w:val="21"/>
              </w:rPr>
            </w:pPr>
            <w:r>
              <w:rPr>
                <w:rFonts w:ascii="宋体" w:eastAsia="宋体" w:hAnsi="宋体" w:hint="eastAsia"/>
                <w:color w:val="000000"/>
                <w:sz w:val="21"/>
                <w:szCs w:val="21"/>
              </w:rPr>
              <w:t>三、开发创造潜力</w:t>
            </w:r>
          </w:p>
        </w:tc>
        <w:tc>
          <w:tcPr>
            <w:tcW w:w="1840" w:type="dxa"/>
            <w:vAlign w:val="center"/>
          </w:tcPr>
          <w:p>
            <w:pPr>
              <w:spacing w:line="360" w:lineRule="auto"/>
              <w:rPr>
                <w:szCs w:val="21"/>
              </w:rPr>
            </w:pPr>
          </w:p>
        </w:tc>
      </w:tr>
      <w:tr>
        <w:tblPrEx>
          <w:tblW w:w="9560" w:type="dxa"/>
          <w:jc w:val="center"/>
          <w:tblCellMar>
            <w:top w:w="0" w:type="dxa"/>
            <w:left w:w="10" w:type="dxa"/>
            <w:bottom w:w="0" w:type="dxa"/>
            <w:right w:w="10" w:type="dxa"/>
          </w:tblCellMar>
        </w:tblPrEx>
        <w:trPr>
          <w:trHeight w:val="420"/>
          <w:jc w:val="center"/>
        </w:trPr>
        <w:tc>
          <w:tcPr>
            <w:tcW w:w="1200" w:type="dxa"/>
            <w:vAlign w:val="center"/>
          </w:tcPr>
          <w:p>
            <w:pPr>
              <w:spacing w:line="360" w:lineRule="auto"/>
              <w:jc w:val="center"/>
              <w:rPr>
                <w:szCs w:val="21"/>
              </w:rPr>
            </w:pPr>
            <w:r>
              <w:rPr>
                <w:rFonts w:ascii="宋体" w:eastAsia="宋体" w:hAnsi="宋体" w:hint="eastAsia"/>
                <w:color w:val="000000"/>
                <w:sz w:val="21"/>
                <w:szCs w:val="21"/>
              </w:rPr>
              <w:t>课后作业</w:t>
            </w:r>
          </w:p>
        </w:tc>
        <w:tc>
          <w:tcPr>
            <w:tcW w:w="6480" w:type="dxa"/>
            <w:vAlign w:val="center"/>
          </w:tcPr>
          <w:p>
            <w:pPr>
              <w:spacing w:line="360" w:lineRule="auto"/>
              <w:ind w:firstLine="0"/>
              <w:jc w:val="both"/>
              <w:rPr>
                <w:szCs w:val="21"/>
              </w:rPr>
            </w:pPr>
            <w:r>
              <w:rPr>
                <w:rFonts w:ascii="宋体" w:eastAsia="宋体" w:hAnsi="宋体" w:hint="eastAsia"/>
                <w:color w:val="000000"/>
                <w:sz w:val="21"/>
                <w:szCs w:val="21"/>
              </w:rPr>
              <w:t>用日记记录自己思维成长的表现。</w:t>
            </w:r>
          </w:p>
        </w:tc>
        <w:tc>
          <w:tcPr>
            <w:tcW w:w="1840" w:type="dxa"/>
            <w:vAlign w:val="center"/>
          </w:tcPr>
          <w:p>
            <w:pPr>
              <w:spacing w:line="360" w:lineRule="auto"/>
              <w:rPr>
                <w:szCs w:val="21"/>
              </w:rPr>
            </w:pPr>
          </w:p>
        </w:tc>
      </w:tr>
    </w:tbl>
    <w:p>
      <w:pPr>
        <w:spacing w:line="360" w:lineRule="auto"/>
        <w:ind w:left="7280" w:firstLine="0"/>
        <w:jc w:val="right"/>
        <w:rPr>
          <w:szCs w:val="21"/>
        </w:rPr>
        <w:sectPr>
          <w:footerReference w:type="default" r:id="rId22"/>
          <w:type w:val="nextPage"/>
          <w:pgSz w:w="11400" w:h="16840"/>
          <w:pgMar w:top="900" w:right="1100" w:bottom="1320" w:left="720" w:header="0" w:footer="0" w:gutter="0"/>
          <w:pgNumType w:fmt="decimal" w:start="17"/>
          <w:cols w:num="1" w:space="720"/>
          <w:titlePg w:val="0"/>
        </w:sectPr>
      </w:pPr>
    </w:p>
    <w:p>
      <w:pPr>
        <w:spacing w:before="1160" w:after="240" w:line="360" w:lineRule="auto"/>
        <w:ind w:firstLine="420"/>
        <w:jc w:val="both"/>
        <w:rPr>
          <w:szCs w:val="21"/>
        </w:rPr>
      </w:pPr>
      <w:r>
        <w:rPr>
          <w:rFonts w:ascii="宋体" w:eastAsia="宋体" w:hAnsi="宋体" w:hint="eastAsia"/>
          <w:color w:val="000000"/>
          <w:sz w:val="21"/>
          <w:szCs w:val="21"/>
        </w:rPr>
        <w:t>教学设计二</w:t>
      </w:r>
    </w:p>
    <w:tbl>
      <w:tblPr>
        <w:tblStyle w:val="TableNormal"/>
        <w:tblW w:w="95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56"/>
        <w:gridCol w:w="6490"/>
        <w:gridCol w:w="1754"/>
      </w:tblGrid>
      <w:tr>
        <w:tblPrEx>
          <w:tblW w:w="95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20"/>
        </w:trPr>
        <w:tc>
          <w:tcPr>
            <w:tcW w:w="126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52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76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500" w:type="dxa"/>
          <w:tblInd w:w="0" w:type="dxa"/>
          <w:tblCellMar>
            <w:top w:w="0" w:type="dxa"/>
            <w:left w:w="10" w:type="dxa"/>
            <w:bottom w:w="0" w:type="dxa"/>
            <w:right w:w="10" w:type="dxa"/>
          </w:tblCellMar>
        </w:tblPrEx>
        <w:trPr>
          <w:trHeight w:val="6960"/>
        </w:trPr>
        <w:tc>
          <w:tcPr>
            <w:tcW w:w="1260" w:type="dxa"/>
            <w:vAlign w:val="center"/>
          </w:tcPr>
          <w:p>
            <w:pPr>
              <w:spacing w:before="3212" w:line="360" w:lineRule="auto"/>
              <w:jc w:val="center"/>
              <w:rPr>
                <w:szCs w:val="21"/>
              </w:rPr>
            </w:pPr>
            <w:r>
              <w:rPr>
                <w:rFonts w:ascii="宋体" w:eastAsia="宋体" w:hAnsi="宋体" w:hint="eastAsia"/>
                <w:color w:val="000000"/>
                <w:sz w:val="21"/>
                <w:szCs w:val="21"/>
              </w:rPr>
              <w:t>问题导入</w:t>
            </w:r>
          </w:p>
        </w:tc>
        <w:tc>
          <w:tcPr>
            <w:tcW w:w="6520" w:type="dxa"/>
            <w:vAlign w:val="top"/>
          </w:tcPr>
          <w:p>
            <w:pPr>
              <w:spacing w:before="131" w:line="360" w:lineRule="auto"/>
              <w:ind w:firstLine="0"/>
              <w:jc w:val="both"/>
              <w:rPr>
                <w:szCs w:val="21"/>
              </w:rPr>
            </w:pPr>
            <w:r>
              <w:rPr>
                <w:rFonts w:ascii="宋体" w:eastAsia="宋体" w:hAnsi="宋体" w:hint="eastAsia"/>
                <w:color w:val="000000"/>
                <w:sz w:val="21"/>
                <w:szCs w:val="21"/>
              </w:rPr>
              <w:t>1．从课题“成长的不仅仅是身体”出发设疑思考：青春期的我们，</w:t>
            </w:r>
          </w:p>
          <w:p>
            <w:pPr>
              <w:spacing w:line="360" w:lineRule="auto"/>
              <w:ind w:firstLine="0"/>
              <w:jc w:val="left"/>
              <w:rPr>
                <w:szCs w:val="21"/>
              </w:rPr>
            </w:pPr>
            <w:r>
              <w:rPr>
                <w:rFonts w:ascii="宋体" w:eastAsia="宋体" w:hAnsi="宋体" w:hint="eastAsia"/>
                <w:color w:val="000000"/>
                <w:sz w:val="21"/>
                <w:szCs w:val="21"/>
              </w:rPr>
              <w:t>成长的不仅仅是身体，还有什么？</w:t>
            </w:r>
          </w:p>
          <w:p>
            <w:pPr>
              <w:spacing w:line="360" w:lineRule="auto"/>
              <w:ind w:firstLine="0"/>
              <w:jc w:val="both"/>
              <w:rPr>
                <w:szCs w:val="21"/>
              </w:rPr>
            </w:pPr>
            <w:r>
              <w:rPr>
                <w:rFonts w:ascii="宋体" w:eastAsia="宋体" w:hAnsi="宋体" w:hint="eastAsia"/>
                <w:color w:val="000000"/>
                <w:sz w:val="21"/>
                <w:szCs w:val="21"/>
              </w:rPr>
              <w:t>归纳：生理发育是青春成长的重要信号，与之相随的还有思想和</w:t>
            </w:r>
          </w:p>
          <w:p>
            <w:pPr>
              <w:spacing w:line="360" w:lineRule="auto"/>
              <w:ind w:firstLine="0"/>
              <w:jc w:val="left"/>
              <w:rPr>
                <w:szCs w:val="21"/>
              </w:rPr>
            </w:pPr>
            <w:r>
              <w:rPr>
                <w:rFonts w:ascii="宋体" w:eastAsia="宋体" w:hAnsi="宋体" w:hint="eastAsia"/>
                <w:color w:val="000000"/>
                <w:sz w:val="21"/>
                <w:szCs w:val="21"/>
              </w:rPr>
              <w:t>精神方面的变化。</w:t>
            </w:r>
          </w:p>
          <w:p>
            <w:pPr>
              <w:spacing w:line="360" w:lineRule="auto"/>
              <w:ind w:firstLine="0"/>
              <w:jc w:val="both"/>
              <w:rPr>
                <w:szCs w:val="21"/>
              </w:rPr>
            </w:pPr>
            <w:r>
              <w:rPr>
                <w:rFonts w:ascii="宋体" w:eastAsia="宋体" w:hAnsi="宋体" w:hint="eastAsia"/>
                <w:color w:val="000000"/>
                <w:sz w:val="21"/>
                <w:szCs w:val="21"/>
              </w:rPr>
              <w:t>2．教授受“胯下之辱”的新闻。</w:t>
            </w:r>
          </w:p>
          <w:p>
            <w:pPr>
              <w:spacing w:line="360" w:lineRule="auto"/>
              <w:ind w:firstLine="0"/>
              <w:jc w:val="both"/>
              <w:rPr>
                <w:szCs w:val="21"/>
              </w:rPr>
            </w:pPr>
            <w:r>
              <w:rPr>
                <w:rFonts w:ascii="宋体" w:eastAsia="宋体" w:hAnsi="宋体" w:hint="eastAsia"/>
                <w:color w:val="000000"/>
                <w:sz w:val="21"/>
                <w:szCs w:val="21"/>
              </w:rPr>
              <w:t>新闻链接：从古至今，中国人几乎都很难接受被人跨过身体的行</w:t>
            </w:r>
          </w:p>
          <w:p>
            <w:pPr>
              <w:spacing w:line="360" w:lineRule="auto"/>
              <w:ind w:firstLine="0"/>
              <w:jc w:val="left"/>
              <w:rPr>
                <w:szCs w:val="21"/>
              </w:rPr>
            </w:pPr>
            <w:r>
              <w:rPr>
                <w:rFonts w:ascii="宋体" w:eastAsia="宋体" w:hAnsi="宋体" w:hint="eastAsia"/>
                <w:color w:val="000000"/>
                <w:sz w:val="21"/>
                <w:szCs w:val="21"/>
              </w:rPr>
              <w:t>为。“胯下之辱”被认为是奇耻大辱。然而，武汉理工大学的一位副教</w:t>
            </w:r>
          </w:p>
          <w:p>
            <w:pPr>
              <w:spacing w:line="360" w:lineRule="auto"/>
              <w:ind w:firstLine="0"/>
              <w:jc w:val="left"/>
              <w:rPr>
                <w:szCs w:val="21"/>
              </w:rPr>
            </w:pPr>
            <w:r>
              <w:rPr>
                <w:rFonts w:ascii="宋体" w:eastAsia="宋体" w:hAnsi="宋体" w:hint="eastAsia"/>
                <w:color w:val="000000"/>
                <w:sz w:val="21"/>
                <w:szCs w:val="21"/>
              </w:rPr>
              <w:t>授却主动趴在教室前门，要求学生“凌辱”他。老师的举动震惊了在场</w:t>
            </w:r>
          </w:p>
          <w:p>
            <w:pPr>
              <w:spacing w:line="360" w:lineRule="auto"/>
              <w:ind w:firstLine="0"/>
              <w:jc w:val="both"/>
              <w:rPr>
                <w:szCs w:val="21"/>
              </w:rPr>
            </w:pPr>
            <w:r>
              <w:rPr>
                <w:rFonts w:ascii="宋体" w:eastAsia="宋体" w:hAnsi="宋体" w:hint="eastAsia"/>
                <w:color w:val="000000"/>
                <w:sz w:val="21"/>
                <w:szCs w:val="21"/>
              </w:rPr>
              <w:t>的150余名大学生。在这位教授的一再鼓励下，100多名学生跨过了</w:t>
            </w:r>
          </w:p>
          <w:p>
            <w:pPr>
              <w:spacing w:line="360" w:lineRule="auto"/>
              <w:ind w:firstLine="0"/>
              <w:jc w:val="left"/>
              <w:rPr>
                <w:szCs w:val="21"/>
              </w:rPr>
            </w:pPr>
            <w:r>
              <w:rPr>
                <w:rFonts w:ascii="宋体" w:eastAsia="宋体" w:hAnsi="宋体" w:hint="eastAsia"/>
                <w:color w:val="000000"/>
                <w:sz w:val="21"/>
                <w:szCs w:val="21"/>
              </w:rPr>
              <w:t>老师的身体。</w:t>
            </w:r>
          </w:p>
          <w:p>
            <w:pPr>
              <w:spacing w:line="360" w:lineRule="auto"/>
              <w:jc w:val="center"/>
              <w:rPr>
                <w:szCs w:val="21"/>
              </w:rPr>
            </w:pPr>
            <w:r>
              <w:rPr>
                <w:rFonts w:ascii="宋体" w:eastAsia="宋体" w:hAnsi="宋体" w:hint="eastAsia"/>
                <w:color w:val="000000"/>
                <w:sz w:val="21"/>
                <w:szCs w:val="21"/>
              </w:rPr>
              <w:t>思考：你认为这位副教授为什么会这样做？说说你的想法。</w:t>
            </w:r>
          </w:p>
          <w:p>
            <w:pPr>
              <w:spacing w:line="360" w:lineRule="auto"/>
              <w:ind w:firstLine="0"/>
              <w:jc w:val="both"/>
              <w:rPr>
                <w:szCs w:val="21"/>
              </w:rPr>
            </w:pPr>
            <w:r>
              <w:rPr>
                <w:rFonts w:ascii="宋体" w:eastAsia="宋体" w:hAnsi="宋体" w:hint="eastAsia"/>
                <w:color w:val="000000"/>
                <w:sz w:val="21"/>
                <w:szCs w:val="21"/>
              </w:rPr>
              <w:t>3．呈现这位副教授的真正用意，引导学生发表自己的看法。</w:t>
            </w:r>
          </w:p>
          <w:p>
            <w:pPr>
              <w:spacing w:line="360" w:lineRule="auto"/>
              <w:ind w:firstLine="0"/>
              <w:jc w:val="both"/>
              <w:rPr>
                <w:szCs w:val="21"/>
              </w:rPr>
            </w:pPr>
            <w:r>
              <w:rPr>
                <w:rFonts w:ascii="宋体" w:eastAsia="宋体" w:hAnsi="宋体" w:hint="eastAsia"/>
                <w:color w:val="000000"/>
                <w:sz w:val="21"/>
                <w:szCs w:val="21"/>
              </w:rPr>
              <w:t>材料中的这位副教授此举是何用意？事后这位副教授解释说：跨</w:t>
            </w:r>
          </w:p>
          <w:p>
            <w:pPr>
              <w:spacing w:line="360" w:lineRule="auto"/>
              <w:ind w:firstLine="0"/>
              <w:jc w:val="left"/>
              <w:rPr>
                <w:szCs w:val="21"/>
              </w:rPr>
            </w:pPr>
            <w:r>
              <w:rPr>
                <w:rFonts w:ascii="宋体" w:eastAsia="宋体" w:hAnsi="宋体" w:hint="eastAsia"/>
                <w:color w:val="000000"/>
                <w:sz w:val="21"/>
                <w:szCs w:val="21"/>
              </w:rPr>
              <w:t>过老师，只是表象，传递的是这种敢于用科学真理否定权威、挑战权贵</w:t>
            </w:r>
          </w:p>
          <w:p>
            <w:pPr>
              <w:spacing w:line="360" w:lineRule="auto"/>
              <w:ind w:firstLine="0"/>
              <w:jc w:val="left"/>
              <w:rPr>
                <w:szCs w:val="21"/>
              </w:rPr>
            </w:pPr>
            <w:r>
              <w:rPr>
                <w:rFonts w:ascii="宋体" w:eastAsia="宋体" w:hAnsi="宋体" w:hint="eastAsia"/>
                <w:color w:val="000000"/>
                <w:sz w:val="21"/>
                <w:szCs w:val="21"/>
              </w:rPr>
              <w:t>的精神，以及激发学生的独立思维。</w:t>
            </w:r>
          </w:p>
          <w:p>
            <w:pPr>
              <w:spacing w:line="360" w:lineRule="auto"/>
              <w:ind w:firstLine="0"/>
              <w:jc w:val="both"/>
              <w:rPr>
                <w:szCs w:val="21"/>
              </w:rPr>
            </w:pPr>
            <w:r>
              <w:rPr>
                <w:rFonts w:ascii="宋体" w:eastAsia="宋体" w:hAnsi="宋体" w:hint="eastAsia"/>
                <w:color w:val="000000"/>
                <w:sz w:val="21"/>
                <w:szCs w:val="21"/>
              </w:rPr>
              <w:t>思考：对于这位副教授的做法，你是怎么看的？说说你的看法以</w:t>
            </w:r>
          </w:p>
          <w:p>
            <w:pPr>
              <w:spacing w:line="360" w:lineRule="auto"/>
              <w:ind w:firstLine="0"/>
              <w:jc w:val="left"/>
              <w:rPr>
                <w:szCs w:val="21"/>
              </w:rPr>
            </w:pPr>
            <w:r>
              <w:rPr>
                <w:rFonts w:ascii="宋体" w:eastAsia="宋体" w:hAnsi="宋体" w:hint="eastAsia"/>
                <w:color w:val="000000"/>
                <w:sz w:val="21"/>
                <w:szCs w:val="21"/>
              </w:rPr>
              <w:t>及理由。</w:t>
            </w:r>
          </w:p>
          <w:p>
            <w:pPr>
              <w:spacing w:line="360" w:lineRule="auto"/>
              <w:ind w:firstLine="0"/>
              <w:jc w:val="both"/>
              <w:rPr>
                <w:szCs w:val="21"/>
              </w:rPr>
            </w:pPr>
            <w:r>
              <w:rPr>
                <w:rFonts w:ascii="宋体" w:eastAsia="宋体" w:hAnsi="宋体" w:hint="eastAsia"/>
                <w:color w:val="000000"/>
                <w:sz w:val="21"/>
                <w:szCs w:val="21"/>
              </w:rPr>
              <w:t>4．从学生以上的讨论和分享中总结出青少年思维发展的三个</w:t>
            </w:r>
          </w:p>
          <w:p>
            <w:pPr>
              <w:spacing w:line="360" w:lineRule="auto"/>
              <w:ind w:firstLine="0"/>
              <w:jc w:val="left"/>
              <w:rPr>
                <w:szCs w:val="21"/>
              </w:rPr>
            </w:pPr>
            <w:r>
              <w:rPr>
                <w:rFonts w:ascii="宋体" w:eastAsia="宋体" w:hAnsi="宋体" w:hint="eastAsia"/>
                <w:color w:val="000000"/>
                <w:sz w:val="21"/>
                <w:szCs w:val="21"/>
              </w:rPr>
              <w:t>特点。</w:t>
            </w:r>
          </w:p>
        </w:tc>
        <w:tc>
          <w:tcPr>
            <w:tcW w:w="1760" w:type="dxa"/>
            <w:vAlign w:val="top"/>
          </w:tcPr>
          <w:p>
            <w:pPr>
              <w:spacing w:before="1314" w:line="360" w:lineRule="auto"/>
              <w:ind w:firstLine="0"/>
              <w:jc w:val="both"/>
              <w:rPr>
                <w:szCs w:val="21"/>
              </w:rPr>
            </w:pPr>
            <w:r>
              <w:rPr>
                <w:rFonts w:ascii="宋体" w:eastAsia="宋体" w:hAnsi="宋体" w:hint="eastAsia"/>
                <w:color w:val="000000"/>
                <w:sz w:val="21"/>
                <w:szCs w:val="21"/>
              </w:rPr>
              <w:t>通过对课题</w:t>
            </w:r>
          </w:p>
          <w:p>
            <w:pPr>
              <w:spacing w:line="360" w:lineRule="auto"/>
              <w:ind w:firstLine="0"/>
              <w:jc w:val="left"/>
              <w:rPr>
                <w:szCs w:val="21"/>
              </w:rPr>
            </w:pPr>
            <w:r>
              <w:rPr>
                <w:rFonts w:ascii="宋体" w:eastAsia="宋体" w:hAnsi="宋体" w:hint="eastAsia"/>
                <w:color w:val="000000"/>
                <w:sz w:val="21"/>
                <w:szCs w:val="21"/>
              </w:rPr>
              <w:t>的讨论，让学生</w:t>
            </w:r>
          </w:p>
          <w:p>
            <w:pPr>
              <w:spacing w:line="360" w:lineRule="auto"/>
              <w:ind w:firstLine="0"/>
              <w:jc w:val="left"/>
              <w:rPr>
                <w:szCs w:val="21"/>
              </w:rPr>
            </w:pPr>
            <w:r>
              <w:rPr>
                <w:rFonts w:ascii="宋体" w:eastAsia="宋体" w:hAnsi="宋体" w:hint="eastAsia"/>
                <w:color w:val="000000"/>
                <w:sz w:val="21"/>
                <w:szCs w:val="21"/>
              </w:rPr>
              <w:t>自己找到“成长</w:t>
            </w:r>
          </w:p>
          <w:p>
            <w:pPr>
              <w:spacing w:line="360" w:lineRule="auto"/>
              <w:ind w:firstLine="0"/>
              <w:jc w:val="left"/>
              <w:rPr>
                <w:szCs w:val="21"/>
              </w:rPr>
            </w:pPr>
            <w:r>
              <w:rPr>
                <w:rFonts w:ascii="宋体" w:eastAsia="宋体" w:hAnsi="宋体" w:hint="eastAsia"/>
                <w:color w:val="000000"/>
                <w:sz w:val="21"/>
                <w:szCs w:val="21"/>
              </w:rPr>
              <w:t>的还有什么”：</w:t>
            </w:r>
          </w:p>
          <w:p>
            <w:pPr>
              <w:spacing w:line="360" w:lineRule="auto"/>
              <w:ind w:firstLine="0"/>
              <w:jc w:val="left"/>
              <w:rPr>
                <w:szCs w:val="21"/>
              </w:rPr>
            </w:pPr>
            <w:r>
              <w:rPr>
                <w:rFonts w:ascii="宋体" w:eastAsia="宋体" w:hAnsi="宋体" w:hint="eastAsia"/>
                <w:color w:val="000000"/>
                <w:sz w:val="21"/>
                <w:szCs w:val="21"/>
              </w:rPr>
              <w:t>（教师引导）还有</w:t>
            </w:r>
          </w:p>
          <w:p>
            <w:pPr>
              <w:spacing w:line="360" w:lineRule="auto"/>
              <w:ind w:firstLine="0"/>
              <w:jc w:val="left"/>
              <w:rPr>
                <w:szCs w:val="21"/>
              </w:rPr>
            </w:pPr>
            <w:r>
              <w:rPr>
                <w:rFonts w:ascii="宋体" w:eastAsia="宋体" w:hAnsi="宋体" w:hint="eastAsia"/>
                <w:color w:val="000000"/>
                <w:sz w:val="21"/>
                <w:szCs w:val="21"/>
              </w:rPr>
              <w:t>青春期的思维</w:t>
            </w:r>
          </w:p>
          <w:p>
            <w:pPr>
              <w:spacing w:line="360" w:lineRule="auto"/>
              <w:ind w:firstLine="0"/>
              <w:jc w:val="left"/>
              <w:rPr>
                <w:szCs w:val="21"/>
              </w:rPr>
            </w:pPr>
            <w:r>
              <w:rPr>
                <w:rFonts w:ascii="宋体" w:eastAsia="宋体" w:hAnsi="宋体" w:hint="eastAsia"/>
                <w:color w:val="000000"/>
                <w:sz w:val="21"/>
                <w:szCs w:val="21"/>
              </w:rPr>
              <w:t>发展。</w:t>
            </w:r>
          </w:p>
          <w:p>
            <w:pPr>
              <w:spacing w:before="540" w:line="360" w:lineRule="auto"/>
              <w:ind w:firstLine="0"/>
              <w:jc w:val="both"/>
              <w:rPr>
                <w:szCs w:val="21"/>
              </w:rPr>
            </w:pPr>
            <w:r>
              <w:rPr>
                <w:rFonts w:ascii="宋体" w:eastAsia="宋体" w:hAnsi="宋体" w:hint="eastAsia"/>
                <w:color w:val="000000"/>
                <w:sz w:val="21"/>
                <w:szCs w:val="21"/>
              </w:rPr>
              <w:t>通过对新闻</w:t>
            </w:r>
          </w:p>
          <w:p>
            <w:pPr>
              <w:spacing w:line="360" w:lineRule="auto"/>
              <w:ind w:firstLine="0"/>
              <w:jc w:val="left"/>
              <w:rPr>
                <w:szCs w:val="21"/>
              </w:rPr>
            </w:pPr>
            <w:r>
              <w:rPr>
                <w:rFonts w:ascii="宋体" w:eastAsia="宋体" w:hAnsi="宋体" w:hint="eastAsia"/>
                <w:color w:val="000000"/>
                <w:sz w:val="21"/>
                <w:szCs w:val="21"/>
              </w:rPr>
              <w:t>的探讨，让学生</w:t>
            </w:r>
          </w:p>
          <w:p>
            <w:pPr>
              <w:spacing w:line="360" w:lineRule="auto"/>
              <w:ind w:firstLine="0"/>
              <w:jc w:val="left"/>
              <w:rPr>
                <w:szCs w:val="21"/>
              </w:rPr>
            </w:pPr>
            <w:r>
              <w:rPr>
                <w:rFonts w:ascii="宋体" w:eastAsia="宋体" w:hAnsi="宋体" w:hint="eastAsia"/>
                <w:color w:val="000000"/>
                <w:sz w:val="21"/>
                <w:szCs w:val="21"/>
              </w:rPr>
              <w:t>一步步思考、讨</w:t>
            </w:r>
          </w:p>
          <w:p>
            <w:pPr>
              <w:spacing w:line="360" w:lineRule="auto"/>
              <w:ind w:firstLine="0"/>
              <w:jc w:val="left"/>
              <w:rPr>
                <w:szCs w:val="21"/>
              </w:rPr>
            </w:pPr>
            <w:r>
              <w:rPr>
                <w:rFonts w:ascii="宋体" w:eastAsia="宋体" w:hAnsi="宋体" w:hint="eastAsia"/>
                <w:color w:val="000000"/>
                <w:sz w:val="21"/>
                <w:szCs w:val="21"/>
              </w:rPr>
              <w:t>论和分享，自然</w:t>
            </w:r>
          </w:p>
          <w:p>
            <w:pPr>
              <w:spacing w:line="360" w:lineRule="auto"/>
              <w:ind w:firstLine="0"/>
              <w:jc w:val="left"/>
              <w:rPr>
                <w:szCs w:val="21"/>
              </w:rPr>
            </w:pPr>
            <w:r>
              <w:rPr>
                <w:rFonts w:ascii="宋体" w:eastAsia="宋体" w:hAnsi="宋体" w:hint="eastAsia"/>
                <w:color w:val="000000"/>
                <w:sz w:val="21"/>
                <w:szCs w:val="21"/>
              </w:rPr>
              <w:t>总结出青少年思</w:t>
            </w:r>
          </w:p>
          <w:p>
            <w:pPr>
              <w:spacing w:line="360" w:lineRule="auto"/>
              <w:ind w:firstLine="0"/>
              <w:jc w:val="both"/>
              <w:rPr>
                <w:szCs w:val="21"/>
              </w:rPr>
            </w:pPr>
            <w:r>
              <w:rPr>
                <w:rFonts w:ascii="宋体" w:eastAsia="宋体" w:hAnsi="宋体" w:hint="eastAsia"/>
                <w:color w:val="000000"/>
                <w:sz w:val="21"/>
                <w:szCs w:val="21"/>
              </w:rPr>
              <w:t>维发展的特点。</w:t>
            </w:r>
          </w:p>
        </w:tc>
      </w:tr>
    </w:tbl>
    <w:p>
      <w:pPr>
        <w:sectPr>
          <w:footerReference w:type="default" r:id="rId23"/>
          <w:type w:val="continuous"/>
          <w:pgSz w:w="11400" w:h="16840"/>
          <w:pgMar w:top="900" w:right="1100" w:bottom="1320" w:left="720" w:header="0" w:footer="0" w:gutter="0"/>
          <w:pgNumType w:fmt="decimal" w:start="18"/>
          <w:cols w:num="1" w:space="720"/>
        </w:sectPr>
      </w:pPr>
    </w:p>
    <w:tbl>
      <w:tblPr>
        <w:tblStyle w:val="TableNormal"/>
        <w:tblW w:w="95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56"/>
        <w:gridCol w:w="6490"/>
        <w:gridCol w:w="1754"/>
      </w:tblGrid>
      <w:tr>
        <w:tblPrEx>
          <w:tblW w:w="95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6960"/>
        </w:trPr>
        <w:tc>
          <w:tcPr>
            <w:tcW w:w="1260" w:type="dxa"/>
            <w:vAlign w:val="center"/>
          </w:tcPr>
          <w:p/>
        </w:tc>
        <w:tc>
          <w:tcPr>
            <w:tcW w:w="6520" w:type="dxa"/>
            <w:vAlign w:val="top"/>
          </w:tcPr>
          <w:p>
            <w:pPr>
              <w:spacing w:line="360" w:lineRule="auto"/>
              <w:ind w:firstLine="0"/>
              <w:jc w:val="both"/>
              <w:rPr>
                <w:szCs w:val="21"/>
              </w:rPr>
            </w:pPr>
            <w:r>
              <w:rPr>
                <w:rFonts w:ascii="宋体" w:eastAsia="宋体" w:hAnsi="宋体" w:hint="eastAsia"/>
                <w:color w:val="000000"/>
                <w:sz w:val="21"/>
                <w:szCs w:val="21"/>
              </w:rPr>
              <w:t>从同学们的讨论和分享中，我们有这样的发现：具有独立思维，具</w:t>
            </w:r>
          </w:p>
          <w:p>
            <w:pPr>
              <w:spacing w:line="360" w:lineRule="auto"/>
              <w:ind w:firstLine="0"/>
              <w:jc w:val="both"/>
              <w:rPr>
                <w:szCs w:val="21"/>
              </w:rPr>
            </w:pPr>
            <w:r>
              <w:rPr>
                <w:rFonts w:ascii="宋体" w:eastAsia="宋体" w:hAnsi="宋体" w:hint="eastAsia"/>
                <w:color w:val="000000"/>
                <w:sz w:val="21"/>
                <w:szCs w:val="21"/>
              </w:rPr>
              <w:t>有批判精神，富有创造潜力。我们称之为青春期思维发展的特点。</w:t>
            </w:r>
          </w:p>
        </w:tc>
        <w:tc>
          <w:tcPr>
            <w:tcW w:w="1760" w:type="dxa"/>
            <w:vAlign w:val="top"/>
          </w:tcPr>
          <w:p/>
        </w:tc>
      </w:tr>
      <w:tr>
        <w:tblPrEx>
          <w:tblW w:w="9500" w:type="dxa"/>
          <w:tblInd w:w="0" w:type="dxa"/>
          <w:tblCellMar>
            <w:top w:w="0" w:type="dxa"/>
            <w:left w:w="10" w:type="dxa"/>
            <w:bottom w:w="0" w:type="dxa"/>
            <w:right w:w="10" w:type="dxa"/>
          </w:tblCellMar>
        </w:tblPrEx>
        <w:trPr>
          <w:trHeight w:val="5080"/>
        </w:trPr>
        <w:tc>
          <w:tcPr>
            <w:tcW w:w="1260" w:type="dxa"/>
            <w:vAlign w:val="top"/>
          </w:tcPr>
          <w:p>
            <w:pPr>
              <w:spacing w:before="2026" w:line="360" w:lineRule="auto"/>
              <w:jc w:val="center"/>
              <w:rPr>
                <w:szCs w:val="21"/>
              </w:rPr>
            </w:pPr>
            <w:r>
              <w:rPr>
                <w:rFonts w:ascii="宋体" w:eastAsia="宋体" w:hAnsi="宋体" w:hint="eastAsia"/>
                <w:color w:val="000000"/>
                <w:sz w:val="21"/>
                <w:szCs w:val="21"/>
              </w:rPr>
              <w:t>环节一：</w:t>
            </w:r>
          </w:p>
          <w:p>
            <w:pPr>
              <w:spacing w:line="360" w:lineRule="auto"/>
              <w:jc w:val="center"/>
              <w:rPr>
                <w:szCs w:val="21"/>
              </w:rPr>
            </w:pPr>
            <w:r>
              <w:rPr>
                <w:rFonts w:ascii="宋体" w:eastAsia="宋体" w:hAnsi="宋体" w:hint="eastAsia"/>
                <w:color w:val="000000"/>
                <w:sz w:val="21"/>
                <w:szCs w:val="21"/>
              </w:rPr>
              <w:t>学会独立</w:t>
            </w:r>
          </w:p>
          <w:p>
            <w:pPr>
              <w:spacing w:line="360" w:lineRule="auto"/>
              <w:jc w:val="center"/>
              <w:rPr>
                <w:szCs w:val="21"/>
              </w:rPr>
            </w:pPr>
            <w:r>
              <w:rPr>
                <w:rFonts w:ascii="宋体" w:eastAsia="宋体" w:hAnsi="宋体" w:hint="eastAsia"/>
                <w:color w:val="000000"/>
                <w:sz w:val="21"/>
                <w:szCs w:val="21"/>
              </w:rPr>
              <w:t>思考</w:t>
            </w:r>
          </w:p>
        </w:tc>
        <w:tc>
          <w:tcPr>
            <w:tcW w:w="6520" w:type="dxa"/>
            <w:vAlign w:val="top"/>
          </w:tcPr>
          <w:p>
            <w:pPr>
              <w:spacing w:before="162" w:line="360" w:lineRule="auto"/>
              <w:ind w:firstLine="0"/>
              <w:jc w:val="both"/>
              <w:rPr>
                <w:szCs w:val="21"/>
              </w:rPr>
            </w:pPr>
            <w:r>
              <w:rPr>
                <w:rFonts w:ascii="宋体" w:eastAsia="宋体" w:hAnsi="宋体" w:hint="eastAsia"/>
                <w:color w:val="000000"/>
                <w:sz w:val="21"/>
                <w:szCs w:val="21"/>
              </w:rPr>
              <w:t>1．呈现独立思考的觉察与表现。</w:t>
            </w:r>
          </w:p>
          <w:p>
            <w:pPr>
              <w:spacing w:line="360" w:lineRule="auto"/>
              <w:ind w:firstLine="0"/>
              <w:jc w:val="both"/>
              <w:rPr>
                <w:szCs w:val="21"/>
              </w:rPr>
            </w:pPr>
            <w:r>
              <w:rPr>
                <w:rFonts w:ascii="宋体" w:eastAsia="宋体" w:hAnsi="宋体" w:hint="eastAsia"/>
                <w:color w:val="000000"/>
                <w:sz w:val="21"/>
                <w:szCs w:val="21"/>
              </w:rPr>
              <w:t>步入青春期，我们的独立意识不断发展，对问题开始有更多的见</w:t>
            </w:r>
          </w:p>
          <w:p>
            <w:pPr>
              <w:spacing w:line="360" w:lineRule="auto"/>
              <w:ind w:firstLine="0"/>
              <w:jc w:val="left"/>
              <w:rPr>
                <w:szCs w:val="21"/>
              </w:rPr>
            </w:pPr>
            <w:r>
              <w:rPr>
                <w:rFonts w:ascii="宋体" w:eastAsia="宋体" w:hAnsi="宋体" w:hint="eastAsia"/>
                <w:color w:val="000000"/>
                <w:sz w:val="21"/>
                <w:szCs w:val="21"/>
              </w:rPr>
              <w:t>解。我们的思维逐渐具有独立性，对未知的事情充满好奇。</w:t>
            </w:r>
          </w:p>
          <w:p>
            <w:pPr>
              <w:spacing w:line="360" w:lineRule="auto"/>
              <w:ind w:firstLine="0"/>
              <w:jc w:val="both"/>
              <w:rPr>
                <w:szCs w:val="21"/>
              </w:rPr>
            </w:pPr>
            <w:r>
              <w:rPr>
                <w:rFonts w:ascii="宋体" w:eastAsia="宋体" w:hAnsi="宋体" w:hint="eastAsia"/>
                <w:color w:val="000000"/>
                <w:sz w:val="21"/>
                <w:szCs w:val="21"/>
              </w:rPr>
              <w:t>2．情境A：探究与分享。</w:t>
            </w:r>
          </w:p>
          <w:p>
            <w:pPr>
              <w:spacing w:line="360" w:lineRule="auto"/>
              <w:ind w:firstLine="0"/>
              <w:jc w:val="both"/>
              <w:rPr>
                <w:szCs w:val="21"/>
              </w:rPr>
            </w:pPr>
            <w:r>
              <w:rPr>
                <w:rFonts w:ascii="宋体" w:eastAsia="宋体" w:hAnsi="宋体" w:hint="eastAsia"/>
                <w:color w:val="000000"/>
                <w:sz w:val="21"/>
                <w:szCs w:val="21"/>
              </w:rPr>
              <w:t>最近，妈妈发现小刚穿着有些另类，便对他说：“你是一个学生，这</w:t>
            </w:r>
          </w:p>
          <w:p>
            <w:pPr>
              <w:spacing w:line="360" w:lineRule="auto"/>
              <w:ind w:firstLine="0"/>
              <w:jc w:val="both"/>
              <w:rPr>
                <w:szCs w:val="21"/>
              </w:rPr>
            </w:pPr>
            <w:r>
              <w:rPr>
                <w:rFonts w:ascii="宋体" w:eastAsia="宋体" w:hAnsi="宋体" w:hint="eastAsia"/>
                <w:color w:val="000000"/>
                <w:sz w:val="21"/>
                <w:szCs w:val="21"/>
              </w:rPr>
              <w:t>样穿可不太好。”小刚则不以为然地说：“你知道什么！好些同学都这</w:t>
            </w:r>
          </w:p>
          <w:p>
            <w:pPr>
              <w:spacing w:line="360" w:lineRule="auto"/>
              <w:ind w:firstLine="0"/>
              <w:jc w:val="both"/>
              <w:rPr>
                <w:szCs w:val="21"/>
              </w:rPr>
            </w:pPr>
            <w:r>
              <w:rPr>
                <w:rFonts w:ascii="宋体" w:eastAsia="宋体" w:hAnsi="宋体" w:hint="eastAsia"/>
                <w:color w:val="000000"/>
                <w:sz w:val="21"/>
                <w:szCs w:val="21"/>
              </w:rPr>
              <w:t>么穿，这才叫“酷”。”妈妈又说了几句，小刚就生气地说：“我已经长大</w:t>
            </w:r>
          </w:p>
          <w:p>
            <w:pPr>
              <w:spacing w:line="360" w:lineRule="auto"/>
              <w:ind w:firstLine="0"/>
              <w:jc w:val="left"/>
              <w:rPr>
                <w:szCs w:val="21"/>
              </w:rPr>
            </w:pPr>
            <w:r>
              <w:rPr>
                <w:rFonts w:ascii="宋体" w:eastAsia="宋体" w:hAnsi="宋体" w:hint="eastAsia"/>
                <w:color w:val="000000"/>
                <w:sz w:val="21"/>
                <w:szCs w:val="21"/>
              </w:rPr>
              <w:t>了，穿什么是我自己的事情，不用你管！”</w:t>
            </w:r>
          </w:p>
          <w:p>
            <w:pPr>
              <w:spacing w:line="360" w:lineRule="auto"/>
              <w:ind w:firstLine="0"/>
              <w:jc w:val="both"/>
              <w:rPr>
                <w:szCs w:val="21"/>
              </w:rPr>
            </w:pPr>
            <w:r>
              <w:rPr>
                <w:rFonts w:ascii="宋体" w:eastAsia="宋体" w:hAnsi="宋体" w:hint="eastAsia"/>
                <w:color w:val="000000"/>
                <w:sz w:val="21"/>
                <w:szCs w:val="21"/>
              </w:rPr>
              <w:t>思考：</w:t>
            </w:r>
          </w:p>
          <w:p>
            <w:pPr>
              <w:spacing w:line="360" w:lineRule="auto"/>
              <w:jc w:val="center"/>
              <w:rPr>
                <w:szCs w:val="21"/>
              </w:rPr>
            </w:pPr>
            <w:r>
              <w:rPr>
                <w:rFonts w:ascii="宋体" w:eastAsia="宋体" w:hAnsi="宋体" w:hint="eastAsia"/>
                <w:color w:val="000000"/>
                <w:sz w:val="21"/>
                <w:szCs w:val="21"/>
              </w:rPr>
              <w:t>（1）你认为小刚理解的“酷”是什么？你同意他的说法吗？</w:t>
            </w:r>
          </w:p>
          <w:p>
            <w:pPr>
              <w:spacing w:line="360" w:lineRule="auto"/>
              <w:ind w:firstLine="0"/>
              <w:jc w:val="both"/>
              <w:rPr>
                <w:szCs w:val="21"/>
              </w:rPr>
            </w:pPr>
            <w:r>
              <w:rPr>
                <w:rFonts w:ascii="宋体" w:eastAsia="宋体" w:hAnsi="宋体" w:hint="eastAsia"/>
                <w:color w:val="000000"/>
                <w:sz w:val="21"/>
                <w:szCs w:val="21"/>
              </w:rPr>
              <w:t>（2）小刚的说法是否体现了独立思考？为什么？</w:t>
            </w:r>
          </w:p>
          <w:p>
            <w:pPr>
              <w:spacing w:line="360" w:lineRule="auto"/>
              <w:ind w:firstLine="0"/>
              <w:jc w:val="both"/>
              <w:rPr>
                <w:szCs w:val="21"/>
              </w:rPr>
            </w:pPr>
            <w:r>
              <w:rPr>
                <w:rFonts w:ascii="宋体" w:eastAsia="宋体" w:hAnsi="宋体" w:hint="eastAsia"/>
                <w:color w:val="000000"/>
                <w:sz w:val="21"/>
                <w:szCs w:val="21"/>
              </w:rPr>
              <w:t>（3）你对小刚有什么更好的建议吗？</w:t>
            </w:r>
          </w:p>
          <w:p>
            <w:pPr>
              <w:spacing w:line="360" w:lineRule="auto"/>
              <w:ind w:firstLine="0"/>
              <w:jc w:val="both"/>
              <w:rPr>
                <w:szCs w:val="21"/>
              </w:rPr>
            </w:pPr>
            <w:r>
              <w:rPr>
                <w:rFonts w:ascii="宋体" w:eastAsia="宋体" w:hAnsi="宋体" w:hint="eastAsia"/>
                <w:color w:val="000000"/>
                <w:sz w:val="21"/>
                <w:szCs w:val="21"/>
              </w:rPr>
              <w:t>3．点拨与澄清。</w:t>
            </w:r>
          </w:p>
          <w:p>
            <w:pPr>
              <w:spacing w:line="360" w:lineRule="auto"/>
              <w:ind w:firstLine="0"/>
              <w:jc w:val="both"/>
              <w:rPr>
                <w:szCs w:val="21"/>
              </w:rPr>
            </w:pPr>
            <w:r>
              <w:rPr>
                <w:rFonts w:ascii="宋体" w:eastAsia="宋体" w:hAnsi="宋体" w:hint="eastAsia"/>
                <w:color w:val="000000"/>
                <w:sz w:val="21"/>
                <w:szCs w:val="21"/>
              </w:rPr>
              <w:t>独立思考并不等同于一味追求独特，而是表现为不人云亦云，有</w:t>
            </w:r>
          </w:p>
          <w:p>
            <w:pPr>
              <w:spacing w:line="360" w:lineRule="auto"/>
              <w:ind w:firstLine="0"/>
              <w:jc w:val="left"/>
              <w:rPr>
                <w:szCs w:val="21"/>
              </w:rPr>
            </w:pPr>
            <w:r>
              <w:rPr>
                <w:rFonts w:ascii="宋体" w:eastAsia="宋体" w:hAnsi="宋体" w:hint="eastAsia"/>
                <w:color w:val="000000"/>
                <w:sz w:val="21"/>
                <w:szCs w:val="21"/>
              </w:rPr>
              <w:t>自己独到的见解，同时能接纳他人合理、正确的意见。</w:t>
            </w:r>
          </w:p>
        </w:tc>
        <w:tc>
          <w:tcPr>
            <w:tcW w:w="1760" w:type="dxa"/>
            <w:vAlign w:val="top"/>
          </w:tcPr>
          <w:p>
            <w:pPr>
              <w:spacing w:before="82" w:line="360" w:lineRule="auto"/>
              <w:ind w:firstLine="0"/>
              <w:jc w:val="both"/>
              <w:rPr>
                <w:szCs w:val="21"/>
              </w:rPr>
            </w:pPr>
            <w:r>
              <w:rPr>
                <w:rFonts w:ascii="宋体" w:eastAsia="宋体" w:hAnsi="宋体" w:hint="eastAsia"/>
                <w:color w:val="000000"/>
                <w:sz w:val="21"/>
                <w:szCs w:val="21"/>
              </w:rPr>
              <w:t>通过对独立</w:t>
            </w:r>
          </w:p>
          <w:p>
            <w:pPr>
              <w:spacing w:line="360" w:lineRule="auto"/>
              <w:ind w:firstLine="0"/>
              <w:jc w:val="left"/>
              <w:rPr>
                <w:szCs w:val="21"/>
              </w:rPr>
            </w:pPr>
            <w:r>
              <w:rPr>
                <w:rFonts w:ascii="宋体" w:eastAsia="宋体" w:hAnsi="宋体" w:hint="eastAsia"/>
                <w:color w:val="000000"/>
                <w:sz w:val="21"/>
                <w:szCs w:val="21"/>
              </w:rPr>
              <w:t>思考的情境探</w:t>
            </w:r>
          </w:p>
          <w:p>
            <w:pPr>
              <w:spacing w:line="360" w:lineRule="auto"/>
              <w:ind w:firstLine="0"/>
              <w:jc w:val="left"/>
              <w:rPr>
                <w:szCs w:val="21"/>
              </w:rPr>
            </w:pPr>
            <w:r>
              <w:rPr>
                <w:rFonts w:ascii="宋体" w:eastAsia="宋体" w:hAnsi="宋体" w:hint="eastAsia"/>
                <w:color w:val="000000"/>
                <w:sz w:val="21"/>
                <w:szCs w:val="21"/>
              </w:rPr>
              <w:t>究，帮助学生澄</w:t>
            </w:r>
          </w:p>
          <w:p>
            <w:pPr>
              <w:spacing w:line="360" w:lineRule="auto"/>
              <w:ind w:firstLine="0"/>
              <w:jc w:val="left"/>
              <w:rPr>
                <w:szCs w:val="21"/>
              </w:rPr>
            </w:pPr>
            <w:r>
              <w:rPr>
                <w:rFonts w:ascii="宋体" w:eastAsia="宋体" w:hAnsi="宋体" w:hint="eastAsia"/>
                <w:color w:val="000000"/>
                <w:sz w:val="21"/>
                <w:szCs w:val="21"/>
              </w:rPr>
              <w:t>清误区，找到发</w:t>
            </w:r>
          </w:p>
          <w:p>
            <w:pPr>
              <w:spacing w:line="360" w:lineRule="auto"/>
              <w:ind w:firstLine="0"/>
              <w:jc w:val="left"/>
              <w:rPr>
                <w:szCs w:val="21"/>
              </w:rPr>
            </w:pPr>
            <w:r>
              <w:rPr>
                <w:rFonts w:ascii="宋体" w:eastAsia="宋体" w:hAnsi="宋体" w:hint="eastAsia"/>
                <w:color w:val="000000"/>
                <w:sz w:val="21"/>
                <w:szCs w:val="21"/>
              </w:rPr>
              <w:t>展独立思维的正</w:t>
            </w:r>
          </w:p>
          <w:p>
            <w:pPr>
              <w:spacing w:line="360" w:lineRule="auto"/>
              <w:ind w:firstLine="0"/>
              <w:jc w:val="left"/>
              <w:rPr>
                <w:szCs w:val="21"/>
              </w:rPr>
            </w:pPr>
            <w:r>
              <w:rPr>
                <w:rFonts w:ascii="宋体" w:eastAsia="宋体" w:hAnsi="宋体" w:hint="eastAsia"/>
                <w:color w:val="000000"/>
                <w:sz w:val="21"/>
                <w:szCs w:val="21"/>
              </w:rPr>
              <w:t>确方法。</w:t>
            </w:r>
          </w:p>
        </w:tc>
      </w:tr>
    </w:tbl>
    <w:p>
      <w:pPr>
        <w:spacing w:line="360" w:lineRule="auto"/>
        <w:rPr>
          <w:szCs w:val="21"/>
        </w:rPr>
        <w:sectPr>
          <w:footerReference w:type="default" r:id="rId24"/>
          <w:type w:val="nextPage"/>
          <w:pgSz w:w="11400" w:h="16840"/>
          <w:pgMar w:top="900" w:right="1100" w:bottom="1320" w:left="720" w:header="0" w:footer="0" w:gutter="0"/>
          <w:pgNumType w:fmt="decimal" w:start="19"/>
          <w:cols w:num="1" w:space="720"/>
          <w:titlePg w:val="0"/>
        </w:sectPr>
      </w:pPr>
    </w:p>
    <w:p>
      <w:pPr>
        <w:spacing w:line="360" w:lineRule="auto"/>
        <w:rPr>
          <w:szCs w:val="21"/>
        </w:rPr>
      </w:pPr>
    </w:p>
    <w:p>
      <w:pPr>
        <w:spacing w:after="400" w:line="360" w:lineRule="auto"/>
        <w:ind w:firstLine="0"/>
        <w:jc w:val="left"/>
        <w:rPr>
          <w:szCs w:val="21"/>
        </w:rPr>
      </w:pPr>
    </w:p>
    <w:p>
      <w:pPr>
        <w:spacing w:line="360" w:lineRule="auto"/>
        <w:ind w:firstLine="0"/>
        <w:jc w:val="right"/>
        <w:rPr>
          <w:szCs w:val="21"/>
        </w:rPr>
      </w:pPr>
      <w:r>
        <w:rPr>
          <w:rFonts w:ascii="宋体" w:eastAsia="宋体" w:hAnsi="宋体" w:hint="eastAsia"/>
          <w:b/>
          <w:color w:val="000000"/>
          <w:sz w:val="21"/>
          <w:szCs w:val="21"/>
        </w:rPr>
        <w:t>续表</w:t>
      </w:r>
    </w:p>
    <w:tbl>
      <w:tblPr>
        <w:tblStyle w:val="TableNormal"/>
        <w:tblW w:w="96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13"/>
        <w:gridCol w:w="6568"/>
        <w:gridCol w:w="1859"/>
      </w:tblGrid>
      <w:tr>
        <w:tblPrEx>
          <w:tblW w:w="96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trPr>
        <w:tc>
          <w:tcPr>
            <w:tcW w:w="120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50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84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640" w:type="dxa"/>
          <w:tblInd w:w="0" w:type="dxa"/>
          <w:tblCellMar>
            <w:top w:w="0" w:type="dxa"/>
            <w:left w:w="10" w:type="dxa"/>
            <w:bottom w:w="0" w:type="dxa"/>
            <w:right w:w="10" w:type="dxa"/>
          </w:tblCellMar>
        </w:tblPrEx>
        <w:trPr>
          <w:trHeight w:val="4400"/>
        </w:trPr>
        <w:tc>
          <w:tcPr>
            <w:tcW w:w="1200" w:type="dxa"/>
            <w:vAlign w:val="top"/>
          </w:tcPr>
          <w:p>
            <w:pPr>
              <w:spacing w:before="1755" w:line="360" w:lineRule="auto"/>
              <w:jc w:val="center"/>
              <w:rPr>
                <w:szCs w:val="21"/>
              </w:rPr>
            </w:pPr>
            <w:r>
              <w:rPr>
                <w:rFonts w:ascii="宋体" w:eastAsia="宋体" w:hAnsi="宋体" w:hint="eastAsia"/>
                <w:color w:val="000000"/>
                <w:sz w:val="21"/>
                <w:szCs w:val="21"/>
              </w:rPr>
              <w:t>环节二：</w:t>
            </w:r>
          </w:p>
          <w:p>
            <w:pPr>
              <w:spacing w:line="360" w:lineRule="auto"/>
              <w:jc w:val="center"/>
              <w:rPr>
                <w:szCs w:val="21"/>
              </w:rPr>
            </w:pPr>
            <w:r>
              <w:rPr>
                <w:rFonts w:ascii="宋体" w:eastAsia="宋体" w:hAnsi="宋体" w:hint="eastAsia"/>
                <w:color w:val="000000"/>
                <w:sz w:val="21"/>
                <w:szCs w:val="21"/>
              </w:rPr>
              <w:t>培养批判</w:t>
            </w:r>
          </w:p>
          <w:p>
            <w:pPr>
              <w:spacing w:line="360" w:lineRule="auto"/>
              <w:jc w:val="center"/>
              <w:rPr>
                <w:szCs w:val="21"/>
              </w:rPr>
            </w:pPr>
            <w:r>
              <w:rPr>
                <w:rFonts w:ascii="宋体" w:eastAsia="宋体" w:hAnsi="宋体" w:hint="eastAsia"/>
                <w:color w:val="000000"/>
                <w:sz w:val="21"/>
                <w:szCs w:val="21"/>
              </w:rPr>
              <w:t>精神</w:t>
            </w:r>
          </w:p>
        </w:tc>
        <w:tc>
          <w:tcPr>
            <w:tcW w:w="6500" w:type="dxa"/>
            <w:vAlign w:val="top"/>
          </w:tcPr>
          <w:p>
            <w:pPr>
              <w:spacing w:before="85" w:line="360" w:lineRule="auto"/>
              <w:ind w:firstLine="0"/>
              <w:jc w:val="both"/>
              <w:rPr>
                <w:szCs w:val="21"/>
              </w:rPr>
            </w:pPr>
            <w:r>
              <w:rPr>
                <w:rFonts w:ascii="宋体" w:eastAsia="宋体" w:hAnsi="宋体" w:hint="eastAsia"/>
                <w:color w:val="000000"/>
                <w:sz w:val="21"/>
                <w:szCs w:val="21"/>
              </w:rPr>
              <w:t>1．呈现批判精神的觉察与表现。</w:t>
            </w:r>
          </w:p>
          <w:p>
            <w:pPr>
              <w:spacing w:line="360" w:lineRule="auto"/>
              <w:ind w:firstLine="0"/>
              <w:jc w:val="both"/>
              <w:rPr>
                <w:szCs w:val="21"/>
              </w:rPr>
            </w:pPr>
            <w:r>
              <w:rPr>
                <w:rFonts w:ascii="宋体" w:eastAsia="宋体" w:hAnsi="宋体" w:hint="eastAsia"/>
                <w:color w:val="000000"/>
                <w:sz w:val="21"/>
                <w:szCs w:val="21"/>
              </w:rPr>
              <w:t>批判性思维，表现为对事情有自己的看法，并且敢于表达不同观</w:t>
            </w:r>
          </w:p>
          <w:p>
            <w:pPr>
              <w:spacing w:line="360" w:lineRule="auto"/>
              <w:ind w:firstLine="0"/>
              <w:jc w:val="both"/>
              <w:rPr>
                <w:szCs w:val="21"/>
              </w:rPr>
            </w:pPr>
            <w:r>
              <w:rPr>
                <w:rFonts w:ascii="宋体" w:eastAsia="宋体" w:hAnsi="宋体" w:hint="eastAsia"/>
                <w:color w:val="000000"/>
                <w:sz w:val="21"/>
                <w:szCs w:val="21"/>
              </w:rPr>
              <w:t>点，敢于对不合理的事情说“不”，敢于向权威挑战。“学贵有疑”，在学</w:t>
            </w:r>
          </w:p>
          <w:p>
            <w:pPr>
              <w:spacing w:line="360" w:lineRule="auto"/>
              <w:ind w:firstLine="0"/>
              <w:jc w:val="both"/>
              <w:rPr>
                <w:szCs w:val="21"/>
              </w:rPr>
            </w:pPr>
            <w:r>
              <w:rPr>
                <w:rFonts w:ascii="宋体" w:eastAsia="宋体" w:hAnsi="宋体" w:hint="eastAsia"/>
                <w:color w:val="000000"/>
                <w:sz w:val="21"/>
                <w:szCs w:val="21"/>
              </w:rPr>
              <w:t>习中，我们需要批判的精神和勇气。</w:t>
            </w:r>
          </w:p>
          <w:p>
            <w:pPr>
              <w:spacing w:line="360" w:lineRule="auto"/>
              <w:ind w:firstLine="0"/>
              <w:jc w:val="both"/>
              <w:rPr>
                <w:szCs w:val="21"/>
              </w:rPr>
            </w:pPr>
            <w:r>
              <w:rPr>
                <w:rFonts w:ascii="宋体" w:eastAsia="宋体" w:hAnsi="宋体" w:hint="eastAsia"/>
                <w:color w:val="000000"/>
                <w:sz w:val="21"/>
                <w:szCs w:val="21"/>
              </w:rPr>
              <w:t>2．情境B：探究与分享。</w:t>
            </w:r>
          </w:p>
          <w:p>
            <w:pPr>
              <w:spacing w:line="360" w:lineRule="auto"/>
              <w:ind w:firstLine="0"/>
              <w:jc w:val="both"/>
              <w:rPr>
                <w:szCs w:val="21"/>
              </w:rPr>
            </w:pPr>
            <w:r>
              <w:rPr>
                <w:rFonts w:ascii="宋体" w:eastAsia="宋体" w:hAnsi="宋体" w:hint="eastAsia"/>
                <w:color w:val="000000"/>
                <w:sz w:val="21"/>
                <w:szCs w:val="21"/>
              </w:rPr>
              <w:t>在道德与法治课上，同学们一起讨论自我调节的方法。不论哪个</w:t>
            </w:r>
          </w:p>
          <w:p>
            <w:pPr>
              <w:spacing w:line="360" w:lineRule="auto"/>
              <w:ind w:firstLine="0"/>
              <w:jc w:val="both"/>
              <w:rPr>
                <w:szCs w:val="21"/>
              </w:rPr>
            </w:pPr>
            <w:r>
              <w:rPr>
                <w:rFonts w:ascii="宋体" w:eastAsia="宋体" w:hAnsi="宋体" w:hint="eastAsia"/>
                <w:color w:val="000000"/>
                <w:sz w:val="21"/>
                <w:szCs w:val="21"/>
              </w:rPr>
              <w:t>同学提出自己的方法，小辉都说：“太幼稚了吧！你这算什么方法呀？</w:t>
            </w:r>
          </w:p>
          <w:p>
            <w:pPr>
              <w:spacing w:line="360" w:lineRule="auto"/>
              <w:ind w:firstLine="0"/>
              <w:jc w:val="both"/>
              <w:rPr>
                <w:szCs w:val="21"/>
              </w:rPr>
            </w:pPr>
            <w:r>
              <w:rPr>
                <w:rFonts w:ascii="宋体" w:eastAsia="宋体" w:hAnsi="宋体" w:hint="eastAsia"/>
                <w:color w:val="000000"/>
                <w:sz w:val="21"/>
                <w:szCs w:val="21"/>
              </w:rPr>
              <w:t>我不同意，你的方法根本不管用。”最后，大家让小辉来说方法，他却什</w:t>
            </w:r>
          </w:p>
          <w:p>
            <w:pPr>
              <w:spacing w:line="360" w:lineRule="auto"/>
              <w:ind w:firstLine="0"/>
              <w:jc w:val="left"/>
              <w:rPr>
                <w:szCs w:val="21"/>
              </w:rPr>
            </w:pPr>
            <w:r>
              <w:rPr>
                <w:rFonts w:ascii="宋体" w:eastAsia="宋体" w:hAnsi="宋体" w:hint="eastAsia"/>
                <w:color w:val="000000"/>
                <w:sz w:val="21"/>
                <w:szCs w:val="21"/>
              </w:rPr>
              <w:t>么也说不出来。</w:t>
            </w:r>
          </w:p>
          <w:p>
            <w:pPr>
              <w:spacing w:line="360" w:lineRule="auto"/>
              <w:ind w:firstLine="0"/>
              <w:jc w:val="both"/>
              <w:rPr>
                <w:szCs w:val="21"/>
              </w:rPr>
            </w:pPr>
            <w:r>
              <w:rPr>
                <w:rFonts w:ascii="宋体" w:eastAsia="宋体" w:hAnsi="宋体" w:hint="eastAsia"/>
                <w:color w:val="000000"/>
                <w:sz w:val="21"/>
                <w:szCs w:val="21"/>
              </w:rPr>
              <w:t>思考：</w:t>
            </w:r>
          </w:p>
          <w:p>
            <w:pPr>
              <w:spacing w:line="360" w:lineRule="auto"/>
              <w:jc w:val="center"/>
              <w:rPr>
                <w:szCs w:val="21"/>
              </w:rPr>
            </w:pPr>
            <w:r>
              <w:rPr>
                <w:rFonts w:ascii="宋体" w:eastAsia="宋体" w:hAnsi="宋体" w:hint="eastAsia"/>
                <w:color w:val="000000"/>
                <w:sz w:val="21"/>
                <w:szCs w:val="21"/>
              </w:rPr>
              <w:t>（1）小辉的做法是否体现了批判性思维？为什么？</w:t>
            </w:r>
          </w:p>
          <w:p>
            <w:pPr>
              <w:spacing w:line="360" w:lineRule="auto"/>
              <w:ind w:firstLine="0"/>
              <w:jc w:val="both"/>
              <w:rPr>
                <w:szCs w:val="21"/>
              </w:rPr>
            </w:pPr>
            <w:r>
              <w:rPr>
                <w:rFonts w:ascii="宋体" w:eastAsia="宋体" w:hAnsi="宋体" w:hint="eastAsia"/>
                <w:color w:val="000000"/>
                <w:sz w:val="21"/>
                <w:szCs w:val="21"/>
              </w:rPr>
              <w:t>（2）你对小辉有什么更好的建议吗？</w:t>
            </w:r>
          </w:p>
          <w:p>
            <w:pPr>
              <w:spacing w:line="360" w:lineRule="auto"/>
              <w:ind w:firstLine="0"/>
              <w:jc w:val="both"/>
              <w:rPr>
                <w:szCs w:val="21"/>
              </w:rPr>
            </w:pPr>
            <w:r>
              <w:rPr>
                <w:rFonts w:ascii="宋体" w:eastAsia="宋体" w:hAnsi="宋体" w:hint="eastAsia"/>
                <w:color w:val="000000"/>
                <w:sz w:val="21"/>
                <w:szCs w:val="21"/>
              </w:rPr>
              <w:t>3．点拨与澄清。</w:t>
            </w:r>
          </w:p>
          <w:p>
            <w:pPr>
              <w:spacing w:line="360" w:lineRule="auto"/>
              <w:ind w:firstLine="0"/>
              <w:jc w:val="both"/>
              <w:rPr>
                <w:szCs w:val="21"/>
              </w:rPr>
            </w:pPr>
            <w:r>
              <w:rPr>
                <w:rFonts w:ascii="宋体" w:eastAsia="宋体" w:hAnsi="宋体" w:hint="eastAsia"/>
                <w:color w:val="000000"/>
                <w:sz w:val="21"/>
                <w:szCs w:val="21"/>
              </w:rPr>
              <w:t>思维的批判性有助于我们发现问题、提出问题，并从不同角度思</w:t>
            </w:r>
          </w:p>
          <w:p>
            <w:pPr>
              <w:spacing w:line="360" w:lineRule="auto"/>
              <w:ind w:firstLine="0"/>
              <w:jc w:val="both"/>
              <w:rPr>
                <w:szCs w:val="21"/>
              </w:rPr>
            </w:pPr>
            <w:r>
              <w:rPr>
                <w:rFonts w:ascii="宋体" w:eastAsia="宋体" w:hAnsi="宋体" w:hint="eastAsia"/>
                <w:color w:val="000000"/>
                <w:sz w:val="21"/>
                <w:szCs w:val="21"/>
              </w:rPr>
              <w:t>考问题，探索解决方案。批判不仅要有质疑的勇气，有表达自己观点、</w:t>
            </w:r>
          </w:p>
          <w:p>
            <w:pPr>
              <w:spacing w:line="360" w:lineRule="auto"/>
              <w:ind w:firstLine="0"/>
              <w:jc w:val="left"/>
              <w:rPr>
                <w:szCs w:val="21"/>
              </w:rPr>
            </w:pPr>
            <w:r>
              <w:rPr>
                <w:rFonts w:ascii="宋体" w:eastAsia="宋体" w:hAnsi="宋体" w:hint="eastAsia"/>
                <w:color w:val="000000"/>
                <w:sz w:val="21"/>
                <w:szCs w:val="21"/>
              </w:rPr>
              <w:t>提出合理化建议的能力，而且要考虑他人的感受。</w:t>
            </w:r>
          </w:p>
        </w:tc>
        <w:tc>
          <w:tcPr>
            <w:tcW w:w="1840" w:type="dxa"/>
            <w:vAlign w:val="top"/>
          </w:tcPr>
          <w:p>
            <w:pPr>
              <w:spacing w:before="1326" w:line="360" w:lineRule="auto"/>
              <w:ind w:firstLine="0"/>
              <w:jc w:val="both"/>
              <w:rPr>
                <w:szCs w:val="21"/>
              </w:rPr>
            </w:pPr>
            <w:r>
              <w:rPr>
                <w:rFonts w:ascii="宋体" w:eastAsia="宋体" w:hAnsi="宋体" w:hint="eastAsia"/>
                <w:color w:val="000000"/>
                <w:sz w:val="21"/>
                <w:szCs w:val="21"/>
              </w:rPr>
              <w:t>通过对批判</w:t>
            </w:r>
          </w:p>
          <w:p>
            <w:pPr>
              <w:spacing w:line="360" w:lineRule="auto"/>
              <w:ind w:firstLine="0"/>
              <w:jc w:val="left"/>
              <w:rPr>
                <w:szCs w:val="21"/>
              </w:rPr>
            </w:pPr>
            <w:r>
              <w:rPr>
                <w:rFonts w:ascii="宋体" w:eastAsia="宋体" w:hAnsi="宋体" w:hint="eastAsia"/>
                <w:color w:val="000000"/>
                <w:sz w:val="21"/>
                <w:szCs w:val="21"/>
              </w:rPr>
              <w:t>精神的情境探</w:t>
            </w:r>
          </w:p>
          <w:p>
            <w:pPr>
              <w:spacing w:line="360" w:lineRule="auto"/>
              <w:ind w:firstLine="0"/>
              <w:jc w:val="left"/>
              <w:rPr>
                <w:szCs w:val="21"/>
              </w:rPr>
            </w:pPr>
            <w:r>
              <w:rPr>
                <w:rFonts w:ascii="宋体" w:eastAsia="宋体" w:hAnsi="宋体" w:hint="eastAsia"/>
                <w:color w:val="000000"/>
                <w:sz w:val="21"/>
                <w:szCs w:val="21"/>
              </w:rPr>
              <w:t>究，帮助学生澄</w:t>
            </w:r>
          </w:p>
          <w:p>
            <w:pPr>
              <w:spacing w:line="360" w:lineRule="auto"/>
              <w:ind w:firstLine="0"/>
              <w:jc w:val="left"/>
              <w:rPr>
                <w:szCs w:val="21"/>
              </w:rPr>
            </w:pPr>
            <w:r>
              <w:rPr>
                <w:rFonts w:ascii="宋体" w:eastAsia="宋体" w:hAnsi="宋体" w:hint="eastAsia"/>
                <w:color w:val="000000"/>
                <w:sz w:val="21"/>
                <w:szCs w:val="21"/>
              </w:rPr>
              <w:t>清误区，找到培</w:t>
            </w:r>
          </w:p>
          <w:p>
            <w:pPr>
              <w:spacing w:line="360" w:lineRule="auto"/>
              <w:ind w:firstLine="0"/>
              <w:jc w:val="left"/>
              <w:rPr>
                <w:szCs w:val="21"/>
              </w:rPr>
            </w:pPr>
            <w:r>
              <w:rPr>
                <w:rFonts w:ascii="宋体" w:eastAsia="宋体" w:hAnsi="宋体" w:hint="eastAsia"/>
                <w:color w:val="000000"/>
                <w:sz w:val="21"/>
                <w:szCs w:val="21"/>
              </w:rPr>
              <w:t>养批判精神的正</w:t>
            </w:r>
          </w:p>
          <w:p>
            <w:pPr>
              <w:spacing w:line="360" w:lineRule="auto"/>
              <w:ind w:firstLine="0"/>
              <w:jc w:val="left"/>
              <w:rPr>
                <w:szCs w:val="21"/>
              </w:rPr>
            </w:pPr>
            <w:r>
              <w:rPr>
                <w:rFonts w:ascii="宋体" w:eastAsia="宋体" w:hAnsi="宋体" w:hint="eastAsia"/>
                <w:color w:val="000000"/>
                <w:sz w:val="21"/>
                <w:szCs w:val="21"/>
              </w:rPr>
              <w:t>确方法。</w:t>
            </w:r>
          </w:p>
        </w:tc>
      </w:tr>
      <w:tr>
        <w:tblPrEx>
          <w:tblW w:w="9640" w:type="dxa"/>
          <w:tblInd w:w="0" w:type="dxa"/>
          <w:tblCellMar>
            <w:top w:w="0" w:type="dxa"/>
            <w:left w:w="10" w:type="dxa"/>
            <w:bottom w:w="0" w:type="dxa"/>
            <w:right w:w="10" w:type="dxa"/>
          </w:tblCellMar>
        </w:tblPrEx>
        <w:trPr>
          <w:trHeight w:val="1760"/>
        </w:trPr>
        <w:tc>
          <w:tcPr>
            <w:tcW w:w="1200" w:type="dxa"/>
            <w:vAlign w:val="top"/>
          </w:tcPr>
          <w:p>
            <w:pPr>
              <w:spacing w:before="2187" w:line="360" w:lineRule="auto"/>
              <w:jc w:val="center"/>
              <w:rPr>
                <w:szCs w:val="21"/>
              </w:rPr>
            </w:pPr>
            <w:r>
              <w:rPr>
                <w:rFonts w:ascii="宋体" w:eastAsia="宋体" w:hAnsi="宋体" w:hint="eastAsia"/>
                <w:color w:val="000000"/>
                <w:sz w:val="21"/>
                <w:szCs w:val="21"/>
              </w:rPr>
              <w:t>环节三：</w:t>
            </w:r>
          </w:p>
          <w:p>
            <w:pPr>
              <w:spacing w:line="360" w:lineRule="auto"/>
              <w:jc w:val="center"/>
              <w:rPr>
                <w:szCs w:val="21"/>
              </w:rPr>
            </w:pPr>
            <w:r>
              <w:rPr>
                <w:rFonts w:ascii="宋体" w:eastAsia="宋体" w:hAnsi="宋体" w:hint="eastAsia"/>
                <w:color w:val="000000"/>
                <w:sz w:val="21"/>
                <w:szCs w:val="21"/>
              </w:rPr>
              <w:t>开发创造</w:t>
            </w:r>
          </w:p>
          <w:p>
            <w:pPr>
              <w:spacing w:line="360" w:lineRule="auto"/>
              <w:jc w:val="center"/>
              <w:rPr>
                <w:szCs w:val="21"/>
              </w:rPr>
            </w:pPr>
            <w:r>
              <w:rPr>
                <w:rFonts w:ascii="宋体" w:eastAsia="宋体" w:hAnsi="宋体" w:hint="eastAsia"/>
                <w:color w:val="000000"/>
                <w:sz w:val="21"/>
                <w:szCs w:val="21"/>
              </w:rPr>
              <w:t>潜力</w:t>
            </w:r>
          </w:p>
        </w:tc>
        <w:tc>
          <w:tcPr>
            <w:tcW w:w="6500" w:type="dxa"/>
            <w:vAlign w:val="top"/>
          </w:tcPr>
          <w:p>
            <w:pPr>
              <w:spacing w:before="65" w:line="360" w:lineRule="auto"/>
              <w:ind w:firstLine="0"/>
              <w:jc w:val="both"/>
              <w:rPr>
                <w:szCs w:val="21"/>
              </w:rPr>
            </w:pPr>
            <w:r>
              <w:rPr>
                <w:rFonts w:ascii="宋体" w:eastAsia="宋体" w:hAnsi="宋体" w:hint="eastAsia"/>
                <w:color w:val="000000"/>
                <w:sz w:val="21"/>
                <w:szCs w:val="21"/>
              </w:rPr>
              <w:t>1．呈现创造潜力的觉察与表现。</w:t>
            </w:r>
          </w:p>
          <w:p>
            <w:pPr>
              <w:spacing w:line="360" w:lineRule="auto"/>
              <w:ind w:firstLine="0"/>
              <w:jc w:val="both"/>
              <w:rPr>
                <w:szCs w:val="21"/>
              </w:rPr>
            </w:pPr>
            <w:r>
              <w:rPr>
                <w:rFonts w:ascii="宋体" w:eastAsia="宋体" w:hAnsi="宋体" w:hint="eastAsia"/>
                <w:color w:val="000000"/>
                <w:sz w:val="21"/>
                <w:szCs w:val="21"/>
              </w:rPr>
              <w:t>青春蕴含着伟大的创造力，为我们的成长带来无限可能。青春的</w:t>
            </w:r>
          </w:p>
          <w:p>
            <w:pPr>
              <w:spacing w:line="360" w:lineRule="auto"/>
              <w:ind w:firstLine="0"/>
              <w:jc w:val="both"/>
              <w:rPr>
                <w:szCs w:val="21"/>
              </w:rPr>
            </w:pPr>
            <w:r>
              <w:rPr>
                <w:rFonts w:ascii="宋体" w:eastAsia="宋体" w:hAnsi="宋体" w:hint="eastAsia"/>
                <w:color w:val="000000"/>
                <w:sz w:val="21"/>
                <w:szCs w:val="21"/>
              </w:rPr>
              <w:t>我们思想活跃，感情奔放，朝气蓬勃，充满对未来的美好憧憬，拥有改</w:t>
            </w:r>
          </w:p>
          <w:p>
            <w:pPr>
              <w:spacing w:line="360" w:lineRule="auto"/>
              <w:ind w:firstLine="0"/>
              <w:jc w:val="left"/>
              <w:rPr>
                <w:szCs w:val="21"/>
              </w:rPr>
            </w:pPr>
            <w:r>
              <w:rPr>
                <w:rFonts w:ascii="宋体" w:eastAsia="宋体" w:hAnsi="宋体" w:hint="eastAsia"/>
                <w:color w:val="000000"/>
                <w:sz w:val="21"/>
                <w:szCs w:val="21"/>
              </w:rPr>
              <w:t>变自己、改变世界的创造潜力。</w:t>
            </w:r>
          </w:p>
          <w:p>
            <w:pPr>
              <w:spacing w:line="360" w:lineRule="auto"/>
              <w:ind w:firstLine="0"/>
              <w:jc w:val="both"/>
              <w:rPr>
                <w:szCs w:val="21"/>
              </w:rPr>
            </w:pPr>
            <w:r>
              <w:rPr>
                <w:rFonts w:ascii="宋体" w:eastAsia="宋体" w:hAnsi="宋体" w:hint="eastAsia"/>
                <w:color w:val="000000"/>
                <w:sz w:val="21"/>
                <w:szCs w:val="21"/>
              </w:rPr>
              <w:t>2．情境C：探究与分享。</w:t>
            </w:r>
          </w:p>
          <w:p>
            <w:pPr>
              <w:spacing w:line="360" w:lineRule="auto"/>
              <w:ind w:firstLine="0"/>
              <w:jc w:val="both"/>
              <w:rPr>
                <w:szCs w:val="21"/>
              </w:rPr>
            </w:pPr>
            <w:r>
              <w:rPr>
                <w:rFonts w:ascii="宋体" w:eastAsia="宋体" w:hAnsi="宋体" w:hint="eastAsia"/>
                <w:color w:val="000000"/>
                <w:sz w:val="21"/>
                <w:szCs w:val="21"/>
              </w:rPr>
              <w:t>小林是科幻片的狂热爱好者，特别向往像科幻片里那样神奇的未</w:t>
            </w:r>
          </w:p>
          <w:p>
            <w:pPr>
              <w:spacing w:line="360" w:lineRule="auto"/>
              <w:ind w:firstLine="0"/>
              <w:jc w:val="both"/>
              <w:rPr>
                <w:szCs w:val="21"/>
              </w:rPr>
            </w:pPr>
            <w:r>
              <w:rPr>
                <w:rFonts w:ascii="宋体" w:eastAsia="宋体" w:hAnsi="宋体" w:hint="eastAsia"/>
                <w:color w:val="000000"/>
                <w:sz w:val="21"/>
                <w:szCs w:val="21"/>
              </w:rPr>
              <w:t>来世界。他在日记里写道：“我想成为一个伟大的发明家。我想发明会</w:t>
            </w:r>
          </w:p>
          <w:p>
            <w:pPr>
              <w:spacing w:line="360" w:lineRule="auto"/>
              <w:ind w:firstLine="0"/>
              <w:jc w:val="both"/>
              <w:rPr>
                <w:szCs w:val="21"/>
              </w:rPr>
            </w:pPr>
            <w:r>
              <w:rPr>
                <w:rFonts w:ascii="宋体" w:eastAsia="宋体" w:hAnsi="宋体" w:hint="eastAsia"/>
                <w:color w:val="000000"/>
                <w:sz w:val="21"/>
                <w:szCs w:val="21"/>
              </w:rPr>
              <w:t>飞的汽车，想创造出时光穿梭机，想研究出可以治疗癌症的特效药······</w:t>
            </w:r>
          </w:p>
          <w:p>
            <w:pPr>
              <w:spacing w:line="360" w:lineRule="auto"/>
              <w:ind w:firstLine="0"/>
              <w:jc w:val="left"/>
              <w:rPr>
                <w:szCs w:val="21"/>
              </w:rPr>
            </w:pPr>
            <w:r>
              <w:rPr>
                <w:rFonts w:ascii="宋体" w:eastAsia="宋体" w:hAnsi="宋体" w:hint="eastAsia"/>
                <w:color w:val="000000"/>
                <w:sz w:val="21"/>
                <w:szCs w:val="21"/>
              </w:rPr>
              <w:t>可是这些都只是我的幻想，根本是不可能实现的。”</w:t>
            </w:r>
          </w:p>
        </w:tc>
        <w:tc>
          <w:tcPr>
            <w:tcW w:w="1840" w:type="dxa"/>
            <w:vAlign w:val="top"/>
          </w:tcPr>
          <w:p>
            <w:pPr>
              <w:spacing w:before="1369" w:line="360" w:lineRule="auto"/>
              <w:ind w:firstLine="0"/>
              <w:jc w:val="both"/>
              <w:rPr>
                <w:szCs w:val="21"/>
              </w:rPr>
            </w:pPr>
            <w:r>
              <w:rPr>
                <w:rFonts w:ascii="宋体" w:eastAsia="宋体" w:hAnsi="宋体" w:hint="eastAsia"/>
                <w:color w:val="000000"/>
                <w:sz w:val="21"/>
                <w:szCs w:val="21"/>
              </w:rPr>
              <w:t>通过对创造</w:t>
            </w:r>
          </w:p>
          <w:p>
            <w:pPr>
              <w:spacing w:line="360" w:lineRule="auto"/>
              <w:ind w:firstLine="0"/>
              <w:jc w:val="left"/>
              <w:rPr>
                <w:szCs w:val="21"/>
              </w:rPr>
            </w:pPr>
            <w:r>
              <w:rPr>
                <w:rFonts w:ascii="宋体" w:eastAsia="宋体" w:hAnsi="宋体" w:hint="eastAsia"/>
                <w:color w:val="000000"/>
                <w:sz w:val="21"/>
                <w:szCs w:val="21"/>
              </w:rPr>
              <w:t>潜力的情境探</w:t>
            </w:r>
          </w:p>
          <w:p>
            <w:pPr>
              <w:spacing w:line="360" w:lineRule="auto"/>
              <w:ind w:firstLine="0"/>
              <w:jc w:val="left"/>
              <w:rPr>
                <w:szCs w:val="21"/>
              </w:rPr>
            </w:pPr>
            <w:r>
              <w:rPr>
                <w:rFonts w:ascii="宋体" w:eastAsia="宋体" w:hAnsi="宋体" w:hint="eastAsia"/>
                <w:color w:val="000000"/>
                <w:sz w:val="21"/>
                <w:szCs w:val="21"/>
              </w:rPr>
              <w:t>究，帮助学生澄</w:t>
            </w:r>
          </w:p>
          <w:p>
            <w:pPr>
              <w:spacing w:line="360" w:lineRule="auto"/>
              <w:ind w:firstLine="0"/>
              <w:jc w:val="left"/>
              <w:rPr>
                <w:szCs w:val="21"/>
              </w:rPr>
            </w:pPr>
            <w:r>
              <w:rPr>
                <w:rFonts w:ascii="宋体" w:eastAsia="宋体" w:hAnsi="宋体" w:hint="eastAsia"/>
                <w:color w:val="000000"/>
                <w:sz w:val="21"/>
                <w:szCs w:val="21"/>
              </w:rPr>
              <w:t>清误区，找到开</w:t>
            </w:r>
          </w:p>
          <w:p>
            <w:pPr>
              <w:spacing w:line="360" w:lineRule="auto"/>
              <w:ind w:firstLine="0"/>
              <w:jc w:val="left"/>
              <w:rPr>
                <w:szCs w:val="21"/>
              </w:rPr>
            </w:pPr>
            <w:r>
              <w:rPr>
                <w:rFonts w:ascii="宋体" w:eastAsia="宋体" w:hAnsi="宋体" w:hint="eastAsia"/>
                <w:color w:val="000000"/>
                <w:sz w:val="21"/>
                <w:szCs w:val="21"/>
              </w:rPr>
              <w:t>发创造潜力的正</w:t>
            </w:r>
          </w:p>
          <w:p>
            <w:pPr>
              <w:spacing w:line="360" w:lineRule="auto"/>
              <w:ind w:firstLine="0"/>
              <w:jc w:val="left"/>
              <w:rPr>
                <w:szCs w:val="21"/>
              </w:rPr>
            </w:pPr>
            <w:r>
              <w:rPr>
                <w:rFonts w:ascii="宋体" w:eastAsia="宋体" w:hAnsi="宋体" w:hint="eastAsia"/>
                <w:color w:val="000000"/>
                <w:sz w:val="21"/>
                <w:szCs w:val="21"/>
              </w:rPr>
              <w:t>确方法。</w:t>
            </w:r>
          </w:p>
        </w:tc>
      </w:tr>
    </w:tbl>
    <w:p>
      <w:pPr>
        <w:sectPr>
          <w:footerReference w:type="default" r:id="rId25"/>
          <w:pgSz w:w="11906" w:h="16840"/>
          <w:pgMar w:top="1440" w:right="1080" w:bottom="1440" w:left="1080" w:header="0" w:footer="850" w:gutter="0"/>
          <w:pgNumType w:fmt="decimal" w:start="20"/>
          <w:cols w:num="1" w:space="720"/>
        </w:sectPr>
      </w:pPr>
    </w:p>
    <w:tbl>
      <w:tblPr>
        <w:tblStyle w:val="TableNormal"/>
        <w:tblW w:w="96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13"/>
        <w:gridCol w:w="6568"/>
        <w:gridCol w:w="1859"/>
      </w:tblGrid>
      <w:tr>
        <w:tblPrEx>
          <w:tblW w:w="96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1760"/>
        </w:trPr>
        <w:tc>
          <w:tcPr>
            <w:tcW w:w="1200" w:type="dxa"/>
            <w:vAlign w:val="top"/>
          </w:tcPr>
          <w:p/>
        </w:tc>
        <w:tc>
          <w:tcPr>
            <w:tcW w:w="6500" w:type="dxa"/>
            <w:vAlign w:val="top"/>
          </w:tcPr>
          <w:p>
            <w:pPr>
              <w:spacing w:line="360" w:lineRule="auto"/>
              <w:ind w:firstLine="0"/>
              <w:jc w:val="both"/>
              <w:rPr>
                <w:szCs w:val="21"/>
              </w:rPr>
            </w:pPr>
            <w:r>
              <w:rPr>
                <w:rFonts w:ascii="宋体" w:eastAsia="宋体" w:hAnsi="宋体" w:hint="eastAsia"/>
                <w:color w:val="000000"/>
                <w:sz w:val="21"/>
                <w:szCs w:val="21"/>
              </w:rPr>
              <w:t>思考：</w:t>
            </w:r>
          </w:p>
          <w:p>
            <w:pPr>
              <w:spacing w:line="360" w:lineRule="auto"/>
              <w:jc w:val="center"/>
              <w:rPr>
                <w:szCs w:val="21"/>
              </w:rPr>
            </w:pPr>
            <w:r>
              <w:rPr>
                <w:rFonts w:ascii="宋体" w:eastAsia="宋体" w:hAnsi="宋体" w:hint="eastAsia"/>
                <w:color w:val="000000"/>
                <w:sz w:val="21"/>
                <w:szCs w:val="21"/>
              </w:rPr>
              <w:t>（1）小林的想法是否体现了创造性思维？为什么？</w:t>
            </w:r>
          </w:p>
          <w:p>
            <w:pPr>
              <w:spacing w:line="360" w:lineRule="auto"/>
              <w:ind w:firstLine="0"/>
              <w:jc w:val="both"/>
              <w:rPr>
                <w:szCs w:val="21"/>
              </w:rPr>
            </w:pPr>
            <w:r>
              <w:rPr>
                <w:rFonts w:ascii="宋体" w:eastAsia="宋体" w:hAnsi="宋体" w:hint="eastAsia"/>
                <w:color w:val="000000"/>
                <w:sz w:val="21"/>
                <w:szCs w:val="21"/>
              </w:rPr>
              <w:t>（2）你对小林有什么更好的建议吗？</w:t>
            </w:r>
          </w:p>
          <w:p>
            <w:pPr>
              <w:spacing w:line="360" w:lineRule="auto"/>
              <w:ind w:firstLine="0"/>
              <w:jc w:val="both"/>
              <w:rPr>
                <w:szCs w:val="21"/>
              </w:rPr>
            </w:pPr>
            <w:r>
              <w:rPr>
                <w:rFonts w:ascii="宋体" w:eastAsia="宋体" w:hAnsi="宋体" w:hint="eastAsia"/>
                <w:color w:val="000000"/>
                <w:sz w:val="21"/>
                <w:szCs w:val="21"/>
              </w:rPr>
              <w:t>3．点拨与澄清。</w:t>
            </w:r>
          </w:p>
          <w:p>
            <w:pPr>
              <w:spacing w:line="360" w:lineRule="auto"/>
              <w:ind w:firstLine="0"/>
              <w:jc w:val="both"/>
              <w:rPr>
                <w:szCs w:val="21"/>
              </w:rPr>
            </w:pPr>
            <w:r>
              <w:rPr>
                <w:rFonts w:ascii="宋体" w:eastAsia="宋体" w:hAnsi="宋体" w:hint="eastAsia"/>
                <w:color w:val="000000"/>
                <w:sz w:val="21"/>
                <w:szCs w:val="21"/>
              </w:rPr>
              <w:t>创造存在于我们生活的各个方面，存在于我们每个人身上。我们</w:t>
            </w:r>
          </w:p>
          <w:p>
            <w:pPr>
              <w:spacing w:line="360" w:lineRule="auto"/>
              <w:ind w:firstLine="0"/>
              <w:jc w:val="left"/>
              <w:rPr>
                <w:szCs w:val="21"/>
              </w:rPr>
            </w:pPr>
            <w:r>
              <w:rPr>
                <w:rFonts w:ascii="宋体" w:eastAsia="宋体" w:hAnsi="宋体" w:hint="eastAsia"/>
                <w:color w:val="000000"/>
                <w:sz w:val="21"/>
                <w:szCs w:val="21"/>
              </w:rPr>
              <w:t>在遵守法律和道德规范的前提下，要敢于打破常规；也要关注他人与</w:t>
            </w:r>
          </w:p>
          <w:p>
            <w:pPr>
              <w:spacing w:line="360" w:lineRule="auto"/>
              <w:ind w:firstLine="0"/>
              <w:jc w:val="left"/>
              <w:rPr>
                <w:szCs w:val="21"/>
              </w:rPr>
            </w:pPr>
            <w:r>
              <w:rPr>
                <w:rFonts w:ascii="宋体" w:eastAsia="宋体" w:hAnsi="宋体" w:hint="eastAsia"/>
                <w:color w:val="000000"/>
                <w:sz w:val="21"/>
                <w:szCs w:val="21"/>
              </w:rPr>
              <w:t>社会，看重创造的意义和价值。</w:t>
            </w:r>
          </w:p>
          <w:p>
            <w:pPr>
              <w:spacing w:line="360" w:lineRule="auto"/>
              <w:ind w:firstLine="0"/>
              <w:jc w:val="both"/>
              <w:rPr>
                <w:szCs w:val="21"/>
              </w:rPr>
            </w:pPr>
            <w:r>
              <w:rPr>
                <w:rFonts w:ascii="宋体" w:eastAsia="宋体" w:hAnsi="宋体" w:hint="eastAsia"/>
                <w:color w:val="000000"/>
                <w:sz w:val="21"/>
                <w:szCs w:val="21"/>
              </w:rPr>
              <w:t>创造离不开实践。社会实践是创造的源泉。青春的创造意味着</w:t>
            </w:r>
          </w:p>
          <w:p>
            <w:pPr>
              <w:spacing w:line="360" w:lineRule="auto"/>
              <w:ind w:firstLine="0"/>
              <w:jc w:val="left"/>
              <w:rPr>
                <w:szCs w:val="21"/>
              </w:rPr>
            </w:pPr>
            <w:r>
              <w:rPr>
                <w:rFonts w:ascii="宋体" w:eastAsia="宋体" w:hAnsi="宋体" w:hint="eastAsia"/>
                <w:color w:val="000000"/>
                <w:sz w:val="21"/>
                <w:szCs w:val="21"/>
              </w:rPr>
              <w:t>用自己的智慧和双手去尝试、探索、实践，通过劳动改变自己，影响</w:t>
            </w:r>
          </w:p>
          <w:p>
            <w:pPr>
              <w:spacing w:line="360" w:lineRule="auto"/>
              <w:ind w:firstLine="0"/>
              <w:jc w:val="left"/>
              <w:rPr>
                <w:szCs w:val="21"/>
              </w:rPr>
            </w:pPr>
            <w:r>
              <w:rPr>
                <w:rFonts w:ascii="宋体" w:eastAsia="宋体" w:hAnsi="宋体" w:hint="eastAsia"/>
                <w:color w:val="000000"/>
                <w:sz w:val="21"/>
                <w:szCs w:val="21"/>
              </w:rPr>
              <w:t>世界。</w:t>
            </w:r>
          </w:p>
        </w:tc>
        <w:tc>
          <w:tcPr>
            <w:tcW w:w="1840" w:type="dxa"/>
            <w:vAlign w:val="top"/>
          </w:tcPr>
          <w:p/>
        </w:tc>
      </w:tr>
      <w:tr>
        <w:tblPrEx>
          <w:tblW w:w="9640" w:type="dxa"/>
          <w:tblInd w:w="0" w:type="dxa"/>
          <w:tblCellMar>
            <w:top w:w="0" w:type="dxa"/>
            <w:left w:w="10" w:type="dxa"/>
            <w:bottom w:w="0" w:type="dxa"/>
            <w:right w:w="10" w:type="dxa"/>
          </w:tblCellMar>
        </w:tblPrEx>
        <w:trPr>
          <w:trHeight w:val="2000"/>
        </w:trPr>
        <w:tc>
          <w:tcPr>
            <w:tcW w:w="1200" w:type="dxa"/>
            <w:vAlign w:val="center"/>
          </w:tcPr>
          <w:p>
            <w:pPr>
              <w:spacing w:before="813" w:line="360" w:lineRule="auto"/>
              <w:jc w:val="center"/>
              <w:rPr>
                <w:szCs w:val="21"/>
              </w:rPr>
            </w:pPr>
            <w:r>
              <w:rPr>
                <w:rFonts w:ascii="宋体" w:eastAsia="宋体" w:hAnsi="宋体" w:hint="eastAsia"/>
                <w:color w:val="000000"/>
                <w:sz w:val="21"/>
                <w:szCs w:val="21"/>
              </w:rPr>
              <w:t>板书设计</w:t>
            </w:r>
          </w:p>
        </w:tc>
        <w:tc>
          <w:tcPr>
            <w:tcW w:w="6500" w:type="dxa"/>
            <w:vAlign w:val="top"/>
          </w:tcPr>
          <w:p>
            <w:pPr>
              <w:spacing w:before="303" w:line="360" w:lineRule="auto"/>
              <w:jc w:val="center"/>
              <w:rPr>
                <w:szCs w:val="21"/>
              </w:rPr>
            </w:pPr>
            <w:r>
              <w:rPr>
                <w:rFonts w:ascii="宋体" w:eastAsia="宋体" w:hAnsi="宋体" w:hint="eastAsia"/>
                <w:color w:val="000000"/>
                <w:sz w:val="21"/>
                <w:szCs w:val="21"/>
              </w:rPr>
              <w:t>学会独立思考觉察与表现</w:t>
            </w:r>
          </w:p>
          <w:p>
            <w:pPr>
              <w:spacing w:line="360" w:lineRule="auto"/>
              <w:ind w:firstLine="0"/>
              <w:jc w:val="both"/>
              <w:rPr>
                <w:szCs w:val="21"/>
              </w:rPr>
            </w:pPr>
            <w:r>
              <w:rPr>
                <w:rFonts w:ascii="宋体" w:eastAsia="宋体" w:hAnsi="宋体" w:hint="eastAsia"/>
                <w:color w:val="000000"/>
                <w:sz w:val="21"/>
                <w:szCs w:val="21"/>
              </w:rPr>
              <w:t>方法与澄清</w:t>
            </w:r>
          </w:p>
          <w:p>
            <w:pPr>
              <w:spacing w:line="360" w:lineRule="auto"/>
              <w:jc w:val="center"/>
              <w:rPr>
                <w:szCs w:val="21"/>
              </w:rPr>
            </w:pPr>
            <w:r>
              <w:rPr>
                <w:rFonts w:ascii="宋体" w:eastAsia="宋体" w:hAnsi="宋体" w:hint="eastAsia"/>
                <w:color w:val="000000"/>
                <w:sz w:val="21"/>
                <w:szCs w:val="21"/>
              </w:rPr>
              <w:t>成长的不仅仅是身体培养批判精神 觉察与表现</w:t>
            </w:r>
          </w:p>
          <w:p>
            <w:pPr>
              <w:spacing w:before="53" w:line="360" w:lineRule="auto"/>
              <w:jc w:val="center"/>
              <w:rPr>
                <w:szCs w:val="21"/>
              </w:rPr>
            </w:pPr>
            <w:r>
              <w:rPr>
                <w:rFonts w:ascii="宋体" w:eastAsia="宋体" w:hAnsi="宋体" w:hint="eastAsia"/>
                <w:color w:val="000000"/>
                <w:sz w:val="21"/>
                <w:szCs w:val="21"/>
              </w:rPr>
              <w:t>（青春期的思维发展）     方法与澄清</w:t>
            </w:r>
          </w:p>
          <w:p>
            <w:pPr>
              <w:spacing w:line="360" w:lineRule="auto"/>
              <w:ind w:firstLine="0"/>
              <w:jc w:val="both"/>
              <w:rPr>
                <w:szCs w:val="21"/>
              </w:rPr>
            </w:pPr>
            <w:r>
              <w:rPr>
                <w:rFonts w:ascii="宋体" w:eastAsia="宋体" w:hAnsi="宋体" w:hint="eastAsia"/>
                <w:color w:val="000000"/>
                <w:sz w:val="21"/>
                <w:szCs w:val="21"/>
              </w:rPr>
              <w:t>觉察与表现</w:t>
            </w:r>
          </w:p>
          <w:p>
            <w:pPr>
              <w:spacing w:line="360" w:lineRule="auto"/>
              <w:jc w:val="center"/>
              <w:rPr>
                <w:szCs w:val="21"/>
              </w:rPr>
            </w:pPr>
            <w:r>
              <w:rPr>
                <w:rFonts w:ascii="宋体" w:eastAsia="宋体" w:hAnsi="宋体" w:hint="eastAsia"/>
                <w:color w:val="000000"/>
                <w:sz w:val="21"/>
                <w:szCs w:val="21"/>
              </w:rPr>
              <w:t>开发创造潜力方法与澄清</w:t>
            </w:r>
          </w:p>
        </w:tc>
        <w:tc>
          <w:tcPr>
            <w:tcW w:w="1840" w:type="dxa"/>
            <w:vAlign w:val="center"/>
          </w:tcPr>
          <w:p>
            <w:pPr>
              <w:spacing w:line="360" w:lineRule="auto"/>
              <w:rPr>
                <w:szCs w:val="21"/>
              </w:rPr>
            </w:pPr>
          </w:p>
        </w:tc>
      </w:tr>
      <w:tr>
        <w:tblPrEx>
          <w:tblW w:w="9640" w:type="dxa"/>
          <w:tblInd w:w="0" w:type="dxa"/>
          <w:tblCellMar>
            <w:top w:w="0" w:type="dxa"/>
            <w:left w:w="10" w:type="dxa"/>
            <w:bottom w:w="0" w:type="dxa"/>
            <w:right w:w="10" w:type="dxa"/>
          </w:tblCellMar>
        </w:tblPrEx>
        <w:trPr>
          <w:trHeight w:val="1120"/>
        </w:trPr>
        <w:tc>
          <w:tcPr>
            <w:tcW w:w="1200" w:type="dxa"/>
            <w:vAlign w:val="center"/>
          </w:tcPr>
          <w:p>
            <w:pPr>
              <w:spacing w:line="360" w:lineRule="auto"/>
              <w:jc w:val="center"/>
              <w:rPr>
                <w:szCs w:val="21"/>
              </w:rPr>
            </w:pPr>
            <w:r>
              <w:rPr>
                <w:rFonts w:ascii="宋体" w:eastAsia="宋体" w:hAnsi="宋体" w:hint="eastAsia"/>
                <w:color w:val="000000"/>
                <w:sz w:val="21"/>
                <w:szCs w:val="21"/>
              </w:rPr>
              <w:t>拓展作业</w:t>
            </w:r>
          </w:p>
        </w:tc>
        <w:tc>
          <w:tcPr>
            <w:tcW w:w="6500" w:type="dxa"/>
            <w:vAlign w:val="top"/>
          </w:tcPr>
          <w:p>
            <w:pPr>
              <w:spacing w:before="115" w:line="360" w:lineRule="auto"/>
              <w:ind w:firstLine="0"/>
              <w:jc w:val="right"/>
              <w:rPr>
                <w:szCs w:val="21"/>
              </w:rPr>
            </w:pPr>
            <w:r>
              <w:rPr>
                <w:rFonts w:ascii="宋体" w:eastAsia="宋体" w:hAnsi="宋体" w:hint="eastAsia"/>
                <w:color w:val="000000"/>
                <w:sz w:val="21"/>
                <w:szCs w:val="21"/>
              </w:rPr>
              <w:t>寻找你身边的“独立思考之星”“批判精神之星”“创造潜力之星”，</w:t>
            </w:r>
          </w:p>
          <w:p>
            <w:pPr>
              <w:spacing w:line="360" w:lineRule="auto"/>
              <w:ind w:firstLine="0"/>
              <w:jc w:val="left"/>
              <w:rPr>
                <w:szCs w:val="21"/>
              </w:rPr>
            </w:pPr>
            <w:r>
              <w:rPr>
                <w:rFonts w:ascii="宋体" w:eastAsia="宋体" w:hAnsi="宋体" w:hint="eastAsia"/>
                <w:color w:val="000000"/>
                <w:sz w:val="21"/>
                <w:szCs w:val="21"/>
              </w:rPr>
              <w:t>并说说你选TA的理由。</w:t>
            </w:r>
          </w:p>
        </w:tc>
        <w:tc>
          <w:tcPr>
            <w:tcW w:w="1840" w:type="dxa"/>
            <w:vAlign w:val="top"/>
          </w:tcPr>
          <w:p>
            <w:pPr>
              <w:spacing w:before="106" w:line="360" w:lineRule="auto"/>
              <w:ind w:firstLine="0"/>
              <w:jc w:val="both"/>
              <w:rPr>
                <w:szCs w:val="21"/>
              </w:rPr>
            </w:pPr>
            <w:r>
              <w:rPr>
                <w:rFonts w:ascii="宋体" w:eastAsia="宋体" w:hAnsi="宋体" w:hint="eastAsia"/>
                <w:color w:val="000000"/>
                <w:sz w:val="21"/>
                <w:szCs w:val="21"/>
              </w:rPr>
              <w:t>通过拓展作</w:t>
            </w:r>
          </w:p>
          <w:p>
            <w:pPr>
              <w:spacing w:line="360" w:lineRule="auto"/>
              <w:ind w:firstLine="0"/>
              <w:jc w:val="left"/>
              <w:rPr>
                <w:szCs w:val="21"/>
              </w:rPr>
            </w:pPr>
            <w:r>
              <w:rPr>
                <w:rFonts w:ascii="宋体" w:eastAsia="宋体" w:hAnsi="宋体" w:hint="eastAsia"/>
                <w:color w:val="000000"/>
                <w:sz w:val="21"/>
                <w:szCs w:val="21"/>
              </w:rPr>
              <w:t>业，树立榜样</w:t>
            </w:r>
          </w:p>
          <w:p>
            <w:pPr>
              <w:spacing w:line="360" w:lineRule="auto"/>
              <w:ind w:firstLine="0"/>
              <w:jc w:val="left"/>
              <w:rPr>
                <w:szCs w:val="21"/>
              </w:rPr>
            </w:pPr>
            <w:r>
              <w:rPr>
                <w:rFonts w:ascii="宋体" w:eastAsia="宋体" w:hAnsi="宋体" w:hint="eastAsia"/>
                <w:color w:val="000000"/>
                <w:sz w:val="21"/>
                <w:szCs w:val="21"/>
              </w:rPr>
              <w:t>作用。</w:t>
            </w:r>
          </w:p>
        </w:tc>
      </w:tr>
    </w:tbl>
    <w:p>
      <w:pPr>
        <w:spacing w:before="640" w:after="160" w:line="360" w:lineRule="auto"/>
        <w:ind w:firstLine="460"/>
        <w:jc w:val="both"/>
        <w:rPr>
          <w:szCs w:val="21"/>
        </w:rPr>
      </w:pPr>
      <w:r>
        <w:rPr>
          <w:rFonts w:ascii="宋体" w:eastAsia="宋体" w:hAnsi="宋体" w:hint="eastAsia"/>
          <w:b/>
          <w:color w:val="000000"/>
          <w:sz w:val="21"/>
          <w:szCs w:val="21"/>
        </w:rPr>
        <w:t>五、教学设计点评</w:t>
      </w:r>
    </w:p>
    <w:p>
      <w:pPr>
        <w:spacing w:line="360" w:lineRule="auto"/>
        <w:ind w:firstLine="460"/>
        <w:jc w:val="both"/>
        <w:rPr>
          <w:szCs w:val="21"/>
        </w:rPr>
      </w:pPr>
      <w:r>
        <w:rPr>
          <w:rFonts w:ascii="宋体" w:eastAsia="宋体" w:hAnsi="宋体" w:hint="eastAsia"/>
          <w:color w:val="000000"/>
          <w:sz w:val="21"/>
          <w:szCs w:val="21"/>
        </w:rPr>
        <w:t>《义务教育思想品德课程标准（2011年版）》指出，教师要“引导学生主动探索社会现实与自我成长中的问题，在合作和分享中扩展自己的经验，在自主探究和独立思考的过程中增强道德学习能力”。这两则教学设计都很好地落实了这一要求，促进了学生正确认识思维的独立性、批判性和创造性，有利于学生学会发展自己的独立性思维、批判性思维和创造性思维。</w:t>
      </w:r>
    </w:p>
    <w:p>
      <w:pPr>
        <w:spacing w:line="360" w:lineRule="auto"/>
        <w:ind w:firstLine="460"/>
        <w:jc w:val="both"/>
        <w:rPr>
          <w:szCs w:val="21"/>
        </w:rPr>
      </w:pPr>
      <w:r>
        <w:rPr>
          <w:rFonts w:ascii="宋体" w:eastAsia="宋体" w:hAnsi="宋体" w:hint="eastAsia"/>
          <w:color w:val="000000"/>
          <w:sz w:val="21"/>
          <w:szCs w:val="21"/>
        </w:rPr>
        <w:t>教学设计一首先通过富有思辨性的故事，设计三个环节，让学生进行合作探究，有利于激发学生进行思维碰撞，使其对独立性思维、批判性思维乃至创造性思维有切身的体验和感受。其次又创设三个源于学生生活的情境，引导和帮助学生澄清对思维的独立性、批判性和创造性认识的误区，学会批判和创造。这体现了教学围绕教学目标，紧扣教学的重点和难点，有利于提高教学效率。最后设计回归生活、回归实践应用环节，有利于引导学生关注生活、思考生活、服务生活，践行了生活教育理念。不足的是，对学生或教师自身资源的开发利用比较缺乏。</w:t>
      </w:r>
    </w:p>
    <w:p>
      <w:pPr>
        <w:spacing w:line="360" w:lineRule="auto"/>
        <w:ind w:firstLine="460"/>
        <w:jc w:val="both"/>
        <w:rPr>
          <w:szCs w:val="21"/>
        </w:rPr>
        <w:sectPr>
          <w:footerReference w:type="default" r:id="rId26"/>
          <w:type w:val="nextPage"/>
          <w:pgSz w:w="11906" w:h="16840"/>
          <w:pgMar w:top="1440" w:right="1080" w:bottom="1440" w:left="1080" w:header="0" w:footer="850" w:gutter="0"/>
          <w:pgNumType w:fmt="decimal" w:start="21"/>
          <w:cols w:num="1" w:space="720"/>
          <w:titlePg w:val="0"/>
        </w:sectPr>
      </w:pPr>
    </w:p>
    <w:p>
      <w:pPr>
        <w:spacing w:line="360" w:lineRule="auto"/>
        <w:ind w:firstLine="460"/>
        <w:jc w:val="both"/>
        <w:rPr>
          <w:szCs w:val="21"/>
        </w:rPr>
      </w:pPr>
      <w:r>
        <w:rPr>
          <w:rFonts w:ascii="宋体" w:eastAsia="宋体" w:hAnsi="宋体" w:hint="eastAsia"/>
          <w:color w:val="000000"/>
          <w:sz w:val="21"/>
          <w:szCs w:val="21"/>
        </w:rPr>
        <w:t>教学设计二以教授受“胯下之辱”的新闻导入，激发学生探讨的兴趣，能调动学生的积极性。接着，通过三个生活情境的创设，引领学生合作探究，帮助学生澄清认识误区，找到学会独立思考、培养批判精神和开发创造潜力的正确方法。但在对“怎样做”的引导上，尚缺乏力度。在教学中，如果教师能够事先了解在思维独立性、批判性和创造性方面发展得比较好的学生，则可以直接在课堂中开展评选“独立思考之星”“批判精神之星”“创造潜力之星”活动，让获奖学生现身说法，进行生生互动、师生互动，发挥教师的主导作用和学生的主体作用，那么，教学效果可能会更好一些。</w:t>
      </w:r>
    </w:p>
    <w:p>
      <w:pPr>
        <w:spacing w:line="360" w:lineRule="auto"/>
        <w:ind w:firstLine="460"/>
        <w:jc w:val="both"/>
        <w:rPr>
          <w:rFonts w:ascii="宋体" w:eastAsia="宋体" w:hAnsi="宋体" w:hint="eastAsia"/>
          <w:color w:val="000000"/>
          <w:szCs w:val="21"/>
        </w:rPr>
      </w:pPr>
      <w:r>
        <w:rPr>
          <w:rFonts w:ascii="宋体" w:eastAsia="宋体" w:hAnsi="宋体" w:hint="eastAsia"/>
          <w:color w:val="000000"/>
          <w:sz w:val="21"/>
          <w:szCs w:val="21"/>
        </w:rPr>
        <w:t>最后要指出的是，培养学生的独立意识、批判精神和创造精神，需要教师营造民主、平等的教学氛围，善于引导、善于激发、善于包容学生。否则，难以较好地达成教学目标。</w:t>
      </w: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ind w:firstLine="460"/>
        <w:jc w:val="both"/>
        <w:rPr>
          <w:rFonts w:ascii="宋体" w:eastAsia="宋体" w:hAnsi="宋体" w:hint="eastAsia"/>
          <w:color w:val="000000"/>
          <w:szCs w:val="21"/>
        </w:rPr>
      </w:pPr>
    </w:p>
    <w:p>
      <w:pPr>
        <w:spacing w:line="360" w:lineRule="auto"/>
        <w:jc w:val="center"/>
        <w:rPr>
          <w:rFonts w:ascii="微软雅黑" w:eastAsia="微软雅黑" w:hAnsi="微软雅黑" w:cs="微软雅黑" w:hint="eastAsia"/>
          <w:b/>
          <w:bCs/>
          <w:color w:val="0000FF"/>
          <w:sz w:val="32"/>
          <w:szCs w:val="32"/>
        </w:rPr>
      </w:pPr>
      <w:r>
        <w:rPr>
          <w:rFonts w:ascii="微软雅黑" w:eastAsia="微软雅黑" w:hAnsi="微软雅黑" w:cs="微软雅黑" w:hint="eastAsia"/>
          <w:b/>
          <w:bCs/>
          <w:color w:val="0000FF"/>
          <w:sz w:val="32"/>
          <w:szCs w:val="32"/>
        </w:rPr>
        <w:t>第二课 青春的心弦 教案</w:t>
      </w:r>
    </w:p>
    <w:p>
      <w:pPr>
        <w:spacing w:line="360" w:lineRule="auto"/>
        <w:jc w:val="center"/>
        <w:rPr>
          <w:rFonts w:hint="eastAsia"/>
          <w:b/>
          <w:bCs/>
          <w:szCs w:val="21"/>
        </w:rPr>
      </w:pPr>
      <w:r>
        <w:rPr>
          <w:rFonts w:hint="eastAsia"/>
          <w:b/>
          <w:bCs/>
          <w:sz w:val="21"/>
          <w:szCs w:val="21"/>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11925300</wp:posOffset>
            </wp:positionV>
            <wp:extent cx="330200" cy="419100"/>
            <wp:effectExtent l="0" t="0" r="12700" b="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xmlns:r="http://schemas.openxmlformats.org/officeDocument/2006/relationships" r:embed="rId27"/>
                    <a:stretch>
                      <a:fillRect/>
                    </a:stretch>
                  </pic:blipFill>
                  <pic:spPr>
                    <a:xfrm>
                      <a:off x="0" y="0"/>
                      <a:ext cx="330200" cy="419100"/>
                    </a:xfrm>
                    <a:prstGeom prst="rect">
                      <a:avLst/>
                    </a:prstGeom>
                  </pic:spPr>
                </pic:pic>
              </a:graphicData>
            </a:graphic>
          </wp:anchor>
        </w:drawing>
      </w:r>
    </w:p>
    <w:p>
      <w:pPr>
        <w:spacing w:line="360" w:lineRule="auto"/>
        <w:ind w:firstLine="420" w:firstLineChars="200"/>
        <w:rPr>
          <w:rFonts w:hint="eastAsia"/>
          <w:szCs w:val="21"/>
        </w:rPr>
      </w:pPr>
      <w:r>
        <w:rPr>
          <w:rFonts w:hint="eastAsia"/>
          <w:sz w:val="21"/>
          <w:szCs w:val="21"/>
        </w:rPr>
        <w:t>一、教材内容分析</w:t>
      </w:r>
    </w:p>
    <w:p>
      <w:pPr>
        <w:spacing w:line="360" w:lineRule="auto"/>
        <w:ind w:firstLine="420" w:firstLineChars="200"/>
        <w:rPr>
          <w:rFonts w:hint="eastAsia"/>
          <w:szCs w:val="21"/>
        </w:rPr>
      </w:pPr>
      <w:r>
        <w:rPr>
          <w:rFonts w:hint="eastAsia"/>
          <w:sz w:val="21"/>
          <w:szCs w:val="21"/>
        </w:rPr>
        <w:t>1．内容依据</w:t>
      </w:r>
    </w:p>
    <w:p>
      <w:pPr>
        <w:spacing w:line="360" w:lineRule="auto"/>
        <w:ind w:firstLine="420" w:firstLineChars="200"/>
        <w:rPr>
          <w:rFonts w:hint="eastAsia"/>
          <w:szCs w:val="21"/>
        </w:rPr>
      </w:pPr>
      <w:r>
        <w:rPr>
          <w:rFonts w:hint="eastAsia"/>
          <w:sz w:val="21"/>
          <w:szCs w:val="21"/>
        </w:rPr>
        <w:t>课程标准依据：“我与他人和集体”中的“学会用恰当的方式与同龄人交往，建立同学间的真诚友谊，正确认识异性同学之间的交往与友谊，把握原则与尺度”；“成长中的我”中的“了解青春期心理卫生常识，体会青春期的美好，学会克服青春期的烦恼，调控好自己的心理冲动”。</w:t>
      </w:r>
    </w:p>
    <w:p>
      <w:pPr>
        <w:spacing w:line="360" w:lineRule="auto"/>
        <w:ind w:firstLine="420" w:firstLineChars="200"/>
        <w:rPr>
          <w:rFonts w:hint="eastAsia"/>
          <w:szCs w:val="21"/>
        </w:rPr>
      </w:pPr>
      <w:r>
        <w:rPr>
          <w:rFonts w:hint="eastAsia"/>
          <w:sz w:val="21"/>
          <w:szCs w:val="21"/>
        </w:rPr>
        <w:t>法治教育大纲依据：“青少年法治教育的内容”中的“建立对校园暴力等青少年常见违法犯罪行为的防范意识和应对能力”；“青少年法治教育的指导思想和工作要求”中的“法治教育要与道德教育相结合，把法律的约束力量、底线意识与道德教育的感化力量、提升精神紧密结合”。</w:t>
      </w:r>
    </w:p>
    <w:p>
      <w:pPr>
        <w:spacing w:line="360" w:lineRule="auto"/>
        <w:ind w:firstLine="420" w:firstLineChars="200"/>
        <w:rPr>
          <w:rFonts w:hint="eastAsia"/>
          <w:szCs w:val="21"/>
        </w:rPr>
      </w:pPr>
      <w:r>
        <w:rPr>
          <w:rFonts w:hint="eastAsia"/>
          <w:sz w:val="21"/>
          <w:szCs w:val="21"/>
        </w:rPr>
        <w:t>2．逻辑解构</w:t>
      </w:r>
    </w:p>
    <w:p>
      <w:pPr>
        <w:spacing w:line="360" w:lineRule="auto"/>
        <w:ind w:firstLine="420" w:firstLineChars="200"/>
        <w:rPr>
          <w:rFonts w:hint="eastAsia"/>
          <w:szCs w:val="21"/>
        </w:rPr>
        <w:sectPr>
          <w:footerReference w:type="default" r:id="rId28"/>
          <w:type w:val="nextPage"/>
          <w:pgSz w:w="11906" w:h="16840"/>
          <w:pgMar w:top="1440" w:right="1080" w:bottom="1440" w:left="1080" w:header="0" w:footer="850" w:gutter="0"/>
          <w:pgNumType w:fmt="decimal" w:start="22"/>
          <w:cols w:num="1" w:space="720"/>
          <w:titlePg w:val="0"/>
        </w:sectPr>
      </w:pPr>
    </w:p>
    <w:p>
      <w:pPr>
        <w:spacing w:line="360" w:lineRule="auto"/>
        <w:ind w:firstLine="420" w:firstLineChars="200"/>
        <w:rPr>
          <w:rFonts w:hint="eastAsia"/>
          <w:szCs w:val="21"/>
        </w:rPr>
      </w:pPr>
      <w:r>
        <w:rPr>
          <w:rFonts w:hint="eastAsia"/>
          <w:sz w:val="21"/>
          <w:szCs w:val="21"/>
        </w:rPr>
        <w:t>本课包括两框内容：第一框“男生女生”和第二框“青春萌动”。“男生女生”由“他和她”和“优势互补”两目组成。第一目介绍男生女生的差异，为学生展示了两种性别各自的特点，引导学生平静而欣然地接受生理性别特征，正确对待性别角色。第二目从男生女生各自的性别优势出发，引导学生学会欣赏异性的优势，做到优势互补，不断完善自我，促进共同进步。“青春萌动”由“异性朋友”和“异性情感”两目组成。第一目从“青春期的心理萌动是正常的”出发，引导学生认识与异性交往有利于自身的成长，但如果交往不当，会带来烦恼，应坚持原则和把握尺度。第二目从“对异性的朦胧情感是青春成长中的正常现象”出发，引导学生了解这种朦胧情感不是真正的爱情，学会理智处理可能出现的朦胧情感，树立正确的爱情观。综合来看，本课关注处于青春期的男生女生的交往，第一框从性别差异出发，教育学生与异性正常交往，培养友谊；第二框则触及青春期学生的敏感话题，引导学生正确认识和对待青春期的朦胧情感，初步树立正确的爱情观。第一框内容是第二框教学的基础，第二框则是对第一框内容的延伸，它们紧扣的主题是青春期异性同学交往。</w:t>
      </w:r>
    </w:p>
    <w:p>
      <w:pPr>
        <w:spacing w:line="360" w:lineRule="auto"/>
        <w:ind w:firstLine="420" w:firstLineChars="200"/>
        <w:rPr>
          <w:rFonts w:hint="eastAsia"/>
          <w:szCs w:val="21"/>
        </w:rPr>
      </w:pPr>
      <w:r>
        <w:rPr>
          <w:rFonts w:hint="eastAsia"/>
          <w:sz w:val="21"/>
          <w:szCs w:val="21"/>
        </w:rPr>
        <w:t>二、学情背景简析</w:t>
      </w:r>
    </w:p>
    <w:p>
      <w:pPr>
        <w:spacing w:line="360" w:lineRule="auto"/>
        <w:ind w:firstLine="420" w:firstLineChars="200"/>
        <w:rPr>
          <w:rFonts w:hint="eastAsia"/>
          <w:szCs w:val="21"/>
        </w:rPr>
      </w:pPr>
      <w:r>
        <w:rPr>
          <w:rFonts w:hint="eastAsia"/>
          <w:sz w:val="21"/>
          <w:szCs w:val="21"/>
        </w:rPr>
        <w:t>在当前的社会发展中，学生们容易受到影视作品的影响，“早恋”现象时有发生。这些现象的产生往往刺激着学生们产生攀比、嫉妒等心理，不利于学生们的健康成长，也不利于学生们树立正确的人生观和恋爱观。社会的发展要求学生们能够处理好与异性同学的关系，从而使得学生们能更好地处理自己与他人、自己与社会的关系。</w:t>
      </w:r>
    </w:p>
    <w:p>
      <w:pPr>
        <w:spacing w:line="360" w:lineRule="auto"/>
        <w:ind w:firstLine="420" w:firstLineChars="200"/>
        <w:rPr>
          <w:rFonts w:hint="eastAsia"/>
          <w:szCs w:val="21"/>
        </w:rPr>
      </w:pPr>
      <w:r>
        <w:rPr>
          <w:rFonts w:hint="eastAsia"/>
          <w:sz w:val="21"/>
          <w:szCs w:val="21"/>
        </w:rPr>
        <w:t>在男生女生交往的问题上，伴随着性别意识的发展，初中生在交往中表现出来的问题，既有男生女生之间的隔阂，也有过度的亲密，学生对朦胧情感和真正的爱情存在着模糊和错误认识。因而，需要让学生了解性别间的差异、彼此的长处，扩大交往的范围，提高交往的能力；同时需要引导学生学会辨别、学会调控朦胧情感，做出负责任的选择，进行正常的男女生交往。</w:t>
      </w:r>
    </w:p>
    <w:p>
      <w:pPr>
        <w:spacing w:line="360" w:lineRule="auto"/>
        <w:ind w:firstLine="420" w:firstLineChars="200"/>
        <w:rPr>
          <w:rFonts w:hint="eastAsia"/>
          <w:szCs w:val="21"/>
        </w:rPr>
      </w:pPr>
      <w:r>
        <w:rPr>
          <w:rFonts w:hint="eastAsia"/>
          <w:sz w:val="21"/>
          <w:szCs w:val="21"/>
        </w:rPr>
        <w:t>三、教育价值解析</w:t>
      </w:r>
    </w:p>
    <w:p>
      <w:pPr>
        <w:spacing w:line="360" w:lineRule="auto"/>
        <w:ind w:firstLine="420" w:firstLineChars="200"/>
        <w:rPr>
          <w:rFonts w:hint="eastAsia"/>
          <w:szCs w:val="21"/>
        </w:rPr>
      </w:pPr>
      <w:r>
        <w:rPr>
          <w:rFonts w:hint="eastAsia"/>
          <w:sz w:val="21"/>
          <w:szCs w:val="21"/>
        </w:rPr>
        <w:t>1．自我成长：尊重并悦纳自己与异性的不同特点，不自卑、不自傲，积极、真诚而正确地与异性同学交往，塑造自我新形象，满足成长需要。</w:t>
      </w:r>
    </w:p>
    <w:p>
      <w:pPr>
        <w:spacing w:line="360" w:lineRule="auto"/>
        <w:ind w:firstLine="420" w:firstLineChars="200"/>
        <w:rPr>
          <w:rFonts w:hint="eastAsia"/>
          <w:szCs w:val="21"/>
        </w:rPr>
      </w:pPr>
      <w:r>
        <w:rPr>
          <w:rFonts w:hint="eastAsia"/>
          <w:sz w:val="21"/>
          <w:szCs w:val="21"/>
        </w:rPr>
        <w:t>2．我与他人的关系：正确把握与异性同学交往的原则和尺度，相互学习，彼此尊重，优势互补，对他人负责，建立积极向上、健康发展的同伴关系。</w:t>
      </w:r>
    </w:p>
    <w:p>
      <w:pPr>
        <w:spacing w:line="360" w:lineRule="auto"/>
        <w:ind w:firstLine="420" w:firstLineChars="200"/>
        <w:rPr>
          <w:rFonts w:hint="eastAsia"/>
          <w:szCs w:val="21"/>
        </w:rPr>
      </w:pPr>
      <w:r>
        <w:rPr>
          <w:rFonts w:hint="eastAsia"/>
          <w:sz w:val="21"/>
          <w:szCs w:val="21"/>
        </w:rPr>
        <w:t>3．我与国家、社会的关系：在与异性同学交往过程中，能够自觉遵守社会道德规范和国家法律，弘扬社会正能量。</w:t>
      </w:r>
    </w:p>
    <w:p>
      <w:pPr>
        <w:spacing w:line="360" w:lineRule="auto"/>
        <w:ind w:left="0" w:right="0" w:firstLine="420" w:leftChars="0" w:rightChars="0" w:firstLineChars="200"/>
        <w:jc w:val="center"/>
        <w:rPr>
          <w:rFonts w:hint="eastAsia"/>
          <w:b/>
          <w:bCs/>
          <w:szCs w:val="21"/>
        </w:rPr>
      </w:pPr>
      <w:r>
        <w:rPr>
          <w:rFonts w:hint="eastAsia"/>
          <w:b/>
          <w:bCs/>
          <w:sz w:val="21"/>
          <w:szCs w:val="21"/>
        </w:rPr>
        <w:t>第1课时 男生女生</w:t>
      </w:r>
    </w:p>
    <w:p>
      <w:pPr>
        <w:spacing w:line="360" w:lineRule="auto"/>
        <w:ind w:firstLine="420" w:firstLineChars="200"/>
        <w:rPr>
          <w:rFonts w:hint="eastAsia"/>
          <w:szCs w:val="21"/>
        </w:rPr>
      </w:pPr>
      <w:r>
        <w:rPr>
          <w:rFonts w:hint="eastAsia"/>
          <w:sz w:val="21"/>
          <w:szCs w:val="21"/>
        </w:rPr>
        <w:t>一、课时教学目标</w:t>
      </w:r>
    </w:p>
    <w:p>
      <w:pPr>
        <w:spacing w:line="360" w:lineRule="auto"/>
        <w:ind w:firstLine="420" w:firstLineChars="200"/>
        <w:rPr>
          <w:rFonts w:hint="eastAsia"/>
          <w:szCs w:val="21"/>
        </w:rPr>
      </w:pPr>
      <w:r>
        <w:rPr>
          <w:rFonts w:hint="eastAsia"/>
          <w:sz w:val="21"/>
          <w:szCs w:val="21"/>
        </w:rPr>
        <w:t>1．以正确的态度对待性别差异，感受和认同与异性同学交往的意义。</w:t>
      </w:r>
    </w:p>
    <w:p>
      <w:pPr>
        <w:spacing w:line="360" w:lineRule="auto"/>
        <w:ind w:firstLine="420" w:firstLineChars="200"/>
        <w:rPr>
          <w:rFonts w:hint="eastAsia"/>
          <w:szCs w:val="21"/>
        </w:rPr>
      </w:pPr>
      <w:r>
        <w:rPr>
          <w:rFonts w:hint="eastAsia"/>
          <w:sz w:val="21"/>
          <w:szCs w:val="21"/>
        </w:rPr>
        <w:t>2．能够理解性别差异、克服性别刻板印象，学会坦然与异性相处。能够积极主动地接纳自己的性别角色，欣赏并主动学习异性同学的性别优势。</w:t>
      </w:r>
    </w:p>
    <w:p>
      <w:pPr>
        <w:spacing w:line="360" w:lineRule="auto"/>
        <w:ind w:firstLine="420" w:firstLineChars="200"/>
        <w:rPr>
          <w:rFonts w:hint="eastAsia"/>
          <w:szCs w:val="21"/>
        </w:rPr>
      </w:pPr>
      <w:r>
        <w:rPr>
          <w:rFonts w:hint="eastAsia"/>
          <w:sz w:val="21"/>
          <w:szCs w:val="21"/>
        </w:rPr>
        <w:t>3．了解男生女生的性别差异和优势，理解男生女生优势互补的意义。</w:t>
      </w:r>
    </w:p>
    <w:p>
      <w:pPr>
        <w:spacing w:line="360" w:lineRule="auto"/>
        <w:ind w:firstLine="420" w:firstLineChars="200"/>
        <w:rPr>
          <w:rFonts w:hint="eastAsia"/>
          <w:szCs w:val="21"/>
        </w:rPr>
      </w:pPr>
      <w:r>
        <w:rPr>
          <w:rFonts w:hint="eastAsia"/>
          <w:sz w:val="21"/>
          <w:szCs w:val="21"/>
        </w:rPr>
        <w:t>二、教学重点和难点</w:t>
      </w:r>
    </w:p>
    <w:p>
      <w:pPr>
        <w:spacing w:line="360" w:lineRule="auto"/>
        <w:ind w:firstLine="420" w:firstLineChars="200"/>
        <w:rPr>
          <w:rFonts w:hint="eastAsia"/>
          <w:szCs w:val="21"/>
        </w:rPr>
      </w:pPr>
      <w:r>
        <w:rPr>
          <w:rFonts w:hint="eastAsia"/>
          <w:sz w:val="21"/>
          <w:szCs w:val="21"/>
        </w:rPr>
        <w:t>1．教学重点</w:t>
      </w:r>
    </w:p>
    <w:p>
      <w:pPr>
        <w:spacing w:line="360" w:lineRule="auto"/>
        <w:ind w:firstLine="420" w:firstLineChars="200"/>
        <w:rPr>
          <w:rFonts w:hint="eastAsia"/>
          <w:szCs w:val="21"/>
        </w:rPr>
        <w:sectPr>
          <w:footerReference w:type="default" r:id="rId29"/>
          <w:type w:val="nextPage"/>
          <w:pgSz w:w="11906" w:h="16840"/>
          <w:pgMar w:top="1440" w:right="1080" w:bottom="1440" w:left="1080" w:header="0" w:footer="850" w:gutter="0"/>
          <w:pgNumType w:fmt="decimal" w:start="23"/>
          <w:cols w:num="1" w:space="720"/>
          <w:titlePg w:val="0"/>
        </w:sectPr>
      </w:pPr>
      <w:r>
        <w:rPr>
          <w:rFonts w:hint="eastAsia"/>
          <w:sz w:val="21"/>
          <w:szCs w:val="21"/>
        </w:rPr>
        <w:t>能够积极主动地接纳自己的性别角色，学会欣赏并主动学习异性同学的性别优势。</w:t>
      </w:r>
    </w:p>
    <w:p>
      <w:pPr>
        <w:spacing w:line="360" w:lineRule="auto"/>
        <w:ind w:firstLine="420" w:firstLineChars="200"/>
        <w:rPr>
          <w:rFonts w:hint="eastAsia"/>
          <w:szCs w:val="21"/>
        </w:rPr>
      </w:pPr>
      <w:r>
        <w:rPr>
          <w:rFonts w:hint="eastAsia"/>
          <w:sz w:val="21"/>
          <w:szCs w:val="21"/>
        </w:rPr>
        <w:t>2．教学难点</w:t>
      </w:r>
    </w:p>
    <w:p>
      <w:pPr>
        <w:spacing w:line="360" w:lineRule="auto"/>
        <w:ind w:firstLine="420" w:firstLineChars="200"/>
        <w:rPr>
          <w:rFonts w:hint="eastAsia"/>
          <w:szCs w:val="21"/>
        </w:rPr>
      </w:pPr>
      <w:r>
        <w:rPr>
          <w:rFonts w:hint="eastAsia"/>
          <w:sz w:val="21"/>
          <w:szCs w:val="21"/>
        </w:rPr>
        <w:t>理解性别差异、克服性别刻板印象，学会坦然与异性相处。</w:t>
      </w:r>
    </w:p>
    <w:p>
      <w:pPr>
        <w:spacing w:line="360" w:lineRule="auto"/>
        <w:ind w:firstLine="420" w:firstLineChars="200"/>
        <w:rPr>
          <w:rFonts w:hint="eastAsia"/>
          <w:szCs w:val="21"/>
        </w:rPr>
      </w:pPr>
      <w:r>
        <w:rPr>
          <w:rFonts w:hint="eastAsia"/>
          <w:sz w:val="21"/>
          <w:szCs w:val="21"/>
        </w:rPr>
        <w:t>3．重难点确定依据分析</w:t>
      </w:r>
    </w:p>
    <w:p>
      <w:pPr>
        <w:spacing w:line="360" w:lineRule="auto"/>
        <w:ind w:firstLine="420" w:firstLineChars="200"/>
        <w:rPr>
          <w:rFonts w:hint="eastAsia"/>
          <w:szCs w:val="21"/>
        </w:rPr>
      </w:pPr>
      <w:r>
        <w:rPr>
          <w:rFonts w:hint="eastAsia"/>
          <w:sz w:val="21"/>
          <w:szCs w:val="21"/>
        </w:rPr>
        <w:t>重点依据：积极主动地接纳自己的性别角色，是与异性同学交往的基础；学会欣赏并主动学习异性同学的优势，有利于促进双方的健康成长，也是道德与法治课程学习男女同学交往的重要目的。</w:t>
      </w:r>
    </w:p>
    <w:p>
      <w:pPr>
        <w:spacing w:line="360" w:lineRule="auto"/>
        <w:ind w:firstLine="420" w:firstLineChars="200"/>
        <w:rPr>
          <w:rFonts w:hint="eastAsia"/>
          <w:szCs w:val="21"/>
        </w:rPr>
      </w:pPr>
      <w:r>
        <w:rPr>
          <w:rFonts w:hint="eastAsia"/>
          <w:sz w:val="21"/>
          <w:szCs w:val="21"/>
        </w:rPr>
        <w:t>难点依据：性别刻板印象普遍存在于青少年之中，且并不是短时间内形成的，其对未成年学生的影响是长时间以来就有的，初中生理解性别差异、克服性别刻板印象具有一定困难。</w:t>
      </w:r>
    </w:p>
    <w:p>
      <w:pPr>
        <w:spacing w:line="360" w:lineRule="auto"/>
        <w:ind w:firstLine="420" w:firstLineChars="200"/>
        <w:rPr>
          <w:rFonts w:hint="eastAsia"/>
          <w:szCs w:val="21"/>
        </w:rPr>
      </w:pPr>
      <w:r>
        <w:rPr>
          <w:rFonts w:hint="eastAsia"/>
          <w:sz w:val="21"/>
          <w:szCs w:val="21"/>
        </w:rPr>
        <w:t>4．突破重难点的主要策略</w:t>
      </w:r>
    </w:p>
    <w:p>
      <w:pPr>
        <w:spacing w:line="360" w:lineRule="auto"/>
        <w:ind w:firstLine="420" w:firstLineChars="200"/>
        <w:rPr>
          <w:rFonts w:hint="eastAsia"/>
          <w:szCs w:val="21"/>
        </w:rPr>
      </w:pPr>
      <w:r>
        <w:rPr>
          <w:rFonts w:hint="eastAsia"/>
          <w:sz w:val="21"/>
          <w:szCs w:val="21"/>
        </w:rPr>
        <w:t>重点突破：通过辩论的方式，活跃气氛的同时，让学生调动自己已有的经验进行总结，并且通过小组合作的方式相互交流，对男生女生各自的优势进行一个全面的了解和总结，加深印象，将知识的内化转化为情感上的接纳。此外，可通过“帮老师分配任务”的活动，提高学生解决问题的能力，以及升华情感上对男生女生优势互补、共同进步的认识。</w:t>
      </w:r>
    </w:p>
    <w:p>
      <w:pPr>
        <w:spacing w:line="360" w:lineRule="auto"/>
        <w:ind w:firstLine="420" w:firstLineChars="200"/>
        <w:rPr>
          <w:rFonts w:hint="eastAsia"/>
          <w:szCs w:val="21"/>
        </w:rPr>
      </w:pPr>
      <w:r>
        <w:rPr>
          <w:rFonts w:hint="eastAsia"/>
          <w:sz w:val="21"/>
          <w:szCs w:val="21"/>
        </w:rPr>
        <w:t>难点突破：可通过举一些生活中的例子（如男生女相、女生中性化等），引导学生辩证思考问题。每个人的性格特征是会随着成长背景、生活经历等发生变化的，因此不要受性别刻板印象的影响，应该具体问题具体分析，辩证地看待不同性别。</w:t>
      </w:r>
    </w:p>
    <w:p>
      <w:pPr>
        <w:spacing w:line="360" w:lineRule="auto"/>
        <w:ind w:firstLine="420" w:firstLineChars="200"/>
        <w:rPr>
          <w:rFonts w:hint="eastAsia"/>
          <w:szCs w:val="21"/>
        </w:rPr>
      </w:pPr>
      <w:r>
        <w:rPr>
          <w:rFonts w:hint="eastAsia"/>
          <w:sz w:val="21"/>
          <w:szCs w:val="21"/>
        </w:rPr>
        <w:t>三、教学准备</w:t>
      </w:r>
    </w:p>
    <w:p>
      <w:pPr>
        <w:spacing w:line="360" w:lineRule="auto"/>
        <w:ind w:firstLine="420" w:firstLineChars="200"/>
        <w:rPr>
          <w:rFonts w:hint="eastAsia"/>
          <w:szCs w:val="21"/>
        </w:rPr>
      </w:pPr>
      <w:r>
        <w:rPr>
          <w:rFonts w:hint="eastAsia"/>
          <w:sz w:val="21"/>
          <w:szCs w:val="21"/>
        </w:rPr>
        <w:t>1．教师在授课前应有相应的知识准备，如青春期性心理发展的阶段和特点、异性交往对学生的影响、性别刻板印象等相关内容。</w:t>
      </w:r>
    </w:p>
    <w:p>
      <w:pPr>
        <w:spacing w:line="360" w:lineRule="auto"/>
        <w:ind w:firstLine="420" w:firstLineChars="200"/>
        <w:rPr>
          <w:rFonts w:hint="eastAsia"/>
          <w:szCs w:val="21"/>
        </w:rPr>
      </w:pPr>
      <w:r>
        <w:rPr>
          <w:rFonts w:hint="eastAsia"/>
          <w:sz w:val="21"/>
          <w:szCs w:val="21"/>
        </w:rPr>
        <w:t>2．教师结合学生实际，搜集典型事例与素材，制作课件、录制视频、设计活动等。</w:t>
      </w:r>
    </w:p>
    <w:p>
      <w:pPr>
        <w:spacing w:after="140" w:line="360" w:lineRule="auto"/>
        <w:ind w:firstLine="540"/>
        <w:jc w:val="both"/>
        <w:rPr>
          <w:rFonts w:ascii="宋体" w:eastAsia="宋体" w:hAnsi="宋体" w:hint="eastAsia"/>
          <w:b/>
          <w:color w:val="000000"/>
          <w:szCs w:val="21"/>
        </w:rPr>
      </w:pPr>
    </w:p>
    <w:p>
      <w:pPr>
        <w:spacing w:after="140" w:line="360" w:lineRule="auto"/>
        <w:ind w:firstLine="540"/>
        <w:jc w:val="both"/>
        <w:rPr>
          <w:szCs w:val="21"/>
        </w:rPr>
      </w:pPr>
      <w:r>
        <w:rPr>
          <w:rFonts w:ascii="宋体" w:eastAsia="宋体" w:hAnsi="宋体" w:hint="eastAsia"/>
          <w:b/>
          <w:color w:val="000000"/>
          <w:sz w:val="21"/>
          <w:szCs w:val="21"/>
        </w:rPr>
        <w:t>四、教学过程</w:t>
      </w:r>
    </w:p>
    <w:p>
      <w:pPr>
        <w:spacing w:after="140" w:line="360" w:lineRule="auto"/>
        <w:ind w:firstLine="540"/>
        <w:jc w:val="both"/>
        <w:rPr>
          <w:szCs w:val="21"/>
        </w:rPr>
      </w:pPr>
      <w:r>
        <w:rPr>
          <w:rFonts w:ascii="宋体" w:eastAsia="宋体" w:hAnsi="宋体" w:hint="eastAsia"/>
          <w:b/>
          <w:color w:val="000000"/>
          <w:sz w:val="21"/>
          <w:szCs w:val="21"/>
        </w:rPr>
        <w:t>教学设计一</w:t>
      </w:r>
    </w:p>
    <w:tbl>
      <w:tblPr>
        <w:tblStyle w:val="TableNormal"/>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50"/>
        <w:gridCol w:w="6514"/>
        <w:gridCol w:w="1916"/>
      </w:tblGrid>
      <w:tr>
        <w:tblPrEx>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00"/>
          <w:jc w:val="center"/>
        </w:trPr>
        <w:tc>
          <w:tcPr>
            <w:tcW w:w="124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646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190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680" w:type="dxa"/>
          <w:jc w:val="center"/>
          <w:tblCellMar>
            <w:top w:w="0" w:type="dxa"/>
            <w:left w:w="10" w:type="dxa"/>
            <w:bottom w:w="0" w:type="dxa"/>
            <w:right w:w="10" w:type="dxa"/>
          </w:tblCellMar>
        </w:tblPrEx>
        <w:trPr>
          <w:trHeight w:val="2560"/>
          <w:jc w:val="center"/>
        </w:trPr>
        <w:tc>
          <w:tcPr>
            <w:tcW w:w="1240" w:type="dxa"/>
            <w:vAlign w:val="center"/>
          </w:tcPr>
          <w:p>
            <w:pPr>
              <w:spacing w:before="1135" w:line="360" w:lineRule="auto"/>
              <w:jc w:val="center"/>
              <w:rPr>
                <w:szCs w:val="21"/>
              </w:rPr>
            </w:pPr>
            <w:r>
              <w:rPr>
                <w:rFonts w:ascii="宋体" w:eastAsia="宋体" w:hAnsi="宋体" w:hint="eastAsia"/>
                <w:color w:val="000000"/>
                <w:sz w:val="21"/>
                <w:szCs w:val="21"/>
              </w:rPr>
              <w:t>游戏导入</w:t>
            </w:r>
          </w:p>
        </w:tc>
        <w:tc>
          <w:tcPr>
            <w:tcW w:w="6460" w:type="dxa"/>
            <w:vAlign w:val="top"/>
          </w:tcPr>
          <w:p>
            <w:pPr>
              <w:spacing w:before="83" w:line="360" w:lineRule="auto"/>
              <w:ind w:firstLine="0"/>
              <w:jc w:val="both"/>
              <w:rPr>
                <w:szCs w:val="21"/>
              </w:rPr>
            </w:pPr>
            <w:r>
              <w:rPr>
                <w:rFonts w:ascii="宋体" w:eastAsia="宋体" w:hAnsi="宋体" w:hint="eastAsia"/>
                <w:color w:val="000000"/>
                <w:sz w:val="21"/>
                <w:szCs w:val="21"/>
              </w:rPr>
              <w:t>掰手腕比赛</w:t>
            </w:r>
          </w:p>
          <w:p>
            <w:pPr>
              <w:spacing w:line="360" w:lineRule="auto"/>
              <w:ind w:firstLine="0"/>
              <w:jc w:val="both"/>
              <w:rPr>
                <w:szCs w:val="21"/>
              </w:rPr>
            </w:pPr>
            <w:r>
              <w:rPr>
                <w:rFonts w:ascii="宋体" w:eastAsia="宋体" w:hAnsi="宋体" w:hint="eastAsia"/>
                <w:color w:val="000000"/>
                <w:sz w:val="21"/>
                <w:szCs w:val="21"/>
              </w:rPr>
              <w:t>比赛规则：从本班男生和女生中各挑选出3名最有力气的选手参</w:t>
            </w:r>
          </w:p>
          <w:p>
            <w:pPr>
              <w:spacing w:line="360" w:lineRule="auto"/>
              <w:ind w:firstLine="0"/>
              <w:jc w:val="left"/>
              <w:rPr>
                <w:szCs w:val="21"/>
              </w:rPr>
            </w:pPr>
            <w:r>
              <w:rPr>
                <w:rFonts w:ascii="宋体" w:eastAsia="宋体" w:hAnsi="宋体" w:hint="eastAsia"/>
                <w:color w:val="000000"/>
                <w:sz w:val="21"/>
                <w:szCs w:val="21"/>
              </w:rPr>
              <w:t>赛。男生女生一对一比赛。</w:t>
            </w:r>
          </w:p>
          <w:p>
            <w:pPr>
              <w:spacing w:line="360" w:lineRule="auto"/>
              <w:ind w:firstLine="0"/>
              <w:jc w:val="both"/>
              <w:rPr>
                <w:szCs w:val="21"/>
              </w:rPr>
            </w:pPr>
            <w:r>
              <w:rPr>
                <w:rFonts w:ascii="宋体" w:eastAsia="宋体" w:hAnsi="宋体" w:hint="eastAsia"/>
                <w:color w:val="000000"/>
                <w:sz w:val="21"/>
                <w:szCs w:val="21"/>
              </w:rPr>
              <w:t>设问：三次比赛说明了什么问题呢？</w:t>
            </w:r>
          </w:p>
          <w:p>
            <w:pPr>
              <w:spacing w:line="360" w:lineRule="auto"/>
              <w:ind w:firstLine="0"/>
              <w:jc w:val="both"/>
              <w:rPr>
                <w:szCs w:val="21"/>
              </w:rPr>
            </w:pPr>
            <w:r>
              <w:rPr>
                <w:rFonts w:ascii="宋体" w:eastAsia="宋体" w:hAnsi="宋体" w:hint="eastAsia"/>
                <w:color w:val="000000"/>
                <w:sz w:val="21"/>
                <w:szCs w:val="21"/>
              </w:rPr>
              <w:t>学生：男生比女生力气大。</w:t>
            </w:r>
          </w:p>
          <w:p>
            <w:pPr>
              <w:spacing w:line="360" w:lineRule="auto"/>
              <w:ind w:firstLine="0"/>
              <w:jc w:val="both"/>
              <w:rPr>
                <w:szCs w:val="21"/>
              </w:rPr>
            </w:pPr>
            <w:r>
              <w:rPr>
                <w:rFonts w:ascii="宋体" w:eastAsia="宋体" w:hAnsi="宋体" w:hint="eastAsia"/>
                <w:color w:val="000000"/>
                <w:sz w:val="21"/>
                <w:szCs w:val="21"/>
              </w:rPr>
              <w:t>总结：在日常生活中，我们发现，男生和女生是有差别的，那么到</w:t>
            </w:r>
          </w:p>
          <w:p>
            <w:pPr>
              <w:spacing w:line="360" w:lineRule="auto"/>
              <w:ind w:firstLine="0"/>
              <w:jc w:val="left"/>
              <w:rPr>
                <w:szCs w:val="21"/>
              </w:rPr>
            </w:pPr>
            <w:r>
              <w:rPr>
                <w:rFonts w:ascii="宋体" w:eastAsia="宋体" w:hAnsi="宋体" w:hint="eastAsia"/>
                <w:color w:val="000000"/>
                <w:sz w:val="21"/>
                <w:szCs w:val="21"/>
              </w:rPr>
              <w:t>底有什么样的差别呢？就让我们一起走进“男生女生”。</w:t>
            </w:r>
          </w:p>
        </w:tc>
        <w:tc>
          <w:tcPr>
            <w:tcW w:w="1900" w:type="dxa"/>
            <w:vAlign w:val="top"/>
          </w:tcPr>
          <w:p>
            <w:pPr>
              <w:spacing w:before="33" w:line="360" w:lineRule="auto"/>
              <w:ind w:firstLine="0"/>
              <w:jc w:val="both"/>
              <w:rPr>
                <w:szCs w:val="21"/>
              </w:rPr>
            </w:pPr>
            <w:r>
              <w:rPr>
                <w:rFonts w:ascii="宋体" w:eastAsia="宋体" w:hAnsi="宋体" w:hint="eastAsia"/>
                <w:color w:val="000000"/>
                <w:sz w:val="21"/>
                <w:szCs w:val="21"/>
              </w:rPr>
              <w:t>从男生女生</w:t>
            </w:r>
          </w:p>
          <w:p>
            <w:pPr>
              <w:spacing w:line="360" w:lineRule="auto"/>
              <w:jc w:val="center"/>
              <w:rPr>
                <w:szCs w:val="21"/>
              </w:rPr>
            </w:pPr>
            <w:r>
              <w:rPr>
                <w:rFonts w:ascii="宋体" w:eastAsia="宋体" w:hAnsi="宋体" w:hint="eastAsia"/>
                <w:color w:val="000000"/>
                <w:sz w:val="21"/>
                <w:szCs w:val="21"/>
              </w:rPr>
              <w:t>体能上的差异引</w:t>
            </w:r>
          </w:p>
          <w:p>
            <w:pPr>
              <w:spacing w:line="360" w:lineRule="auto"/>
              <w:ind w:firstLine="0"/>
              <w:jc w:val="left"/>
              <w:rPr>
                <w:szCs w:val="21"/>
              </w:rPr>
            </w:pPr>
            <w:r>
              <w:rPr>
                <w:rFonts w:ascii="宋体" w:eastAsia="宋体" w:hAnsi="宋体" w:hint="eastAsia"/>
                <w:color w:val="000000"/>
                <w:sz w:val="21"/>
                <w:szCs w:val="21"/>
              </w:rPr>
              <w:t>出男生女生的不</w:t>
            </w:r>
          </w:p>
          <w:p>
            <w:pPr>
              <w:spacing w:line="360" w:lineRule="auto"/>
              <w:jc w:val="center"/>
              <w:rPr>
                <w:szCs w:val="21"/>
              </w:rPr>
            </w:pPr>
            <w:r>
              <w:rPr>
                <w:rFonts w:ascii="宋体" w:eastAsia="宋体" w:hAnsi="宋体" w:hint="eastAsia"/>
                <w:color w:val="000000"/>
                <w:sz w:val="21"/>
                <w:szCs w:val="21"/>
              </w:rPr>
              <w:t>同，同时通过小</w:t>
            </w:r>
          </w:p>
          <w:p>
            <w:pPr>
              <w:spacing w:line="360" w:lineRule="auto"/>
              <w:ind w:firstLine="0"/>
              <w:jc w:val="left"/>
              <w:rPr>
                <w:szCs w:val="21"/>
              </w:rPr>
            </w:pPr>
            <w:r>
              <w:rPr>
                <w:rFonts w:ascii="宋体" w:eastAsia="宋体" w:hAnsi="宋体" w:hint="eastAsia"/>
                <w:color w:val="000000"/>
                <w:sz w:val="21"/>
                <w:szCs w:val="21"/>
              </w:rPr>
              <w:t>比赛使课堂氛围</w:t>
            </w:r>
          </w:p>
          <w:p>
            <w:pPr>
              <w:spacing w:line="360" w:lineRule="auto"/>
              <w:ind w:firstLine="0"/>
              <w:jc w:val="left"/>
              <w:rPr>
                <w:szCs w:val="21"/>
              </w:rPr>
            </w:pPr>
            <w:r>
              <w:rPr>
                <w:rFonts w:ascii="宋体" w:eastAsia="宋体" w:hAnsi="宋体" w:hint="eastAsia"/>
                <w:color w:val="000000"/>
                <w:sz w:val="21"/>
                <w:szCs w:val="21"/>
              </w:rPr>
              <w:t>更加轻松。</w:t>
            </w:r>
          </w:p>
        </w:tc>
      </w:tr>
    </w:tbl>
    <w:p>
      <w:pPr>
        <w:sectPr>
          <w:footerReference w:type="default" r:id="rId30"/>
          <w:type w:val="nextPage"/>
          <w:pgSz w:w="11906" w:h="16840"/>
          <w:pgMar w:top="1440" w:right="1080" w:bottom="1440" w:left="1080" w:header="0" w:footer="850" w:gutter="0"/>
          <w:pgNumType w:fmt="decimal" w:start="24"/>
          <w:cols w:num="1" w:space="720"/>
          <w:titlePg w:val="0"/>
        </w:sectPr>
      </w:pPr>
    </w:p>
    <w:tbl>
      <w:tblPr>
        <w:tblStyle w:val="TableNormal"/>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50"/>
        <w:gridCol w:w="6514"/>
        <w:gridCol w:w="1916"/>
      </w:tblGrid>
      <w:tr>
        <w:tblPrEx>
          <w:tblW w:w="9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260"/>
          <w:jc w:val="center"/>
        </w:trPr>
        <w:tc>
          <w:tcPr>
            <w:tcW w:w="1240" w:type="dxa"/>
            <w:vAlign w:val="top"/>
          </w:tcPr>
          <w:p>
            <w:pPr>
              <w:spacing w:before="4540" w:line="360" w:lineRule="auto"/>
              <w:jc w:val="center"/>
              <w:rPr>
                <w:szCs w:val="21"/>
              </w:rPr>
            </w:pPr>
            <w:r>
              <w:rPr>
                <w:rFonts w:ascii="宋体" w:eastAsia="宋体" w:hAnsi="宋体" w:hint="eastAsia"/>
                <w:color w:val="000000"/>
                <w:sz w:val="21"/>
                <w:szCs w:val="21"/>
              </w:rPr>
              <w:t>环节一：</w:t>
            </w:r>
          </w:p>
          <w:p>
            <w:pPr>
              <w:spacing w:line="360" w:lineRule="auto"/>
              <w:ind w:firstLine="0"/>
              <w:jc w:val="left"/>
              <w:rPr>
                <w:szCs w:val="21"/>
              </w:rPr>
            </w:pPr>
            <w:r>
              <w:rPr>
                <w:rFonts w:ascii="宋体" w:eastAsia="宋体" w:hAnsi="宋体" w:hint="eastAsia"/>
                <w:color w:val="000000"/>
                <w:sz w:val="21"/>
                <w:szCs w:val="21"/>
              </w:rPr>
              <w:t>我们有差异</w:t>
            </w:r>
          </w:p>
        </w:tc>
        <w:tc>
          <w:tcPr>
            <w:tcW w:w="6460" w:type="dxa"/>
            <w:vAlign w:val="top"/>
          </w:tcPr>
          <w:p>
            <w:pPr>
              <w:spacing w:before="64" w:line="360" w:lineRule="auto"/>
              <w:ind w:firstLine="0"/>
              <w:jc w:val="both"/>
              <w:rPr>
                <w:szCs w:val="21"/>
              </w:rPr>
            </w:pPr>
            <w:r>
              <w:rPr>
                <w:rFonts w:ascii="宋体" w:eastAsia="宋体" w:hAnsi="宋体" w:hint="eastAsia"/>
                <w:color w:val="000000"/>
                <w:sz w:val="21"/>
                <w:szCs w:val="21"/>
              </w:rPr>
              <w:t>1．展示两张照片：一张是几个婴儿的合照，一张是几个初中生的</w:t>
            </w:r>
          </w:p>
          <w:p>
            <w:pPr>
              <w:spacing w:line="360" w:lineRule="auto"/>
              <w:ind w:firstLine="0"/>
              <w:jc w:val="left"/>
              <w:rPr>
                <w:szCs w:val="21"/>
              </w:rPr>
            </w:pPr>
            <w:r>
              <w:rPr>
                <w:rFonts w:ascii="宋体" w:eastAsia="宋体" w:hAnsi="宋体" w:hint="eastAsia"/>
                <w:color w:val="000000"/>
                <w:sz w:val="21"/>
                <w:szCs w:val="21"/>
              </w:rPr>
              <w:t>合照。</w:t>
            </w:r>
          </w:p>
          <w:p>
            <w:pPr>
              <w:spacing w:line="360" w:lineRule="auto"/>
              <w:ind w:firstLine="0"/>
              <w:jc w:val="both"/>
              <w:rPr>
                <w:szCs w:val="21"/>
              </w:rPr>
            </w:pPr>
            <w:r>
              <w:rPr>
                <w:rFonts w:ascii="宋体" w:eastAsia="宋体" w:hAnsi="宋体" w:hint="eastAsia"/>
                <w:color w:val="000000"/>
                <w:sz w:val="21"/>
                <w:szCs w:val="21"/>
              </w:rPr>
              <w:t>提问：哪张照片上更能看出谁是男生，谁是女生呢？为什么？</w:t>
            </w:r>
          </w:p>
          <w:p>
            <w:pPr>
              <w:spacing w:line="360" w:lineRule="auto"/>
              <w:ind w:firstLine="0"/>
              <w:jc w:val="both"/>
              <w:rPr>
                <w:szCs w:val="21"/>
              </w:rPr>
            </w:pPr>
            <w:r>
              <w:rPr>
                <w:rFonts w:ascii="宋体" w:eastAsia="宋体" w:hAnsi="宋体" w:hint="eastAsia"/>
                <w:color w:val="000000"/>
                <w:sz w:val="21"/>
                <w:szCs w:val="21"/>
              </w:rPr>
              <w:t>-说明：到了青春期，男生女生在生理方面的差异会更加明显。</w:t>
            </w:r>
          </w:p>
          <w:p>
            <w:pPr>
              <w:spacing w:line="360" w:lineRule="auto"/>
              <w:jc w:val="center"/>
              <w:rPr>
                <w:szCs w:val="21"/>
              </w:rPr>
            </w:pPr>
            <w:r>
              <w:rPr>
                <w:rFonts w:ascii="宋体" w:eastAsia="宋体" w:hAnsi="宋体" w:hint="eastAsia"/>
                <w:color w:val="000000"/>
                <w:sz w:val="21"/>
                <w:szCs w:val="21"/>
              </w:rPr>
              <w:t>2．给出几个情境，学生说说这些主人公是男生还是女生：</w:t>
            </w:r>
          </w:p>
          <w:p>
            <w:pPr>
              <w:spacing w:line="360" w:lineRule="auto"/>
              <w:ind w:firstLine="0"/>
              <w:jc w:val="both"/>
              <w:rPr>
                <w:szCs w:val="21"/>
              </w:rPr>
            </w:pPr>
            <w:r>
              <w:rPr>
                <w:rFonts w:ascii="宋体" w:eastAsia="宋体" w:hAnsi="宋体" w:hint="eastAsia"/>
                <w:color w:val="000000"/>
                <w:sz w:val="21"/>
                <w:szCs w:val="21"/>
              </w:rPr>
              <w:t>A喜欢折千纸鹤；</w:t>
            </w:r>
          </w:p>
          <w:p>
            <w:pPr>
              <w:spacing w:line="360" w:lineRule="auto"/>
              <w:ind w:firstLine="0"/>
              <w:jc w:val="both"/>
              <w:rPr>
                <w:szCs w:val="21"/>
              </w:rPr>
            </w:pPr>
            <w:r>
              <w:rPr>
                <w:rFonts w:ascii="宋体" w:eastAsia="宋体" w:hAnsi="宋体" w:hint="eastAsia"/>
                <w:color w:val="000000"/>
                <w:sz w:val="21"/>
                <w:szCs w:val="21"/>
              </w:rPr>
              <w:t>在下课时，总能看到B手舞足蹈的身影；</w:t>
            </w:r>
          </w:p>
          <w:p>
            <w:pPr>
              <w:spacing w:line="360" w:lineRule="auto"/>
              <w:ind w:firstLine="0"/>
              <w:jc w:val="both"/>
              <w:rPr>
                <w:szCs w:val="21"/>
              </w:rPr>
            </w:pPr>
            <w:r>
              <w:rPr>
                <w:rFonts w:ascii="宋体" w:eastAsia="宋体" w:hAnsi="宋体" w:hint="eastAsia"/>
                <w:color w:val="000000"/>
                <w:sz w:val="21"/>
                <w:szCs w:val="21"/>
              </w:rPr>
              <w:t>C很容易把老师的批评抛诸脑后；</w:t>
            </w:r>
          </w:p>
          <w:p>
            <w:pPr>
              <w:spacing w:line="360" w:lineRule="auto"/>
              <w:ind w:firstLine="0"/>
              <w:jc w:val="both"/>
              <w:rPr>
                <w:szCs w:val="21"/>
              </w:rPr>
            </w:pPr>
            <w:r>
              <w:rPr>
                <w:rFonts w:ascii="宋体" w:eastAsia="宋体" w:hAnsi="宋体" w:hint="eastAsia"/>
                <w:color w:val="000000"/>
                <w:sz w:val="21"/>
                <w:szCs w:val="21"/>
              </w:rPr>
              <w:t>D看到蟑螂尖叫了起来；</w:t>
            </w:r>
          </w:p>
          <w:p>
            <w:pPr>
              <w:spacing w:line="360" w:lineRule="auto"/>
              <w:ind w:firstLine="0"/>
              <w:jc w:val="both"/>
              <w:rPr>
                <w:szCs w:val="21"/>
              </w:rPr>
            </w:pPr>
            <w:r>
              <w:rPr>
                <w:rFonts w:ascii="宋体" w:eastAsia="宋体" w:hAnsi="宋体" w:hint="eastAsia"/>
                <w:color w:val="000000"/>
                <w:sz w:val="21"/>
                <w:szCs w:val="21"/>
              </w:rPr>
              <w:t>E与朋友在一起喜欢聊关于自己的事情；</w:t>
            </w:r>
          </w:p>
          <w:p>
            <w:pPr>
              <w:spacing w:line="360" w:lineRule="auto"/>
              <w:ind w:firstLine="0"/>
              <w:jc w:val="both"/>
              <w:rPr>
                <w:szCs w:val="21"/>
              </w:rPr>
            </w:pPr>
            <w:r>
              <w:rPr>
                <w:rFonts w:ascii="宋体" w:eastAsia="宋体" w:hAnsi="宋体" w:hint="eastAsia"/>
                <w:color w:val="000000"/>
                <w:sz w:val="21"/>
                <w:szCs w:val="21"/>
              </w:rPr>
              <w:t>F讨厌逛街；</w:t>
            </w:r>
          </w:p>
          <w:p>
            <w:pPr>
              <w:spacing w:line="360" w:lineRule="auto"/>
              <w:ind w:firstLine="0"/>
              <w:jc w:val="both"/>
              <w:rPr>
                <w:szCs w:val="21"/>
              </w:rPr>
            </w:pPr>
            <w:r>
              <w:rPr>
                <w:rFonts w:ascii="宋体" w:eastAsia="宋体" w:hAnsi="宋体" w:hint="eastAsia"/>
                <w:color w:val="000000"/>
                <w:sz w:val="21"/>
                <w:szCs w:val="21"/>
              </w:rPr>
              <w:t>出去旅游时，G总要带上大包小包；</w:t>
            </w:r>
          </w:p>
          <w:p>
            <w:pPr>
              <w:spacing w:line="360" w:lineRule="auto"/>
              <w:ind w:firstLine="0"/>
              <w:jc w:val="both"/>
              <w:rPr>
                <w:szCs w:val="21"/>
              </w:rPr>
            </w:pPr>
            <w:r>
              <w:rPr>
                <w:rFonts w:ascii="宋体" w:eastAsia="宋体" w:hAnsi="宋体" w:hint="eastAsia"/>
                <w:color w:val="000000"/>
                <w:sz w:val="21"/>
                <w:szCs w:val="21"/>
              </w:rPr>
              <w:t>H的房间总是一团糟。</w:t>
            </w:r>
          </w:p>
          <w:p>
            <w:pPr>
              <w:spacing w:line="360" w:lineRule="auto"/>
              <w:ind w:firstLine="0"/>
              <w:jc w:val="both"/>
              <w:rPr>
                <w:szCs w:val="21"/>
              </w:rPr>
            </w:pPr>
            <w:r>
              <w:rPr>
                <w:rFonts w:ascii="宋体" w:eastAsia="宋体" w:hAnsi="宋体" w:hint="eastAsia"/>
                <w:color w:val="000000"/>
                <w:sz w:val="21"/>
                <w:szCs w:val="21"/>
              </w:rPr>
              <w:t>-同学们很轻易地就区分出了主人公是男生还是女生，说明在</w:t>
            </w:r>
          </w:p>
          <w:p>
            <w:pPr>
              <w:spacing w:line="360" w:lineRule="auto"/>
              <w:ind w:firstLine="0"/>
              <w:jc w:val="both"/>
              <w:rPr>
                <w:szCs w:val="21"/>
              </w:rPr>
            </w:pPr>
            <w:r>
              <w:rPr>
                <w:rFonts w:ascii="宋体" w:eastAsia="宋体" w:hAnsi="宋体" w:hint="eastAsia"/>
                <w:color w:val="000000"/>
                <w:sz w:val="21"/>
                <w:szCs w:val="21"/>
              </w:rPr>
              <w:t>日常生活中，我们潜意识里对男生和女生的样子早就已经认定好了，</w:t>
            </w:r>
          </w:p>
          <w:p>
            <w:pPr>
              <w:spacing w:line="360" w:lineRule="auto"/>
              <w:ind w:firstLine="0"/>
              <w:jc w:val="left"/>
              <w:rPr>
                <w:szCs w:val="21"/>
              </w:rPr>
            </w:pPr>
            <w:r>
              <w:rPr>
                <w:rFonts w:ascii="宋体" w:eastAsia="宋体" w:hAnsi="宋体" w:hint="eastAsia"/>
                <w:color w:val="000000"/>
                <w:sz w:val="21"/>
                <w:szCs w:val="21"/>
              </w:rPr>
              <w:t>这就是我们所说的“性别刻板印象”。</w:t>
            </w:r>
          </w:p>
          <w:p>
            <w:pPr>
              <w:spacing w:line="360" w:lineRule="auto"/>
              <w:ind w:firstLine="0"/>
              <w:jc w:val="both"/>
              <w:rPr>
                <w:szCs w:val="21"/>
              </w:rPr>
            </w:pPr>
            <w:r>
              <w:rPr>
                <w:rFonts w:ascii="宋体" w:eastAsia="宋体" w:hAnsi="宋体" w:hint="eastAsia"/>
                <w:color w:val="000000"/>
                <w:sz w:val="21"/>
                <w:szCs w:val="21"/>
              </w:rPr>
              <w:t>3．思考：你还发现了男生女生的哪些差异？</w:t>
            </w:r>
          </w:p>
          <w:p>
            <w:pPr>
              <w:spacing w:line="360" w:lineRule="auto"/>
              <w:ind w:firstLine="0"/>
              <w:jc w:val="both"/>
              <w:rPr>
                <w:szCs w:val="21"/>
              </w:rPr>
            </w:pPr>
            <w:r>
              <w:rPr>
                <w:rFonts w:ascii="宋体" w:eastAsia="宋体" w:hAnsi="宋体" w:hint="eastAsia"/>
                <w:color w:val="000000"/>
                <w:sz w:val="21"/>
                <w:szCs w:val="21"/>
              </w:rPr>
              <w:t>（小组讨论2分钟，选一名男生一名女生上台合作展示出这种差异）</w:t>
            </w:r>
          </w:p>
          <w:p>
            <w:pPr>
              <w:spacing w:line="360" w:lineRule="auto"/>
              <w:jc w:val="center"/>
              <w:rPr>
                <w:szCs w:val="21"/>
              </w:rPr>
            </w:pPr>
            <w:r>
              <w:rPr>
                <w:rFonts w:ascii="宋体" w:eastAsia="宋体" w:hAnsi="宋体" w:hint="eastAsia"/>
                <w:color w:val="000000"/>
                <w:sz w:val="21"/>
                <w:szCs w:val="21"/>
              </w:rPr>
              <w:t>-总结：性格特征、兴趣爱好、思维方式等方面。</w:t>
            </w:r>
          </w:p>
          <w:p>
            <w:pPr>
              <w:spacing w:line="360" w:lineRule="auto"/>
              <w:ind w:firstLine="0"/>
              <w:jc w:val="both"/>
              <w:rPr>
                <w:szCs w:val="21"/>
              </w:rPr>
            </w:pPr>
            <w:r>
              <w:rPr>
                <w:rFonts w:ascii="宋体" w:eastAsia="宋体" w:hAnsi="宋体" w:hint="eastAsia"/>
                <w:color w:val="000000"/>
                <w:sz w:val="21"/>
                <w:szCs w:val="21"/>
              </w:rPr>
              <w:t>课件补充展示在思维方式上的差异：</w:t>
            </w:r>
          </w:p>
          <w:p>
            <w:pPr>
              <w:spacing w:line="360" w:lineRule="auto"/>
              <w:ind w:firstLine="0"/>
              <w:jc w:val="both"/>
              <w:rPr>
                <w:szCs w:val="21"/>
              </w:rPr>
            </w:pPr>
            <w:r>
              <w:rPr>
                <w:rFonts w:ascii="宋体" w:eastAsia="宋体" w:hAnsi="宋体" w:hint="eastAsia"/>
                <w:color w:val="000000"/>
                <w:sz w:val="21"/>
                <w:szCs w:val="21"/>
              </w:rPr>
              <w:t>从认知方式看，女生阅读能力强，注意力集中，靠书本、课堂获取</w:t>
            </w:r>
          </w:p>
          <w:p>
            <w:pPr>
              <w:spacing w:line="360" w:lineRule="auto"/>
              <w:ind w:firstLine="0"/>
              <w:jc w:val="both"/>
              <w:rPr>
                <w:szCs w:val="21"/>
              </w:rPr>
            </w:pPr>
            <w:r>
              <w:rPr>
                <w:rFonts w:ascii="宋体" w:eastAsia="宋体" w:hAnsi="宋体" w:hint="eastAsia"/>
                <w:color w:val="000000"/>
                <w:sz w:val="21"/>
                <w:szCs w:val="21"/>
              </w:rPr>
              <w:t>知识能力强；男生参加科研、实践活动多，解决实际问题能力较强。</w:t>
            </w:r>
          </w:p>
          <w:p>
            <w:pPr>
              <w:spacing w:line="360" w:lineRule="auto"/>
              <w:ind w:firstLine="0"/>
              <w:jc w:val="both"/>
              <w:rPr>
                <w:szCs w:val="21"/>
              </w:rPr>
            </w:pPr>
            <w:r>
              <w:rPr>
                <w:rFonts w:ascii="宋体" w:eastAsia="宋体" w:hAnsi="宋体" w:hint="eastAsia"/>
                <w:color w:val="000000"/>
                <w:sz w:val="21"/>
                <w:szCs w:val="21"/>
              </w:rPr>
              <w:t>从记忆方式看，女生机械记忆能力明显优于男生；男生的意义识</w:t>
            </w:r>
          </w:p>
          <w:p>
            <w:pPr>
              <w:spacing w:line="360" w:lineRule="auto"/>
              <w:ind w:firstLine="0"/>
              <w:jc w:val="left"/>
              <w:rPr>
                <w:szCs w:val="21"/>
              </w:rPr>
            </w:pPr>
            <w:r>
              <w:rPr>
                <w:rFonts w:ascii="宋体" w:eastAsia="宋体" w:hAnsi="宋体" w:hint="eastAsia"/>
                <w:color w:val="000000"/>
                <w:sz w:val="21"/>
                <w:szCs w:val="21"/>
              </w:rPr>
              <w:t>记能力较强。</w:t>
            </w:r>
          </w:p>
          <w:p>
            <w:pPr>
              <w:spacing w:line="360" w:lineRule="auto"/>
              <w:ind w:firstLine="0"/>
              <w:jc w:val="both"/>
              <w:rPr>
                <w:szCs w:val="21"/>
              </w:rPr>
            </w:pPr>
            <w:r>
              <w:rPr>
                <w:rFonts w:ascii="宋体" w:eastAsia="宋体" w:hAnsi="宋体" w:hint="eastAsia"/>
                <w:color w:val="000000"/>
                <w:sz w:val="21"/>
                <w:szCs w:val="21"/>
              </w:rPr>
              <w:t>从思维方式看，女生情感细腻，善于形象思维，言语表达流畅，表</w:t>
            </w:r>
          </w:p>
          <w:p>
            <w:pPr>
              <w:spacing w:line="360" w:lineRule="auto"/>
              <w:ind w:firstLine="0"/>
              <w:jc w:val="left"/>
              <w:rPr>
                <w:szCs w:val="21"/>
              </w:rPr>
            </w:pPr>
            <w:r>
              <w:rPr>
                <w:rFonts w:ascii="宋体" w:eastAsia="宋体" w:hAnsi="宋体" w:hint="eastAsia"/>
                <w:color w:val="000000"/>
                <w:sz w:val="21"/>
                <w:szCs w:val="21"/>
              </w:rPr>
              <w:t>演艺术方面成才比例高；男生的灵活、创造性地运用知识解决实际问</w:t>
            </w:r>
          </w:p>
          <w:p>
            <w:pPr>
              <w:spacing w:line="360" w:lineRule="auto"/>
              <w:ind w:firstLine="0"/>
              <w:jc w:val="left"/>
              <w:rPr>
                <w:szCs w:val="21"/>
              </w:rPr>
            </w:pPr>
            <w:r>
              <w:rPr>
                <w:rFonts w:ascii="宋体" w:eastAsia="宋体" w:hAnsi="宋体" w:hint="eastAsia"/>
                <w:color w:val="000000"/>
                <w:sz w:val="21"/>
                <w:szCs w:val="21"/>
              </w:rPr>
              <w:t>题能力较强。</w:t>
            </w:r>
          </w:p>
          <w:p>
            <w:pPr>
              <w:spacing w:line="360" w:lineRule="auto"/>
              <w:ind w:firstLine="0"/>
              <w:jc w:val="both"/>
              <w:rPr>
                <w:szCs w:val="21"/>
              </w:rPr>
            </w:pPr>
            <w:r>
              <w:rPr>
                <w:rFonts w:ascii="宋体" w:eastAsia="宋体" w:hAnsi="宋体" w:hint="eastAsia"/>
                <w:color w:val="000000"/>
                <w:sz w:val="21"/>
                <w:szCs w:val="21"/>
              </w:rPr>
              <w:t>从发掘问题能力看，女生观察力极强，能发现男生注意不到的细</w:t>
            </w:r>
          </w:p>
          <w:p>
            <w:pPr>
              <w:spacing w:line="360" w:lineRule="auto"/>
              <w:ind w:firstLine="0"/>
              <w:jc w:val="left"/>
              <w:rPr>
                <w:szCs w:val="21"/>
              </w:rPr>
            </w:pPr>
            <w:r>
              <w:rPr>
                <w:rFonts w:ascii="宋体" w:eastAsia="宋体" w:hAnsi="宋体" w:hint="eastAsia"/>
                <w:color w:val="000000"/>
                <w:sz w:val="21"/>
                <w:szCs w:val="21"/>
              </w:rPr>
              <w:t>枝末节，能发掘一些问题的闪光点。</w:t>
            </w:r>
          </w:p>
          <w:p>
            <w:pPr>
              <w:spacing w:line="360" w:lineRule="auto"/>
              <w:ind w:firstLine="0"/>
              <w:jc w:val="both"/>
              <w:rPr>
                <w:szCs w:val="21"/>
              </w:rPr>
            </w:pPr>
            <w:r>
              <w:rPr>
                <w:rFonts w:ascii="宋体" w:eastAsia="宋体" w:hAnsi="宋体" w:hint="eastAsia"/>
                <w:color w:val="000000"/>
                <w:sz w:val="21"/>
                <w:szCs w:val="21"/>
              </w:rPr>
              <w:t>4．辨析与讨论。</w:t>
            </w:r>
          </w:p>
          <w:p>
            <w:pPr>
              <w:spacing w:line="360" w:lineRule="auto"/>
              <w:ind w:firstLine="0"/>
              <w:jc w:val="both"/>
              <w:rPr>
                <w:szCs w:val="21"/>
              </w:rPr>
            </w:pPr>
            <w:r>
              <w:rPr>
                <w:rFonts w:ascii="宋体" w:eastAsia="宋体" w:hAnsi="宋体" w:hint="eastAsia"/>
                <w:color w:val="000000"/>
                <w:sz w:val="21"/>
                <w:szCs w:val="21"/>
              </w:rPr>
              <w:t>有人认为：富有支配性，雄心勃勃、富有冒险精神，喜欢数学和科</w:t>
            </w:r>
          </w:p>
          <w:p>
            <w:pPr>
              <w:spacing w:line="360" w:lineRule="auto"/>
              <w:ind w:firstLine="0"/>
              <w:jc w:val="left"/>
              <w:rPr>
                <w:szCs w:val="21"/>
              </w:rPr>
            </w:pPr>
            <w:r>
              <w:rPr>
                <w:rFonts w:ascii="宋体" w:eastAsia="宋体" w:hAnsi="宋体" w:hint="eastAsia"/>
                <w:color w:val="000000"/>
                <w:sz w:val="21"/>
                <w:szCs w:val="21"/>
              </w:rPr>
              <w:t>学的都是男生；情绪化、喜欢文艺、心思细腻、易哭、敏感、温文尔雅的都是女生。</w:t>
            </w:r>
          </w:p>
        </w:tc>
        <w:tc>
          <w:tcPr>
            <w:tcW w:w="1900" w:type="dxa"/>
            <w:vAlign w:val="top"/>
          </w:tcPr>
          <w:p>
            <w:pPr>
              <w:spacing w:before="68" w:line="360" w:lineRule="auto"/>
              <w:ind w:firstLine="0"/>
              <w:jc w:val="both"/>
              <w:rPr>
                <w:szCs w:val="21"/>
              </w:rPr>
            </w:pPr>
            <w:r>
              <w:rPr>
                <w:rFonts w:ascii="宋体" w:eastAsia="宋体" w:hAnsi="宋体" w:hint="eastAsia"/>
                <w:color w:val="000000"/>
                <w:sz w:val="21"/>
                <w:szCs w:val="21"/>
              </w:rPr>
              <w:t>将生理上的</w:t>
            </w:r>
          </w:p>
          <w:p>
            <w:pPr>
              <w:spacing w:line="360" w:lineRule="auto"/>
              <w:ind w:firstLine="0"/>
              <w:jc w:val="left"/>
              <w:rPr>
                <w:szCs w:val="21"/>
              </w:rPr>
            </w:pPr>
            <w:r>
              <w:rPr>
                <w:rFonts w:ascii="宋体" w:eastAsia="宋体" w:hAnsi="宋体" w:hint="eastAsia"/>
                <w:color w:val="000000"/>
                <w:sz w:val="21"/>
                <w:szCs w:val="21"/>
              </w:rPr>
              <w:t>差异通过直观的</w:t>
            </w:r>
          </w:p>
          <w:p>
            <w:pPr>
              <w:spacing w:line="360" w:lineRule="auto"/>
              <w:ind w:firstLine="0"/>
              <w:jc w:val="left"/>
              <w:rPr>
                <w:szCs w:val="21"/>
              </w:rPr>
            </w:pPr>
            <w:r>
              <w:rPr>
                <w:rFonts w:ascii="宋体" w:eastAsia="宋体" w:hAnsi="宋体" w:hint="eastAsia"/>
                <w:color w:val="000000"/>
                <w:sz w:val="21"/>
                <w:szCs w:val="21"/>
              </w:rPr>
              <w:t>方式展示出来，</w:t>
            </w:r>
          </w:p>
          <w:p>
            <w:pPr>
              <w:spacing w:line="360" w:lineRule="auto"/>
              <w:ind w:firstLine="0"/>
              <w:jc w:val="left"/>
              <w:rPr>
                <w:szCs w:val="21"/>
              </w:rPr>
            </w:pPr>
            <w:r>
              <w:rPr>
                <w:rFonts w:ascii="宋体" w:eastAsia="宋体" w:hAnsi="宋体" w:hint="eastAsia"/>
                <w:color w:val="000000"/>
                <w:sz w:val="21"/>
                <w:szCs w:val="21"/>
              </w:rPr>
              <w:t>化抽象为具体，</w:t>
            </w:r>
          </w:p>
          <w:p>
            <w:pPr>
              <w:spacing w:line="360" w:lineRule="auto"/>
              <w:ind w:firstLine="0"/>
              <w:jc w:val="left"/>
              <w:rPr>
                <w:szCs w:val="21"/>
              </w:rPr>
            </w:pPr>
            <w:r>
              <w:rPr>
                <w:rFonts w:ascii="宋体" w:eastAsia="宋体" w:hAnsi="宋体" w:hint="eastAsia"/>
                <w:color w:val="000000"/>
                <w:sz w:val="21"/>
                <w:szCs w:val="21"/>
              </w:rPr>
              <w:t>学生更容易</w:t>
            </w:r>
          </w:p>
          <w:p>
            <w:pPr>
              <w:spacing w:line="360" w:lineRule="auto"/>
              <w:ind w:firstLine="0"/>
              <w:jc w:val="left"/>
              <w:rPr>
                <w:szCs w:val="21"/>
              </w:rPr>
            </w:pPr>
            <w:r>
              <w:rPr>
                <w:rFonts w:ascii="宋体" w:eastAsia="宋体" w:hAnsi="宋体" w:hint="eastAsia"/>
                <w:color w:val="000000"/>
                <w:sz w:val="21"/>
                <w:szCs w:val="21"/>
              </w:rPr>
              <w:t>体会。</w:t>
            </w:r>
          </w:p>
          <w:p>
            <w:pPr>
              <w:spacing w:before="175" w:line="360" w:lineRule="auto"/>
              <w:ind w:firstLine="0"/>
              <w:jc w:val="both"/>
              <w:rPr>
                <w:szCs w:val="21"/>
              </w:rPr>
            </w:pPr>
            <w:r>
              <w:rPr>
                <w:rFonts w:ascii="宋体" w:eastAsia="宋体" w:hAnsi="宋体" w:hint="eastAsia"/>
                <w:color w:val="000000"/>
                <w:sz w:val="21"/>
                <w:szCs w:val="21"/>
              </w:rPr>
              <w:t>情境取材于</w:t>
            </w:r>
          </w:p>
          <w:p>
            <w:pPr>
              <w:spacing w:line="360" w:lineRule="auto"/>
              <w:ind w:firstLine="0"/>
              <w:jc w:val="left"/>
              <w:rPr>
                <w:szCs w:val="21"/>
              </w:rPr>
            </w:pPr>
            <w:r>
              <w:rPr>
                <w:rFonts w:ascii="宋体" w:eastAsia="宋体" w:hAnsi="宋体" w:hint="eastAsia"/>
                <w:color w:val="000000"/>
                <w:sz w:val="21"/>
                <w:szCs w:val="21"/>
              </w:rPr>
              <w:t>学生的生活实</w:t>
            </w:r>
          </w:p>
          <w:p>
            <w:pPr>
              <w:spacing w:line="360" w:lineRule="auto"/>
              <w:ind w:firstLine="0"/>
              <w:jc w:val="left"/>
              <w:rPr>
                <w:szCs w:val="21"/>
              </w:rPr>
            </w:pPr>
            <w:r>
              <w:rPr>
                <w:rFonts w:ascii="宋体" w:eastAsia="宋体" w:hAnsi="宋体" w:hint="eastAsia"/>
                <w:color w:val="000000"/>
                <w:sz w:val="21"/>
                <w:szCs w:val="21"/>
              </w:rPr>
              <w:t>际，来自学生身</w:t>
            </w:r>
          </w:p>
          <w:p>
            <w:pPr>
              <w:spacing w:line="360" w:lineRule="auto"/>
              <w:ind w:firstLine="0"/>
              <w:jc w:val="left"/>
              <w:rPr>
                <w:szCs w:val="21"/>
              </w:rPr>
            </w:pPr>
            <w:r>
              <w:rPr>
                <w:rFonts w:ascii="宋体" w:eastAsia="宋体" w:hAnsi="宋体" w:hint="eastAsia"/>
                <w:color w:val="000000"/>
                <w:sz w:val="21"/>
                <w:szCs w:val="21"/>
              </w:rPr>
              <w:t>边的例子，使学</w:t>
            </w:r>
          </w:p>
          <w:p>
            <w:pPr>
              <w:spacing w:line="360" w:lineRule="auto"/>
              <w:ind w:firstLine="0"/>
              <w:jc w:val="left"/>
              <w:rPr>
                <w:szCs w:val="21"/>
              </w:rPr>
            </w:pPr>
            <w:r>
              <w:rPr>
                <w:rFonts w:ascii="宋体" w:eastAsia="宋体" w:hAnsi="宋体" w:hint="eastAsia"/>
                <w:color w:val="000000"/>
                <w:sz w:val="21"/>
                <w:szCs w:val="21"/>
              </w:rPr>
              <w:t>生更进一步感受</w:t>
            </w:r>
          </w:p>
          <w:p>
            <w:pPr>
              <w:spacing w:line="360" w:lineRule="auto"/>
              <w:ind w:firstLine="0"/>
              <w:jc w:val="left"/>
              <w:rPr>
                <w:szCs w:val="21"/>
              </w:rPr>
            </w:pPr>
            <w:r>
              <w:rPr>
                <w:rFonts w:ascii="宋体" w:eastAsia="宋体" w:hAnsi="宋体" w:hint="eastAsia"/>
                <w:color w:val="000000"/>
                <w:sz w:val="21"/>
                <w:szCs w:val="21"/>
              </w:rPr>
              <w:t>男生女生在多方</w:t>
            </w:r>
          </w:p>
          <w:p>
            <w:pPr>
              <w:spacing w:line="360" w:lineRule="auto"/>
              <w:ind w:firstLine="0"/>
              <w:jc w:val="left"/>
              <w:rPr>
                <w:szCs w:val="21"/>
              </w:rPr>
            </w:pPr>
            <w:r>
              <w:rPr>
                <w:rFonts w:ascii="宋体" w:eastAsia="宋体" w:hAnsi="宋体" w:hint="eastAsia"/>
                <w:color w:val="000000"/>
                <w:sz w:val="21"/>
                <w:szCs w:val="21"/>
              </w:rPr>
              <w:t>面的差别。</w:t>
            </w:r>
          </w:p>
          <w:p>
            <w:pPr>
              <w:spacing w:before="744" w:line="360" w:lineRule="auto"/>
              <w:ind w:firstLine="0"/>
              <w:jc w:val="both"/>
              <w:rPr>
                <w:szCs w:val="21"/>
              </w:rPr>
            </w:pPr>
            <w:r>
              <w:rPr>
                <w:rFonts w:ascii="宋体" w:eastAsia="宋体" w:hAnsi="宋体" w:hint="eastAsia"/>
                <w:color w:val="000000"/>
                <w:sz w:val="21"/>
                <w:szCs w:val="21"/>
              </w:rPr>
              <w:t>让学生自己</w:t>
            </w:r>
          </w:p>
          <w:p>
            <w:pPr>
              <w:spacing w:line="360" w:lineRule="auto"/>
              <w:ind w:firstLine="0"/>
              <w:jc w:val="left"/>
              <w:rPr>
                <w:szCs w:val="21"/>
              </w:rPr>
            </w:pPr>
            <w:r>
              <w:rPr>
                <w:rFonts w:ascii="宋体" w:eastAsia="宋体" w:hAnsi="宋体" w:hint="eastAsia"/>
                <w:color w:val="000000"/>
                <w:sz w:val="21"/>
                <w:szCs w:val="21"/>
              </w:rPr>
              <w:t>思考生活现象、</w:t>
            </w:r>
          </w:p>
          <w:p>
            <w:pPr>
              <w:spacing w:line="360" w:lineRule="auto"/>
              <w:ind w:firstLine="0"/>
              <w:jc w:val="left"/>
              <w:rPr>
                <w:szCs w:val="21"/>
              </w:rPr>
            </w:pPr>
            <w:r>
              <w:rPr>
                <w:rFonts w:ascii="宋体" w:eastAsia="宋体" w:hAnsi="宋体" w:hint="eastAsia"/>
                <w:color w:val="000000"/>
                <w:sz w:val="21"/>
                <w:szCs w:val="21"/>
              </w:rPr>
              <w:t>总结答案，同时</w:t>
            </w:r>
          </w:p>
          <w:p>
            <w:pPr>
              <w:spacing w:line="360" w:lineRule="auto"/>
              <w:ind w:firstLine="0"/>
              <w:jc w:val="left"/>
              <w:rPr>
                <w:szCs w:val="21"/>
              </w:rPr>
            </w:pPr>
            <w:r>
              <w:rPr>
                <w:rFonts w:ascii="宋体" w:eastAsia="宋体" w:hAnsi="宋体" w:hint="eastAsia"/>
                <w:color w:val="000000"/>
                <w:sz w:val="21"/>
                <w:szCs w:val="21"/>
              </w:rPr>
              <w:t>通过表演展示出</w:t>
            </w:r>
          </w:p>
          <w:p>
            <w:pPr>
              <w:spacing w:line="360" w:lineRule="auto"/>
              <w:ind w:firstLine="0"/>
              <w:jc w:val="left"/>
              <w:rPr>
                <w:szCs w:val="21"/>
              </w:rPr>
            </w:pPr>
            <w:r>
              <w:rPr>
                <w:rFonts w:ascii="宋体" w:eastAsia="宋体" w:hAnsi="宋体" w:hint="eastAsia"/>
                <w:color w:val="000000"/>
                <w:sz w:val="21"/>
                <w:szCs w:val="21"/>
              </w:rPr>
              <w:t>来，能够活跃课</w:t>
            </w:r>
          </w:p>
          <w:p>
            <w:pPr>
              <w:spacing w:line="360" w:lineRule="auto"/>
              <w:ind w:firstLine="0"/>
              <w:jc w:val="left"/>
              <w:rPr>
                <w:szCs w:val="21"/>
              </w:rPr>
            </w:pPr>
            <w:r>
              <w:rPr>
                <w:rFonts w:ascii="宋体" w:eastAsia="宋体" w:hAnsi="宋体" w:hint="eastAsia"/>
                <w:color w:val="000000"/>
                <w:sz w:val="21"/>
                <w:szCs w:val="21"/>
              </w:rPr>
              <w:t>堂气氛，体验更</w:t>
            </w:r>
          </w:p>
          <w:p>
            <w:pPr>
              <w:spacing w:line="360" w:lineRule="auto"/>
              <w:ind w:firstLine="0"/>
              <w:jc w:val="left"/>
              <w:rPr>
                <w:szCs w:val="21"/>
              </w:rPr>
            </w:pPr>
            <w:r>
              <w:rPr>
                <w:rFonts w:ascii="宋体" w:eastAsia="宋体" w:hAnsi="宋体" w:hint="eastAsia"/>
                <w:color w:val="000000"/>
                <w:sz w:val="21"/>
                <w:szCs w:val="21"/>
              </w:rPr>
              <w:t>加深刻。</w:t>
            </w:r>
          </w:p>
        </w:tc>
      </w:tr>
    </w:tbl>
    <w:p>
      <w:pPr>
        <w:spacing w:line="360" w:lineRule="auto"/>
        <w:rPr>
          <w:szCs w:val="21"/>
        </w:rPr>
        <w:sectPr>
          <w:footerReference w:type="default" r:id="rId31"/>
          <w:type w:val="nextPage"/>
          <w:pgSz w:w="11906" w:h="16840"/>
          <w:pgMar w:top="1440" w:right="1080" w:bottom="1440" w:left="1080" w:header="0" w:footer="850" w:gutter="0"/>
          <w:pgNumType w:fmt="decimal" w:start="25"/>
          <w:cols w:num="1" w:space="720"/>
          <w:titlePg w:val="0"/>
        </w:sectPr>
      </w:pPr>
    </w:p>
    <w:p>
      <w:pPr>
        <w:spacing w:before="560" w:after="100" w:line="360" w:lineRule="auto"/>
        <w:ind w:firstLine="9200"/>
        <w:jc w:val="both"/>
        <w:rPr>
          <w:szCs w:val="21"/>
        </w:rPr>
      </w:pPr>
      <w:r>
        <w:rPr>
          <w:rFonts w:ascii="宋体" w:eastAsia="宋体" w:hAnsi="宋体" w:hint="eastAsia"/>
          <w:b/>
          <w:color w:val="000000"/>
          <w:sz w:val="21"/>
          <w:szCs w:val="21"/>
        </w:rPr>
        <w:t>续表</w:t>
      </w:r>
    </w:p>
    <w:tbl>
      <w:tblPr>
        <w:tblStyle w:val="TableNormal"/>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
      <w:tblGrid>
        <w:gridCol w:w="1240"/>
        <w:gridCol w:w="5980"/>
        <w:gridCol w:w="2360"/>
      </w:tblGrid>
      <w:tr>
        <w:tblPrEx>
          <w:tblW w:w="958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 w:type="dxa"/>
            <w:bottom w:w="0" w:type="dxa"/>
            <w:right w:w="10" w:type="dxa"/>
          </w:tblCellMar>
        </w:tblPrEx>
        <w:trPr>
          <w:trHeight w:val="420"/>
        </w:trPr>
        <w:tc>
          <w:tcPr>
            <w:tcW w:w="1240" w:type="dxa"/>
            <w:vAlign w:val="center"/>
          </w:tcPr>
          <w:p>
            <w:pPr>
              <w:spacing w:line="360" w:lineRule="auto"/>
              <w:jc w:val="center"/>
              <w:rPr>
                <w:szCs w:val="21"/>
              </w:rPr>
            </w:pPr>
            <w:r>
              <w:rPr>
                <w:rFonts w:ascii="宋体" w:eastAsia="宋体" w:hAnsi="宋体" w:hint="eastAsia"/>
                <w:color w:val="000000"/>
                <w:sz w:val="21"/>
                <w:szCs w:val="21"/>
              </w:rPr>
              <w:t>教学环节</w:t>
            </w:r>
          </w:p>
        </w:tc>
        <w:tc>
          <w:tcPr>
            <w:tcW w:w="5980" w:type="dxa"/>
            <w:vAlign w:val="center"/>
          </w:tcPr>
          <w:p>
            <w:pPr>
              <w:spacing w:line="360" w:lineRule="auto"/>
              <w:jc w:val="center"/>
              <w:rPr>
                <w:szCs w:val="21"/>
              </w:rPr>
            </w:pPr>
            <w:r>
              <w:rPr>
                <w:rFonts w:ascii="宋体" w:eastAsia="宋体" w:hAnsi="宋体" w:hint="eastAsia"/>
                <w:color w:val="000000"/>
                <w:sz w:val="21"/>
                <w:szCs w:val="21"/>
              </w:rPr>
              <w:t>具体过程</w:t>
            </w:r>
          </w:p>
        </w:tc>
        <w:tc>
          <w:tcPr>
            <w:tcW w:w="2360" w:type="dxa"/>
            <w:vAlign w:val="center"/>
          </w:tcPr>
          <w:p>
            <w:pPr>
              <w:spacing w:line="360" w:lineRule="auto"/>
              <w:jc w:val="center"/>
              <w:rPr>
                <w:szCs w:val="21"/>
              </w:rPr>
            </w:pPr>
            <w:r>
              <w:rPr>
                <w:rFonts w:ascii="宋体" w:eastAsia="宋体" w:hAnsi="宋体" w:hint="eastAsia"/>
                <w:color w:val="000000"/>
                <w:sz w:val="21"/>
                <w:szCs w:val="21"/>
              </w:rPr>
              <w:t>设计意图解读</w:t>
            </w:r>
          </w:p>
        </w:tc>
      </w:tr>
      <w:tr>
        <w:tblPrEx>
          <w:tblW w:w="9580" w:type="dxa"/>
          <w:tblInd w:w="0" w:type="dxa"/>
          <w:tblCellMar>
            <w:top w:w="0" w:type="dxa"/>
            <w:left w:w="10" w:type="dxa"/>
            <w:bottom w:w="0" w:type="dxa"/>
            <w:right w:w="10" w:type="dxa"/>
          </w:tblCellMar>
        </w:tblPrEx>
        <w:trPr>
          <w:trHeight w:val="2160"/>
        </w:trPr>
        <w:tc>
          <w:tcPr>
            <w:tcW w:w="1240" w:type="dxa"/>
            <w:vAlign w:val="top"/>
          </w:tcPr>
          <w:p>
            <w:pPr>
              <w:spacing w:before="741" w:line="360" w:lineRule="auto"/>
              <w:jc w:val="center"/>
              <w:rPr>
                <w:szCs w:val="21"/>
              </w:rPr>
            </w:pPr>
            <w:r>
              <w:rPr>
                <w:rFonts w:ascii="宋体" w:eastAsia="宋体" w:hAnsi="宋体" w:hint="eastAsia"/>
                <w:color w:val="000000"/>
                <w:sz w:val="21"/>
                <w:szCs w:val="21"/>
              </w:rPr>
              <w:t>环节一：</w:t>
            </w:r>
          </w:p>
          <w:p>
            <w:pPr>
              <w:spacing w:line="360" w:lineRule="auto"/>
              <w:ind w:firstLine="0"/>
              <w:jc w:val="left"/>
              <w:rPr>
                <w:szCs w:val="21"/>
              </w:rPr>
            </w:pPr>
            <w:r>
              <w:rPr>
                <w:rFonts w:ascii="宋体" w:eastAsia="宋体" w:hAnsi="宋体" w:hint="eastAsia"/>
                <w:color w:val="000000"/>
                <w:sz w:val="21"/>
                <w:szCs w:val="21"/>
              </w:rPr>
              <w:t>我们有差异</w:t>
            </w:r>
          </w:p>
        </w:tc>
        <w:tc>
          <w:tcPr>
            <w:tcW w:w="5980" w:type="dxa"/>
            <w:vAlign w:val="top"/>
          </w:tcPr>
          <w:p>
            <w:pPr>
              <w:spacing w:before="68" w:line="360" w:lineRule="auto"/>
              <w:ind w:firstLine="0"/>
              <w:jc w:val="both"/>
              <w:rPr>
                <w:szCs w:val="21"/>
              </w:rPr>
            </w:pPr>
            <w:r>
              <w:rPr>
                <w:rFonts w:ascii="宋体" w:eastAsia="宋体" w:hAnsi="宋体" w:hint="eastAsia"/>
                <w:color w:val="000000"/>
                <w:sz w:val="21"/>
                <w:szCs w:val="21"/>
              </w:rPr>
              <w:t>你同意这样的观点吗？</w:t>
            </w:r>
          </w:p>
          <w:p>
            <w:pPr>
              <w:spacing w:line="360" w:lineRule="auto"/>
              <w:ind w:firstLine="0"/>
              <w:jc w:val="both"/>
              <w:rPr>
                <w:szCs w:val="21"/>
              </w:rPr>
            </w:pPr>
            <w:r>
              <w:rPr>
                <w:rFonts w:ascii="宋体" w:eastAsia="宋体" w:hAnsi="宋体" w:hint="eastAsia"/>
                <w:color w:val="000000"/>
                <w:sz w:val="21"/>
                <w:szCs w:val="21"/>
              </w:rPr>
              <w:t>在现实生活中有这样一群人：女生喜欢中性装扮，男生说话</w:t>
            </w:r>
          </w:p>
          <w:p>
            <w:pPr>
              <w:spacing w:line="360" w:lineRule="auto"/>
              <w:ind w:firstLine="0"/>
              <w:jc w:val="left"/>
              <w:rPr>
                <w:szCs w:val="21"/>
              </w:rPr>
            </w:pPr>
            <w:r>
              <w:rPr>
                <w:rFonts w:ascii="宋体" w:eastAsia="宋体" w:hAnsi="宋体" w:hint="eastAsia"/>
                <w:color w:val="000000"/>
                <w:sz w:val="21"/>
                <w:szCs w:val="21"/>
              </w:rPr>
              <w:t>尖声细气（课件展示几张照片），你怎样看待他们的行为表现？</w:t>
            </w:r>
          </w:p>
          <w:p>
            <w:pPr>
              <w:spacing w:line="360" w:lineRule="auto"/>
              <w:ind w:firstLine="0"/>
              <w:jc w:val="left"/>
              <w:rPr>
                <w:szCs w:val="21"/>
              </w:rPr>
            </w:pPr>
            <w:r>
              <w:rPr>
                <w:rFonts w:ascii="宋体" w:eastAsia="宋体" w:hAnsi="宋体" w:hint="eastAsia"/>
                <w:color w:val="000000"/>
                <w:sz w:val="21"/>
                <w:szCs w:val="21"/>
              </w:rPr>
              <w:t>分小组讨论2分钟。</w:t>
            </w:r>
          </w:p>
          <w:p>
            <w:pPr>
              <w:spacing w:line="360" w:lineRule="auto"/>
              <w:ind w:firstLine="0"/>
              <w:jc w:val="both"/>
              <w:rPr>
                <w:szCs w:val="21"/>
              </w:rPr>
            </w:pPr>
            <w:r>
              <w:rPr>
                <w:rFonts w:ascii="宋体" w:eastAsia="宋体" w:hAnsi="宋体" w:hint="eastAsia"/>
                <w:color w:val="000000"/>
                <w:sz w:val="21"/>
                <w:szCs w:val="21"/>
              </w:rPr>
              <w:t>我们在接受自己生理性别的同时，不要过于受性别刻</w:t>
            </w:r>
          </w:p>
          <w:p>
            <w:pPr>
              <w:spacing w:line="360" w:lineRule="auto"/>
              <w:ind w:firstLine="0"/>
              <w:jc w:val="left"/>
              <w:rPr>
                <w:szCs w:val="21"/>
              </w:rPr>
            </w:pPr>
            <w:r>
              <w:rPr>
                <w:rFonts w:ascii="宋体" w:eastAsia="宋体" w:hAnsi="宋体" w:hint="eastAsia"/>
                <w:color w:val="000000"/>
                <w:sz w:val="21"/>
                <w:szCs w:val="21"/>
              </w:rPr>
              <w:t>板印象的影响。</w:t>
            </w:r>
          </w:p>
        </w:tc>
        <w:tc>
          <w:tcPr>
            <w:tcW w:w="2360" w:type="dxa"/>
            <w:vAlign w:val="top"/>
          </w:tcPr>
          <w:p>
            <w:pPr>
              <w:spacing w:before="74" w:line="360" w:lineRule="auto"/>
              <w:ind w:firstLine="0"/>
              <w:jc w:val="both"/>
              <w:rPr>
                <w:szCs w:val="21"/>
              </w:rPr>
            </w:pPr>
            <w:r>
              <w:rPr>
                <w:rFonts w:ascii="宋体" w:eastAsia="宋体" w:hAnsi="宋体" w:hint="eastAsia"/>
                <w:color w:val="000000"/>
                <w:sz w:val="21"/>
                <w:szCs w:val="21"/>
              </w:rPr>
              <w:t>图片直观展示一些</w:t>
            </w:r>
          </w:p>
          <w:p>
            <w:pPr>
              <w:spacing w:line="360" w:lineRule="auto"/>
              <w:ind w:firstLine="0"/>
              <w:jc w:val="left"/>
              <w:rPr>
                <w:szCs w:val="21"/>
              </w:rPr>
            </w:pPr>
            <w:r>
              <w:rPr>
                <w:rFonts w:ascii="宋体" w:eastAsia="宋体" w:hAnsi="宋体" w:hint="eastAsia"/>
                <w:color w:val="000000"/>
                <w:sz w:val="21"/>
                <w:szCs w:val="21"/>
              </w:rPr>
              <w:t>生活中的“反例”，辩证</w:t>
            </w:r>
          </w:p>
          <w:p>
            <w:pPr>
              <w:spacing w:line="360" w:lineRule="auto"/>
              <w:ind w:firstLine="0"/>
              <w:jc w:val="left"/>
              <w:rPr>
                <w:szCs w:val="21"/>
              </w:rPr>
            </w:pPr>
            <w:r>
              <w:rPr>
                <w:rFonts w:ascii="宋体" w:eastAsia="宋体" w:hAnsi="宋体" w:hint="eastAsia"/>
                <w:color w:val="000000"/>
                <w:sz w:val="21"/>
                <w:szCs w:val="21"/>
              </w:rPr>
              <w:t>看待男生女生性别特</w:t>
            </w:r>
          </w:p>
          <w:p>
            <w:pPr>
              <w:spacing w:line="360" w:lineRule="auto"/>
              <w:ind w:firstLine="0"/>
              <w:jc w:val="left"/>
              <w:rPr>
                <w:szCs w:val="21"/>
              </w:rPr>
            </w:pPr>
            <w:r>
              <w:rPr>
                <w:rFonts w:ascii="宋体" w:eastAsia="宋体" w:hAnsi="宋体" w:hint="eastAsia"/>
                <w:color w:val="000000"/>
                <w:sz w:val="21"/>
                <w:szCs w:val="21"/>
              </w:rPr>
              <w:t>征，减少性别刻板印象</w:t>
            </w:r>
          </w:p>
          <w:p>
            <w:pPr>
              <w:spacing w:line="360" w:lineRule="auto"/>
              <w:ind w:firstLine="0"/>
              <w:jc w:val="left"/>
              <w:rPr>
                <w:szCs w:val="21"/>
              </w:rPr>
            </w:pPr>
            <w:r>
              <w:rPr>
                <w:rFonts w:ascii="宋体" w:eastAsia="宋体" w:hAnsi="宋体" w:hint="eastAsia"/>
                <w:color w:val="000000"/>
                <w:sz w:val="21"/>
                <w:szCs w:val="21"/>
              </w:rPr>
              <w:t>的影响，在生活中尊重</w:t>
            </w:r>
          </w:p>
          <w:p>
            <w:pPr>
              <w:spacing w:line="360" w:lineRule="auto"/>
              <w:ind w:firstLine="0"/>
              <w:jc w:val="both"/>
              <w:rPr>
                <w:szCs w:val="21"/>
              </w:rPr>
            </w:pPr>
            <w:r>
              <w:rPr>
                <w:rFonts w:ascii="宋体" w:eastAsia="宋体" w:hAnsi="宋体" w:hint="eastAsia"/>
                <w:color w:val="000000"/>
                <w:sz w:val="21"/>
                <w:szCs w:val="21"/>
              </w:rPr>
              <w:t>别人的性格角色。</w:t>
            </w:r>
          </w:p>
        </w:tc>
      </w:tr>
      <w:tr>
        <w:tblPrEx>
          <w:tblW w:w="9580" w:type="dxa"/>
          <w:tblInd w:w="0" w:type="dxa"/>
          <w:tblCellMar>
            <w:top w:w="0" w:type="dxa"/>
            <w:left w:w="10" w:type="dxa"/>
            <w:bottom w:w="0" w:type="dxa"/>
            <w:right w:w="10" w:type="dxa"/>
          </w:tblCellMar>
        </w:tblPrEx>
        <w:trPr>
          <w:trHeight w:val="3360"/>
        </w:trPr>
        <w:tc>
          <w:tcPr>
            <w:tcW w:w="1240" w:type="dxa"/>
            <w:vAlign w:val="top"/>
          </w:tcPr>
          <w:p>
            <w:pPr>
              <w:spacing w:before="1346" w:line="360" w:lineRule="auto"/>
              <w:jc w:val="center"/>
              <w:rPr>
                <w:szCs w:val="21"/>
              </w:rPr>
            </w:pPr>
            <w:r>
              <w:rPr>
                <w:rFonts w:ascii="宋体" w:eastAsia="宋体" w:hAnsi="宋体" w:hint="eastAsia"/>
                <w:color w:val="000000"/>
                <w:sz w:val="21"/>
                <w:szCs w:val="21"/>
              </w:rPr>
              <w:t>环节二：</w:t>
            </w:r>
          </w:p>
          <w:p>
            <w:pPr>
              <w:spacing w:line="360" w:lineRule="auto"/>
              <w:ind w:firstLine="0"/>
              <w:jc w:val="left"/>
              <w:rPr>
                <w:szCs w:val="21"/>
              </w:rPr>
            </w:pPr>
            <w:r>
              <w:rPr>
                <w:rFonts w:ascii="宋体" w:eastAsia="宋体" w:hAnsi="宋体" w:hint="eastAsia"/>
                <w:color w:val="000000"/>
                <w:sz w:val="21"/>
                <w:szCs w:val="21"/>
              </w:rPr>
              <w:t>我们都精彩</w:t>
            </w:r>
          </w:p>
        </w:tc>
        <w:tc>
          <w:tcPr>
            <w:tcW w:w="5980" w:type="dxa"/>
            <w:vAlign w:val="top"/>
          </w:tcPr>
          <w:p>
            <w:pPr>
              <w:spacing w:before="81" w:line="360" w:lineRule="auto"/>
              <w:ind w:firstLine="0"/>
              <w:jc w:val="both"/>
              <w:rPr>
                <w:szCs w:val="21"/>
              </w:rPr>
            </w:pPr>
            <w:r>
              <w:rPr>
                <w:rFonts w:ascii="宋体" w:eastAsia="宋体" w:hAnsi="宋体" w:hint="eastAsia"/>
                <w:color w:val="000000"/>
                <w:sz w:val="21"/>
                <w:szCs w:val="21"/>
              </w:rPr>
              <w:t>辩论：做男生好，还是做女生好？</w:t>
            </w:r>
          </w:p>
          <w:p>
            <w:pPr>
              <w:spacing w:line="360" w:lineRule="auto"/>
              <w:ind w:firstLine="0"/>
              <w:jc w:val="both"/>
              <w:rPr>
                <w:szCs w:val="21"/>
              </w:rPr>
            </w:pPr>
            <w:r>
              <w:rPr>
                <w:rFonts w:ascii="宋体" w:eastAsia="宋体" w:hAnsi="宋体" w:hint="eastAsia"/>
                <w:color w:val="000000"/>
                <w:sz w:val="21"/>
                <w:szCs w:val="21"/>
              </w:rPr>
              <w:t>要求：男生女生分组准备5分钟。要求语言文明，理由充</w:t>
            </w:r>
          </w:p>
          <w:p>
            <w:pPr>
              <w:spacing w:line="360" w:lineRule="auto"/>
              <w:ind w:firstLine="0"/>
              <w:jc w:val="left"/>
              <w:rPr>
                <w:szCs w:val="21"/>
              </w:rPr>
            </w:pPr>
            <w:r>
              <w:rPr>
                <w:rFonts w:ascii="宋体" w:eastAsia="宋体" w:hAnsi="宋体" w:hint="eastAsia"/>
                <w:color w:val="000000"/>
                <w:sz w:val="21"/>
                <w:szCs w:val="21"/>
              </w:rPr>
              <w:t>分，中心明确。</w:t>
            </w:r>
          </w:p>
          <w:p>
            <w:pPr>
              <w:spacing w:line="360" w:lineRule="auto"/>
              <w:ind w:firstLine="0"/>
              <w:jc w:val="both"/>
              <w:rPr>
                <w:szCs w:val="21"/>
              </w:rPr>
            </w:pPr>
            <w:r>
              <w:rPr>
                <w:rFonts w:ascii="宋体" w:eastAsia="宋体" w:hAnsi="宋体" w:hint="eastAsia"/>
                <w:color w:val="000000"/>
                <w:sz w:val="21"/>
                <w:szCs w:val="21"/>
              </w:rPr>
              <w:t>教师总结：男生女生都有自己的优点，都可以发挥自己的</w:t>
            </w:r>
          </w:p>
          <w:p>
            <w:pPr>
              <w:spacing w:line="360" w:lineRule="auto"/>
              <w:ind w:firstLine="0"/>
              <w:jc w:val="left"/>
              <w:rPr>
                <w:szCs w:val="21"/>
              </w:rPr>
            </w:pPr>
            <w:r>
              <w:rPr>
                <w:rFonts w:ascii="宋体" w:eastAsia="宋体" w:hAnsi="宋体" w:hint="eastAsia"/>
                <w:color w:val="000000"/>
                <w:sz w:val="21"/>
                <w:szCs w:val="21"/>
              </w:rPr>
              <w:t>特长，取得不同的成就。</w:t>
            </w:r>
          </w:p>
          <w:p>
            <w:pPr>
              <w:spacing w:line="360" w:lineRule="auto"/>
              <w:ind w:firstLine="0"/>
              <w:jc w:val="both"/>
              <w:rPr>
                <w:szCs w:val="21"/>
              </w:rPr>
            </w:pPr>
            <w:r>
              <w:rPr>
                <w:rFonts w:ascii="宋体" w:eastAsia="宋体" w:hAnsi="宋体" w:hint="eastAsia"/>
                <w:color w:val="000000"/>
                <w:sz w:val="21"/>
                <w:szCs w:val="21"/>
              </w:rPr>
              <w:t>随后，展示几位不同性别的成功人士。</w:t>
            </w:r>
          </w:p>
          <w:p>
            <w:pPr>
              <w:spacing w:line="360" w:lineRule="auto"/>
              <w:ind w:firstLine="0"/>
              <w:jc w:val="both"/>
              <w:rPr>
                <w:szCs w:val="21"/>
              </w:rPr>
            </w:pPr>
            <w:r>
              <w:rPr>
                <w:rFonts w:ascii="宋体" w:eastAsia="宋体" w:hAnsi="宋体" w:hint="eastAsia"/>
                <w:color w:val="000000"/>
                <w:sz w:val="21"/>
                <w:szCs w:val="21"/>
              </w:rPr>
              <w:t>图片：女士有华春莹、屠呦呦等；男士有莫言、丁肇中等。</w:t>
            </w:r>
          </w:p>
          <w:p>
            <w:pPr>
              <w:spacing w:line="360" w:lineRule="auto"/>
              <w:ind w:firstLine="0"/>
              <w:jc w:val="both"/>
              <w:rPr>
                <w:szCs w:val="21"/>
              </w:rPr>
            </w:pPr>
            <w:r>
              <w:rPr>
                <w:rFonts w:ascii="宋体" w:eastAsia="宋体" w:hAnsi="宋体" w:hint="eastAsia"/>
                <w:color w:val="000000"/>
                <w:sz w:val="21"/>
                <w:szCs w:val="21"/>
              </w:rPr>
              <w:t>播放一小段华春莹就任外交部发言人时的发言和莫言在</w:t>
            </w:r>
          </w:p>
          <w:p>
            <w:pPr>
              <w:spacing w:line="360" w:lineRule="auto"/>
              <w:ind w:firstLine="0"/>
              <w:jc w:val="left"/>
              <w:rPr>
                <w:szCs w:val="21"/>
              </w:rPr>
            </w:pPr>
            <w:r>
              <w:rPr>
                <w:rFonts w:ascii="宋体" w:eastAsia="宋体" w:hAnsi="宋体" w:hint="eastAsia"/>
                <w:color w:val="000000"/>
                <w:sz w:val="21"/>
                <w:szCs w:val="21"/>
              </w:rPr>
              <w:t>诺贝尔文学奖颁奖典礼上的发言的视频资料。</w:t>
            </w:r>
          </w:p>
          <w:p>
            <w:pPr>
              <w:spacing w:line="360" w:lineRule="auto"/>
              <w:jc w:val="center"/>
              <w:rPr>
                <w:szCs w:val="21"/>
              </w:rPr>
            </w:pPr>
            <w:r>
              <w:rPr>
                <w:rFonts w:ascii="宋体" w:eastAsia="宋体" w:hAnsi="宋体" w:hint="eastAsia"/>
                <w:color w:val="000000"/>
                <w:sz w:val="21"/>
                <w:szCs w:val="21"/>
              </w:rPr>
              <w:t>-男生女生各有优势，共同撑起了一片天。</w:t>
            </w:r>
          </w:p>
        </w:tc>
        <w:tc>
          <w:tcPr>
            <w:tcW w:w="2360" w:type="dxa"/>
            <w:vAlign w:val="top"/>
          </w:tcPr>
          <w:p>
            <w:pPr>
              <w:spacing w:before="91" w:line="360" w:lineRule="auto"/>
              <w:ind w:firstLine="0"/>
              <w:jc w:val="both"/>
              <w:rPr>
                <w:szCs w:val="21"/>
              </w:rPr>
            </w:pPr>
            <w:r>
              <w:rPr>
                <w:rFonts w:ascii="宋体" w:eastAsia="宋体" w:hAnsi="宋体" w:hint="eastAsia"/>
                <w:color w:val="000000"/>
                <w:sz w:val="21"/>
                <w:szCs w:val="21"/>
              </w:rPr>
              <w:t>通过辩论的形式，</w:t>
            </w:r>
          </w:p>
          <w:p>
            <w:pPr>
              <w:spacing w:line="360" w:lineRule="auto"/>
              <w:ind w:firstLine="0"/>
              <w:jc w:val="left"/>
              <w:rPr>
                <w:szCs w:val="21"/>
              </w:rPr>
            </w:pPr>
            <w:r>
              <w:rPr>
                <w:rFonts w:ascii="宋体" w:eastAsia="宋体" w:hAnsi="宋体" w:hint="eastAsia"/>
                <w:color w:val="000000"/>
                <w:sz w:val="21"/>
                <w:szCs w:val="21"/>
              </w:rPr>
              <w:t>活跃课堂气氛，同时男</w:t>
            </w:r>
          </w:p>
          <w:p>
            <w:pPr>
              <w:spacing w:line="360" w:lineRule="auto"/>
              <w:ind w:firstLine="0"/>
              <w:jc w:val="left"/>
              <w:rPr>
                <w:szCs w:val="21"/>
              </w:rPr>
            </w:pPr>
            <w:r>
              <w:rPr>
                <w:rFonts w:ascii="宋体" w:eastAsia="宋体" w:hAnsi="宋体" w:hint="eastAsia"/>
                <w:color w:val="000000"/>
                <w:sz w:val="21"/>
                <w:szCs w:val="21"/>
              </w:rPr>
              <w:t>生女生通过说明自身性</w:t>
            </w:r>
          </w:p>
          <w:p>
            <w:pPr>
              <w:spacing w:line="360" w:lineRule="auto"/>
              <w:ind w:firstLine="0"/>
              <w:jc w:val="left"/>
              <w:rPr>
                <w:szCs w:val="21"/>
              </w:rPr>
            </w:pPr>
            <w:r>
              <w:rPr>
                <w:rFonts w:ascii="宋体" w:eastAsia="宋体" w:hAnsi="宋体" w:hint="eastAsia"/>
                <w:color w:val="000000"/>
                <w:sz w:val="21"/>
                <w:szCs w:val="21"/>
              </w:rPr>
              <w:t>别的优势，可以更好地</w:t>
            </w:r>
          </w:p>
          <w:p>
            <w:pPr>
              <w:spacing w:line="360" w:lineRule="auto"/>
              <w:ind w:firstLine="0"/>
              <w:jc w:val="left"/>
              <w:rPr>
                <w:szCs w:val="21"/>
              </w:rPr>
            </w:pPr>
            <w:r>
              <w:rPr>
                <w:rFonts w:ascii="宋体" w:eastAsia="宋体" w:hAnsi="宋体" w:hint="eastAsia"/>
                <w:color w:val="000000"/>
                <w:sz w:val="21"/>
                <w:szCs w:val="21"/>
              </w:rPr>
              <w:t>接纳自身的性别角色，</w:t>
            </w:r>
          </w:p>
          <w:p>
            <w:pPr>
              <w:spacing w:line="360" w:lineRule="auto"/>
              <w:ind w:firstLine="0"/>
              <w:jc w:val="left"/>
              <w:rPr>
                <w:szCs w:val="21"/>
              </w:rPr>
            </w:pPr>
            <w:r>
              <w:rPr>
                <w:rFonts w:ascii="宋体" w:eastAsia="宋体" w:hAnsi="宋体" w:hint="eastAsia"/>
                <w:color w:val="000000"/>
                <w:sz w:val="21"/>
                <w:szCs w:val="21"/>
              </w:rPr>
              <w:t>且增进对异性优势的</w:t>
            </w:r>
          </w:p>
          <w:p>
            <w:pPr>
              <w:spacing w:line="360" w:lineRule="auto"/>
              <w:ind w:firstLine="0"/>
              <w:jc w:val="left"/>
              <w:rPr>
                <w:szCs w:val="21"/>
              </w:rPr>
            </w:pPr>
            <w:r>
              <w:rPr>
                <w:rFonts w:ascii="宋体" w:eastAsia="宋体" w:hAnsi="宋体" w:hint="eastAsia"/>
                <w:color w:val="000000"/>
                <w:sz w:val="21"/>
                <w:szCs w:val="21"/>
              </w:rPr>
              <w:t>了解。</w:t>
            </w:r>
          </w:p>
          <w:p>
            <w:pPr>
              <w:spacing w:line="360" w:lineRule="auto"/>
              <w:ind w:firstLine="0"/>
              <w:jc w:val="both"/>
              <w:rPr>
                <w:szCs w:val="21"/>
              </w:rPr>
            </w:pPr>
            <w:r>
              <w:rPr>
                <w:rFonts w:ascii="宋体" w:eastAsia="宋体" w:hAnsi="宋体" w:hint="eastAsia"/>
                <w:color w:val="000000"/>
                <w:sz w:val="21"/>
                <w:szCs w:val="21"/>
              </w:rPr>
              <w:t>通过视频资料展示</w:t>
            </w:r>
          </w:p>
          <w:p>
            <w:pPr>
              <w:spacing w:line="360" w:lineRule="auto"/>
              <w:ind w:firstLine="0"/>
              <w:jc w:val="left"/>
              <w:rPr>
                <w:szCs w:val="21"/>
              </w:rPr>
            </w:pPr>
            <w:r>
              <w:rPr>
                <w:rFonts w:ascii="宋体" w:eastAsia="宋体" w:hAnsi="宋体" w:hint="eastAsia"/>
                <w:color w:val="000000"/>
                <w:sz w:val="21"/>
                <w:szCs w:val="21"/>
              </w:rPr>
              <w:t>男生的自信、女生的风</w:t>
            </w:r>
          </w:p>
          <w:p>
            <w:pPr>
              <w:spacing w:line="360" w:lineRule="auto"/>
              <w:ind w:firstLine="0"/>
              <w:jc w:val="left"/>
              <w:rPr>
                <w:szCs w:val="21"/>
              </w:rPr>
            </w:pPr>
            <w:r>
              <w:rPr>
                <w:rFonts w:ascii="宋体" w:eastAsia="宋体" w:hAnsi="宋体" w:hint="eastAsia"/>
                <w:color w:val="000000"/>
                <w:sz w:val="21"/>
                <w:szCs w:val="21"/>
              </w:rPr>
              <w:t>采，加深对男生女生各</w:t>
            </w:r>
          </w:p>
          <w:p>
            <w:pPr>
              <w:spacing w:line="360" w:lineRule="auto"/>
              <w:ind w:firstLine="0"/>
              <w:jc w:val="left"/>
              <w:rPr>
                <w:szCs w:val="21"/>
              </w:rPr>
            </w:pPr>
            <w:r>
              <w:rPr>
                <w:rFonts w:ascii="宋体" w:eastAsia="宋体" w:hAnsi="宋体" w:hint="eastAsia"/>
                <w:color w:val="000000"/>
                <w:sz w:val="21"/>
                <w:szCs w:val="21"/>
              </w:rPr>
              <w:t>有优势的理解。</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https://d.book118.com/875222130312011111</w:t>
        </w:r>
      </w:hyperlink>
    </w:p>
    <w:p/>
    <w:sectPr>
      <w:footerReference w:type="default" r:id="rId33"/>
      <w:type w:val="continuous"/>
      <w:pgSz w:w="11906" w:h="16840"/>
      <w:pgMar w:top="1440" w:right="1080" w:bottom="1440" w:left="1080" w:header="0" w:footer="0" w:gutter="0"/>
      <w:pgNumType w:fmt="decimal" w:start="26"/>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73322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26560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71407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6909738"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242603"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514968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height-relative:page;mso-position-horizontal-relative:margin;mso-position-vertical-relative:margin;mso-width-relative:page;position:absolute;rotation:315;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mso-height-relative:page;mso-width-relative:page;position:absolute;z-index:251677696" coordsize="21600,21600" o:preferrelative="t" filled="f" stroked="f">
          <v:stroke joinstyle="miter"/>
          <v:imagedata r:id="rId1" r:href="rId2" o:title=""/>
          <o:lock v:ext="edit" aspectratio="t"/>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00242885"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2" type="#_x0000_t136" alt="学科网 zxxk.com" style="width:2.85pt;height:2.85pt;margin-top:407.9pt;margin-left:158.95pt;mso-height-relative:page;mso-position-horizontal-relative:margin;mso-position-vertical-relative:margin;mso-width-relative:page;position:absolute;rotation:315;z-index:-2516357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3" type="#_x0000_t75" alt="学科网 zxxk.com" style="width:0.05pt;height:0.05pt;margin-top:-20.75pt;margin-left:64.05pt;mso-height-relative:page;mso-width-relative:page;position:absolute;z-index:251681792" coordsize="21600,21600" o:preferrelative="t" filled="f" stroked="f">
          <v:stroke joinstyle="miter"/>
          <v:imagedata r:id="rId1" r:href="rId2" o:title=""/>
          <o:lock v:ext="edit" aspectratio="t"/>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731395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5" type="#_x0000_t136" alt="学科网 zxxk.com" style="width:2.85pt;height:2.85pt;margin-top:407.9pt;margin-left:158.95pt;mso-height-relative:page;mso-position-horizontal-relative:margin;mso-position-vertical-relative:margin;mso-width-relative:page;position:absolute;rotation:315;z-index:-2516316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6" type="#_x0000_t75" alt="学科网 zxxk.com" style="width:0.05pt;height:0.05pt;margin-top:-20.75pt;margin-left:64.05pt;mso-height-relative:page;mso-width-relative:page;position:absolute;z-index:251685888" coordsize="21600,21600" o:preferrelative="t" filled="f" stroked="f">
          <v:stroke joinstyle="miter"/>
          <v:imagedata r:id="rId1" r:href="rId2" o:title=""/>
          <o:lock v:ext="edit" aspectratio="t"/>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8875637"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8" type="#_x0000_t136" alt="学科网 zxxk.com" style="width:2.85pt;height:2.85pt;margin-top:407.9pt;margin-left:158.95pt;mso-height-relative:page;mso-position-horizontal-relative:margin;mso-position-vertical-relative:margin;mso-width-relative:page;position:absolute;rotation:315;z-index:-2516275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9" type="#_x0000_t75" alt="学科网 zxxk.com" style="width:0.05pt;height:0.05pt;margin-top:-20.75pt;margin-left:64.05pt;mso-height-relative:page;mso-width-relative:page;position:absolute;z-index:251689984" coordsize="21600,21600" o:preferrelative="t" filled="f" stroked="f">
          <v:stroke joinstyle="miter"/>
          <v:imagedata r:id="rId1" r:href="rId2" o:title=""/>
          <o:lock v:ext="edit" aspectratio="t"/>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o:spid="_x0000_s2071" type="#_x0000_t136" alt="学科网 zxxk.com" style="width:2.85pt;height:2.85pt;margin-top:407.9pt;margin-left:158.95pt;mso-height-relative:page;mso-position-horizontal-relative:margin;mso-position-vertical-relative:margin;mso-width-relative:page;position:absolute;rotation:315;z-index:-2516234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o:spid="_x0000_s2072" type="#_x0000_t75" alt="学科网 zxxk.com" style="width:0.05pt;height:0.05pt;margin-top:-20.75pt;margin-left:64.05pt;mso-height-relative:page;mso-width-relative:page;position:absolute;z-index:251694080" coordsize="21600,21600" o:preferrelative="t" filled="f" stroked="f">
          <v:stroke joinstyle="miter"/>
          <v:imagedata r:id="rId1" r:href="rId2" o:title=""/>
          <o:lock v:ext="edit" aspectratio="t"/>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sz w:val="2"/>
        <w:szCs w:val="2"/>
        <w:lang w:eastAsia="zh-CN"/>
      </w:rPr>
    </w:pPr>
    <w:r>
      <w:rPr>
        <w:sz w:val="2"/>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8245248"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o:spid="_x0000_s2074" type="#_x0000_t136" alt="学科网 zxxk.com" style="width:2.85pt;height:2.85pt;margin-top:407.9pt;margin-left:158.95pt;mso-height-relative:page;mso-position-horizontal-relative:margin;mso-position-vertical-relative:margin;mso-width-relative:page;position:absolute;rotation:315;z-index:-25161932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o:spid="_x0000_s2075" type="#_x0000_t75" alt="学科网 zxxk.com" style="width:0.05pt;height:0.05pt;margin-top:-20.75pt;margin-left:64.05pt;mso-height-relative:page;mso-width-relative:page;position:absolute;z-index:251698176" coordsize="21600,21600" o:preferrelative="t" filled="f" stroked="f">
          <v:stroke joinstyle="miter"/>
          <v:imagedata r:id="rId1" r:href="rId2" o:title=""/>
          <o:lock v:ext="edit" aspectratio="t"/>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rPr>
        <w:rFonts w:eastAsia="宋体" w:hint="eastAsia"/>
        <w:sz w:val="2"/>
        <w:szCs w:val="2"/>
      </w:rPr>
    </w:pPr>
    <w:r>
      <w:rPr>
        <w:sz w:val="2"/>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o:spid="_x0000_s2077" type="#_x0000_t136" alt="学科网 zxxk.com" style="width:2.85pt;height:2.85pt;margin-top:407.9pt;margin-left:158.95pt;mso-height-relative:page;mso-position-horizontal-relative:margin;mso-position-vertical-relative:margin;mso-width-relative:page;position:absolute;rotation:315;z-index:-25161523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o:spid="_x0000_s2078" type="#_x0000_t75" alt="学科网 zxxk.com" style="width:0.05pt;height:0.05pt;margin-top:-20.75pt;margin-left:64.05pt;mso-height-relative:page;mso-width-relative:page;position:absolute;z-index:251702272" coordsize="21600,21600" o:preferrelative="t" filled="f" stroked="f">
          <v:stroke joinstyle="miter"/>
          <v:imagedata r:id="rId1" r:href="rId2" o:title=""/>
          <o:lock v:ext="edit" aspectratio="t"/>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rPr>
        <w:rFonts w:eastAsia="宋体" w:hint="eastAsia"/>
        <w:sz w:val="2"/>
        <w:szCs w:val="2"/>
      </w:rPr>
    </w:pPr>
    <w:r>
      <w:rPr>
        <w:sz w:val="2"/>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4413115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17</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o:spid="_x0000_s2080" type="#_x0000_t136" alt="学科网 zxxk.com" style="width:2.85pt;height:2.85pt;margin-top:407.9pt;margin-left:158.95pt;mso-height-relative:page;mso-position-horizontal-relative:margin;mso-position-vertical-relative:margin;mso-width-relative:page;position:absolute;rotation:315;z-index:-25161113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o:spid="_x0000_s2081" type="#_x0000_t75" alt="学科网 zxxk.com" style="width:0.05pt;height:0.05pt;margin-top:-20.75pt;margin-left:64.05pt;mso-height-relative:page;mso-width-relative:page;position:absolute;z-index:251706368" coordsize="21600,21600" o:preferrelative="t" filled="f" stroked="f">
          <v:stroke joinstyle="miter"/>
          <v:imagedata r:id="rId1" r:href="rId2" o:title=""/>
          <o:lock v:ext="edit" aspectratio="t"/>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82"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57</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83" type="#_x0000_t136" alt="学科网 zxxk.com" style="width:2.85pt;height:2.85pt;margin-top:407.9pt;margin-left:158.95pt;mso-height-relative:page;mso-position-horizontal-relative:margin;mso-position-vertical-relative:margin;mso-width-relative:page;position:absolute;rotation:315;z-index:-2516070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84" type="#_x0000_t75" alt="学科网 zxxk.com" style="width:0.05pt;height:0.05pt;margin-top:-20.75pt;margin-left:64.05pt;mso-height-relative:page;mso-width-relative:page;position:absolute;z-index:251710464" coordsize="21600,21600" o:preferrelative="t" filled="f" stroked="f">
          <v:stroke joinstyle="miter"/>
          <v:imagedata r:id="rId1" r:href="rId2" o:title=""/>
          <o:lock v:ext="edit" aspectratio="t"/>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989519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85"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86" type="#_x0000_t136" alt="学科网 zxxk.com" style="width:2.85pt;height:2.85pt;margin-top:407.9pt;margin-left:158.95pt;mso-height-relative:page;mso-position-horizontal-relative:margin;mso-position-vertical-relative:margin;mso-width-relative:page;position:absolute;rotation:315;z-index:-2516029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87" type="#_x0000_t75" alt="学科网 zxxk.com" style="width:0.05pt;height:0.05pt;margin-top:-20.75pt;margin-left:64.05pt;mso-height-relative:page;mso-width-relative:page;position:absolute;z-index:251714560" coordsize="21600,21600" o:preferrelative="t" filled="f" stroked="f">
          <v:stroke joinstyle="miter"/>
          <v:imagedata r:id="rId1" r:href="rId2" o:title=""/>
          <o:lock v:ext="edit" aspectratio="t"/>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458351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88" type="#_x0000_t202" style="width:2in;height:2in;margin-top:0;margin-left:0;mso-position-horizontal:center;mso-position-horizontal-relative:margin;mso-wrap-distance-bottom:0;mso-wrap-distance-left:9pt;mso-wrap-distance-right:9pt;mso-wrap-distance-top:0;mso-wrap-style:none;position:absolute;v-text-anchor:top;z-index:2517196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89" type="#_x0000_t136" alt="学科网 zxxk.com" style="width:2.85pt;height:2.85pt;margin-top:407.9pt;margin-left:158.95pt;mso-height-relative:page;mso-position-horizontal-relative:margin;mso-position-vertical-relative:margin;mso-width-relative:page;position:absolute;rotation:315;z-index:-2515988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90" type="#_x0000_t75" alt="学科网 zxxk.com" style="width:0.05pt;height:0.05pt;margin-top:-20.75pt;margin-left:64.05pt;mso-height-relative:page;mso-width-relative:page;position:absolute;z-index:251718656" coordsize="21600,21600" o:preferrelative="t" filled="f" stroked="f">
          <v:stroke joinstyle="miter"/>
          <v:imagedata r:id="rId1" r:href="rId2" o:title=""/>
          <o:lock v:ext="edit" aspectratio="t"/>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3194054"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91" type="#_x0000_t202" style="width:2in;height:2in;margin-top:0;margin-left:0;mso-position-horizontal:center;mso-position-horizontal-relative:margin;mso-wrap-distance-bottom:0;mso-wrap-distance-left:9pt;mso-wrap-distance-right:9pt;mso-wrap-distance-top:0;mso-wrap-style:none;position:absolute;v-text-anchor:top;z-index:2517237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92" type="#_x0000_t136" alt="学科网 zxxk.com" style="width:2.85pt;height:2.85pt;margin-top:407.9pt;margin-left:158.95pt;mso-height-relative:page;mso-position-horizontal-relative:margin;mso-position-vertical-relative:margin;mso-width-relative:page;position:absolute;rotation:315;z-index:-2515947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93" type="#_x0000_t75" alt="学科网 zxxk.com" style="width:0.05pt;height:0.05pt;margin-top:-20.75pt;margin-left:64.05pt;mso-height-relative:page;mso-width-relative:page;position:absolute;z-index:251722752" coordsize="21600,21600" o:preferrelative="t" filled="f" stroked="f">
          <v:stroke joinstyle="miter"/>
          <v:imagedata r:id="rId1" r:href="rId2" o:title=""/>
          <o:lock v:ext="edit" aspectratio="t"/>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6429383"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94" type="#_x0000_t202" style="width:2in;height:2in;margin-top:0;margin-left:0;mso-position-horizontal:center;mso-position-horizontal-relative:margin;mso-wrap-distance-bottom:0;mso-wrap-distance-left:9pt;mso-wrap-distance-right:9pt;mso-wrap-distance-top:0;mso-wrap-style:none;position:absolute;v-text-anchor:top;z-index:2517278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95" type="#_x0000_t136" alt="学科网 zxxk.com" style="width:2.85pt;height:2.85pt;margin-top:407.9pt;margin-left:158.95pt;mso-height-relative:page;mso-position-horizontal-relative:margin;mso-position-vertical-relative:margin;mso-width-relative:page;position:absolute;rotation:315;z-index:-2515906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96" type="#_x0000_t75" alt="学科网 zxxk.com" style="width:0.05pt;height:0.05pt;margin-top:-20.75pt;margin-left:64.05pt;mso-height-relative:page;mso-width-relative:page;position:absolute;z-index:251726848" coordsize="21600,21600" o:preferrelative="t" filled="f" stroked="f">
          <v:stroke joinstyle="miter"/>
          <v:imagedata r:id="rId1" r:href="rId2" o:title=""/>
          <o:lock v:ext="edit" aspectratio="t"/>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6517141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97" type="#_x0000_t202" style="width:2in;height:2in;margin-top:0;margin-left:0;mso-position-horizontal:center;mso-position-horizontal-relative:margin;mso-wrap-distance-bottom:0;mso-wrap-distance-left:9pt;mso-wrap-distance-right:9pt;mso-wrap-distance-top:0;mso-wrap-style:none;position:absolute;v-text-anchor:top;z-index:25173196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098" type="#_x0000_t136" alt="学科网 zxxk.com" style="width:2.85pt;height:2.85pt;margin-top:407.9pt;margin-left:158.95pt;mso-height-relative:page;mso-position-horizontal-relative:margin;mso-position-vertical-relative:margin;mso-width-relative:page;position:absolute;rotation:315;z-index:-2515865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099" type="#_x0000_t75" alt="学科网 zxxk.com" style="width:0.05pt;height:0.05pt;margin-top:-20.75pt;margin-left:64.05pt;mso-height-relative:page;mso-width-relative:page;position:absolute;z-index:251730944" coordsize="21600,21600" o:preferrelative="t" filled="f" stroked="f">
          <v:stroke joinstyle="miter"/>
          <v:imagedata r:id="rId1" r:href="rId2" o:title=""/>
          <o:lock v:ext="edit" aspectratio="t"/>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100807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100" type="#_x0000_t202" style="width:2in;height:2in;margin-top:0;margin-left:0;mso-position-horizontal:center;mso-position-horizontal-relative:margin;mso-wrap-distance-bottom:0;mso-wrap-distance-left:9pt;mso-wrap-distance-right:9pt;mso-wrap-distance-top:0;mso-wrap-style:none;position:absolute;v-text-anchor:top;z-index:25173606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101" type="#_x0000_t136" alt="学科网 zxxk.com" style="width:2.85pt;height:2.85pt;margin-top:407.9pt;margin-left:158.95pt;mso-height-relative:page;mso-position-horizontal-relative:margin;mso-position-vertical-relative:margin;mso-width-relative:page;position:absolute;rotation:315;z-index:-2515824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102" type="#_x0000_t75" alt="学科网 zxxk.com" style="width:0.05pt;height:0.05pt;margin-top:-20.75pt;margin-left:64.05pt;mso-height-relative:page;mso-width-relative:page;position:absolute;z-index:251735040" coordsize="21600,21600" o:preferrelative="t" filled="f" stroked="f">
          <v:stroke joinstyle="miter"/>
          <v:imagedata r:id="rId1" r:href="rId2" o:title=""/>
          <o:lock v:ext="edit" aspectratio="t"/>
        </v:shape>
      </w:pic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80" w:lineRule="exact"/>
      <w:jc w:val="center"/>
    </w:pPr>
    <w:r>
      <w:rPr>
        <w:sz w:val="24"/>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7234106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103" type="#_x0000_t202" style="width:2in;height:2in;margin-top:0;margin-left:0;mso-position-horizontal:center;mso-position-horizontal-relative:margin;mso-wrap-distance-bottom:0;mso-wrap-distance-left:9pt;mso-wrap-distance-right:9pt;mso-wrap-distance-top:0;mso-wrap-style:none;position:absolute;v-text-anchor:top;z-index:25174016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4"/>
      </w:rPr>
      <w:t>14</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o:spid="_x0000_s2104" type="#_x0000_t136" alt="学科网 zxxk.com" style="width:2.85pt;height:2.85pt;margin-top:407.9pt;margin-left:158.95pt;mso-height-relative:page;mso-position-horizontal-relative:margin;mso-position-vertical-relative:margin;mso-width-relative:page;position:absolute;rotation:315;z-index:-2515783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o:spid="_x0000_s2105" type="#_x0000_t75" alt="学科网 zxxk.com" style="width:0.05pt;height:0.05pt;margin-top:-20.75pt;margin-left:64.05pt;mso-height-relative:page;mso-width-relative:page;position:absolute;z-index:251739136" coordsize="21600,21600" o:preferrelative="t" filled="f" stroked="f">
          <v:stroke joinstyle="miter"/>
          <v:imagedata r:id="rId1" r:href="rId2" o:title=""/>
          <o:lock v:ext="edit" aspectratio="t"/>
        </v:shape>
      </w:pic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60" w:lineRule="exact"/>
      <w:jc w:val="center"/>
    </w:pPr>
    <w:r>
      <w:rPr>
        <w:sz w:val="22"/>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2106" type="#_x0000_t202" style="width:2in;height:2in;margin-top:0;margin-left:0;mso-position-horizontal:center;mso-position-horizontal-relative:margin;mso-wrap-distance-bottom:0;mso-wrap-distance-left:9pt;mso-wrap-distance-right:9pt;mso-wrap-distance-top:0;mso-wrap-style:none;position:absolute;v-text-anchor:top;z-index:25174425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26</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w10:wrap anchorx="margin"/>
            </v:shape>
          </w:pict>
        </mc:Fallback>
      </mc:AlternateContent>
    </w:r>
    <w:r>
      <w:rPr>
        <w:rFonts w:ascii="宋体" w:eastAsia="宋体" w:hAnsi="宋体" w:hint="eastAsia"/>
        <w:color w:val="000000"/>
        <w:sz w:val="22"/>
      </w:rPr>
      <w:t>20</w:t>
    </w:r>
  </w:p>
  <w:p>
    <w:pPr>
      <w:pStyle w:val="Footer"/>
      <w:rPr>
        <w:rFonts w:hint="eastAsia"/>
        <w:sz w:val="2"/>
        <w:szCs w:val="2"/>
        <w:lang w:eastAsia="zh-CN"/>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2" o:spid="_x0000_s2107" type="#_x0000_t136" alt="学科网 zxxk.com" style="width:2.85pt;height:2.85pt;margin-top:407.9pt;margin-left:158.95pt;mso-height-relative:page;mso-position-horizontal-relative:margin;mso-position-vertical-relative:margin;mso-width-relative:page;position:absolute;rotation:315;z-index:-2515742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drawing>
        <wp:anchor distT="0" distB="0" distL="114300" distR="114300" simplePos="0" relativeHeight="251743232" behindDoc="0" locked="0" layoutInCell="1" allowOverlap="1">
          <wp:simplePos x="0" y="0"/>
          <wp:positionH relativeFrom="column">
            <wp:posOffset>813435</wp:posOffset>
          </wp:positionH>
          <wp:positionV relativeFrom="paragraph">
            <wp:posOffset>-263525</wp:posOffset>
          </wp:positionV>
          <wp:extent cx="635" cy="635"/>
          <wp:effectExtent l="0" t="0" r="0" b="0"/>
          <wp:wrapNone/>
          <wp:docPr id="11" name="图片 5"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学科网 zxxk.com"/>
                  <pic:cNvPicPr>
                    <a:picLocks noChangeAspect="1"/>
                  </pic:cNvPicPr>
                </pic:nvPicPr>
                <pic:blipFill>
                  <a:blip xmlns:r="http://schemas.openxmlformats.org/officeDocument/2006/relationships" r:embed="rId1" r:link="rId2"/>
                  <a:stretch>
                    <a:fillRect/>
                  </a:stretch>
                </pic:blipFill>
                <pic:spPr>
                  <a:xfrm>
                    <a:off x="0" y="0"/>
                    <a:ext cx="635" cy="635"/>
                  </a:xfrm>
                  <a:prstGeom prst="rect">
                    <a:avLst/>
                  </a:prstGeom>
                  <a:noFill/>
                  <a:ln>
                    <a:noFill/>
                  </a:ln>
                </pic:spPr>
              </pic:pic>
            </a:graphicData>
          </a:graphic>
        </wp:anchor>
      </w:drawing>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42A1AEB"/>
    <w:multiLevelType w:val="singleLevel"/>
    <w:tmpl w:val="342A1AEB"/>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B7857"/>
    <w:rsid w:val="004151FC"/>
    <w:rsid w:val="00C02FC6"/>
    <w:rsid w:val="1C0D36D6"/>
    <w:rsid w:val="396F5843"/>
    <w:rsid w:val="784129DA"/>
    <w:rsid w:val="7E6B7857"/>
  </w:rsids>
  <w:docVars>
    <w:docVar w:name="commondata" w:val="eyJoZGlkIjoiODhjODRlZWMwZGY5MDViMGZhZDZjODZhYzVjZTEzOW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link w:val="Char0"/>
    <w:autoRedefine/>
    <w:uiPriority w:val="99"/>
    <w:unhideWhenUsed/>
    <w:qFormat/>
    <w:pPr>
      <w:tabs>
        <w:tab w:val="center" w:pos="4153"/>
        <w:tab w:val="right" w:pos="8306"/>
      </w:tabs>
      <w:snapToGrid w:val="0"/>
      <w:jc w:val="left"/>
    </w:pPr>
    <w:rPr>
      <w:rFonts w:ascii="Times New Roman" w:eastAsia="宋体" w:hAnsi="Times New Roman" w:cs="Times New Roman"/>
      <w:kern w:val="0"/>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Char">
    <w:name w:val="页眉 Char"/>
    <w:link w:val="Header"/>
    <w:autoRedefine/>
    <w:uiPriority w:val="99"/>
    <w:semiHidden/>
    <w:qFormat/>
    <w:rPr>
      <w:rFonts w:ascii="Times New Roman" w:eastAsia="宋体" w:hAnsi="Times New Roman" w:cs="Times New Roman"/>
      <w:sz w:val="18"/>
      <w:szCs w:val="18"/>
      <w:lang w:eastAsia="zh-CN"/>
    </w:rPr>
  </w:style>
  <w:style w:type="character" w:customStyle="1" w:styleId="Char0">
    <w:name w:val="页脚 Char"/>
    <w:link w:val="Footer"/>
    <w:autoRedefine/>
    <w:uiPriority w:val="99"/>
    <w:semiHidden/>
    <w:qFormat/>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footer" Target="footer21.xml" /><Relationship Id="rId27" Type="http://schemas.openxmlformats.org/officeDocument/2006/relationships/image" Target="media/image3.png" /><Relationship Id="rId28" Type="http://schemas.openxmlformats.org/officeDocument/2006/relationships/footer" Target="footer22.xml" /><Relationship Id="rId29" Type="http://schemas.openxmlformats.org/officeDocument/2006/relationships/footer" Target="footer23.xml" /><Relationship Id="rId3" Type="http://schemas.openxmlformats.org/officeDocument/2006/relationships/fontTable" Target="fontTable.xml" /><Relationship Id="rId30" Type="http://schemas.openxmlformats.org/officeDocument/2006/relationships/footer" Target="footer24.xml" /><Relationship Id="rId31" Type="http://schemas.openxmlformats.org/officeDocument/2006/relationships/footer" Target="footer25.xml" /><Relationship Id="rId32" Type="http://schemas.openxmlformats.org/officeDocument/2006/relationships/hyperlink" Target="https://d.book118.com/875222130312011111" TargetMode="External" /><Relationship Id="rId33" Type="http://schemas.openxmlformats.org/officeDocument/2006/relationships/footer" Target="footer26.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1.jpeg" /></Relationships>
</file>

<file path=word/_rels/footer1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6.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7.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8.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19.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0.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3.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4.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5.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file:///D:\qq&#25991;&#20214;\712321467\Image\C2C\Image2\%25257B75232B38-A165-1FB7-499C-2E1C792CACB5%25257D.png" TargetMode="External" /></Relationships>
</file>

<file path=word/_rels/footer26.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257B75232B38-A165-1FB7-499C-2E1C792CACB5%252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61"/>
    <customShpInfo spid="_x0000_s2062"/>
    <customShpInfo spid="_x0000_s2063"/>
    <customShpInfo spid="_x0000_s2064"/>
    <customShpInfo spid="_x0000_s2065"/>
    <customShpInfo spid="_x0000_s2066"/>
    <customShpInfo spid="_x0000_s2067"/>
    <customShpInfo spid="_x0000_s2068"/>
    <customShpInfo spid="_x0000_s2072"/>
    <customShpInfo spid="_x0000_s2074"/>
    <customShpInfo spid="_x0000_s2076"/>
    <customShpInfo spid="_x0000_s2078"/>
    <customShpInfo spid="_x0000_s2080"/>
    <customShpInfo spid="_x0000_s2082"/>
    <customShpInfo spid="_x0000_s2084"/>
    <customShpInfo spid="_x0000_s2086"/>
    <customShpInfo spid="_x0000_s207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2024-02-05T13:37:00Z</dcterms:created>
  <dcterms:modified xsi:type="dcterms:W3CDTF">2024-02-23T09:32:42Z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60091BC61C2148C8BC0645AA922CE0B0_13</vt:lpwstr>
  </property>
  <property fmtid="{D5CDD505-2E9C-101B-9397-08002B2CF9AE}" pid="7" name="KSOProductBuildVer">
    <vt:lpwstr>2052-12.1.0.16250</vt:lpwstr>
  </property>
</Properties>
</file>