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2024年冲洗阀行业趋势报告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7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一、冲洗阀行业市场营销分析</w:t>
        </w:r>
        <w:r>
          <w:tab/>
        </w:r>
        <w:r>
          <w:fldChar w:fldCharType="begin"/>
        </w:r>
        <w:r>
          <w:instrText xml:space="preserve"> PAGEREF _Toc4084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(一)、冲洗阀行业市场营销总体思路</w:t>
        </w:r>
        <w:r>
          <w:tab/>
        </w:r>
        <w:r>
          <w:fldChar w:fldCharType="begin"/>
        </w:r>
        <w:r>
          <w:instrText xml:space="preserve"> PAGEREF _Toc14189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(二)、冲洗阀行业组织市场分析</w:t>
        </w:r>
        <w:r>
          <w:tab/>
        </w:r>
        <w:r>
          <w:fldChar w:fldCharType="begin"/>
        </w:r>
        <w:r>
          <w:instrText xml:space="preserve"> PAGEREF _Toc30570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(三)、冲洗阀行业目标市场营销战略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(四)、冲洗阀行业定价策略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(五)、冲洗阀行业促销策略</w:t>
        </w:r>
        <w:r>
          <w:tab/>
        </w:r>
        <w:r>
          <w:fldChar w:fldCharType="begin"/>
        </w:r>
        <w:r>
          <w:instrText xml:space="preserve"> PAGEREF _Toc18784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(六)、冲洗阀行业品牌策略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(七)、冲洗阀行业关系营销</w:t>
        </w:r>
        <w:r>
          <w:tab/>
        </w:r>
        <w:r>
          <w:fldChar w:fldCharType="begin"/>
        </w:r>
        <w:r>
          <w:instrText xml:space="preserve"> PAGEREF _Toc14161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(八)、冲洗阀行业体验营销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(九)、冲洗阀行业互联网营销</w:t>
        </w:r>
        <w:r>
          <w:tab/>
        </w:r>
        <w:r>
          <w:fldChar w:fldCharType="begin"/>
        </w:r>
        <w:r>
          <w:instrText xml:space="preserve"> PAGEREF _Toc29824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二、冲洗阀行业制度建设与执行</w:t>
        </w:r>
        <w:r>
          <w:tab/>
        </w:r>
        <w:r>
          <w:fldChar w:fldCharType="begin"/>
        </w:r>
        <w:r>
          <w:instrText xml:space="preserve"> PAGEREF _Toc23398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_Toc25857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_Toc14641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_Toc13890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三、环境与社会责任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_Toc19876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8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四、项目背景与概况</w:t>
        </w:r>
        <w:r>
          <w:tab/>
        </w:r>
        <w:r>
          <w:fldChar w:fldCharType="begin"/>
        </w:r>
        <w:r>
          <w:instrText xml:space="preserve"> PAGEREF _Toc12787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(三)、冲洗阀行业及市场分析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五、冲洗阀行业人力资源管理策略</w:t>
        </w:r>
        <w:r>
          <w:tab/>
        </w:r>
        <w:r>
          <w:fldChar w:fldCharType="begin"/>
        </w:r>
        <w:r>
          <w:instrText xml:space="preserve"> PAGEREF _Toc12561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(一)、冲洗阀行业人力资源管理原则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(二)、冲洗阀行业劳动关系管理</w:t>
        </w:r>
        <w:r>
          <w:tab/>
        </w:r>
        <w:r>
          <w:fldChar w:fldCharType="begin"/>
        </w:r>
        <w:r>
          <w:instrText xml:space="preserve"> PAGEREF _Toc27554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(三)、冲洗阀行业人员配置方案</w:t>
        </w:r>
        <w:r>
          <w:tab/>
        </w:r>
        <w:r>
          <w:fldChar w:fldCharType="begin"/>
        </w:r>
        <w:r>
          <w:instrText xml:space="preserve"> PAGEREF _Toc31859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(四)、冲洗阀行业员工招聘方案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(五)、冲洗阀行业绩效和薪酬管理方案</w:t>
        </w:r>
        <w:r>
          <w:tab/>
        </w:r>
        <w:r>
          <w:fldChar w:fldCharType="begin"/>
        </w:r>
        <w:r>
          <w:instrText xml:space="preserve"> PAGEREF _Toc30136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(六)、冲洗阀行业员工福利管理方案</w:t>
        </w:r>
        <w:r>
          <w:tab/>
        </w:r>
        <w:r>
          <w:fldChar w:fldCharType="begin"/>
        </w:r>
        <w:r>
          <w:instrText xml:space="preserve"> PAGEREF _Toc32686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六、安全与劳动保护</w:t>
        </w:r>
        <w:r>
          <w:tab/>
        </w:r>
        <w:r>
          <w:fldChar w:fldCharType="begin"/>
        </w:r>
        <w:r>
          <w:instrText xml:space="preserve"> PAGEREF _Toc7096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_Toc2826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_Toc24370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_Toc30477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1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七、市场营销与推广策略</w:t>
        </w:r>
        <w:r>
          <w:tab/>
        </w:r>
        <w:r>
          <w:fldChar w:fldCharType="begin"/>
        </w:r>
        <w:r>
          <w:instrText xml:space="preserve"> PAGEREF _Toc17011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_Toc30607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_Toc22585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八、制度运行与优化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_Toc10279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九、公司文化与社会责任</w:t>
        </w:r>
        <w:r>
          <w:tab/>
        </w:r>
        <w:r>
          <w:fldChar w:fldCharType="begin"/>
        </w:r>
        <w:r>
          <w:instrText xml:space="preserve"> PAGEREF _Toc18839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十、冲洗阀行业运营管理及商业模式分析</w:t>
        </w:r>
        <w:r>
          <w:tab/>
        </w:r>
        <w:r>
          <w:fldChar w:fldCharType="begin"/>
        </w:r>
        <w:r>
          <w:instrText xml:space="preserve"> PAGEREF _Toc29171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(一)、冲洗阀行业数字化发展方案</w:t>
        </w:r>
        <w:r>
          <w:tab/>
        </w:r>
        <w:r>
          <w:fldChar w:fldCharType="begin"/>
        </w:r>
        <w:r>
          <w:instrText xml:space="preserve"> PAGEREF _Toc16370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(二)、冲洗阀行业新型运营方式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(三)、冲洗阀行业风险管理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十一、冲洗阀行业质量管理方案</w:t>
        </w:r>
        <w:r>
          <w:tab/>
        </w:r>
        <w:r>
          <w:fldChar w:fldCharType="begin"/>
        </w:r>
        <w:r>
          <w:instrText xml:space="preserve"> PAGEREF _Toc7521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(一)、冲洗阀行业质量管理要求</w:t>
        </w:r>
        <w:r>
          <w:tab/>
        </w:r>
        <w:r>
          <w:fldChar w:fldCharType="begin"/>
        </w:r>
        <w:r>
          <w:instrText xml:space="preserve"> PAGEREF _Toc28968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(二)、冲洗阀行业服务质量管理方案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(三)、冲洗阀行业质量成本管理方案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_Toc12028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_Toc25555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https://d.book118.com/875232243133011043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6EA1675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75232243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