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90DAA" w14:paraId="33688FB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90DAA" w14:paraId="45A6F73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90DAA" w14:paraId="3130BED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90DAA" w:rsidRPr="00590DAA" w14:paraId="39396F36" w14:textId="206044B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90DAA">
        <w:rPr>
          <w:rFonts w:ascii="宋体" w:eastAsia="宋体" w:hAnsi="宋体" w:hint="eastAsia"/>
          <w:b/>
          <w:sz w:val="60"/>
        </w:rPr>
        <w:t>聚合物多元醇行业项目可行性分析报告</w:t>
      </w:r>
    </w:p>
    <w:p w:rsidR="00590DAA" w:rsidP="00590DAA" w14:paraId="48AC1A44" w14:textId="7FAD5F9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90DAA">
        <w:rPr>
          <w:rFonts w:ascii="仿宋" w:eastAsia="仿宋" w:hAnsi="仿宋" w:hint="eastAsia"/>
          <w:b/>
          <w:sz w:val="40"/>
        </w:rPr>
        <w:t>目录</w:t>
      </w:r>
    </w:p>
    <w:p w:rsidR="00590DAA" w14:paraId="35E1C3E6" w14:textId="4697AEB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_Toc160848952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90DAA" w14:paraId="31250DDF" w14:textId="6A5E7C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一、聚合物多元醇行业社会文化影响评估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_Toc160848953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90DAA" w14:paraId="7591EA24" w14:textId="236E7D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(一)、聚合物多元醇在文化和艺术中的地位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_Toc160848954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90DAA" w14:paraId="79D067E0" w14:textId="75DC99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(二)、文化趋势对聚合物多元醇需求的影响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_Toc160848955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90DAA" w14:paraId="4B2E05DE" w14:textId="43B518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_Toc160848956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90DAA" w14:paraId="3FA3FB7A" w14:textId="2D65A0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二、聚合物多元醇项目主要建(构)筑物建设工程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_Toc160848957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90DAA" w14:paraId="10F34B65" w14:textId="431943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_Toc160848958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90DAA" w14:paraId="60A00D86" w14:textId="0EAFB0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_Toc160848959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90DAA" w14:paraId="7733B17B" w14:textId="7111A4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_Toc160848960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90DAA" w14:paraId="152CB9CA" w14:textId="76EA0E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三、聚合物多元醇行业项目技术方案与设备的选择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_Toc160848961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90DAA" w14:paraId="6FE048D5" w14:textId="57CE8B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_Toc160848962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90DAA" w14:paraId="0A56F40A" w14:textId="6216F0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_Toc160848963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90DAA" w14:paraId="44DCE366" w14:textId="439A61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四、聚合物多元醇项目概论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_Toc160848964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90DAA" w14:paraId="690C89A2" w14:textId="0C2E88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(一)、聚合物多元醇项目名称及承办单位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_Toc160848965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90DAA" w14:paraId="2108F3EE" w14:textId="75B42E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(二)、聚合物多元醇项目拟建地址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_Toc160848966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90DAA" w14:paraId="6F82B066" w14:textId="0AA181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(三)、聚合物多元醇项目提出的背景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_Toc160848967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90DAA" w14:paraId="03B62914" w14:textId="4AEE68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_Toc160848968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90DAA" w14:paraId="7E5286A7" w14:textId="22DEE8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(五)、聚合物多元醇项目建设必要性分析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_Toc160848969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90DAA" w14:paraId="3F04C32F" w14:textId="195AB3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_Toc160848970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90DAA" w14:paraId="34C0A822" w14:textId="44F994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(七)、聚合物多元醇项目总投资估算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_Toc160848971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90DAA" w14:paraId="5DFEF3D2" w14:textId="727214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(八)、聚合物多元醇项目工艺技术装备方案的选择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_Toc160848972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https://d.book118.com/875233202303011120</w:t>
        </w:r>
      </w:hyperlink>
    </w:p>
    <w:p w:rsidR="00590DA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DAA" w:rsidP="001052D4" w14:paraId="3841D70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0DAA" w14:paraId="1829E2F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DAA" w:rsidP="001052D4" w14:paraId="50E29363" w14:textId="066CC55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90DAA" w14:paraId="45CA1E4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DAA" w14:paraId="1FC1438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DAA" w:rsidP="001052D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0DA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DAA" w:rsidP="001052D4" w14:textId="066CC55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90DA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DA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DAA" w14:paraId="4E0A05F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DAA" w:rsidRPr="00590DAA" w:rsidP="00590DAA" w14:paraId="6502AD27" w14:textId="20841772">
    <w:pPr>
      <w:pStyle w:val="Header"/>
      <w:rPr>
        <w:rFonts w:ascii="仿宋" w:eastAsia="仿宋" w:hAnsi="仿宋"/>
      </w:rPr>
    </w:pPr>
    <w:r w:rsidRPr="00590DAA">
      <w:rPr>
        <w:rFonts w:ascii="仿宋" w:eastAsia="仿宋" w:hAnsi="仿宋" w:hint="eastAsia"/>
      </w:rPr>
      <w:t>聚合物多元醇可行性报告</w:t>
    </w:r>
    <w:r w:rsidRPr="00590DA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DAA" w14:paraId="67213F9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DA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DAA" w:rsidRPr="00590DAA" w:rsidP="00590DAA" w14:textId="20841772">
    <w:pPr>
      <w:pStyle w:val="Header"/>
      <w:rPr>
        <w:rFonts w:ascii="仿宋" w:eastAsia="仿宋" w:hAnsi="仿宋"/>
      </w:rPr>
    </w:pPr>
    <w:r w:rsidRPr="00590DAA">
      <w:rPr>
        <w:rFonts w:ascii="仿宋" w:eastAsia="仿宋" w:hAnsi="仿宋" w:hint="eastAsia"/>
      </w:rPr>
      <w:t>聚合物多元醇可行性报告</w:t>
    </w:r>
    <w:r w:rsidRPr="00590DA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DA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AA"/>
    <w:rsid w:val="001052D4"/>
    <w:rsid w:val="00590DA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0F88008"/>
  <w15:chartTrackingRefBased/>
  <w15:docId w15:val="{E28A94DF-63A6-4FDF-8B62-805ADB79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90DA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90DA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90DA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90DA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90DA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90DA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90D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90DA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90DAA"/>
  </w:style>
  <w:style w:type="paragraph" w:styleId="TOC1">
    <w:name w:val="toc 1"/>
    <w:basedOn w:val="Normal"/>
    <w:next w:val="Normal"/>
    <w:autoRedefine/>
    <w:uiPriority w:val="39"/>
    <w:unhideWhenUsed/>
    <w:rsid w:val="00590DAA"/>
  </w:style>
  <w:style w:type="paragraph" w:styleId="TOC2">
    <w:name w:val="toc 2"/>
    <w:basedOn w:val="Normal"/>
    <w:next w:val="Normal"/>
    <w:autoRedefine/>
    <w:uiPriority w:val="39"/>
    <w:unhideWhenUsed/>
    <w:rsid w:val="00590DA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7523320230301112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4329</Words>
  <Characters>24679</Characters>
  <Application>Microsoft Office Word</Application>
  <DocSecurity>0</DocSecurity>
  <Lines>205</Lines>
  <Paragraphs>57</Paragraphs>
  <ScaleCrop>false</ScaleCrop>
  <Company/>
  <LinksUpToDate>false</LinksUpToDate>
  <CharactersWithSpaces>28951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2024-03-08T19:55:00Z</dcterms:created>
  <dcterms:modified xsi:type="dcterms:W3CDTF">2024-03-08T19:55:00Z</dcterms:modified>
</cp:coreProperties>
</file>