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建筑涂料色浆项目可行性建设方案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13" w:history="1">
        <w:r>
          <w:rPr>
            <w:rFonts w:ascii="仿宋" w:eastAsia="仿宋" w:hAnsi="仿宋" w:cs="仿宋" w:hint="eastAsia"/>
            <w:lang w:eastAsia="zh-CN"/>
          </w:rPr>
          <w:t>前言</w:t>
        </w:r>
        <w:r>
          <w:tab/>
        </w:r>
        <w:r>
          <w:fldChar w:fldCharType="begin"/>
        </w:r>
        <w:r>
          <w:instrText xml:space="preserve"> PAGEREF _Toc30013 \h </w:instrText>
        </w:r>
        <w:r>
          <w:fldChar w:fldCharType="separate"/>
        </w:r>
        <w:r>
          <w:t>3</w:t>
        </w:r>
        <w:r>
          <w:fldChar w:fldCharType="end"/>
        </w:r>
      </w:hyperlink>
    </w:p>
    <w:p>
      <w:pPr>
        <w:pStyle w:val="TOC1"/>
        <w:tabs>
          <w:tab w:val="right" w:leader="dot" w:pos="8306"/>
        </w:tabs>
      </w:pPr>
      <w:hyperlink w:anchor="_Toc18091" w:history="1">
        <w:r>
          <w:rPr>
            <w:rFonts w:ascii="仿宋" w:eastAsia="仿宋" w:hAnsi="仿宋" w:cs="仿宋" w:hint="eastAsia"/>
            <w:lang w:eastAsia="zh-CN"/>
          </w:rPr>
          <w:t>一、社会影响分析</w:t>
        </w:r>
        <w:r>
          <w:tab/>
        </w:r>
        <w:r>
          <w:fldChar w:fldCharType="begin"/>
        </w:r>
        <w:r>
          <w:instrText xml:space="preserve"> PAGEREF _Toc18091 \h </w:instrText>
        </w:r>
        <w:r>
          <w:fldChar w:fldCharType="separate"/>
        </w:r>
        <w:r>
          <w:t>3</w:t>
        </w:r>
        <w:r>
          <w:fldChar w:fldCharType="end"/>
        </w:r>
      </w:hyperlink>
    </w:p>
    <w:p>
      <w:pPr>
        <w:pStyle w:val="TOC2"/>
        <w:tabs>
          <w:tab w:val="right" w:leader="dot" w:pos="8306"/>
        </w:tabs>
      </w:pPr>
      <w:hyperlink w:anchor="_Toc19789" w:history="1">
        <w:r>
          <w:rPr>
            <w:rFonts w:ascii="仿宋" w:eastAsia="仿宋" w:hAnsi="仿宋" w:cs="仿宋" w:hint="eastAsia"/>
            <w:lang w:eastAsia="zh-CN"/>
          </w:rPr>
          <w:t>(一)、社会影响效果分析</w:t>
        </w:r>
        <w:r>
          <w:tab/>
        </w:r>
        <w:r>
          <w:fldChar w:fldCharType="begin"/>
        </w:r>
        <w:r>
          <w:instrText xml:space="preserve"> PAGEREF _Toc19789 \h </w:instrText>
        </w:r>
        <w:r>
          <w:fldChar w:fldCharType="separate"/>
        </w:r>
        <w:r>
          <w:t>3</w:t>
        </w:r>
        <w:r>
          <w:fldChar w:fldCharType="end"/>
        </w:r>
      </w:hyperlink>
    </w:p>
    <w:p>
      <w:pPr>
        <w:pStyle w:val="TOC2"/>
        <w:tabs>
          <w:tab w:val="right" w:leader="dot" w:pos="8306"/>
        </w:tabs>
      </w:pPr>
      <w:hyperlink w:anchor="_Toc7449" w:history="1">
        <w:r>
          <w:rPr>
            <w:rFonts w:ascii="仿宋" w:eastAsia="仿宋" w:hAnsi="仿宋" w:cs="仿宋" w:hint="eastAsia"/>
            <w:lang w:eastAsia="zh-CN"/>
          </w:rPr>
          <w:t>(二)、社会适应性分析</w:t>
        </w:r>
        <w:r>
          <w:tab/>
        </w:r>
        <w:r>
          <w:fldChar w:fldCharType="begin"/>
        </w:r>
        <w:r>
          <w:instrText xml:space="preserve"> PAGEREF _Toc7449 \h </w:instrText>
        </w:r>
        <w:r>
          <w:fldChar w:fldCharType="separate"/>
        </w:r>
        <w:r>
          <w:t>5</w:t>
        </w:r>
        <w:r>
          <w:fldChar w:fldCharType="end"/>
        </w:r>
      </w:hyperlink>
    </w:p>
    <w:p>
      <w:pPr>
        <w:pStyle w:val="TOC2"/>
        <w:tabs>
          <w:tab w:val="right" w:leader="dot" w:pos="8306"/>
        </w:tabs>
      </w:pPr>
      <w:hyperlink w:anchor="_Toc17745" w:history="1">
        <w:r>
          <w:rPr>
            <w:rFonts w:ascii="仿宋" w:eastAsia="仿宋" w:hAnsi="仿宋" w:cs="仿宋" w:hint="eastAsia"/>
            <w:lang w:eastAsia="zh-CN"/>
          </w:rPr>
          <w:t>(三)、社会风险及对策分析</w:t>
        </w:r>
        <w:r>
          <w:tab/>
        </w:r>
        <w:r>
          <w:fldChar w:fldCharType="begin"/>
        </w:r>
        <w:r>
          <w:instrText xml:space="preserve"> PAGEREF _Toc17745 \h </w:instrText>
        </w:r>
        <w:r>
          <w:fldChar w:fldCharType="separate"/>
        </w:r>
        <w:r>
          <w:t>7</w:t>
        </w:r>
        <w:r>
          <w:fldChar w:fldCharType="end"/>
        </w:r>
      </w:hyperlink>
    </w:p>
    <w:p>
      <w:pPr>
        <w:pStyle w:val="TOC1"/>
        <w:tabs>
          <w:tab w:val="right" w:leader="dot" w:pos="8306"/>
        </w:tabs>
      </w:pPr>
      <w:hyperlink w:anchor="_Toc32193" w:history="1">
        <w:r>
          <w:rPr>
            <w:rFonts w:ascii="仿宋" w:eastAsia="仿宋" w:hAnsi="仿宋" w:cs="仿宋" w:hint="eastAsia"/>
            <w:lang w:eastAsia="zh-CN"/>
          </w:rPr>
          <w:t>二、建设风险评估分析</w:t>
        </w:r>
        <w:r>
          <w:tab/>
        </w:r>
        <w:r>
          <w:fldChar w:fldCharType="begin"/>
        </w:r>
        <w:r>
          <w:instrText xml:space="preserve"> PAGEREF _Toc32193 \h </w:instrText>
        </w:r>
        <w:r>
          <w:fldChar w:fldCharType="separate"/>
        </w:r>
        <w:r>
          <w:t>10</w:t>
        </w:r>
        <w:r>
          <w:fldChar w:fldCharType="end"/>
        </w:r>
      </w:hyperlink>
    </w:p>
    <w:p>
      <w:pPr>
        <w:pStyle w:val="TOC2"/>
        <w:tabs>
          <w:tab w:val="right" w:leader="dot" w:pos="8306"/>
        </w:tabs>
      </w:pPr>
      <w:hyperlink w:anchor="_Toc6487" w:history="1">
        <w:r>
          <w:rPr>
            <w:rFonts w:ascii="仿宋" w:eastAsia="仿宋" w:hAnsi="仿宋" w:cs="仿宋" w:hint="eastAsia"/>
            <w:lang w:eastAsia="zh-CN"/>
          </w:rPr>
          <w:t>(一)、政策风险分析</w:t>
        </w:r>
        <w:r>
          <w:tab/>
        </w:r>
        <w:r>
          <w:fldChar w:fldCharType="begin"/>
        </w:r>
        <w:r>
          <w:instrText xml:space="preserve"> PAGEREF _Toc6487 \h </w:instrText>
        </w:r>
        <w:r>
          <w:fldChar w:fldCharType="separate"/>
        </w:r>
        <w:r>
          <w:t>10</w:t>
        </w:r>
        <w:r>
          <w:fldChar w:fldCharType="end"/>
        </w:r>
      </w:hyperlink>
    </w:p>
    <w:p>
      <w:pPr>
        <w:pStyle w:val="TOC2"/>
        <w:tabs>
          <w:tab w:val="right" w:leader="dot" w:pos="8306"/>
        </w:tabs>
      </w:pPr>
      <w:hyperlink w:anchor="_Toc12113" w:history="1">
        <w:r>
          <w:rPr>
            <w:rFonts w:ascii="仿宋" w:eastAsia="仿宋" w:hAnsi="仿宋" w:cs="仿宋" w:hint="eastAsia"/>
            <w:lang w:eastAsia="zh-CN"/>
          </w:rPr>
          <w:t>(二)、社会风险分析</w:t>
        </w:r>
        <w:r>
          <w:tab/>
        </w:r>
        <w:r>
          <w:fldChar w:fldCharType="begin"/>
        </w:r>
        <w:r>
          <w:instrText xml:space="preserve"> PAGEREF _Toc12113 \h </w:instrText>
        </w:r>
        <w:r>
          <w:fldChar w:fldCharType="separate"/>
        </w:r>
        <w:r>
          <w:t>11</w:t>
        </w:r>
        <w:r>
          <w:fldChar w:fldCharType="end"/>
        </w:r>
      </w:hyperlink>
    </w:p>
    <w:p>
      <w:pPr>
        <w:pStyle w:val="TOC2"/>
        <w:tabs>
          <w:tab w:val="right" w:leader="dot" w:pos="8306"/>
        </w:tabs>
      </w:pPr>
      <w:hyperlink w:anchor="_Toc19684" w:history="1">
        <w:r>
          <w:rPr>
            <w:rFonts w:ascii="仿宋" w:eastAsia="仿宋" w:hAnsi="仿宋" w:cs="仿宋" w:hint="eastAsia"/>
            <w:lang w:eastAsia="zh-CN"/>
          </w:rPr>
          <w:t>(三)、市场风险分析</w:t>
        </w:r>
        <w:r>
          <w:tab/>
        </w:r>
        <w:r>
          <w:fldChar w:fldCharType="begin"/>
        </w:r>
        <w:r>
          <w:instrText xml:space="preserve"> PAGEREF _Toc19684 \h </w:instrText>
        </w:r>
        <w:r>
          <w:fldChar w:fldCharType="separate"/>
        </w:r>
        <w:r>
          <w:t>13</w:t>
        </w:r>
        <w:r>
          <w:fldChar w:fldCharType="end"/>
        </w:r>
      </w:hyperlink>
    </w:p>
    <w:p>
      <w:pPr>
        <w:pStyle w:val="TOC2"/>
        <w:tabs>
          <w:tab w:val="right" w:leader="dot" w:pos="8306"/>
        </w:tabs>
      </w:pPr>
      <w:hyperlink w:anchor="_Toc18586" w:history="1">
        <w:r>
          <w:rPr>
            <w:rFonts w:ascii="仿宋" w:eastAsia="仿宋" w:hAnsi="仿宋" w:cs="仿宋" w:hint="eastAsia"/>
            <w:lang w:eastAsia="zh-CN"/>
          </w:rPr>
          <w:t>(四)、资金风险分析</w:t>
        </w:r>
        <w:r>
          <w:tab/>
        </w:r>
        <w:r>
          <w:fldChar w:fldCharType="begin"/>
        </w:r>
        <w:r>
          <w:instrText xml:space="preserve"> PAGEREF _Toc18586 \h </w:instrText>
        </w:r>
        <w:r>
          <w:fldChar w:fldCharType="separate"/>
        </w:r>
        <w:r>
          <w:t>14</w:t>
        </w:r>
        <w:r>
          <w:fldChar w:fldCharType="end"/>
        </w:r>
      </w:hyperlink>
    </w:p>
    <w:p>
      <w:pPr>
        <w:pStyle w:val="TOC2"/>
        <w:tabs>
          <w:tab w:val="right" w:leader="dot" w:pos="8306"/>
        </w:tabs>
      </w:pPr>
      <w:hyperlink w:anchor="_Toc16216" w:history="1">
        <w:r>
          <w:rPr>
            <w:rFonts w:ascii="仿宋" w:eastAsia="仿宋" w:hAnsi="仿宋" w:cs="仿宋" w:hint="eastAsia"/>
            <w:lang w:eastAsia="zh-CN"/>
          </w:rPr>
          <w:t>(五)、技术风险分析</w:t>
        </w:r>
        <w:r>
          <w:tab/>
        </w:r>
        <w:r>
          <w:fldChar w:fldCharType="begin"/>
        </w:r>
        <w:r>
          <w:instrText xml:space="preserve"> PAGEREF _Toc16216 \h </w:instrText>
        </w:r>
        <w:r>
          <w:fldChar w:fldCharType="separate"/>
        </w:r>
        <w:r>
          <w:t>15</w:t>
        </w:r>
        <w:r>
          <w:fldChar w:fldCharType="end"/>
        </w:r>
      </w:hyperlink>
    </w:p>
    <w:p>
      <w:pPr>
        <w:pStyle w:val="TOC2"/>
        <w:tabs>
          <w:tab w:val="right" w:leader="dot" w:pos="8306"/>
        </w:tabs>
      </w:pPr>
      <w:hyperlink w:anchor="_Toc10222" w:history="1">
        <w:r>
          <w:rPr>
            <w:rFonts w:ascii="仿宋" w:eastAsia="仿宋" w:hAnsi="仿宋" w:cs="仿宋" w:hint="eastAsia"/>
            <w:lang w:eastAsia="zh-CN"/>
          </w:rPr>
          <w:t>(六)、财务风险分析</w:t>
        </w:r>
        <w:r>
          <w:tab/>
        </w:r>
        <w:r>
          <w:fldChar w:fldCharType="begin"/>
        </w:r>
        <w:r>
          <w:instrText xml:space="preserve"> PAGEREF _Toc10222 \h </w:instrText>
        </w:r>
        <w:r>
          <w:fldChar w:fldCharType="separate"/>
        </w:r>
        <w:r>
          <w:t>16</w:t>
        </w:r>
        <w:r>
          <w:fldChar w:fldCharType="end"/>
        </w:r>
      </w:hyperlink>
    </w:p>
    <w:p>
      <w:pPr>
        <w:pStyle w:val="TOC2"/>
        <w:tabs>
          <w:tab w:val="right" w:leader="dot" w:pos="8306"/>
        </w:tabs>
      </w:pPr>
      <w:hyperlink w:anchor="_Toc10348" w:history="1">
        <w:r>
          <w:rPr>
            <w:rFonts w:ascii="仿宋" w:eastAsia="仿宋" w:hAnsi="仿宋" w:cs="仿宋" w:hint="eastAsia"/>
            <w:lang w:eastAsia="zh-CN"/>
          </w:rPr>
          <w:t>(七)、管理风险分析</w:t>
        </w:r>
        <w:r>
          <w:tab/>
        </w:r>
        <w:r>
          <w:fldChar w:fldCharType="begin"/>
        </w:r>
        <w:r>
          <w:instrText xml:space="preserve"> PAGEREF _Toc10348 \h </w:instrText>
        </w:r>
        <w:r>
          <w:fldChar w:fldCharType="separate"/>
        </w:r>
        <w:r>
          <w:t>18</w:t>
        </w:r>
        <w:r>
          <w:fldChar w:fldCharType="end"/>
        </w:r>
      </w:hyperlink>
    </w:p>
    <w:p>
      <w:pPr>
        <w:pStyle w:val="TOC2"/>
        <w:tabs>
          <w:tab w:val="right" w:leader="dot" w:pos="8306"/>
        </w:tabs>
      </w:pPr>
      <w:hyperlink w:anchor="_Toc22054" w:history="1">
        <w:r>
          <w:rPr>
            <w:rFonts w:ascii="仿宋" w:eastAsia="仿宋" w:hAnsi="仿宋" w:cs="仿宋" w:hint="eastAsia"/>
            <w:lang w:eastAsia="zh-CN"/>
          </w:rPr>
          <w:t>(八)、其它风险分析</w:t>
        </w:r>
        <w:r>
          <w:tab/>
        </w:r>
        <w:r>
          <w:fldChar w:fldCharType="begin"/>
        </w:r>
        <w:r>
          <w:instrText xml:space="preserve"> PAGEREF _Toc22054 \h </w:instrText>
        </w:r>
        <w:r>
          <w:fldChar w:fldCharType="separate"/>
        </w:r>
        <w:r>
          <w:t>19</w:t>
        </w:r>
        <w:r>
          <w:fldChar w:fldCharType="end"/>
        </w:r>
      </w:hyperlink>
    </w:p>
    <w:p>
      <w:pPr>
        <w:pStyle w:val="TOC2"/>
        <w:tabs>
          <w:tab w:val="right" w:leader="dot" w:pos="8306"/>
        </w:tabs>
      </w:pPr>
      <w:hyperlink w:anchor="_Toc25995" w:history="1">
        <w:r>
          <w:rPr>
            <w:rFonts w:ascii="仿宋" w:eastAsia="仿宋" w:hAnsi="仿宋" w:cs="仿宋" w:hint="eastAsia"/>
            <w:lang w:eastAsia="zh-CN"/>
          </w:rPr>
          <w:t>(九)、社会影响评估</w:t>
        </w:r>
        <w:r>
          <w:tab/>
        </w:r>
        <w:r>
          <w:fldChar w:fldCharType="begin"/>
        </w:r>
        <w:r>
          <w:instrText xml:space="preserve"> PAGEREF _Toc25995 \h </w:instrText>
        </w:r>
        <w:r>
          <w:fldChar w:fldCharType="separate"/>
        </w:r>
        <w:r>
          <w:t>21</w:t>
        </w:r>
        <w:r>
          <w:fldChar w:fldCharType="end"/>
        </w:r>
      </w:hyperlink>
    </w:p>
    <w:p>
      <w:pPr>
        <w:pStyle w:val="TOC1"/>
        <w:tabs>
          <w:tab w:val="right" w:leader="dot" w:pos="8306"/>
        </w:tabs>
      </w:pPr>
      <w:hyperlink w:anchor="_Toc15118" w:history="1">
        <w:r>
          <w:rPr>
            <w:rFonts w:ascii="仿宋" w:eastAsia="仿宋" w:hAnsi="仿宋" w:cs="仿宋" w:hint="eastAsia"/>
            <w:lang w:eastAsia="zh-CN"/>
          </w:rPr>
          <w:t>三、经济影响分析</w:t>
        </w:r>
        <w:r>
          <w:tab/>
        </w:r>
        <w:r>
          <w:fldChar w:fldCharType="begin"/>
        </w:r>
        <w:r>
          <w:instrText xml:space="preserve"> PAGEREF _Toc15118 \h </w:instrText>
        </w:r>
        <w:r>
          <w:fldChar w:fldCharType="separate"/>
        </w:r>
        <w:r>
          <w:t>23</w:t>
        </w:r>
        <w:r>
          <w:fldChar w:fldCharType="end"/>
        </w:r>
      </w:hyperlink>
    </w:p>
    <w:p>
      <w:pPr>
        <w:pStyle w:val="TOC2"/>
        <w:tabs>
          <w:tab w:val="right" w:leader="dot" w:pos="8306"/>
        </w:tabs>
      </w:pPr>
      <w:hyperlink w:anchor="_Toc1823" w:history="1">
        <w:r>
          <w:rPr>
            <w:rFonts w:ascii="仿宋" w:eastAsia="仿宋" w:hAnsi="仿宋" w:cs="仿宋" w:hint="eastAsia"/>
            <w:lang w:eastAsia="zh-CN"/>
          </w:rPr>
          <w:t>(一)、经济费用效益或费用效果分析</w:t>
        </w:r>
        <w:r>
          <w:tab/>
        </w:r>
        <w:r>
          <w:fldChar w:fldCharType="begin"/>
        </w:r>
        <w:r>
          <w:instrText xml:space="preserve"> PAGEREF _Toc1823 \h </w:instrText>
        </w:r>
        <w:r>
          <w:fldChar w:fldCharType="separate"/>
        </w:r>
        <w:r>
          <w:t>23</w:t>
        </w:r>
        <w:r>
          <w:fldChar w:fldCharType="end"/>
        </w:r>
      </w:hyperlink>
    </w:p>
    <w:p>
      <w:pPr>
        <w:pStyle w:val="TOC2"/>
        <w:tabs>
          <w:tab w:val="right" w:leader="dot" w:pos="8306"/>
        </w:tabs>
      </w:pPr>
      <w:hyperlink w:anchor="_Toc30225" w:history="1">
        <w:r>
          <w:rPr>
            <w:rFonts w:ascii="仿宋" w:eastAsia="仿宋" w:hAnsi="仿宋" w:cs="仿宋" w:hint="eastAsia"/>
            <w:lang w:eastAsia="zh-CN"/>
          </w:rPr>
          <w:t>(二)、行业影响分析</w:t>
        </w:r>
        <w:r>
          <w:tab/>
        </w:r>
        <w:r>
          <w:fldChar w:fldCharType="begin"/>
        </w:r>
        <w:r>
          <w:instrText xml:space="preserve"> PAGEREF _Toc30225 \h </w:instrText>
        </w:r>
        <w:r>
          <w:fldChar w:fldCharType="separate"/>
        </w:r>
        <w:r>
          <w:t>25</w:t>
        </w:r>
        <w:r>
          <w:fldChar w:fldCharType="end"/>
        </w:r>
      </w:hyperlink>
    </w:p>
    <w:p>
      <w:pPr>
        <w:pStyle w:val="TOC2"/>
        <w:tabs>
          <w:tab w:val="right" w:leader="dot" w:pos="8306"/>
        </w:tabs>
      </w:pPr>
      <w:hyperlink w:anchor="_Toc17664" w:history="1">
        <w:r>
          <w:rPr>
            <w:rFonts w:ascii="仿宋" w:eastAsia="仿宋" w:hAnsi="仿宋" w:cs="仿宋" w:hint="eastAsia"/>
            <w:lang w:eastAsia="zh-CN"/>
          </w:rPr>
          <w:t>(三)、区域经济影响分析</w:t>
        </w:r>
        <w:r>
          <w:tab/>
        </w:r>
        <w:r>
          <w:fldChar w:fldCharType="begin"/>
        </w:r>
        <w:r>
          <w:instrText xml:space="preserve"> PAGEREF _Toc17664 \h </w:instrText>
        </w:r>
        <w:r>
          <w:fldChar w:fldCharType="separate"/>
        </w:r>
        <w:r>
          <w:t>27</w:t>
        </w:r>
        <w:r>
          <w:fldChar w:fldCharType="end"/>
        </w:r>
      </w:hyperlink>
    </w:p>
    <w:p>
      <w:pPr>
        <w:pStyle w:val="TOC2"/>
        <w:tabs>
          <w:tab w:val="right" w:leader="dot" w:pos="8306"/>
        </w:tabs>
      </w:pPr>
      <w:hyperlink w:anchor="_Toc1362" w:history="1">
        <w:r>
          <w:rPr>
            <w:rFonts w:ascii="仿宋" w:eastAsia="仿宋" w:hAnsi="仿宋" w:cs="仿宋" w:hint="eastAsia"/>
            <w:lang w:eastAsia="zh-CN"/>
          </w:rPr>
          <w:t>(四)、宏观经济影响分析</w:t>
        </w:r>
        <w:r>
          <w:tab/>
        </w:r>
        <w:r>
          <w:fldChar w:fldCharType="begin"/>
        </w:r>
        <w:r>
          <w:instrText xml:space="preserve"> PAGEREF _Toc1362 \h </w:instrText>
        </w:r>
        <w:r>
          <w:fldChar w:fldCharType="separate"/>
        </w:r>
        <w:r>
          <w:t>28</w:t>
        </w:r>
        <w:r>
          <w:fldChar w:fldCharType="end"/>
        </w:r>
      </w:hyperlink>
    </w:p>
    <w:p>
      <w:pPr>
        <w:pStyle w:val="TOC1"/>
        <w:tabs>
          <w:tab w:val="right" w:leader="dot" w:pos="8306"/>
        </w:tabs>
      </w:pPr>
      <w:hyperlink w:anchor="_Toc31658" w:history="1">
        <w:r>
          <w:rPr>
            <w:rFonts w:ascii="仿宋" w:eastAsia="仿宋" w:hAnsi="仿宋" w:cs="仿宋" w:hint="eastAsia"/>
            <w:lang w:eastAsia="zh-CN"/>
          </w:rPr>
          <w:t>四、项目选址研究</w:t>
        </w:r>
        <w:r>
          <w:tab/>
        </w:r>
        <w:r>
          <w:fldChar w:fldCharType="begin"/>
        </w:r>
        <w:r>
          <w:instrText xml:space="preserve"> PAGEREF _Toc31658 \h </w:instrText>
        </w:r>
        <w:r>
          <w:fldChar w:fldCharType="separate"/>
        </w:r>
        <w:r>
          <w:t>29</w:t>
        </w:r>
        <w:r>
          <w:fldChar w:fldCharType="end"/>
        </w:r>
      </w:hyperlink>
    </w:p>
    <w:p>
      <w:pPr>
        <w:pStyle w:val="TOC2"/>
        <w:tabs>
          <w:tab w:val="right" w:leader="dot" w:pos="8306"/>
        </w:tabs>
      </w:pPr>
      <w:hyperlink w:anchor="_Toc30370" w:history="1">
        <w:r>
          <w:rPr>
            <w:rFonts w:ascii="仿宋" w:eastAsia="仿宋" w:hAnsi="仿宋" w:cs="仿宋" w:hint="eastAsia"/>
            <w:lang w:eastAsia="zh-CN"/>
          </w:rPr>
          <w:t>(一)、项目选址原则</w:t>
        </w:r>
        <w:r>
          <w:tab/>
        </w:r>
        <w:r>
          <w:fldChar w:fldCharType="begin"/>
        </w:r>
        <w:r>
          <w:instrText xml:space="preserve"> PAGEREF _Toc30370 \h </w:instrText>
        </w:r>
        <w:r>
          <w:fldChar w:fldCharType="separate"/>
        </w:r>
        <w:r>
          <w:t>29</w:t>
        </w:r>
        <w:r>
          <w:fldChar w:fldCharType="end"/>
        </w:r>
      </w:hyperlink>
    </w:p>
    <w:p>
      <w:pPr>
        <w:pStyle w:val="TOC2"/>
        <w:tabs>
          <w:tab w:val="right" w:leader="dot" w:pos="8306"/>
        </w:tabs>
      </w:pPr>
      <w:hyperlink w:anchor="_Toc8174" w:history="1">
        <w:r>
          <w:rPr>
            <w:rFonts w:ascii="仿宋" w:eastAsia="仿宋" w:hAnsi="仿宋" w:cs="仿宋" w:hint="eastAsia"/>
            <w:lang w:eastAsia="zh-CN"/>
          </w:rPr>
          <w:t>(二)、项目选址</w:t>
        </w:r>
        <w:r>
          <w:tab/>
        </w:r>
        <w:r>
          <w:fldChar w:fldCharType="begin"/>
        </w:r>
        <w:r>
          <w:instrText xml:space="preserve"> PAGEREF _Toc8174 \h </w:instrText>
        </w:r>
        <w:r>
          <w:fldChar w:fldCharType="separate"/>
        </w:r>
        <w:r>
          <w:t>32</w:t>
        </w:r>
        <w:r>
          <w:fldChar w:fldCharType="end"/>
        </w:r>
      </w:hyperlink>
    </w:p>
    <w:p>
      <w:pPr>
        <w:pStyle w:val="TOC2"/>
        <w:tabs>
          <w:tab w:val="right" w:leader="dot" w:pos="8306"/>
        </w:tabs>
      </w:pPr>
      <w:hyperlink w:anchor="_Toc30947" w:history="1">
        <w:r>
          <w:rPr>
            <w:rFonts w:ascii="仿宋" w:eastAsia="仿宋" w:hAnsi="仿宋" w:cs="仿宋" w:hint="eastAsia"/>
            <w:lang w:eastAsia="zh-CN"/>
          </w:rPr>
          <w:t>(三)、建设条件分析</w:t>
        </w:r>
        <w:r>
          <w:tab/>
        </w:r>
        <w:r>
          <w:fldChar w:fldCharType="begin"/>
        </w:r>
        <w:r>
          <w:instrText xml:space="preserve"> PAGEREF _Toc30947 \h </w:instrText>
        </w:r>
        <w:r>
          <w:fldChar w:fldCharType="separate"/>
        </w:r>
        <w:r>
          <w:t>35</w:t>
        </w:r>
        <w:r>
          <w:fldChar w:fldCharType="end"/>
        </w:r>
      </w:hyperlink>
    </w:p>
    <w:p>
      <w:pPr>
        <w:pStyle w:val="TOC2"/>
        <w:tabs>
          <w:tab w:val="right" w:leader="dot" w:pos="8306"/>
        </w:tabs>
      </w:pPr>
      <w:hyperlink w:anchor="_Toc17703" w:history="1">
        <w:r>
          <w:rPr>
            <w:rFonts w:ascii="仿宋" w:eastAsia="仿宋" w:hAnsi="仿宋" w:cs="仿宋" w:hint="eastAsia"/>
            <w:lang w:eastAsia="zh-CN"/>
          </w:rPr>
          <w:t>(四)、用地控制指标</w:t>
        </w:r>
        <w:r>
          <w:tab/>
        </w:r>
        <w:r>
          <w:fldChar w:fldCharType="begin"/>
        </w:r>
        <w:r>
          <w:instrText xml:space="preserve"> PAGEREF _Toc17703 \h </w:instrText>
        </w:r>
        <w:r>
          <w:fldChar w:fldCharType="separate"/>
        </w:r>
        <w:r>
          <w:t>36</w:t>
        </w:r>
        <w:r>
          <w:fldChar w:fldCharType="end"/>
        </w:r>
      </w:hyperlink>
    </w:p>
    <w:p>
      <w:pPr>
        <w:pStyle w:val="TOC2"/>
        <w:tabs>
          <w:tab w:val="right" w:leader="dot" w:pos="8306"/>
        </w:tabs>
      </w:pPr>
      <w:hyperlink w:anchor="_Toc6627" w:history="1">
        <w:r>
          <w:rPr>
            <w:rFonts w:ascii="仿宋" w:eastAsia="仿宋" w:hAnsi="仿宋" w:cs="仿宋" w:hint="eastAsia"/>
            <w:lang w:eastAsia="zh-CN"/>
          </w:rPr>
          <w:t>(五)、地总体要求</w:t>
        </w:r>
        <w:r>
          <w:tab/>
        </w:r>
        <w:r>
          <w:fldChar w:fldCharType="begin"/>
        </w:r>
        <w:r>
          <w:instrText xml:space="preserve"> PAGEREF _Toc6627 \h </w:instrText>
        </w:r>
        <w:r>
          <w:fldChar w:fldCharType="separate"/>
        </w:r>
        <w:r>
          <w:t>37</w:t>
        </w:r>
        <w:r>
          <w:fldChar w:fldCharType="end"/>
        </w:r>
      </w:hyperlink>
    </w:p>
    <w:p>
      <w:pPr>
        <w:pStyle w:val="TOC2"/>
        <w:tabs>
          <w:tab w:val="right" w:leader="dot" w:pos="8306"/>
        </w:tabs>
      </w:pPr>
      <w:hyperlink w:anchor="_Toc29258" w:history="1">
        <w:r>
          <w:rPr>
            <w:rFonts w:ascii="仿宋" w:eastAsia="仿宋" w:hAnsi="仿宋" w:cs="仿宋" w:hint="eastAsia"/>
            <w:lang w:eastAsia="zh-CN"/>
          </w:rPr>
          <w:t>(六)、节约用地措施</w:t>
        </w:r>
        <w:r>
          <w:tab/>
        </w:r>
        <w:r>
          <w:fldChar w:fldCharType="begin"/>
        </w:r>
        <w:r>
          <w:instrText xml:space="preserve"> PAGEREF _Toc29258 \h </w:instrText>
        </w:r>
        <w:r>
          <w:fldChar w:fldCharType="separate"/>
        </w:r>
        <w:r>
          <w:t>38</w:t>
        </w:r>
        <w:r>
          <w:fldChar w:fldCharType="end"/>
        </w:r>
      </w:hyperlink>
    </w:p>
    <w:p>
      <w:pPr>
        <w:pStyle w:val="TOC2"/>
        <w:tabs>
          <w:tab w:val="right" w:leader="dot" w:pos="8306"/>
        </w:tabs>
      </w:pPr>
      <w:hyperlink w:anchor="_Toc7091" w:history="1">
        <w:r>
          <w:rPr>
            <w:rFonts w:ascii="仿宋" w:eastAsia="仿宋" w:hAnsi="仿宋" w:cs="仿宋" w:hint="eastAsia"/>
            <w:lang w:eastAsia="zh-CN"/>
          </w:rPr>
          <w:t>(七)、选址综合评价</w:t>
        </w:r>
        <w:r>
          <w:tab/>
        </w:r>
        <w:r>
          <w:fldChar w:fldCharType="begin"/>
        </w:r>
        <w:r>
          <w:instrText xml:space="preserve"> PAGEREF _Toc7091 \h </w:instrText>
        </w:r>
        <w:r>
          <w:fldChar w:fldCharType="separate"/>
        </w:r>
        <w:r>
          <w:t>40</w:t>
        </w:r>
        <w:r>
          <w:fldChar w:fldCharType="end"/>
        </w:r>
      </w:hyperlink>
    </w:p>
    <w:p>
      <w:pPr>
        <w:pStyle w:val="TOC1"/>
        <w:tabs>
          <w:tab w:val="right" w:leader="dot" w:pos="8306"/>
        </w:tabs>
      </w:pPr>
      <w:hyperlink w:anchor="_Toc9289" w:history="1">
        <w:r>
          <w:rPr>
            <w:rFonts w:ascii="仿宋" w:eastAsia="仿宋" w:hAnsi="仿宋" w:cs="仿宋" w:hint="eastAsia"/>
            <w:lang w:eastAsia="zh-CN"/>
          </w:rPr>
          <w:t>五、项目监理与质量保证</w:t>
        </w:r>
        <w:r>
          <w:tab/>
        </w:r>
        <w:r>
          <w:fldChar w:fldCharType="begin"/>
        </w:r>
        <w:r>
          <w:instrText xml:space="preserve"> PAGEREF _Toc9289 \h </w:instrText>
        </w:r>
        <w:r>
          <w:fldChar w:fldCharType="separate"/>
        </w:r>
        <w:r>
          <w:t>41</w:t>
        </w:r>
        <w:r>
          <w:fldChar w:fldCharType="end"/>
        </w:r>
      </w:hyperlink>
    </w:p>
    <w:p>
      <w:pPr>
        <w:pStyle w:val="TOC2"/>
        <w:tabs>
          <w:tab w:val="right" w:leader="dot" w:pos="8306"/>
        </w:tabs>
      </w:pPr>
      <w:hyperlink w:anchor="_Toc26114" w:history="1">
        <w:r>
          <w:rPr>
            <w:rFonts w:ascii="仿宋" w:eastAsia="仿宋" w:hAnsi="仿宋" w:cs="仿宋" w:hint="eastAsia"/>
            <w:lang w:eastAsia="zh-CN"/>
          </w:rPr>
          <w:t>(一)、监理体系构建</w:t>
        </w:r>
        <w:r>
          <w:tab/>
        </w:r>
        <w:r>
          <w:fldChar w:fldCharType="begin"/>
        </w:r>
        <w:r>
          <w:instrText xml:space="preserve"> PAGEREF _Toc26114 \h </w:instrText>
        </w:r>
        <w:r>
          <w:fldChar w:fldCharType="separate"/>
        </w:r>
        <w:r>
          <w:t>41</w:t>
        </w:r>
        <w:r>
          <w:fldChar w:fldCharType="end"/>
        </w:r>
      </w:hyperlink>
    </w:p>
    <w:p>
      <w:pPr>
        <w:pStyle w:val="TOC2"/>
        <w:tabs>
          <w:tab w:val="right" w:leader="dot" w:pos="8306"/>
        </w:tabs>
      </w:pPr>
      <w:hyperlink w:anchor="_Toc4248" w:history="1">
        <w:r>
          <w:rPr>
            <w:rFonts w:ascii="仿宋" w:eastAsia="仿宋" w:hAnsi="仿宋" w:cs="仿宋" w:hint="eastAsia"/>
            <w:lang w:eastAsia="zh-CN"/>
          </w:rPr>
          <w:t>(二)、质量保证体系实施</w:t>
        </w:r>
        <w:r>
          <w:tab/>
        </w:r>
        <w:r>
          <w:fldChar w:fldCharType="begin"/>
        </w:r>
        <w:r>
          <w:instrText xml:space="preserve"> PAGEREF _Toc4248 \h </w:instrText>
        </w:r>
        <w:r>
          <w:fldChar w:fldCharType="separate"/>
        </w:r>
        <w:r>
          <w:t>42</w:t>
        </w:r>
        <w:r>
          <w:fldChar w:fldCharType="end"/>
        </w:r>
      </w:hyperlink>
    </w:p>
    <w:p>
      <w:pPr>
        <w:pStyle w:val="TOC2"/>
        <w:tabs>
          <w:tab w:val="right" w:leader="dot" w:pos="8306"/>
        </w:tabs>
      </w:pPr>
      <w:hyperlink w:anchor="_Toc31494" w:history="1">
        <w:r>
          <w:rPr>
            <w:rFonts w:ascii="仿宋" w:eastAsia="仿宋" w:hAnsi="仿宋" w:cs="仿宋" w:hint="eastAsia"/>
            <w:lang w:eastAsia="zh-CN"/>
          </w:rPr>
          <w:t>(三)、监理与质量控制流程</w:t>
        </w:r>
        <w:r>
          <w:tab/>
        </w:r>
        <w:r>
          <w:fldChar w:fldCharType="begin"/>
        </w:r>
        <w:r>
          <w:instrText xml:space="preserve"> PAGEREF _Toc31494 \h </w:instrText>
        </w:r>
        <w:r>
          <w:fldChar w:fldCharType="separate"/>
        </w:r>
        <w:r>
          <w:t>42</w:t>
        </w:r>
        <w:r>
          <w:fldChar w:fldCharType="end"/>
        </w:r>
      </w:hyperlink>
    </w:p>
    <w:p>
      <w:pPr>
        <w:pStyle w:val="TOC1"/>
        <w:tabs>
          <w:tab w:val="right" w:leader="dot" w:pos="8306"/>
        </w:tabs>
      </w:pPr>
      <w:hyperlink w:anchor="_Toc4314" w:history="1">
        <w:r>
          <w:rPr>
            <w:rFonts w:ascii="仿宋" w:eastAsia="仿宋" w:hAnsi="仿宋" w:cs="仿宋" w:hint="eastAsia"/>
            <w:lang w:eastAsia="zh-CN"/>
          </w:rPr>
          <w:t>六、背景、必要性分析</w:t>
        </w:r>
        <w:r>
          <w:tab/>
        </w:r>
        <w:r>
          <w:fldChar w:fldCharType="begin"/>
        </w:r>
        <w:r>
          <w:instrText xml:space="preserve"> PAGEREF _Toc4314 \h </w:instrText>
        </w:r>
        <w:r>
          <w:fldChar w:fldCharType="separate"/>
        </w:r>
        <w:r>
          <w:t>43</w:t>
        </w:r>
        <w:r>
          <w:fldChar w:fldCharType="end"/>
        </w:r>
      </w:hyperlink>
    </w:p>
    <w:p>
      <w:pPr>
        <w:pStyle w:val="TOC2"/>
        <w:tabs>
          <w:tab w:val="right" w:leader="dot" w:pos="8306"/>
        </w:tabs>
      </w:pPr>
      <w:hyperlink w:anchor="_Toc21751" w:history="1">
        <w:r>
          <w:rPr>
            <w:rFonts w:ascii="仿宋" w:eastAsia="仿宋" w:hAnsi="仿宋" w:cs="仿宋" w:hint="eastAsia"/>
            <w:lang w:eastAsia="zh-CN"/>
          </w:rPr>
          <w:t>(一)、项目建设背景</w:t>
        </w:r>
        <w:r>
          <w:tab/>
        </w:r>
        <w:r>
          <w:fldChar w:fldCharType="begin"/>
        </w:r>
        <w:r>
          <w:instrText xml:space="preserve"> PAGEREF _Toc21751 \h </w:instrText>
        </w:r>
        <w:r>
          <w:fldChar w:fldCharType="separate"/>
        </w:r>
        <w:r>
          <w:t>43</w:t>
        </w:r>
        <w:r>
          <w:fldChar w:fldCharType="end"/>
        </w:r>
      </w:hyperlink>
    </w:p>
    <w:p>
      <w:pPr>
        <w:pStyle w:val="TOC2"/>
        <w:tabs>
          <w:tab w:val="right" w:leader="dot" w:pos="8306"/>
        </w:tabs>
      </w:pPr>
      <w:hyperlink w:anchor="_Toc10498" w:history="1">
        <w:r>
          <w:rPr>
            <w:rFonts w:ascii="仿宋" w:eastAsia="仿宋" w:hAnsi="仿宋" w:cs="仿宋" w:hint="eastAsia"/>
            <w:lang w:eastAsia="zh-CN"/>
          </w:rPr>
          <w:t>(二)、必要性分析</w:t>
        </w:r>
        <w:r>
          <w:tab/>
        </w:r>
        <w:r>
          <w:fldChar w:fldCharType="begin"/>
        </w:r>
        <w:r>
          <w:instrText xml:space="preserve"> PAGEREF _Toc10498 \h </w:instrText>
        </w:r>
        <w:r>
          <w:fldChar w:fldCharType="separate"/>
        </w:r>
        <w:r>
          <w:t>44</w:t>
        </w:r>
        <w:r>
          <w:fldChar w:fldCharType="end"/>
        </w:r>
      </w:hyperlink>
    </w:p>
    <w:p>
      <w:pPr>
        <w:pStyle w:val="TOC2"/>
        <w:tabs>
          <w:tab w:val="right" w:leader="dot" w:pos="8306"/>
        </w:tabs>
      </w:pPr>
      <w:hyperlink w:anchor="_Toc30768" w:history="1">
        <w:r>
          <w:rPr>
            <w:rFonts w:ascii="仿宋" w:eastAsia="仿宋" w:hAnsi="仿宋" w:cs="仿宋" w:hint="eastAsia"/>
            <w:lang w:eastAsia="zh-CN"/>
          </w:rPr>
          <w:t>(三)、项目建设有利条件</w:t>
        </w:r>
        <w:r>
          <w:tab/>
        </w:r>
        <w:r>
          <w:fldChar w:fldCharType="begin"/>
        </w:r>
        <w:r>
          <w:instrText xml:space="preserve"> PAGEREF _Toc30768 \h </w:instrText>
        </w:r>
        <w:r>
          <w:fldChar w:fldCharType="separate"/>
        </w:r>
        <w:r>
          <w:t>45</w:t>
        </w:r>
        <w:r>
          <w:fldChar w:fldCharType="end"/>
        </w:r>
      </w:hyperlink>
    </w:p>
    <w:p>
      <w:pPr>
        <w:pStyle w:val="TOC1"/>
        <w:tabs>
          <w:tab w:val="right" w:leader="dot" w:pos="8306"/>
        </w:tabs>
      </w:pPr>
      <w:hyperlink w:anchor="_Toc25448" w:history="1">
        <w:r>
          <w:rPr>
            <w:rFonts w:ascii="仿宋" w:eastAsia="仿宋" w:hAnsi="仿宋" w:cs="仿宋" w:hint="eastAsia"/>
            <w:lang w:eastAsia="zh-CN"/>
          </w:rPr>
          <w:t>七、资金管理与财务规划</w:t>
        </w:r>
        <w:r>
          <w:tab/>
        </w:r>
        <w:r>
          <w:fldChar w:fldCharType="begin"/>
        </w:r>
        <w:r>
          <w:instrText xml:space="preserve"> PAGEREF _Toc25448 \h </w:instrText>
        </w:r>
        <w:r>
          <w:fldChar w:fldCharType="separate"/>
        </w:r>
        <w:r>
          <w:t>47</w:t>
        </w:r>
        <w:r>
          <w:fldChar w:fldCharType="end"/>
        </w:r>
      </w:hyperlink>
    </w:p>
    <w:p>
      <w:pPr>
        <w:pStyle w:val="TOC2"/>
        <w:tabs>
          <w:tab w:val="right" w:leader="dot" w:pos="8306"/>
        </w:tabs>
      </w:pPr>
      <w:hyperlink w:anchor="_Toc10087" w:history="1">
        <w:r>
          <w:rPr>
            <w:rFonts w:ascii="仿宋" w:eastAsia="仿宋" w:hAnsi="仿宋" w:cs="仿宋" w:hint="eastAsia"/>
            <w:lang w:eastAsia="zh-CN"/>
          </w:rPr>
          <w:t>(一)、项目资金来源与筹措</w:t>
        </w:r>
        <w:r>
          <w:tab/>
        </w:r>
        <w:r>
          <w:fldChar w:fldCharType="begin"/>
        </w:r>
        <w:r>
          <w:instrText xml:space="preserve"> PAGEREF _Toc10087 \h </w:instrText>
        </w:r>
        <w:r>
          <w:fldChar w:fldCharType="separate"/>
        </w:r>
        <w:r>
          <w:t>47</w:t>
        </w:r>
        <w:r>
          <w:fldChar w:fldCharType="end"/>
        </w:r>
      </w:hyperlink>
    </w:p>
    <w:p>
      <w:pPr>
        <w:pStyle w:val="TOC2"/>
        <w:tabs>
          <w:tab w:val="right" w:leader="dot" w:pos="8306"/>
        </w:tabs>
      </w:pPr>
      <w:hyperlink w:anchor="_Toc23207" w:history="1">
        <w:r>
          <w:rPr>
            <w:rFonts w:ascii="仿宋" w:eastAsia="仿宋" w:hAnsi="仿宋" w:cs="仿宋" w:hint="eastAsia"/>
            <w:lang w:eastAsia="zh-CN"/>
          </w:rPr>
          <w:t>(二)、资金使用与监管</w:t>
        </w:r>
        <w:r>
          <w:tab/>
        </w:r>
        <w:r>
          <w:fldChar w:fldCharType="begin"/>
        </w:r>
        <w:r>
          <w:instrText xml:space="preserve"> PAGEREF _Toc23207 \h </w:instrText>
        </w:r>
        <w:r>
          <w:fldChar w:fldCharType="separate"/>
        </w:r>
        <w:r>
          <w:t>48</w:t>
        </w:r>
        <w:r>
          <w:fldChar w:fldCharType="end"/>
        </w:r>
      </w:hyperlink>
    </w:p>
    <w:p>
      <w:pPr>
        <w:pStyle w:val="TOC2"/>
        <w:tabs>
          <w:tab w:val="right" w:leader="dot" w:pos="8306"/>
        </w:tabs>
      </w:pPr>
      <w:hyperlink w:anchor="_Toc21152" w:history="1">
        <w:r>
          <w:rPr>
            <w:rFonts w:ascii="仿宋" w:eastAsia="仿宋" w:hAnsi="仿宋" w:cs="仿宋" w:hint="eastAsia"/>
            <w:lang w:eastAsia="zh-CN"/>
          </w:rPr>
          <w:t>(三)、财务规划与预测</w:t>
        </w:r>
        <w:r>
          <w:tab/>
        </w:r>
        <w:r>
          <w:fldChar w:fldCharType="begin"/>
        </w:r>
        <w:r>
          <w:instrText xml:space="preserve"> PAGEREF _Toc21152 \h </w:instrText>
        </w:r>
        <w:r>
          <w:fldChar w:fldCharType="separate"/>
        </w:r>
        <w:r>
          <w:t>50</w:t>
        </w:r>
        <w:r>
          <w:fldChar w:fldCharType="end"/>
        </w:r>
      </w:hyperlink>
    </w:p>
    <w:p>
      <w:pPr>
        <w:pStyle w:val="TOC1"/>
        <w:tabs>
          <w:tab w:val="right" w:leader="dot" w:pos="8306"/>
        </w:tabs>
      </w:pPr>
      <w:hyperlink w:anchor="_Toc18235" w:history="1">
        <w:r>
          <w:rPr>
            <w:rFonts w:ascii="仿宋" w:eastAsia="仿宋" w:hAnsi="仿宋" w:cs="仿宋" w:hint="eastAsia"/>
            <w:lang w:eastAsia="zh-CN"/>
          </w:rPr>
          <w:t>八、经济效益与社会效益优化</w:t>
        </w:r>
        <w:r>
          <w:tab/>
        </w:r>
        <w:r>
          <w:fldChar w:fldCharType="begin"/>
        </w:r>
        <w:r>
          <w:instrText xml:space="preserve"> PAGEREF _Toc18235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64" w:history="1">
        <w:r>
          <w:rPr>
            <w:rFonts w:ascii="仿宋" w:eastAsia="仿宋" w:hAnsi="仿宋" w:cs="仿宋" w:hint="eastAsia"/>
            <w:lang w:eastAsia="zh-CN"/>
          </w:rPr>
          <w:t>(一)、经济效益提升策略</w:t>
        </w:r>
        <w:r>
          <w:tab/>
        </w:r>
        <w:r>
          <w:fldChar w:fldCharType="begin"/>
        </w:r>
        <w:r>
          <w:instrText xml:space="preserve"> PAGEREF _Toc24264 \h </w:instrText>
        </w:r>
        <w:r>
          <w:fldChar w:fldCharType="separate"/>
        </w:r>
        <w:r>
          <w:t>51</w:t>
        </w:r>
        <w:r>
          <w:fldChar w:fldCharType="end"/>
        </w:r>
      </w:hyperlink>
    </w:p>
    <w:p>
      <w:pPr>
        <w:pStyle w:val="TOC2"/>
        <w:tabs>
          <w:tab w:val="right" w:leader="dot" w:pos="8306"/>
        </w:tabs>
      </w:pPr>
      <w:hyperlink w:anchor="_Toc22325" w:history="1">
        <w:r>
          <w:rPr>
            <w:rFonts w:ascii="仿宋" w:eastAsia="仿宋" w:hAnsi="仿宋" w:cs="仿宋" w:hint="eastAsia"/>
            <w:lang w:eastAsia="zh-CN"/>
          </w:rPr>
          <w:t>(二)、社会效益增强方案</w:t>
        </w:r>
        <w:r>
          <w:tab/>
        </w:r>
        <w:r>
          <w:fldChar w:fldCharType="begin"/>
        </w:r>
        <w:r>
          <w:instrText xml:space="preserve"> PAGEREF _Toc22325 \h </w:instrText>
        </w:r>
        <w:r>
          <w:fldChar w:fldCharType="separate"/>
        </w:r>
        <w:r>
          <w:t>52</w:t>
        </w:r>
        <w:r>
          <w:fldChar w:fldCharType="end"/>
        </w:r>
      </w:hyperlink>
    </w:p>
    <w:p>
      <w:pPr>
        <w:pStyle w:val="TOC1"/>
        <w:tabs>
          <w:tab w:val="right" w:leader="dot" w:pos="8306"/>
        </w:tabs>
      </w:pPr>
      <w:hyperlink w:anchor="_Toc4893" w:history="1">
        <w:r>
          <w:rPr>
            <w:rFonts w:ascii="仿宋" w:eastAsia="仿宋" w:hAnsi="仿宋" w:cs="仿宋" w:hint="eastAsia"/>
            <w:lang w:eastAsia="zh-CN"/>
          </w:rPr>
          <w:t>九、项目变更管理</w:t>
        </w:r>
        <w:r>
          <w:tab/>
        </w:r>
        <w:r>
          <w:fldChar w:fldCharType="begin"/>
        </w:r>
        <w:r>
          <w:instrText xml:space="preserve"> PAGEREF _Toc4893 \h </w:instrText>
        </w:r>
        <w:r>
          <w:fldChar w:fldCharType="separate"/>
        </w:r>
        <w:r>
          <w:t>53</w:t>
        </w:r>
        <w:r>
          <w:fldChar w:fldCharType="end"/>
        </w:r>
      </w:hyperlink>
    </w:p>
    <w:p>
      <w:pPr>
        <w:pStyle w:val="TOC2"/>
        <w:tabs>
          <w:tab w:val="right" w:leader="dot" w:pos="8306"/>
        </w:tabs>
      </w:pPr>
      <w:hyperlink w:anchor="_Toc2186" w:history="1">
        <w:r>
          <w:rPr>
            <w:rFonts w:ascii="仿宋" w:eastAsia="仿宋" w:hAnsi="仿宋" w:cs="仿宋" w:hint="eastAsia"/>
            <w:lang w:eastAsia="zh-CN"/>
          </w:rPr>
          <w:t>(一)、变更控制流程</w:t>
        </w:r>
        <w:r>
          <w:tab/>
        </w:r>
        <w:r>
          <w:fldChar w:fldCharType="begin"/>
        </w:r>
        <w:r>
          <w:instrText xml:space="preserve"> PAGEREF _Toc2186 \h </w:instrText>
        </w:r>
        <w:r>
          <w:fldChar w:fldCharType="separate"/>
        </w:r>
        <w:r>
          <w:t>53</w:t>
        </w:r>
        <w:r>
          <w:fldChar w:fldCharType="end"/>
        </w:r>
      </w:hyperlink>
    </w:p>
    <w:p>
      <w:pPr>
        <w:pStyle w:val="TOC2"/>
        <w:tabs>
          <w:tab w:val="right" w:leader="dot" w:pos="8306"/>
        </w:tabs>
      </w:pPr>
      <w:hyperlink w:anchor="_Toc8903" w:history="1">
        <w:r>
          <w:rPr>
            <w:rFonts w:ascii="仿宋" w:eastAsia="仿宋" w:hAnsi="仿宋" w:cs="仿宋" w:hint="eastAsia"/>
            <w:lang w:eastAsia="zh-CN"/>
          </w:rPr>
          <w:t>(二)、影响评估与处理</w:t>
        </w:r>
        <w:r>
          <w:tab/>
        </w:r>
        <w:r>
          <w:fldChar w:fldCharType="begin"/>
        </w:r>
        <w:r>
          <w:instrText xml:space="preserve"> PAGEREF _Toc8903 \h </w:instrText>
        </w:r>
        <w:r>
          <w:fldChar w:fldCharType="separate"/>
        </w:r>
        <w:r>
          <w:t>53</w:t>
        </w:r>
        <w:r>
          <w:fldChar w:fldCharType="end"/>
        </w:r>
      </w:hyperlink>
    </w:p>
    <w:p>
      <w:pPr>
        <w:pStyle w:val="TOC2"/>
        <w:tabs>
          <w:tab w:val="right" w:leader="dot" w:pos="8306"/>
        </w:tabs>
      </w:pPr>
      <w:hyperlink w:anchor="_Toc17082" w:history="1">
        <w:r>
          <w:rPr>
            <w:rFonts w:ascii="仿宋" w:eastAsia="仿宋" w:hAnsi="仿宋" w:cs="仿宋" w:hint="eastAsia"/>
            <w:lang w:eastAsia="zh-CN"/>
          </w:rPr>
          <w:t>(三)、变更记录与追踪</w:t>
        </w:r>
        <w:r>
          <w:tab/>
        </w:r>
        <w:r>
          <w:fldChar w:fldCharType="begin"/>
        </w:r>
        <w:r>
          <w:instrText xml:space="preserve"> PAGEREF _Toc17082 \h </w:instrText>
        </w:r>
        <w:r>
          <w:fldChar w:fldCharType="separate"/>
        </w:r>
        <w:r>
          <w:t>55</w:t>
        </w:r>
        <w:r>
          <w:fldChar w:fldCharType="end"/>
        </w:r>
      </w:hyperlink>
    </w:p>
    <w:p>
      <w:pPr>
        <w:pStyle w:val="TOC2"/>
        <w:tabs>
          <w:tab w:val="right" w:leader="dot" w:pos="8306"/>
        </w:tabs>
      </w:pPr>
      <w:hyperlink w:anchor="_Toc15440" w:history="1">
        <w:r>
          <w:rPr>
            <w:rFonts w:ascii="仿宋" w:eastAsia="仿宋" w:hAnsi="仿宋" w:cs="仿宋" w:hint="eastAsia"/>
            <w:lang w:eastAsia="zh-CN"/>
          </w:rPr>
          <w:t>(四)、变更管理策略</w:t>
        </w:r>
        <w:r>
          <w:tab/>
        </w:r>
        <w:r>
          <w:fldChar w:fldCharType="begin"/>
        </w:r>
        <w:r>
          <w:instrText xml:space="preserve"> PAGEREF _Toc15440 \h </w:instrText>
        </w:r>
        <w:r>
          <w:fldChar w:fldCharType="separate"/>
        </w:r>
        <w:r>
          <w:t>57</w:t>
        </w:r>
        <w:r>
          <w:fldChar w:fldCharType="end"/>
        </w:r>
      </w:hyperlink>
    </w:p>
    <w:p>
      <w:pPr>
        <w:pStyle w:val="TOC1"/>
        <w:tabs>
          <w:tab w:val="right" w:leader="dot" w:pos="8306"/>
        </w:tabs>
      </w:pPr>
      <w:hyperlink w:anchor="_Toc4846" w:history="1">
        <w:r>
          <w:rPr>
            <w:rFonts w:ascii="仿宋" w:eastAsia="仿宋" w:hAnsi="仿宋" w:cs="仿宋" w:hint="eastAsia"/>
            <w:lang w:eastAsia="zh-CN"/>
          </w:rPr>
          <w:t>十、技术创新与产业升级</w:t>
        </w:r>
        <w:r>
          <w:tab/>
        </w:r>
        <w:r>
          <w:fldChar w:fldCharType="begin"/>
        </w:r>
        <w:r>
          <w:instrText xml:space="preserve"> PAGEREF _Toc4846 \h </w:instrText>
        </w:r>
        <w:r>
          <w:fldChar w:fldCharType="separate"/>
        </w:r>
        <w:r>
          <w:t>58</w:t>
        </w:r>
        <w:r>
          <w:fldChar w:fldCharType="end"/>
        </w:r>
      </w:hyperlink>
    </w:p>
    <w:p>
      <w:pPr>
        <w:pStyle w:val="TOC2"/>
        <w:tabs>
          <w:tab w:val="right" w:leader="dot" w:pos="8306"/>
        </w:tabs>
      </w:pPr>
      <w:hyperlink w:anchor="_Toc5606" w:history="1">
        <w:r>
          <w:rPr>
            <w:rFonts w:ascii="仿宋" w:eastAsia="仿宋" w:hAnsi="仿宋" w:cs="仿宋" w:hint="eastAsia"/>
            <w:lang w:eastAsia="zh-CN"/>
          </w:rPr>
          <w:t>(一)、技术创新方向与目标</w:t>
        </w:r>
        <w:r>
          <w:tab/>
        </w:r>
        <w:r>
          <w:fldChar w:fldCharType="begin"/>
        </w:r>
        <w:r>
          <w:instrText xml:space="preserve"> PAGEREF _Toc5606 \h </w:instrText>
        </w:r>
        <w:r>
          <w:fldChar w:fldCharType="separate"/>
        </w:r>
        <w:r>
          <w:t>58</w:t>
        </w:r>
        <w:r>
          <w:fldChar w:fldCharType="end"/>
        </w:r>
      </w:hyperlink>
    </w:p>
    <w:p>
      <w:pPr>
        <w:pStyle w:val="TOC2"/>
        <w:tabs>
          <w:tab w:val="right" w:leader="dot" w:pos="8306"/>
        </w:tabs>
      </w:pPr>
      <w:hyperlink w:anchor="_Toc17847" w:history="1">
        <w:r>
          <w:rPr>
            <w:rFonts w:ascii="仿宋" w:eastAsia="仿宋" w:hAnsi="仿宋" w:cs="仿宋" w:hint="eastAsia"/>
            <w:lang w:eastAsia="zh-CN"/>
          </w:rPr>
          <w:t>(二)、产业升级路径与措施</w:t>
        </w:r>
        <w:r>
          <w:tab/>
        </w:r>
        <w:r>
          <w:fldChar w:fldCharType="begin"/>
        </w:r>
        <w:r>
          <w:instrText xml:space="preserve"> PAGEREF _Toc17847 \h </w:instrText>
        </w:r>
        <w:r>
          <w:fldChar w:fldCharType="separate"/>
        </w:r>
        <w:r>
          <w:t>60</w:t>
        </w:r>
        <w:r>
          <w:fldChar w:fldCharType="end"/>
        </w:r>
      </w:hyperlink>
    </w:p>
    <w:p>
      <w:pPr>
        <w:pStyle w:val="TOC1"/>
        <w:tabs>
          <w:tab w:val="right" w:leader="dot" w:pos="8306"/>
        </w:tabs>
      </w:pPr>
      <w:hyperlink w:anchor="_Toc25731" w:history="1">
        <w:r>
          <w:rPr>
            <w:rFonts w:ascii="仿宋" w:eastAsia="仿宋" w:hAnsi="仿宋" w:cs="仿宋" w:hint="eastAsia"/>
            <w:lang w:eastAsia="zh-CN"/>
          </w:rPr>
          <w:t>十一、客户关系管理与市场拓展</w:t>
        </w:r>
        <w:r>
          <w:tab/>
        </w:r>
        <w:r>
          <w:fldChar w:fldCharType="begin"/>
        </w:r>
        <w:r>
          <w:instrText xml:space="preserve"> PAGEREF _Toc25731 \h </w:instrText>
        </w:r>
        <w:r>
          <w:fldChar w:fldCharType="separate"/>
        </w:r>
        <w:r>
          <w:t>61</w:t>
        </w:r>
        <w:r>
          <w:fldChar w:fldCharType="end"/>
        </w:r>
      </w:hyperlink>
    </w:p>
    <w:p>
      <w:pPr>
        <w:pStyle w:val="TOC2"/>
        <w:tabs>
          <w:tab w:val="right" w:leader="dot" w:pos="8306"/>
        </w:tabs>
      </w:pPr>
      <w:hyperlink w:anchor="_Toc13334" w:history="1">
        <w:r>
          <w:rPr>
            <w:rFonts w:ascii="仿宋" w:eastAsia="仿宋" w:hAnsi="仿宋" w:cs="仿宋" w:hint="eastAsia"/>
            <w:lang w:eastAsia="zh-CN"/>
          </w:rPr>
          <w:t>(一)、客户关系管理策略</w:t>
        </w:r>
        <w:r>
          <w:tab/>
        </w:r>
        <w:r>
          <w:fldChar w:fldCharType="begin"/>
        </w:r>
        <w:r>
          <w:instrText xml:space="preserve"> PAGEREF _Toc13334 \h </w:instrText>
        </w:r>
        <w:r>
          <w:fldChar w:fldCharType="separate"/>
        </w:r>
        <w:r>
          <w:t>61</w:t>
        </w:r>
        <w:r>
          <w:fldChar w:fldCharType="end"/>
        </w:r>
      </w:hyperlink>
    </w:p>
    <w:p>
      <w:pPr>
        <w:pStyle w:val="TOC2"/>
        <w:tabs>
          <w:tab w:val="right" w:leader="dot" w:pos="8306"/>
        </w:tabs>
      </w:pPr>
      <w:hyperlink w:anchor="_Toc23914" w:history="1">
        <w:r>
          <w:rPr>
            <w:rFonts w:ascii="仿宋" w:eastAsia="仿宋" w:hAnsi="仿宋" w:cs="仿宋" w:hint="eastAsia"/>
            <w:lang w:eastAsia="zh-CN"/>
          </w:rPr>
          <w:t>(二)、市场拓展方案</w:t>
        </w:r>
        <w:r>
          <w:tab/>
        </w:r>
        <w:r>
          <w:fldChar w:fldCharType="begin"/>
        </w:r>
        <w:r>
          <w:instrText xml:space="preserve"> PAGEREF _Toc23914 \h </w:instrText>
        </w:r>
        <w:r>
          <w:fldChar w:fldCharType="separate"/>
        </w:r>
        <w:r>
          <w:t>62</w:t>
        </w:r>
        <w:r>
          <w:fldChar w:fldCharType="end"/>
        </w:r>
      </w:hyperlink>
    </w:p>
    <w:p>
      <w:pPr>
        <w:pStyle w:val="TOC1"/>
        <w:tabs>
          <w:tab w:val="right" w:leader="dot" w:pos="8306"/>
        </w:tabs>
      </w:pPr>
      <w:hyperlink w:anchor="_Toc1399" w:history="1">
        <w:r>
          <w:rPr>
            <w:rFonts w:ascii="仿宋" w:eastAsia="仿宋" w:hAnsi="仿宋" w:cs="仿宋" w:hint="eastAsia"/>
            <w:lang w:eastAsia="zh-CN"/>
          </w:rPr>
          <w:t>十二、项目进度计划</w:t>
        </w:r>
        <w:r>
          <w:tab/>
        </w:r>
        <w:r>
          <w:fldChar w:fldCharType="begin"/>
        </w:r>
        <w:r>
          <w:instrText xml:space="preserve"> PAGEREF _Toc1399 \h </w:instrText>
        </w:r>
        <w:r>
          <w:fldChar w:fldCharType="separate"/>
        </w:r>
        <w:r>
          <w:t>63</w:t>
        </w:r>
        <w:r>
          <w:fldChar w:fldCharType="end"/>
        </w:r>
      </w:hyperlink>
    </w:p>
    <w:p>
      <w:pPr>
        <w:pStyle w:val="TOC2"/>
        <w:tabs>
          <w:tab w:val="right" w:leader="dot" w:pos="8306"/>
        </w:tabs>
      </w:pPr>
      <w:hyperlink w:anchor="_Toc7336" w:history="1">
        <w:r>
          <w:rPr>
            <w:rFonts w:ascii="仿宋" w:eastAsia="仿宋" w:hAnsi="仿宋" w:cs="仿宋" w:hint="eastAsia"/>
            <w:lang w:eastAsia="zh-CN"/>
          </w:rPr>
          <w:t>(一)、建设周期</w:t>
        </w:r>
        <w:r>
          <w:tab/>
        </w:r>
        <w:r>
          <w:fldChar w:fldCharType="begin"/>
        </w:r>
        <w:r>
          <w:instrText xml:space="preserve"> PAGEREF _Toc7336 \h </w:instrText>
        </w:r>
        <w:r>
          <w:fldChar w:fldCharType="separate"/>
        </w:r>
        <w:r>
          <w:t>63</w:t>
        </w:r>
        <w:r>
          <w:fldChar w:fldCharType="end"/>
        </w:r>
      </w:hyperlink>
    </w:p>
    <w:p>
      <w:pPr>
        <w:pStyle w:val="TOC2"/>
        <w:tabs>
          <w:tab w:val="right" w:leader="dot" w:pos="8306"/>
        </w:tabs>
      </w:pPr>
      <w:hyperlink w:anchor="_Toc30397" w:history="1">
        <w:r>
          <w:rPr>
            <w:rFonts w:ascii="仿宋" w:eastAsia="仿宋" w:hAnsi="仿宋" w:cs="仿宋" w:hint="eastAsia"/>
            <w:lang w:eastAsia="zh-CN"/>
          </w:rPr>
          <w:t>(二)、建设进度</w:t>
        </w:r>
        <w:r>
          <w:tab/>
        </w:r>
        <w:r>
          <w:fldChar w:fldCharType="begin"/>
        </w:r>
        <w:r>
          <w:instrText xml:space="preserve"> PAGEREF _Toc30397 \h </w:instrText>
        </w:r>
        <w:r>
          <w:fldChar w:fldCharType="separate"/>
        </w:r>
        <w:r>
          <w:t>63</w:t>
        </w:r>
        <w:r>
          <w:fldChar w:fldCharType="end"/>
        </w:r>
      </w:hyperlink>
    </w:p>
    <w:p>
      <w:pPr>
        <w:pStyle w:val="TOC2"/>
        <w:tabs>
          <w:tab w:val="right" w:leader="dot" w:pos="8306"/>
        </w:tabs>
      </w:pPr>
      <w:hyperlink w:anchor="_Toc24692" w:history="1">
        <w:r>
          <w:rPr>
            <w:rFonts w:ascii="仿宋" w:eastAsia="仿宋" w:hAnsi="仿宋" w:cs="仿宋" w:hint="eastAsia"/>
            <w:lang w:eastAsia="zh-CN"/>
          </w:rPr>
          <w:t>(三)、进度安排注意事项</w:t>
        </w:r>
        <w:r>
          <w:tab/>
        </w:r>
        <w:r>
          <w:fldChar w:fldCharType="begin"/>
        </w:r>
        <w:r>
          <w:instrText xml:space="preserve"> PAGEREF _Toc24692 \h </w:instrText>
        </w:r>
        <w:r>
          <w:fldChar w:fldCharType="separate"/>
        </w:r>
        <w:r>
          <w:t>65</w:t>
        </w:r>
        <w:r>
          <w:fldChar w:fldCharType="end"/>
        </w:r>
      </w:hyperlink>
    </w:p>
    <w:p>
      <w:pPr>
        <w:pStyle w:val="TOC2"/>
        <w:tabs>
          <w:tab w:val="right" w:leader="dot" w:pos="8306"/>
        </w:tabs>
      </w:pPr>
      <w:hyperlink w:anchor="_Toc30366" w:history="1">
        <w:r>
          <w:rPr>
            <w:rFonts w:ascii="仿宋" w:eastAsia="仿宋" w:hAnsi="仿宋" w:cs="仿宋" w:hint="eastAsia"/>
            <w:lang w:eastAsia="zh-CN"/>
          </w:rPr>
          <w:t>(四)、人力资源配置</w:t>
        </w:r>
        <w:r>
          <w:tab/>
        </w:r>
        <w:r>
          <w:fldChar w:fldCharType="begin"/>
        </w:r>
        <w:r>
          <w:instrText xml:space="preserve"> PAGEREF _Toc30366 \h </w:instrText>
        </w:r>
        <w:r>
          <w:fldChar w:fldCharType="separate"/>
        </w:r>
        <w:r>
          <w:t>66</w:t>
        </w:r>
        <w:r>
          <w:fldChar w:fldCharType="end"/>
        </w:r>
      </w:hyperlink>
    </w:p>
    <w:p>
      <w:pPr>
        <w:pStyle w:val="TOC2"/>
        <w:tabs>
          <w:tab w:val="right" w:leader="dot" w:pos="8306"/>
        </w:tabs>
      </w:pPr>
      <w:hyperlink w:anchor="_Toc18589" w:history="1">
        <w:r>
          <w:rPr>
            <w:rFonts w:ascii="仿宋" w:eastAsia="仿宋" w:hAnsi="仿宋" w:cs="仿宋" w:hint="eastAsia"/>
            <w:lang w:eastAsia="zh-CN"/>
          </w:rPr>
          <w:t>(五)、员工培训</w:t>
        </w:r>
        <w:r>
          <w:tab/>
        </w:r>
        <w:r>
          <w:fldChar w:fldCharType="begin"/>
        </w:r>
        <w:r>
          <w:instrText xml:space="preserve"> PAGEREF _Toc18589 \h </w:instrText>
        </w:r>
        <w:r>
          <w:fldChar w:fldCharType="separate"/>
        </w:r>
        <w:r>
          <w:t>68</w:t>
        </w:r>
        <w:r>
          <w:fldChar w:fldCharType="end"/>
        </w:r>
      </w:hyperlink>
    </w:p>
    <w:p>
      <w:pPr>
        <w:pStyle w:val="TOC2"/>
        <w:tabs>
          <w:tab w:val="right" w:leader="dot" w:pos="8306"/>
        </w:tabs>
      </w:pPr>
      <w:hyperlink w:anchor="_Toc10713" w:history="1">
        <w:r>
          <w:rPr>
            <w:rFonts w:ascii="仿宋" w:eastAsia="仿宋" w:hAnsi="仿宋" w:cs="仿宋" w:hint="eastAsia"/>
            <w:lang w:eastAsia="zh-CN"/>
          </w:rPr>
          <w:t>(六)、项目实施保障</w:t>
        </w:r>
        <w:r>
          <w:tab/>
        </w:r>
        <w:r>
          <w:fldChar w:fldCharType="begin"/>
        </w:r>
        <w:r>
          <w:instrText xml:space="preserve"> PAGEREF _Toc10713 \h </w:instrText>
        </w:r>
        <w:r>
          <w:fldChar w:fldCharType="separate"/>
        </w:r>
        <w:r>
          <w:t>69</w:t>
        </w:r>
        <w:r>
          <w:fldChar w:fldCharType="end"/>
        </w:r>
      </w:hyperlink>
    </w:p>
    <w:p>
      <w:pPr>
        <w:pStyle w:val="TOC2"/>
        <w:tabs>
          <w:tab w:val="right" w:leader="dot" w:pos="8306"/>
        </w:tabs>
      </w:pPr>
      <w:hyperlink w:anchor="_Toc622" w:history="1">
        <w:r>
          <w:rPr>
            <w:rFonts w:ascii="仿宋" w:eastAsia="仿宋" w:hAnsi="仿宋" w:cs="仿宋" w:hint="eastAsia"/>
            <w:lang w:eastAsia="zh-CN"/>
          </w:rPr>
          <w:t>(七)、安全规范管理</w:t>
        </w:r>
        <w:r>
          <w:tab/>
        </w:r>
        <w:r>
          <w:fldChar w:fldCharType="begin"/>
        </w:r>
        <w:r>
          <w:instrText xml:space="preserve"> PAGEREF _Toc622 \h </w:instrText>
        </w:r>
        <w:r>
          <w:fldChar w:fldCharType="separate"/>
        </w:r>
        <w:r>
          <w:t>70</w:t>
        </w:r>
        <w:r>
          <w:fldChar w:fldCharType="end"/>
        </w:r>
      </w:hyperlink>
    </w:p>
    <w:p>
      <w:pPr>
        <w:pStyle w:val="TOC1"/>
        <w:tabs>
          <w:tab w:val="right" w:leader="dot" w:pos="8306"/>
        </w:tabs>
      </w:pPr>
      <w:hyperlink w:anchor="_Toc15877" w:history="1">
        <w:r>
          <w:rPr>
            <w:rFonts w:ascii="仿宋" w:eastAsia="仿宋" w:hAnsi="仿宋" w:cs="仿宋" w:hint="eastAsia"/>
            <w:lang w:eastAsia="zh-CN"/>
          </w:rPr>
          <w:t>十三、法律法规与政策遵循</w:t>
        </w:r>
        <w:r>
          <w:tab/>
        </w:r>
        <w:r>
          <w:fldChar w:fldCharType="begin"/>
        </w:r>
        <w:r>
          <w:instrText xml:space="preserve"> PAGEREF _Toc15877 \h </w:instrText>
        </w:r>
        <w:r>
          <w:fldChar w:fldCharType="separate"/>
        </w:r>
        <w:r>
          <w:t>71</w:t>
        </w:r>
        <w:r>
          <w:fldChar w:fldCharType="end"/>
        </w:r>
      </w:hyperlink>
    </w:p>
    <w:p>
      <w:pPr>
        <w:pStyle w:val="TOC2"/>
        <w:tabs>
          <w:tab w:val="right" w:leader="dot" w:pos="8306"/>
        </w:tabs>
      </w:pPr>
      <w:hyperlink w:anchor="_Toc19630" w:history="1">
        <w:r>
          <w:rPr>
            <w:rFonts w:ascii="仿宋" w:eastAsia="仿宋" w:hAnsi="仿宋" w:cs="仿宋" w:hint="eastAsia"/>
            <w:lang w:eastAsia="zh-CN"/>
          </w:rPr>
          <w:t>(一)、法律法规遵守</w:t>
        </w:r>
        <w:r>
          <w:tab/>
        </w:r>
        <w:r>
          <w:fldChar w:fldCharType="begin"/>
        </w:r>
        <w:r>
          <w:instrText xml:space="preserve"> PAGEREF _Toc19630 \h </w:instrText>
        </w:r>
        <w:r>
          <w:fldChar w:fldCharType="separate"/>
        </w:r>
        <w:r>
          <w:t>71</w:t>
        </w:r>
        <w:r>
          <w:fldChar w:fldCharType="end"/>
        </w:r>
      </w:hyperlink>
    </w:p>
    <w:p>
      <w:pPr>
        <w:pStyle w:val="TOC2"/>
        <w:tabs>
          <w:tab w:val="right" w:leader="dot" w:pos="8306"/>
        </w:tabs>
      </w:pPr>
      <w:hyperlink w:anchor="_Toc26645" w:history="1">
        <w:r>
          <w:rPr>
            <w:rFonts w:ascii="仿宋" w:eastAsia="仿宋" w:hAnsi="仿宋" w:cs="仿宋" w:hint="eastAsia"/>
            <w:lang w:eastAsia="zh-CN"/>
          </w:rPr>
          <w:t>(二)、政策导向与利用</w:t>
        </w:r>
        <w:r>
          <w:tab/>
        </w:r>
        <w:r>
          <w:fldChar w:fldCharType="begin"/>
        </w:r>
        <w:r>
          <w:instrText xml:space="preserve"> PAGEREF _Toc26645 \h </w:instrText>
        </w:r>
        <w:r>
          <w:fldChar w:fldCharType="separate"/>
        </w:r>
        <w:r>
          <w:t>72</w:t>
        </w:r>
        <w:r>
          <w:fldChar w:fldCharType="end"/>
        </w:r>
      </w:hyperlink>
    </w:p>
    <w:p>
      <w:pPr>
        <w:pStyle w:val="TOC1"/>
        <w:tabs>
          <w:tab w:val="right" w:leader="dot" w:pos="8306"/>
        </w:tabs>
      </w:pPr>
      <w:hyperlink w:anchor="_Toc23720" w:history="1">
        <w:r>
          <w:rPr>
            <w:rFonts w:ascii="仿宋" w:eastAsia="仿宋" w:hAnsi="仿宋" w:cs="仿宋" w:hint="eastAsia"/>
            <w:lang w:eastAsia="zh-CN"/>
          </w:rPr>
          <w:t>十四、创新驱动与持续发展</w:t>
        </w:r>
        <w:r>
          <w:tab/>
        </w:r>
        <w:r>
          <w:fldChar w:fldCharType="begin"/>
        </w:r>
        <w:r>
          <w:instrText xml:space="preserve"> PAGEREF _Toc23720 \h </w:instrText>
        </w:r>
        <w:r>
          <w:fldChar w:fldCharType="separate"/>
        </w:r>
        <w:r>
          <w:t>73</w:t>
        </w:r>
        <w:r>
          <w:fldChar w:fldCharType="end"/>
        </w:r>
      </w:hyperlink>
    </w:p>
    <w:p>
      <w:pPr>
        <w:pStyle w:val="TOC2"/>
        <w:tabs>
          <w:tab w:val="right" w:leader="dot" w:pos="8306"/>
        </w:tabs>
      </w:pPr>
      <w:hyperlink w:anchor="_Toc5061" w:history="1">
        <w:r>
          <w:rPr>
            <w:rFonts w:ascii="仿宋" w:eastAsia="仿宋" w:hAnsi="仿宋" w:cs="仿宋" w:hint="eastAsia"/>
            <w:lang w:eastAsia="zh-CN"/>
          </w:rPr>
          <w:t>(一)、创新驱动战略实施</w:t>
        </w:r>
        <w:r>
          <w:tab/>
        </w:r>
        <w:r>
          <w:fldChar w:fldCharType="begin"/>
        </w:r>
        <w:r>
          <w:instrText xml:space="preserve"> PAGEREF _Toc5061 \h </w:instrText>
        </w:r>
        <w:r>
          <w:fldChar w:fldCharType="separate"/>
        </w:r>
        <w:r>
          <w:t>73</w:t>
        </w:r>
        <w:r>
          <w:fldChar w:fldCharType="end"/>
        </w:r>
      </w:hyperlink>
    </w:p>
    <w:p>
      <w:pPr>
        <w:pStyle w:val="TOC2"/>
        <w:tabs>
          <w:tab w:val="right" w:leader="dot" w:pos="8306"/>
        </w:tabs>
      </w:pPr>
      <w:hyperlink w:anchor="_Toc13404" w:history="1">
        <w:r>
          <w:rPr>
            <w:rFonts w:ascii="仿宋" w:eastAsia="仿宋" w:hAnsi="仿宋" w:cs="仿宋" w:hint="eastAsia"/>
            <w:lang w:eastAsia="zh-CN"/>
          </w:rPr>
          <w:t>(二)、持续发展路径探索</w:t>
        </w:r>
        <w:r>
          <w:tab/>
        </w:r>
        <w:r>
          <w:fldChar w:fldCharType="begin"/>
        </w:r>
        <w:r>
          <w:instrText xml:space="preserve"> PAGEREF _Toc13404 \h </w:instrText>
        </w:r>
        <w:r>
          <w:fldChar w:fldCharType="separate"/>
        </w:r>
        <w:r>
          <w:t>74</w:t>
        </w:r>
        <w:r>
          <w:fldChar w:fldCharType="end"/>
        </w:r>
      </w:hyperlink>
    </w:p>
    <w:p>
      <w:pPr>
        <w:pStyle w:val="TOC1"/>
        <w:tabs>
          <w:tab w:val="right" w:leader="dot" w:pos="8306"/>
        </w:tabs>
      </w:pPr>
      <w:hyperlink w:anchor="_Toc13186" w:history="1">
        <w:r>
          <w:rPr>
            <w:rFonts w:ascii="仿宋" w:eastAsia="仿宋" w:hAnsi="仿宋" w:cs="仿宋" w:hint="eastAsia"/>
            <w:lang w:eastAsia="zh-CN"/>
          </w:rPr>
          <w:t>十五、知识产权管理与保护</w:t>
        </w:r>
        <w:r>
          <w:tab/>
        </w:r>
        <w:r>
          <w:fldChar w:fldCharType="begin"/>
        </w:r>
        <w:r>
          <w:instrText xml:space="preserve"> PAGEREF _Toc13186 \h </w:instrText>
        </w:r>
        <w:r>
          <w:fldChar w:fldCharType="separate"/>
        </w:r>
        <w:r>
          <w:t>78</w:t>
        </w:r>
        <w:r>
          <w:fldChar w:fldCharType="end"/>
        </w:r>
      </w:hyperlink>
    </w:p>
    <w:p>
      <w:pPr>
        <w:pStyle w:val="TOC2"/>
        <w:tabs>
          <w:tab w:val="right" w:leader="dot" w:pos="8306"/>
        </w:tabs>
      </w:pPr>
      <w:hyperlink w:anchor="_Toc15171" w:history="1">
        <w:r>
          <w:rPr>
            <w:rFonts w:ascii="仿宋" w:eastAsia="仿宋" w:hAnsi="仿宋" w:cs="仿宋" w:hint="eastAsia"/>
            <w:lang w:eastAsia="zh-CN"/>
          </w:rPr>
          <w:t>(一)、知识产权管理体系建设</w:t>
        </w:r>
        <w:r>
          <w:tab/>
        </w:r>
        <w:r>
          <w:fldChar w:fldCharType="begin"/>
        </w:r>
        <w:r>
          <w:instrText xml:space="preserve"> PAGEREF _Toc15171 \h </w:instrText>
        </w:r>
        <w:r>
          <w:fldChar w:fldCharType="separate"/>
        </w:r>
        <w:r>
          <w:t>78</w:t>
        </w:r>
        <w:r>
          <w:fldChar w:fldCharType="end"/>
        </w:r>
      </w:hyperlink>
    </w:p>
    <w:p>
      <w:pPr>
        <w:pStyle w:val="TOC2"/>
        <w:tabs>
          <w:tab w:val="right" w:leader="dot" w:pos="8306"/>
        </w:tabs>
      </w:pPr>
      <w:hyperlink w:anchor="_Toc23698" w:history="1">
        <w:r>
          <w:rPr>
            <w:rFonts w:ascii="仿宋" w:eastAsia="仿宋" w:hAnsi="仿宋" w:cs="仿宋" w:hint="eastAsia"/>
            <w:lang w:eastAsia="zh-CN"/>
          </w:rPr>
          <w:t>(二)、知识产权保护措施</w:t>
        </w:r>
        <w:r>
          <w:tab/>
        </w:r>
        <w:r>
          <w:fldChar w:fldCharType="begin"/>
        </w:r>
        <w:r>
          <w:instrText xml:space="preserve"> PAGEREF _Toc23698 \h </w:instrText>
        </w:r>
        <w:r>
          <w:fldChar w:fldCharType="separate"/>
        </w:r>
        <w:r>
          <w:t>79</w:t>
        </w:r>
        <w:r>
          <w:fldChar w:fldCharType="end"/>
        </w:r>
      </w:hyperlink>
    </w:p>
    <w:p>
      <w:pPr>
        <w:pStyle w:val="TOC1"/>
        <w:tabs>
          <w:tab w:val="right" w:leader="dot" w:pos="8306"/>
        </w:tabs>
      </w:pPr>
      <w:hyperlink w:anchor="_Toc13916" w:history="1">
        <w:r>
          <w:rPr>
            <w:rFonts w:ascii="仿宋" w:eastAsia="仿宋" w:hAnsi="仿宋" w:cs="仿宋" w:hint="eastAsia"/>
            <w:lang w:eastAsia="zh-CN"/>
          </w:rPr>
          <w:t>十六、企业合规与伦理</w:t>
        </w:r>
        <w:r>
          <w:tab/>
        </w:r>
        <w:r>
          <w:fldChar w:fldCharType="begin"/>
        </w:r>
        <w:r>
          <w:instrText xml:space="preserve"> PAGEREF _Toc13916 \h </w:instrText>
        </w:r>
        <w:r>
          <w:fldChar w:fldCharType="separate"/>
        </w:r>
        <w:r>
          <w:t>81</w:t>
        </w:r>
        <w:r>
          <w:fldChar w:fldCharType="end"/>
        </w:r>
      </w:hyperlink>
    </w:p>
    <w:p>
      <w:pPr>
        <w:pStyle w:val="TOC2"/>
        <w:tabs>
          <w:tab w:val="right" w:leader="dot" w:pos="8306"/>
        </w:tabs>
      </w:pPr>
      <w:hyperlink w:anchor="_Toc31113" w:history="1">
        <w:r>
          <w:rPr>
            <w:rFonts w:ascii="仿宋" w:eastAsia="仿宋" w:hAnsi="仿宋" w:cs="仿宋" w:hint="eastAsia"/>
            <w:lang w:eastAsia="zh-CN"/>
          </w:rPr>
          <w:t>(一)、合规政策与程序</w:t>
        </w:r>
        <w:r>
          <w:tab/>
        </w:r>
        <w:r>
          <w:fldChar w:fldCharType="begin"/>
        </w:r>
        <w:r>
          <w:instrText xml:space="preserve"> PAGEREF _Toc31113 \h </w:instrText>
        </w:r>
        <w:r>
          <w:fldChar w:fldCharType="separate"/>
        </w:r>
        <w:r>
          <w:t>81</w:t>
        </w:r>
        <w:r>
          <w:fldChar w:fldCharType="end"/>
        </w:r>
      </w:hyperlink>
    </w:p>
    <w:p>
      <w:pPr>
        <w:pStyle w:val="TOC2"/>
        <w:tabs>
          <w:tab w:val="right" w:leader="dot" w:pos="8306"/>
        </w:tabs>
      </w:pPr>
      <w:hyperlink w:anchor="_Toc24911" w:history="1">
        <w:r>
          <w:rPr>
            <w:rFonts w:ascii="仿宋" w:eastAsia="仿宋" w:hAnsi="仿宋" w:cs="仿宋" w:hint="eastAsia"/>
            <w:lang w:eastAsia="zh-CN"/>
          </w:rPr>
          <w:t>(二)、伦理规范与培训</w:t>
        </w:r>
        <w:r>
          <w:tab/>
        </w:r>
        <w:r>
          <w:fldChar w:fldCharType="begin"/>
        </w:r>
        <w:r>
          <w:instrText xml:space="preserve"> PAGEREF _Toc24911 \h </w:instrText>
        </w:r>
        <w:r>
          <w:fldChar w:fldCharType="separate"/>
        </w:r>
        <w:r>
          <w:t>82</w:t>
        </w:r>
        <w:r>
          <w:fldChar w:fldCharType="end"/>
        </w:r>
      </w:hyperlink>
    </w:p>
    <w:p>
      <w:pPr>
        <w:pStyle w:val="TOC2"/>
        <w:tabs>
          <w:tab w:val="right" w:leader="dot" w:pos="8306"/>
        </w:tabs>
      </w:pPr>
      <w:hyperlink w:anchor="_Toc27979" w:history="1">
        <w:r>
          <w:rPr>
            <w:rFonts w:ascii="仿宋" w:eastAsia="仿宋" w:hAnsi="仿宋" w:cs="仿宋" w:hint="eastAsia"/>
            <w:lang w:eastAsia="zh-CN"/>
          </w:rPr>
          <w:t>(三)、合规风险评估</w:t>
        </w:r>
        <w:r>
          <w:tab/>
        </w:r>
        <w:r>
          <w:fldChar w:fldCharType="begin"/>
        </w:r>
        <w:r>
          <w:instrText xml:space="preserve"> PAGEREF _Toc27979 \h </w:instrText>
        </w:r>
        <w:r>
          <w:fldChar w:fldCharType="separate"/>
        </w:r>
        <w:r>
          <w:t>83</w:t>
        </w:r>
        <w:r>
          <w:fldChar w:fldCharType="end"/>
        </w:r>
      </w:hyperlink>
    </w:p>
    <w:p>
      <w:pPr>
        <w:pStyle w:val="TOC2"/>
        <w:tabs>
          <w:tab w:val="right" w:leader="dot" w:pos="8306"/>
        </w:tabs>
      </w:pPr>
      <w:hyperlink w:anchor="_Toc14819" w:history="1">
        <w:r>
          <w:rPr>
            <w:rFonts w:ascii="仿宋" w:eastAsia="仿宋" w:hAnsi="仿宋" w:cs="仿宋" w:hint="eastAsia"/>
            <w:lang w:eastAsia="zh-CN"/>
          </w:rPr>
          <w:t>(四)、合规监督与执行</w:t>
        </w:r>
        <w:r>
          <w:tab/>
        </w:r>
        <w:r>
          <w:fldChar w:fldCharType="begin"/>
        </w:r>
        <w:r>
          <w:instrText xml:space="preserve"> PAGEREF _Toc14819 \h </w:instrText>
        </w:r>
        <w:r>
          <w:fldChar w:fldCharType="separate"/>
        </w:r>
        <w:r>
          <w:t>84</w:t>
        </w:r>
        <w:r>
          <w:fldChar w:fldCharType="end"/>
        </w:r>
      </w:hyperlink>
    </w:p>
    <w:p>
      <w:pPr>
        <w:pStyle w:val="TOC1"/>
        <w:tabs>
          <w:tab w:val="right" w:leader="dot" w:pos="8306"/>
        </w:tabs>
      </w:pPr>
      <w:hyperlink w:anchor="_Toc4901" w:history="1">
        <w:r>
          <w:rPr>
            <w:rFonts w:ascii="仿宋" w:eastAsia="仿宋" w:hAnsi="仿宋" w:cs="仿宋" w:hint="eastAsia"/>
            <w:lang w:eastAsia="zh-CN"/>
          </w:rPr>
          <w:t>十七、成果转化与推广应用</w:t>
        </w:r>
        <w:r>
          <w:tab/>
        </w:r>
        <w:r>
          <w:fldChar w:fldCharType="begin"/>
        </w:r>
        <w:r>
          <w:instrText xml:space="preserve"> PAGEREF _Toc4901 \h </w:instrText>
        </w:r>
        <w:r>
          <w:fldChar w:fldCharType="separate"/>
        </w:r>
        <w:r>
          <w:t>85</w:t>
        </w:r>
        <w:r>
          <w:fldChar w:fldCharType="end"/>
        </w:r>
      </w:hyperlink>
    </w:p>
    <w:p>
      <w:pPr>
        <w:pStyle w:val="TOC2"/>
        <w:tabs>
          <w:tab w:val="right" w:leader="dot" w:pos="8306"/>
        </w:tabs>
      </w:pPr>
      <w:hyperlink w:anchor="_Toc22576" w:history="1">
        <w:r>
          <w:rPr>
            <w:rFonts w:ascii="仿宋" w:eastAsia="仿宋" w:hAnsi="仿宋" w:cs="仿宋" w:hint="eastAsia"/>
            <w:lang w:eastAsia="zh-CN"/>
          </w:rPr>
          <w:t>(一)、成果转化策略制定</w:t>
        </w:r>
        <w:r>
          <w:tab/>
        </w:r>
        <w:r>
          <w:fldChar w:fldCharType="begin"/>
        </w:r>
        <w:r>
          <w:instrText xml:space="preserve"> PAGEREF _Toc22576 \h </w:instrText>
        </w:r>
        <w:r>
          <w:fldChar w:fldCharType="separate"/>
        </w:r>
        <w:r>
          <w:t>85</w:t>
        </w:r>
        <w:r>
          <w:fldChar w:fldCharType="end"/>
        </w:r>
      </w:hyperlink>
    </w:p>
    <w:p>
      <w:pPr>
        <w:pStyle w:val="TOC2"/>
        <w:tabs>
          <w:tab w:val="right" w:leader="dot" w:pos="8306"/>
        </w:tabs>
      </w:pPr>
      <w:hyperlink w:anchor="_Toc11470" w:history="1">
        <w:r>
          <w:rPr>
            <w:rFonts w:ascii="仿宋" w:eastAsia="仿宋" w:hAnsi="仿宋" w:cs="仿宋" w:hint="eastAsia"/>
            <w:lang w:eastAsia="zh-CN"/>
          </w:rPr>
          <w:t>(二)、成果推广应用方案</w:t>
        </w:r>
        <w:r>
          <w:tab/>
        </w:r>
        <w:r>
          <w:fldChar w:fldCharType="begin"/>
        </w:r>
        <w:r>
          <w:instrText xml:space="preserve"> PAGEREF _Toc11470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9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78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建筑涂料色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建筑涂料色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建筑涂料色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涂料色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建筑涂料色浆项目的社会影响是全面而深远的。从提供就业机会和提升公共服务，到促进社会结构和劳动市场的多元化，再到推动社会责任和伦理标准的提高，项目对于提升社区的经济、文化和社会福祉有着重要作用。通过这些正面影响，建筑涂料色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44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为了融入当地社区，建筑涂料色浆项目需深入理解当地的文化特色和社会习俗。例如，项目在设计广告和市场推广活动时，应考虑使用当地语言和符合地方文化的表达方式。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74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为了确保建筑涂料色浆项目的成功并最大限度地减轻潜在的社会风险，详细的风险分析和具体的应对策略至关重要。以下是针对项目可能面临的具体社会风险及相应对策的分析：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风险描述：建筑涂料色浆项目可能遭遇社区抵制，尤其如果社区成员认为项目会破坏他们的生活环境或忽略他们的意见。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风险描述：建筑涂料色浆项目的商业实践可能与当地的文化和价值观存在冲突，导致社会紧张和文化冲突。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风险描述：建筑涂料色浆项目可能会增加对公共资源和基础设施的需求，给当地带来额外压力，例如在水资源、能源供应和交通系统方面。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风险描述：建筑涂料色浆项目可能会引起当地社会结构和动态的变化，例如改变社区的人口组成和社交模式。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风险描述：在建筑涂料色浆项目运营过程中，可能涉及大量个人和商业敏感信息，存在信息安全和隐私保护的风险。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19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648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211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https://d.book118.com/875234220202011123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3123AA"/>
    <w:rsid w:val="1D3123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234220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2024-03-06T22:25:00Z</dcterms:created>
  <dcterms:modified xsi:type="dcterms:W3CDTF">2024-03-06T22:26:30Z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B06EEE3820E44613823FFB35784D1C8C_11</vt:lpwstr>
  </property>
  <property fmtid="{D5CDD505-2E9C-101B-9397-08002B2CF9AE}" pid="3" name="KSOProductBuildVer">
    <vt:lpwstr>2052-12.1.0.16250</vt:lpwstr>
  </property>
</Properties>
</file>