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高性能陶瓷刀具材料项目规划设计方案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17" w:history="1">
        <w:r>
          <w:rPr>
            <w:rFonts w:ascii="仿宋" w:eastAsia="仿宋" w:hAnsi="仿宋" w:cs="仿宋" w:hint="eastAsia"/>
            <w:lang w:eastAsia="zh-CN"/>
          </w:rPr>
          <w:t>前言</w:t>
        </w:r>
        <w:r>
          <w:tab/>
        </w:r>
        <w:r>
          <w:fldChar w:fldCharType="begin"/>
        </w:r>
        <w:r>
          <w:instrText xml:space="preserve"> PAGEREF _Toc9017 \h </w:instrText>
        </w:r>
        <w:r>
          <w:fldChar w:fldCharType="separate"/>
        </w:r>
        <w:r>
          <w:t>3</w:t>
        </w:r>
        <w:r>
          <w:fldChar w:fldCharType="end"/>
        </w:r>
      </w:hyperlink>
    </w:p>
    <w:p>
      <w:pPr>
        <w:pStyle w:val="TOC1"/>
        <w:tabs>
          <w:tab w:val="right" w:leader="dot" w:pos="8306"/>
        </w:tabs>
      </w:pPr>
      <w:hyperlink w:anchor="_Toc12245" w:history="1">
        <w:r>
          <w:rPr>
            <w:rFonts w:ascii="仿宋" w:eastAsia="仿宋" w:hAnsi="仿宋" w:cs="仿宋" w:hint="eastAsia"/>
            <w:lang w:eastAsia="zh-CN"/>
          </w:rPr>
          <w:t>一、高性能陶瓷刀具材料项目选址可行性分析</w:t>
        </w:r>
        <w:r>
          <w:tab/>
        </w:r>
        <w:r>
          <w:fldChar w:fldCharType="begin"/>
        </w:r>
        <w:r>
          <w:instrText xml:space="preserve"> PAGEREF _Toc12245 \h </w:instrText>
        </w:r>
        <w:r>
          <w:fldChar w:fldCharType="separate"/>
        </w:r>
        <w:r>
          <w:t>3</w:t>
        </w:r>
        <w:r>
          <w:fldChar w:fldCharType="end"/>
        </w:r>
      </w:hyperlink>
    </w:p>
    <w:p>
      <w:pPr>
        <w:pStyle w:val="TOC2"/>
        <w:tabs>
          <w:tab w:val="right" w:leader="dot" w:pos="8306"/>
        </w:tabs>
      </w:pPr>
      <w:hyperlink w:anchor="_Toc2345" w:history="1">
        <w:r>
          <w:rPr>
            <w:rFonts w:ascii="仿宋" w:eastAsia="仿宋" w:hAnsi="仿宋" w:cs="仿宋" w:hint="eastAsia"/>
            <w:lang w:eastAsia="zh-CN"/>
          </w:rPr>
          <w:t>(一)、高性能陶瓷刀具材料项目选址</w:t>
        </w:r>
        <w:r>
          <w:tab/>
        </w:r>
        <w:r>
          <w:fldChar w:fldCharType="begin"/>
        </w:r>
        <w:r>
          <w:instrText xml:space="preserve"> PAGEREF _Toc2345 \h </w:instrText>
        </w:r>
        <w:r>
          <w:fldChar w:fldCharType="separate"/>
        </w:r>
        <w:r>
          <w:t>3</w:t>
        </w:r>
        <w:r>
          <w:fldChar w:fldCharType="end"/>
        </w:r>
      </w:hyperlink>
    </w:p>
    <w:p>
      <w:pPr>
        <w:pStyle w:val="TOC2"/>
        <w:tabs>
          <w:tab w:val="right" w:leader="dot" w:pos="8306"/>
        </w:tabs>
      </w:pPr>
      <w:hyperlink w:anchor="_Toc20837" w:history="1">
        <w:r>
          <w:rPr>
            <w:rFonts w:ascii="仿宋" w:eastAsia="仿宋" w:hAnsi="仿宋" w:cs="仿宋" w:hint="eastAsia"/>
            <w:lang w:eastAsia="zh-CN"/>
          </w:rPr>
          <w:t>(二)、用地控制指标</w:t>
        </w:r>
        <w:r>
          <w:tab/>
        </w:r>
        <w:r>
          <w:fldChar w:fldCharType="begin"/>
        </w:r>
        <w:r>
          <w:instrText xml:space="preserve"> PAGEREF _Toc20837 \h </w:instrText>
        </w:r>
        <w:r>
          <w:fldChar w:fldCharType="separate"/>
        </w:r>
        <w:r>
          <w:t>3</w:t>
        </w:r>
        <w:r>
          <w:fldChar w:fldCharType="end"/>
        </w:r>
      </w:hyperlink>
    </w:p>
    <w:p>
      <w:pPr>
        <w:pStyle w:val="TOC2"/>
        <w:tabs>
          <w:tab w:val="right" w:leader="dot" w:pos="8306"/>
        </w:tabs>
      </w:pPr>
      <w:hyperlink w:anchor="_Toc18174" w:history="1">
        <w:r>
          <w:rPr>
            <w:rFonts w:ascii="仿宋" w:eastAsia="仿宋" w:hAnsi="仿宋" w:cs="仿宋" w:hint="eastAsia"/>
            <w:lang w:eastAsia="zh-CN"/>
          </w:rPr>
          <w:t>(三)、节约用地措施</w:t>
        </w:r>
        <w:r>
          <w:tab/>
        </w:r>
        <w:r>
          <w:fldChar w:fldCharType="begin"/>
        </w:r>
        <w:r>
          <w:instrText xml:space="preserve"> PAGEREF _Toc18174 \h </w:instrText>
        </w:r>
        <w:r>
          <w:fldChar w:fldCharType="separate"/>
        </w:r>
        <w:r>
          <w:t>5</w:t>
        </w:r>
        <w:r>
          <w:fldChar w:fldCharType="end"/>
        </w:r>
      </w:hyperlink>
    </w:p>
    <w:p>
      <w:pPr>
        <w:pStyle w:val="TOC2"/>
        <w:tabs>
          <w:tab w:val="right" w:leader="dot" w:pos="8306"/>
        </w:tabs>
      </w:pPr>
      <w:hyperlink w:anchor="_Toc23160" w:history="1">
        <w:r>
          <w:rPr>
            <w:rFonts w:ascii="仿宋" w:eastAsia="仿宋" w:hAnsi="仿宋" w:cs="仿宋" w:hint="eastAsia"/>
            <w:lang w:eastAsia="zh-CN"/>
          </w:rPr>
          <w:t>(四)、总图布置方案</w:t>
        </w:r>
        <w:r>
          <w:tab/>
        </w:r>
        <w:r>
          <w:fldChar w:fldCharType="begin"/>
        </w:r>
        <w:r>
          <w:instrText xml:space="preserve"> PAGEREF _Toc23160 \h </w:instrText>
        </w:r>
        <w:r>
          <w:fldChar w:fldCharType="separate"/>
        </w:r>
        <w:r>
          <w:t>6</w:t>
        </w:r>
        <w:r>
          <w:fldChar w:fldCharType="end"/>
        </w:r>
      </w:hyperlink>
    </w:p>
    <w:p>
      <w:pPr>
        <w:pStyle w:val="TOC2"/>
        <w:tabs>
          <w:tab w:val="right" w:leader="dot" w:pos="8306"/>
        </w:tabs>
      </w:pPr>
      <w:hyperlink w:anchor="_Toc26024" w:history="1">
        <w:r>
          <w:rPr>
            <w:rFonts w:ascii="仿宋" w:eastAsia="仿宋" w:hAnsi="仿宋" w:cs="仿宋" w:hint="eastAsia"/>
            <w:lang w:eastAsia="zh-CN"/>
          </w:rPr>
          <w:t>(五)、选址综合评价</w:t>
        </w:r>
        <w:r>
          <w:tab/>
        </w:r>
        <w:r>
          <w:fldChar w:fldCharType="begin"/>
        </w:r>
        <w:r>
          <w:instrText xml:space="preserve"> PAGEREF _Toc26024 \h </w:instrText>
        </w:r>
        <w:r>
          <w:fldChar w:fldCharType="separate"/>
        </w:r>
        <w:r>
          <w:t>7</w:t>
        </w:r>
        <w:r>
          <w:fldChar w:fldCharType="end"/>
        </w:r>
      </w:hyperlink>
    </w:p>
    <w:p>
      <w:pPr>
        <w:pStyle w:val="TOC1"/>
        <w:tabs>
          <w:tab w:val="right" w:leader="dot" w:pos="8306"/>
        </w:tabs>
      </w:pPr>
      <w:hyperlink w:anchor="_Toc19437" w:history="1">
        <w:r>
          <w:rPr>
            <w:rFonts w:ascii="仿宋" w:eastAsia="仿宋" w:hAnsi="仿宋" w:cs="仿宋" w:hint="eastAsia"/>
            <w:lang w:eastAsia="zh-CN"/>
          </w:rPr>
          <w:t>二、工艺说明</w:t>
        </w:r>
        <w:r>
          <w:tab/>
        </w:r>
        <w:r>
          <w:fldChar w:fldCharType="begin"/>
        </w:r>
        <w:r>
          <w:instrText xml:space="preserve"> PAGEREF _Toc19437 \h </w:instrText>
        </w:r>
        <w:r>
          <w:fldChar w:fldCharType="separate"/>
        </w:r>
        <w:r>
          <w:t>9</w:t>
        </w:r>
        <w:r>
          <w:fldChar w:fldCharType="end"/>
        </w:r>
      </w:hyperlink>
    </w:p>
    <w:p>
      <w:pPr>
        <w:pStyle w:val="TOC2"/>
        <w:tabs>
          <w:tab w:val="right" w:leader="dot" w:pos="8306"/>
        </w:tabs>
      </w:pPr>
      <w:hyperlink w:anchor="_Toc14225" w:history="1">
        <w:r>
          <w:rPr>
            <w:rFonts w:ascii="仿宋" w:eastAsia="仿宋" w:hAnsi="仿宋" w:cs="仿宋" w:hint="eastAsia"/>
            <w:lang w:eastAsia="zh-CN"/>
          </w:rPr>
          <w:t>(一)、技术管理特点</w:t>
        </w:r>
        <w:r>
          <w:tab/>
        </w:r>
        <w:r>
          <w:fldChar w:fldCharType="begin"/>
        </w:r>
        <w:r>
          <w:instrText xml:space="preserve"> PAGEREF _Toc14225 \h </w:instrText>
        </w:r>
        <w:r>
          <w:fldChar w:fldCharType="separate"/>
        </w:r>
        <w:r>
          <w:t>9</w:t>
        </w:r>
        <w:r>
          <w:fldChar w:fldCharType="end"/>
        </w:r>
      </w:hyperlink>
    </w:p>
    <w:p>
      <w:pPr>
        <w:pStyle w:val="TOC2"/>
        <w:tabs>
          <w:tab w:val="right" w:leader="dot" w:pos="8306"/>
        </w:tabs>
      </w:pPr>
      <w:hyperlink w:anchor="_Toc14207" w:history="1">
        <w:r>
          <w:rPr>
            <w:rFonts w:ascii="仿宋" w:eastAsia="仿宋" w:hAnsi="仿宋" w:cs="仿宋" w:hint="eastAsia"/>
            <w:lang w:eastAsia="zh-CN"/>
          </w:rPr>
          <w:t>(二)、高性能陶瓷刀具材料项目工艺技术设计方案</w:t>
        </w:r>
        <w:r>
          <w:tab/>
        </w:r>
        <w:r>
          <w:fldChar w:fldCharType="begin"/>
        </w:r>
        <w:r>
          <w:instrText xml:space="preserve"> PAGEREF _Toc14207 \h </w:instrText>
        </w:r>
        <w:r>
          <w:fldChar w:fldCharType="separate"/>
        </w:r>
        <w:r>
          <w:t>10</w:t>
        </w:r>
        <w:r>
          <w:fldChar w:fldCharType="end"/>
        </w:r>
      </w:hyperlink>
    </w:p>
    <w:p>
      <w:pPr>
        <w:pStyle w:val="TOC2"/>
        <w:tabs>
          <w:tab w:val="right" w:leader="dot" w:pos="8306"/>
        </w:tabs>
      </w:pPr>
      <w:hyperlink w:anchor="_Toc21654" w:history="1">
        <w:r>
          <w:rPr>
            <w:rFonts w:ascii="仿宋" w:eastAsia="仿宋" w:hAnsi="仿宋" w:cs="仿宋" w:hint="eastAsia"/>
            <w:lang w:eastAsia="zh-CN"/>
          </w:rPr>
          <w:t>(三)、设备选型方案</w:t>
        </w:r>
        <w:r>
          <w:tab/>
        </w:r>
        <w:r>
          <w:fldChar w:fldCharType="begin"/>
        </w:r>
        <w:r>
          <w:instrText xml:space="preserve"> PAGEREF _Toc21654 \h </w:instrText>
        </w:r>
        <w:r>
          <w:fldChar w:fldCharType="separate"/>
        </w:r>
        <w:r>
          <w:t>11</w:t>
        </w:r>
        <w:r>
          <w:fldChar w:fldCharType="end"/>
        </w:r>
      </w:hyperlink>
    </w:p>
    <w:p>
      <w:pPr>
        <w:pStyle w:val="TOC1"/>
        <w:tabs>
          <w:tab w:val="right" w:leader="dot" w:pos="8306"/>
        </w:tabs>
      </w:pPr>
      <w:hyperlink w:anchor="_Toc13919" w:history="1">
        <w:r>
          <w:rPr>
            <w:rFonts w:ascii="仿宋" w:eastAsia="仿宋" w:hAnsi="仿宋" w:cs="仿宋" w:hint="eastAsia"/>
            <w:lang w:eastAsia="zh-CN"/>
          </w:rPr>
          <w:t>三、高性能陶瓷刀具材料项目危机管理</w:t>
        </w:r>
        <w:r>
          <w:tab/>
        </w:r>
        <w:r>
          <w:fldChar w:fldCharType="begin"/>
        </w:r>
        <w:r>
          <w:instrText xml:space="preserve"> PAGEREF _Toc13919 \h </w:instrText>
        </w:r>
        <w:r>
          <w:fldChar w:fldCharType="separate"/>
        </w:r>
        <w:r>
          <w:t>13</w:t>
        </w:r>
        <w:r>
          <w:fldChar w:fldCharType="end"/>
        </w:r>
      </w:hyperlink>
    </w:p>
    <w:p>
      <w:pPr>
        <w:pStyle w:val="TOC2"/>
        <w:tabs>
          <w:tab w:val="right" w:leader="dot" w:pos="8306"/>
        </w:tabs>
      </w:pPr>
      <w:hyperlink w:anchor="_Toc30407" w:history="1">
        <w:r>
          <w:rPr>
            <w:rFonts w:ascii="仿宋" w:eastAsia="仿宋" w:hAnsi="仿宋" w:cs="仿宋" w:hint="eastAsia"/>
            <w:lang w:eastAsia="zh-CN"/>
          </w:rPr>
          <w:t>(一)、危机预警与识别</w:t>
        </w:r>
        <w:r>
          <w:tab/>
        </w:r>
        <w:r>
          <w:fldChar w:fldCharType="begin"/>
        </w:r>
        <w:r>
          <w:instrText xml:space="preserve"> PAGEREF _Toc30407 \h </w:instrText>
        </w:r>
        <w:r>
          <w:fldChar w:fldCharType="separate"/>
        </w:r>
        <w:r>
          <w:t>13</w:t>
        </w:r>
        <w:r>
          <w:fldChar w:fldCharType="end"/>
        </w:r>
      </w:hyperlink>
    </w:p>
    <w:p>
      <w:pPr>
        <w:pStyle w:val="TOC2"/>
        <w:tabs>
          <w:tab w:val="right" w:leader="dot" w:pos="8306"/>
        </w:tabs>
      </w:pPr>
      <w:hyperlink w:anchor="_Toc4474" w:history="1">
        <w:r>
          <w:rPr>
            <w:rFonts w:ascii="仿宋" w:eastAsia="仿宋" w:hAnsi="仿宋" w:cs="仿宋" w:hint="eastAsia"/>
            <w:lang w:eastAsia="zh-CN"/>
          </w:rPr>
          <w:t>(二)、危机应对与恢复</w:t>
        </w:r>
        <w:r>
          <w:tab/>
        </w:r>
        <w:r>
          <w:fldChar w:fldCharType="begin"/>
        </w:r>
        <w:r>
          <w:instrText xml:space="preserve"> PAGEREF _Toc4474 \h </w:instrText>
        </w:r>
        <w:r>
          <w:fldChar w:fldCharType="separate"/>
        </w:r>
        <w:r>
          <w:t>14</w:t>
        </w:r>
        <w:r>
          <w:fldChar w:fldCharType="end"/>
        </w:r>
      </w:hyperlink>
    </w:p>
    <w:p>
      <w:pPr>
        <w:pStyle w:val="TOC1"/>
        <w:tabs>
          <w:tab w:val="right" w:leader="dot" w:pos="8306"/>
        </w:tabs>
      </w:pPr>
      <w:hyperlink w:anchor="_Toc17933" w:history="1">
        <w:r>
          <w:rPr>
            <w:rFonts w:ascii="仿宋" w:eastAsia="仿宋" w:hAnsi="仿宋" w:cs="仿宋" w:hint="eastAsia"/>
            <w:lang w:eastAsia="zh-CN"/>
          </w:rPr>
          <w:t>四、高性能陶瓷刀具材料项目概论</w:t>
        </w:r>
        <w:r>
          <w:tab/>
        </w:r>
        <w:r>
          <w:fldChar w:fldCharType="begin"/>
        </w:r>
        <w:r>
          <w:instrText xml:space="preserve"> PAGEREF _Toc17933 \h </w:instrText>
        </w:r>
        <w:r>
          <w:fldChar w:fldCharType="separate"/>
        </w:r>
        <w:r>
          <w:t>15</w:t>
        </w:r>
        <w:r>
          <w:fldChar w:fldCharType="end"/>
        </w:r>
      </w:hyperlink>
    </w:p>
    <w:p>
      <w:pPr>
        <w:pStyle w:val="TOC2"/>
        <w:tabs>
          <w:tab w:val="right" w:leader="dot" w:pos="8306"/>
        </w:tabs>
      </w:pPr>
      <w:hyperlink w:anchor="_Toc4346" w:history="1">
        <w:r>
          <w:rPr>
            <w:rFonts w:ascii="仿宋" w:eastAsia="仿宋" w:hAnsi="仿宋" w:cs="仿宋" w:hint="eastAsia"/>
            <w:lang w:eastAsia="zh-CN"/>
          </w:rPr>
          <w:t>(一)、高性能陶瓷刀具材料项目概况</w:t>
        </w:r>
        <w:r>
          <w:tab/>
        </w:r>
        <w:r>
          <w:fldChar w:fldCharType="begin"/>
        </w:r>
        <w:r>
          <w:instrText xml:space="preserve"> PAGEREF _Toc4346 \h </w:instrText>
        </w:r>
        <w:r>
          <w:fldChar w:fldCharType="separate"/>
        </w:r>
        <w:r>
          <w:t>15</w:t>
        </w:r>
        <w:r>
          <w:fldChar w:fldCharType="end"/>
        </w:r>
      </w:hyperlink>
    </w:p>
    <w:p>
      <w:pPr>
        <w:pStyle w:val="TOC2"/>
        <w:tabs>
          <w:tab w:val="right" w:leader="dot" w:pos="8306"/>
        </w:tabs>
      </w:pPr>
      <w:hyperlink w:anchor="_Toc21041" w:history="1">
        <w:r>
          <w:rPr>
            <w:rFonts w:ascii="仿宋" w:eastAsia="仿宋" w:hAnsi="仿宋" w:cs="仿宋" w:hint="eastAsia"/>
            <w:lang w:eastAsia="zh-CN"/>
          </w:rPr>
          <w:t>(二)、高性能陶瓷刀具材料项目目标</w:t>
        </w:r>
        <w:r>
          <w:tab/>
        </w:r>
        <w:r>
          <w:fldChar w:fldCharType="begin"/>
        </w:r>
        <w:r>
          <w:instrText xml:space="preserve"> PAGEREF _Toc21041 \h </w:instrText>
        </w:r>
        <w:r>
          <w:fldChar w:fldCharType="separate"/>
        </w:r>
        <w:r>
          <w:t>18</w:t>
        </w:r>
        <w:r>
          <w:fldChar w:fldCharType="end"/>
        </w:r>
      </w:hyperlink>
    </w:p>
    <w:p>
      <w:pPr>
        <w:pStyle w:val="TOC2"/>
        <w:tabs>
          <w:tab w:val="right" w:leader="dot" w:pos="8306"/>
        </w:tabs>
      </w:pPr>
      <w:hyperlink w:anchor="_Toc21701" w:history="1">
        <w:r>
          <w:rPr>
            <w:rFonts w:ascii="仿宋" w:eastAsia="仿宋" w:hAnsi="仿宋" w:cs="仿宋" w:hint="eastAsia"/>
            <w:lang w:eastAsia="zh-CN"/>
          </w:rPr>
          <w:t>(三)、高性能陶瓷刀具材料项目提出的理由</w:t>
        </w:r>
        <w:r>
          <w:tab/>
        </w:r>
        <w:r>
          <w:fldChar w:fldCharType="begin"/>
        </w:r>
        <w:r>
          <w:instrText xml:space="preserve"> PAGEREF _Toc21701 \h </w:instrText>
        </w:r>
        <w:r>
          <w:fldChar w:fldCharType="separate"/>
        </w:r>
        <w:r>
          <w:t>19</w:t>
        </w:r>
        <w:r>
          <w:fldChar w:fldCharType="end"/>
        </w:r>
      </w:hyperlink>
    </w:p>
    <w:p>
      <w:pPr>
        <w:pStyle w:val="TOC2"/>
        <w:tabs>
          <w:tab w:val="right" w:leader="dot" w:pos="8306"/>
        </w:tabs>
      </w:pPr>
      <w:hyperlink w:anchor="_Toc13776" w:history="1">
        <w:r>
          <w:rPr>
            <w:rFonts w:ascii="仿宋" w:eastAsia="仿宋" w:hAnsi="仿宋" w:cs="仿宋" w:hint="eastAsia"/>
            <w:lang w:eastAsia="zh-CN"/>
          </w:rPr>
          <w:t>(四)、高性能陶瓷刀具材料项目意义</w:t>
        </w:r>
        <w:r>
          <w:tab/>
        </w:r>
        <w:r>
          <w:fldChar w:fldCharType="begin"/>
        </w:r>
        <w:r>
          <w:instrText xml:space="preserve"> PAGEREF _Toc13776 \h </w:instrText>
        </w:r>
        <w:r>
          <w:fldChar w:fldCharType="separate"/>
        </w:r>
        <w:r>
          <w:t>20</w:t>
        </w:r>
        <w:r>
          <w:fldChar w:fldCharType="end"/>
        </w:r>
      </w:hyperlink>
    </w:p>
    <w:p>
      <w:pPr>
        <w:pStyle w:val="TOC2"/>
        <w:tabs>
          <w:tab w:val="right" w:leader="dot" w:pos="8306"/>
        </w:tabs>
      </w:pPr>
      <w:hyperlink w:anchor="_Toc26121" w:history="1">
        <w:r>
          <w:rPr>
            <w:rFonts w:ascii="仿宋" w:eastAsia="仿宋" w:hAnsi="仿宋" w:cs="仿宋" w:hint="eastAsia"/>
            <w:lang w:eastAsia="zh-CN"/>
          </w:rPr>
          <w:t>(五)、高性能陶瓷刀具材料项目背景</w:t>
        </w:r>
        <w:r>
          <w:tab/>
        </w:r>
        <w:r>
          <w:fldChar w:fldCharType="begin"/>
        </w:r>
        <w:r>
          <w:instrText xml:space="preserve"> PAGEREF _Toc26121 \h </w:instrText>
        </w:r>
        <w:r>
          <w:fldChar w:fldCharType="separate"/>
        </w:r>
        <w:r>
          <w:t>21</w:t>
        </w:r>
        <w:r>
          <w:fldChar w:fldCharType="end"/>
        </w:r>
      </w:hyperlink>
    </w:p>
    <w:p>
      <w:pPr>
        <w:pStyle w:val="TOC1"/>
        <w:tabs>
          <w:tab w:val="right" w:leader="dot" w:pos="8306"/>
        </w:tabs>
      </w:pPr>
      <w:hyperlink w:anchor="_Toc29251" w:history="1">
        <w:r>
          <w:rPr>
            <w:rFonts w:ascii="仿宋" w:eastAsia="仿宋" w:hAnsi="仿宋" w:cs="仿宋" w:hint="eastAsia"/>
            <w:lang w:eastAsia="zh-CN"/>
          </w:rPr>
          <w:t>五、高性能陶瓷刀具材料项目建设背景及必要性分析</w:t>
        </w:r>
        <w:r>
          <w:tab/>
        </w:r>
        <w:r>
          <w:fldChar w:fldCharType="begin"/>
        </w:r>
        <w:r>
          <w:instrText xml:space="preserve"> PAGEREF _Toc29251 \h </w:instrText>
        </w:r>
        <w:r>
          <w:fldChar w:fldCharType="separate"/>
        </w:r>
        <w:r>
          <w:t>22</w:t>
        </w:r>
        <w:r>
          <w:fldChar w:fldCharType="end"/>
        </w:r>
      </w:hyperlink>
    </w:p>
    <w:p>
      <w:pPr>
        <w:pStyle w:val="TOC2"/>
        <w:tabs>
          <w:tab w:val="right" w:leader="dot" w:pos="8306"/>
        </w:tabs>
      </w:pPr>
      <w:hyperlink w:anchor="_Toc29206" w:history="1">
        <w:r>
          <w:rPr>
            <w:rFonts w:ascii="仿宋" w:eastAsia="仿宋" w:hAnsi="仿宋" w:cs="仿宋" w:hint="eastAsia"/>
            <w:lang w:eastAsia="zh-CN"/>
          </w:rPr>
          <w:t>(一)、高性能陶瓷刀具材料项目背景分析</w:t>
        </w:r>
        <w:r>
          <w:tab/>
        </w:r>
        <w:r>
          <w:fldChar w:fldCharType="begin"/>
        </w:r>
        <w:r>
          <w:instrText xml:space="preserve"> PAGEREF _Toc29206 \h </w:instrText>
        </w:r>
        <w:r>
          <w:fldChar w:fldCharType="separate"/>
        </w:r>
        <w:r>
          <w:t>22</w:t>
        </w:r>
        <w:r>
          <w:fldChar w:fldCharType="end"/>
        </w:r>
      </w:hyperlink>
    </w:p>
    <w:p>
      <w:pPr>
        <w:pStyle w:val="TOC2"/>
        <w:tabs>
          <w:tab w:val="right" w:leader="dot" w:pos="8306"/>
        </w:tabs>
      </w:pPr>
      <w:hyperlink w:anchor="_Toc21387" w:history="1">
        <w:r>
          <w:rPr>
            <w:rFonts w:ascii="仿宋" w:eastAsia="仿宋" w:hAnsi="仿宋" w:cs="仿宋" w:hint="eastAsia"/>
            <w:lang w:eastAsia="zh-CN"/>
          </w:rPr>
          <w:t>(二)、高性能陶瓷刀具材料项目建设必要性分析</w:t>
        </w:r>
        <w:r>
          <w:tab/>
        </w:r>
        <w:r>
          <w:fldChar w:fldCharType="begin"/>
        </w:r>
        <w:r>
          <w:instrText xml:space="preserve"> PAGEREF _Toc21387 \h </w:instrText>
        </w:r>
        <w:r>
          <w:fldChar w:fldCharType="separate"/>
        </w:r>
        <w:r>
          <w:t>24</w:t>
        </w:r>
        <w:r>
          <w:fldChar w:fldCharType="end"/>
        </w:r>
      </w:hyperlink>
    </w:p>
    <w:p>
      <w:pPr>
        <w:pStyle w:val="TOC1"/>
        <w:tabs>
          <w:tab w:val="right" w:leader="dot" w:pos="8306"/>
        </w:tabs>
      </w:pPr>
      <w:hyperlink w:anchor="_Toc24850" w:history="1">
        <w:r>
          <w:rPr>
            <w:rFonts w:ascii="仿宋" w:eastAsia="仿宋" w:hAnsi="仿宋" w:cs="仿宋" w:hint="eastAsia"/>
            <w:lang w:eastAsia="zh-CN"/>
          </w:rPr>
          <w:t>六、高性能陶瓷刀具材料项目建设单位说明</w:t>
        </w:r>
        <w:r>
          <w:tab/>
        </w:r>
        <w:r>
          <w:fldChar w:fldCharType="begin"/>
        </w:r>
        <w:r>
          <w:instrText xml:space="preserve"> PAGEREF _Toc24850 \h </w:instrText>
        </w:r>
        <w:r>
          <w:fldChar w:fldCharType="separate"/>
        </w:r>
        <w:r>
          <w:t>25</w:t>
        </w:r>
        <w:r>
          <w:fldChar w:fldCharType="end"/>
        </w:r>
      </w:hyperlink>
    </w:p>
    <w:p>
      <w:pPr>
        <w:pStyle w:val="TOC2"/>
        <w:tabs>
          <w:tab w:val="right" w:leader="dot" w:pos="8306"/>
        </w:tabs>
      </w:pPr>
      <w:hyperlink w:anchor="_Toc25781" w:history="1">
        <w:r>
          <w:rPr>
            <w:rFonts w:ascii="仿宋" w:eastAsia="仿宋" w:hAnsi="仿宋" w:cs="仿宋" w:hint="eastAsia"/>
            <w:lang w:eastAsia="zh-CN"/>
          </w:rPr>
          <w:t>(一)、高性能陶瓷刀具材料项目承办单位基本情况</w:t>
        </w:r>
        <w:r>
          <w:tab/>
        </w:r>
        <w:r>
          <w:fldChar w:fldCharType="begin"/>
        </w:r>
        <w:r>
          <w:instrText xml:space="preserve"> PAGEREF _Toc25781 \h </w:instrText>
        </w:r>
        <w:r>
          <w:fldChar w:fldCharType="separate"/>
        </w:r>
        <w:r>
          <w:t>25</w:t>
        </w:r>
        <w:r>
          <w:fldChar w:fldCharType="end"/>
        </w:r>
      </w:hyperlink>
    </w:p>
    <w:p>
      <w:pPr>
        <w:pStyle w:val="TOC2"/>
        <w:tabs>
          <w:tab w:val="right" w:leader="dot" w:pos="8306"/>
        </w:tabs>
      </w:pPr>
      <w:hyperlink w:anchor="_Toc20306" w:history="1">
        <w:r>
          <w:rPr>
            <w:rFonts w:ascii="仿宋" w:eastAsia="仿宋" w:hAnsi="仿宋" w:cs="仿宋" w:hint="eastAsia"/>
            <w:lang w:eastAsia="zh-CN"/>
          </w:rPr>
          <w:t>(二)、公司经济效益分析</w:t>
        </w:r>
        <w:r>
          <w:tab/>
        </w:r>
        <w:r>
          <w:fldChar w:fldCharType="begin"/>
        </w:r>
        <w:r>
          <w:instrText xml:space="preserve"> PAGEREF _Toc20306 \h </w:instrText>
        </w:r>
        <w:r>
          <w:fldChar w:fldCharType="separate"/>
        </w:r>
        <w:r>
          <w:t>26</w:t>
        </w:r>
        <w:r>
          <w:fldChar w:fldCharType="end"/>
        </w:r>
      </w:hyperlink>
    </w:p>
    <w:p>
      <w:pPr>
        <w:pStyle w:val="TOC1"/>
        <w:tabs>
          <w:tab w:val="right" w:leader="dot" w:pos="8306"/>
        </w:tabs>
      </w:pPr>
      <w:hyperlink w:anchor="_Toc92" w:history="1">
        <w:r>
          <w:rPr>
            <w:rFonts w:ascii="仿宋" w:eastAsia="仿宋" w:hAnsi="仿宋" w:cs="仿宋" w:hint="eastAsia"/>
            <w:lang w:eastAsia="zh-CN"/>
          </w:rPr>
          <w:t>七、高性能陶瓷刀具材料项目人力资源管理</w:t>
        </w:r>
        <w:r>
          <w:tab/>
        </w:r>
        <w:r>
          <w:fldChar w:fldCharType="begin"/>
        </w:r>
        <w:r>
          <w:instrText xml:space="preserve"> PAGEREF _Toc92 \h </w:instrText>
        </w:r>
        <w:r>
          <w:fldChar w:fldCharType="separate"/>
        </w:r>
        <w:r>
          <w:t>27</w:t>
        </w:r>
        <w:r>
          <w:fldChar w:fldCharType="end"/>
        </w:r>
      </w:hyperlink>
    </w:p>
    <w:p>
      <w:pPr>
        <w:pStyle w:val="TOC2"/>
        <w:tabs>
          <w:tab w:val="right" w:leader="dot" w:pos="8306"/>
        </w:tabs>
      </w:pPr>
      <w:hyperlink w:anchor="_Toc26193" w:history="1">
        <w:r>
          <w:rPr>
            <w:rFonts w:ascii="仿宋" w:eastAsia="仿宋" w:hAnsi="仿宋" w:cs="仿宋" w:hint="eastAsia"/>
            <w:lang w:eastAsia="zh-CN"/>
          </w:rPr>
          <w:t>(一)、建立健全的预算管理制度</w:t>
        </w:r>
        <w:r>
          <w:tab/>
        </w:r>
        <w:r>
          <w:fldChar w:fldCharType="begin"/>
        </w:r>
        <w:r>
          <w:instrText xml:space="preserve"> PAGEREF _Toc26193 \h </w:instrText>
        </w:r>
        <w:r>
          <w:fldChar w:fldCharType="separate"/>
        </w:r>
        <w:r>
          <w:t>27</w:t>
        </w:r>
        <w:r>
          <w:fldChar w:fldCharType="end"/>
        </w:r>
      </w:hyperlink>
    </w:p>
    <w:p>
      <w:pPr>
        <w:pStyle w:val="TOC2"/>
        <w:tabs>
          <w:tab w:val="right" w:leader="dot" w:pos="8306"/>
        </w:tabs>
      </w:pPr>
      <w:hyperlink w:anchor="_Toc9770" w:history="1">
        <w:r>
          <w:rPr>
            <w:rFonts w:ascii="仿宋" w:eastAsia="仿宋" w:hAnsi="仿宋" w:cs="仿宋" w:hint="eastAsia"/>
            <w:lang w:eastAsia="zh-CN"/>
          </w:rPr>
          <w:t>(二)、加强资金流动监控</w:t>
        </w:r>
        <w:r>
          <w:tab/>
        </w:r>
        <w:r>
          <w:fldChar w:fldCharType="begin"/>
        </w:r>
        <w:r>
          <w:instrText xml:space="preserve"> PAGEREF _Toc9770 \h </w:instrText>
        </w:r>
        <w:r>
          <w:fldChar w:fldCharType="separate"/>
        </w:r>
        <w:r>
          <w:t>29</w:t>
        </w:r>
        <w:r>
          <w:fldChar w:fldCharType="end"/>
        </w:r>
      </w:hyperlink>
    </w:p>
    <w:p>
      <w:pPr>
        <w:pStyle w:val="TOC2"/>
        <w:tabs>
          <w:tab w:val="right" w:leader="dot" w:pos="8306"/>
        </w:tabs>
      </w:pPr>
      <w:hyperlink w:anchor="_Toc15013" w:history="1">
        <w:r>
          <w:rPr>
            <w:rFonts w:ascii="仿宋" w:eastAsia="仿宋" w:hAnsi="仿宋" w:cs="仿宋" w:hint="eastAsia"/>
            <w:lang w:eastAsia="zh-CN"/>
          </w:rPr>
          <w:t>(三)、制定完善的风险控制机制</w:t>
        </w:r>
        <w:r>
          <w:tab/>
        </w:r>
        <w:r>
          <w:fldChar w:fldCharType="begin"/>
        </w:r>
        <w:r>
          <w:instrText xml:space="preserve"> PAGEREF _Toc15013 \h </w:instrText>
        </w:r>
        <w:r>
          <w:fldChar w:fldCharType="separate"/>
        </w:r>
        <w:r>
          <w:t>30</w:t>
        </w:r>
        <w:r>
          <w:fldChar w:fldCharType="end"/>
        </w:r>
      </w:hyperlink>
    </w:p>
    <w:p>
      <w:pPr>
        <w:pStyle w:val="TOC2"/>
        <w:tabs>
          <w:tab w:val="right" w:leader="dot" w:pos="8306"/>
        </w:tabs>
      </w:pPr>
      <w:hyperlink w:anchor="_Toc17809" w:history="1">
        <w:r>
          <w:rPr>
            <w:rFonts w:ascii="仿宋" w:eastAsia="仿宋" w:hAnsi="仿宋" w:cs="仿宋" w:hint="eastAsia"/>
            <w:lang w:eastAsia="zh-CN"/>
          </w:rPr>
          <w:t>(四)、优化成本管理</w:t>
        </w:r>
        <w:r>
          <w:tab/>
        </w:r>
        <w:r>
          <w:fldChar w:fldCharType="begin"/>
        </w:r>
        <w:r>
          <w:instrText xml:space="preserve"> PAGEREF _Toc17809 \h </w:instrText>
        </w:r>
        <w:r>
          <w:fldChar w:fldCharType="separate"/>
        </w:r>
        <w:r>
          <w:t>32</w:t>
        </w:r>
        <w:r>
          <w:fldChar w:fldCharType="end"/>
        </w:r>
      </w:hyperlink>
    </w:p>
    <w:p>
      <w:pPr>
        <w:pStyle w:val="TOC1"/>
        <w:tabs>
          <w:tab w:val="right" w:leader="dot" w:pos="8306"/>
        </w:tabs>
      </w:pPr>
      <w:hyperlink w:anchor="_Toc15972" w:history="1">
        <w:r>
          <w:rPr>
            <w:rFonts w:ascii="仿宋" w:eastAsia="仿宋" w:hAnsi="仿宋" w:cs="仿宋" w:hint="eastAsia"/>
            <w:lang w:eastAsia="zh-CN"/>
          </w:rPr>
          <w:t>八、高性能陶瓷刀具材料项目财务管理</w:t>
        </w:r>
        <w:r>
          <w:tab/>
        </w:r>
        <w:r>
          <w:fldChar w:fldCharType="begin"/>
        </w:r>
        <w:r>
          <w:instrText xml:space="preserve"> PAGEREF _Toc15972 \h </w:instrText>
        </w:r>
        <w:r>
          <w:fldChar w:fldCharType="separate"/>
        </w:r>
        <w:r>
          <w:t>33</w:t>
        </w:r>
        <w:r>
          <w:fldChar w:fldCharType="end"/>
        </w:r>
      </w:hyperlink>
    </w:p>
    <w:p>
      <w:pPr>
        <w:pStyle w:val="TOC2"/>
        <w:tabs>
          <w:tab w:val="right" w:leader="dot" w:pos="8306"/>
        </w:tabs>
      </w:pPr>
      <w:hyperlink w:anchor="_Toc28432" w:history="1">
        <w:r>
          <w:rPr>
            <w:rFonts w:ascii="仿宋" w:eastAsia="仿宋" w:hAnsi="仿宋" w:cs="仿宋" w:hint="eastAsia"/>
            <w:lang w:eastAsia="zh-CN"/>
          </w:rPr>
          <w:t>(一)、资金需求大</w:t>
        </w:r>
        <w:r>
          <w:tab/>
        </w:r>
        <w:r>
          <w:fldChar w:fldCharType="begin"/>
        </w:r>
        <w:r>
          <w:instrText xml:space="preserve"> PAGEREF _Toc28432 \h </w:instrText>
        </w:r>
        <w:r>
          <w:fldChar w:fldCharType="separate"/>
        </w:r>
        <w:r>
          <w:t>33</w:t>
        </w:r>
        <w:r>
          <w:fldChar w:fldCharType="end"/>
        </w:r>
      </w:hyperlink>
    </w:p>
    <w:p>
      <w:pPr>
        <w:pStyle w:val="TOC2"/>
        <w:tabs>
          <w:tab w:val="right" w:leader="dot" w:pos="8306"/>
        </w:tabs>
      </w:pPr>
      <w:hyperlink w:anchor="_Toc5073" w:history="1">
        <w:r>
          <w:rPr>
            <w:rFonts w:ascii="仿宋" w:eastAsia="仿宋" w:hAnsi="仿宋" w:cs="仿宋" w:hint="eastAsia"/>
            <w:lang w:eastAsia="zh-CN"/>
          </w:rPr>
          <w:t>(二)、研发周期长</w:t>
        </w:r>
        <w:r>
          <w:tab/>
        </w:r>
        <w:r>
          <w:fldChar w:fldCharType="begin"/>
        </w:r>
        <w:r>
          <w:instrText xml:space="preserve"> PAGEREF _Toc5073 \h </w:instrText>
        </w:r>
        <w:r>
          <w:fldChar w:fldCharType="separate"/>
        </w:r>
        <w:r>
          <w:t>34</w:t>
        </w:r>
        <w:r>
          <w:fldChar w:fldCharType="end"/>
        </w:r>
      </w:hyperlink>
    </w:p>
    <w:p>
      <w:pPr>
        <w:pStyle w:val="TOC2"/>
        <w:tabs>
          <w:tab w:val="right" w:leader="dot" w:pos="8306"/>
        </w:tabs>
      </w:pPr>
      <w:hyperlink w:anchor="_Toc10420" w:history="1">
        <w:r>
          <w:rPr>
            <w:rFonts w:ascii="仿宋" w:eastAsia="仿宋" w:hAnsi="仿宋" w:cs="仿宋" w:hint="eastAsia"/>
            <w:lang w:eastAsia="zh-CN"/>
          </w:rPr>
          <w:t>(三)、市场风险大</w:t>
        </w:r>
        <w:r>
          <w:tab/>
        </w:r>
        <w:r>
          <w:fldChar w:fldCharType="begin"/>
        </w:r>
        <w:r>
          <w:instrText xml:space="preserve"> PAGEREF _Toc10420 \h </w:instrText>
        </w:r>
        <w:r>
          <w:fldChar w:fldCharType="separate"/>
        </w:r>
        <w:r>
          <w:t>36</w:t>
        </w:r>
        <w:r>
          <w:fldChar w:fldCharType="end"/>
        </w:r>
      </w:hyperlink>
    </w:p>
    <w:p>
      <w:pPr>
        <w:pStyle w:val="TOC2"/>
        <w:tabs>
          <w:tab w:val="right" w:leader="dot" w:pos="8306"/>
        </w:tabs>
      </w:pPr>
      <w:hyperlink w:anchor="_Toc10824" w:history="1">
        <w:r>
          <w:rPr>
            <w:rFonts w:ascii="仿宋" w:eastAsia="仿宋" w:hAnsi="仿宋" w:cs="仿宋" w:hint="eastAsia"/>
            <w:lang w:eastAsia="zh-CN"/>
          </w:rPr>
          <w:t>(四)、利润率高</w:t>
        </w:r>
        <w:r>
          <w:tab/>
        </w:r>
        <w:r>
          <w:fldChar w:fldCharType="begin"/>
        </w:r>
        <w:r>
          <w:instrText xml:space="preserve"> PAGEREF _Toc10824 \h </w:instrText>
        </w:r>
        <w:r>
          <w:fldChar w:fldCharType="separate"/>
        </w:r>
        <w:r>
          <w:t>38</w:t>
        </w:r>
        <w:r>
          <w:fldChar w:fldCharType="end"/>
        </w:r>
      </w:hyperlink>
    </w:p>
    <w:p>
      <w:pPr>
        <w:pStyle w:val="TOC1"/>
        <w:tabs>
          <w:tab w:val="right" w:leader="dot" w:pos="8306"/>
        </w:tabs>
      </w:pPr>
      <w:hyperlink w:anchor="_Toc18375" w:history="1">
        <w:r>
          <w:rPr>
            <w:rFonts w:ascii="仿宋" w:eastAsia="仿宋" w:hAnsi="仿宋" w:cs="仿宋" w:hint="eastAsia"/>
            <w:lang w:eastAsia="zh-CN"/>
          </w:rPr>
          <w:t>九、高性能陶瓷刀具材料项目创新与研发</w:t>
        </w:r>
        <w:r>
          <w:tab/>
        </w:r>
        <w:r>
          <w:fldChar w:fldCharType="begin"/>
        </w:r>
        <w:r>
          <w:instrText xml:space="preserve"> PAGEREF _Toc18375 \h </w:instrText>
        </w:r>
        <w:r>
          <w:fldChar w:fldCharType="separate"/>
        </w:r>
        <w:r>
          <w:t>40</w:t>
        </w:r>
        <w:r>
          <w:fldChar w:fldCharType="end"/>
        </w:r>
      </w:hyperlink>
    </w:p>
    <w:p>
      <w:pPr>
        <w:pStyle w:val="TOC2"/>
        <w:tabs>
          <w:tab w:val="right" w:leader="dot" w:pos="8306"/>
        </w:tabs>
      </w:pPr>
      <w:hyperlink w:anchor="_Toc8134" w:history="1">
        <w:r>
          <w:rPr>
            <w:rFonts w:ascii="仿宋" w:eastAsia="仿宋" w:hAnsi="仿宋" w:cs="仿宋" w:hint="eastAsia"/>
            <w:lang w:eastAsia="zh-CN"/>
          </w:rPr>
          <w:t>(一)、创新策略与方向</w:t>
        </w:r>
        <w:r>
          <w:tab/>
        </w:r>
        <w:r>
          <w:fldChar w:fldCharType="begin"/>
        </w:r>
        <w:r>
          <w:instrText xml:space="preserve"> PAGEREF _Toc8134 \h </w:instrText>
        </w:r>
        <w:r>
          <w:fldChar w:fldCharType="separate"/>
        </w:r>
        <w:r>
          <w:t>40</w:t>
        </w:r>
        <w:r>
          <w:fldChar w:fldCharType="end"/>
        </w:r>
      </w:hyperlink>
    </w:p>
    <w:p>
      <w:pPr>
        <w:pStyle w:val="TOC2"/>
        <w:tabs>
          <w:tab w:val="right" w:leader="dot" w:pos="8306"/>
        </w:tabs>
      </w:pPr>
      <w:hyperlink w:anchor="_Toc197" w:history="1">
        <w:r>
          <w:rPr>
            <w:rFonts w:ascii="仿宋" w:eastAsia="仿宋" w:hAnsi="仿宋" w:cs="仿宋" w:hint="eastAsia"/>
            <w:lang w:eastAsia="zh-CN"/>
          </w:rPr>
          <w:t>(二)、研发规划与投入</w:t>
        </w:r>
        <w:r>
          <w:tab/>
        </w:r>
        <w:r>
          <w:fldChar w:fldCharType="begin"/>
        </w:r>
        <w:r>
          <w:instrText xml:space="preserve"> PAGEREF _Toc197 \h </w:instrText>
        </w:r>
        <w:r>
          <w:fldChar w:fldCharType="separate"/>
        </w:r>
        <w:r>
          <w:t>42</w:t>
        </w:r>
        <w:r>
          <w:fldChar w:fldCharType="end"/>
        </w:r>
      </w:hyperlink>
    </w:p>
    <w:p>
      <w:pPr>
        <w:pStyle w:val="TOC1"/>
        <w:tabs>
          <w:tab w:val="right" w:leader="dot" w:pos="8306"/>
        </w:tabs>
      </w:pPr>
      <w:hyperlink w:anchor="_Toc29572" w:history="1">
        <w:r>
          <w:rPr>
            <w:rFonts w:ascii="仿宋" w:eastAsia="仿宋" w:hAnsi="仿宋" w:cs="仿宋" w:hint="eastAsia"/>
            <w:lang w:eastAsia="zh-CN"/>
          </w:rPr>
          <w:t>十、高性能陶瓷刀具材料项目社会影响</w:t>
        </w:r>
        <w:r>
          <w:tab/>
        </w:r>
        <w:r>
          <w:fldChar w:fldCharType="begin"/>
        </w:r>
        <w:r>
          <w:instrText xml:space="preserve"> PAGEREF _Toc29572 \h </w:instrText>
        </w:r>
        <w:r>
          <w:fldChar w:fldCharType="separate"/>
        </w:r>
        <w:r>
          <w:t>44</w:t>
        </w:r>
        <w:r>
          <w:fldChar w:fldCharType="end"/>
        </w:r>
      </w:hyperlink>
    </w:p>
    <w:p>
      <w:pPr>
        <w:pStyle w:val="TOC2"/>
        <w:tabs>
          <w:tab w:val="right" w:leader="dot" w:pos="8306"/>
        </w:tabs>
      </w:pPr>
      <w:hyperlink w:anchor="_Toc10245" w:history="1">
        <w:r>
          <w:rPr>
            <w:rFonts w:ascii="仿宋" w:eastAsia="仿宋" w:hAnsi="仿宋" w:cs="仿宋" w:hint="eastAsia"/>
            <w:lang w:eastAsia="zh-CN"/>
          </w:rPr>
          <w:t>(一)、社会责任与义务</w:t>
        </w:r>
        <w:r>
          <w:tab/>
        </w:r>
        <w:r>
          <w:fldChar w:fldCharType="begin"/>
        </w:r>
        <w:r>
          <w:instrText xml:space="preserve"> PAGEREF _Toc10245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64" w:history="1">
        <w:r>
          <w:rPr>
            <w:rFonts w:ascii="仿宋" w:eastAsia="仿宋" w:hAnsi="仿宋" w:cs="仿宋" w:hint="eastAsia"/>
            <w:lang w:eastAsia="zh-CN"/>
          </w:rPr>
          <w:t>(二)、社会参与与沟通</w:t>
        </w:r>
        <w:r>
          <w:tab/>
        </w:r>
        <w:r>
          <w:fldChar w:fldCharType="begin"/>
        </w:r>
        <w:r>
          <w:instrText xml:space="preserve"> PAGEREF _Toc14964 \h </w:instrText>
        </w:r>
        <w:r>
          <w:fldChar w:fldCharType="separate"/>
        </w:r>
        <w:r>
          <w:t>44</w:t>
        </w:r>
        <w:r>
          <w:fldChar w:fldCharType="end"/>
        </w:r>
      </w:hyperlink>
    </w:p>
    <w:p>
      <w:pPr>
        <w:pStyle w:val="TOC1"/>
        <w:tabs>
          <w:tab w:val="right" w:leader="dot" w:pos="8306"/>
        </w:tabs>
      </w:pPr>
      <w:hyperlink w:anchor="_Toc12486" w:history="1">
        <w:r>
          <w:rPr>
            <w:rFonts w:ascii="仿宋" w:eastAsia="仿宋" w:hAnsi="仿宋" w:cs="仿宋" w:hint="eastAsia"/>
            <w:lang w:eastAsia="zh-CN"/>
          </w:rPr>
          <w:t>十一、生产安全保护</w:t>
        </w:r>
        <w:r>
          <w:tab/>
        </w:r>
        <w:r>
          <w:fldChar w:fldCharType="begin"/>
        </w:r>
        <w:r>
          <w:instrText xml:space="preserve"> PAGEREF _Toc12486 \h </w:instrText>
        </w:r>
        <w:r>
          <w:fldChar w:fldCharType="separate"/>
        </w:r>
        <w:r>
          <w:t>45</w:t>
        </w:r>
        <w:r>
          <w:fldChar w:fldCharType="end"/>
        </w:r>
      </w:hyperlink>
    </w:p>
    <w:p>
      <w:pPr>
        <w:pStyle w:val="TOC2"/>
        <w:tabs>
          <w:tab w:val="right" w:leader="dot" w:pos="8306"/>
        </w:tabs>
      </w:pPr>
      <w:hyperlink w:anchor="_Toc19620" w:history="1">
        <w:r>
          <w:rPr>
            <w:rFonts w:ascii="仿宋" w:eastAsia="仿宋" w:hAnsi="仿宋" w:cs="仿宋" w:hint="eastAsia"/>
            <w:lang w:eastAsia="zh-CN"/>
          </w:rPr>
          <w:t>(一)、消防安全</w:t>
        </w:r>
        <w:r>
          <w:tab/>
        </w:r>
        <w:r>
          <w:fldChar w:fldCharType="begin"/>
        </w:r>
        <w:r>
          <w:instrText xml:space="preserve"> PAGEREF _Toc19620 \h </w:instrText>
        </w:r>
        <w:r>
          <w:fldChar w:fldCharType="separate"/>
        </w:r>
        <w:r>
          <w:t>45</w:t>
        </w:r>
        <w:r>
          <w:fldChar w:fldCharType="end"/>
        </w:r>
      </w:hyperlink>
    </w:p>
    <w:p>
      <w:pPr>
        <w:pStyle w:val="TOC2"/>
        <w:tabs>
          <w:tab w:val="right" w:leader="dot" w:pos="8306"/>
        </w:tabs>
      </w:pPr>
      <w:hyperlink w:anchor="_Toc9593" w:history="1">
        <w:r>
          <w:rPr>
            <w:rFonts w:ascii="仿宋" w:eastAsia="仿宋" w:hAnsi="仿宋" w:cs="仿宋" w:hint="eastAsia"/>
            <w:lang w:eastAsia="zh-CN"/>
          </w:rPr>
          <w:t>(二)、防火防爆总图布置措施</w:t>
        </w:r>
        <w:r>
          <w:tab/>
        </w:r>
        <w:r>
          <w:fldChar w:fldCharType="begin"/>
        </w:r>
        <w:r>
          <w:instrText xml:space="preserve"> PAGEREF _Toc9593 \h </w:instrText>
        </w:r>
        <w:r>
          <w:fldChar w:fldCharType="separate"/>
        </w:r>
        <w:r>
          <w:t>47</w:t>
        </w:r>
        <w:r>
          <w:fldChar w:fldCharType="end"/>
        </w:r>
      </w:hyperlink>
    </w:p>
    <w:p>
      <w:pPr>
        <w:pStyle w:val="TOC2"/>
        <w:tabs>
          <w:tab w:val="right" w:leader="dot" w:pos="8306"/>
        </w:tabs>
      </w:pPr>
      <w:hyperlink w:anchor="_Toc23261" w:history="1">
        <w:r>
          <w:rPr>
            <w:rFonts w:ascii="仿宋" w:eastAsia="仿宋" w:hAnsi="仿宋" w:cs="仿宋" w:hint="eastAsia"/>
            <w:lang w:eastAsia="zh-CN"/>
          </w:rPr>
          <w:t>(三)、自然灾害防范措施</w:t>
        </w:r>
        <w:r>
          <w:tab/>
        </w:r>
        <w:r>
          <w:fldChar w:fldCharType="begin"/>
        </w:r>
        <w:r>
          <w:instrText xml:space="preserve"> PAGEREF _Toc23261 \h </w:instrText>
        </w:r>
        <w:r>
          <w:fldChar w:fldCharType="separate"/>
        </w:r>
        <w:r>
          <w:t>48</w:t>
        </w:r>
        <w:r>
          <w:fldChar w:fldCharType="end"/>
        </w:r>
      </w:hyperlink>
    </w:p>
    <w:p>
      <w:pPr>
        <w:pStyle w:val="TOC2"/>
        <w:tabs>
          <w:tab w:val="right" w:leader="dot" w:pos="8306"/>
        </w:tabs>
      </w:pPr>
      <w:hyperlink w:anchor="_Toc27517" w:history="1">
        <w:r>
          <w:rPr>
            <w:rFonts w:ascii="仿宋" w:eastAsia="仿宋" w:hAnsi="仿宋" w:cs="仿宋" w:hint="eastAsia"/>
            <w:lang w:eastAsia="zh-CN"/>
          </w:rPr>
          <w:t>(四)、安全色及安全标志使用要求</w:t>
        </w:r>
        <w:r>
          <w:tab/>
        </w:r>
        <w:r>
          <w:fldChar w:fldCharType="begin"/>
        </w:r>
        <w:r>
          <w:instrText xml:space="preserve"> PAGEREF _Toc27517 \h </w:instrText>
        </w:r>
        <w:r>
          <w:fldChar w:fldCharType="separate"/>
        </w:r>
        <w:r>
          <w:t>49</w:t>
        </w:r>
        <w:r>
          <w:fldChar w:fldCharType="end"/>
        </w:r>
      </w:hyperlink>
    </w:p>
    <w:p>
      <w:pPr>
        <w:pStyle w:val="TOC2"/>
        <w:tabs>
          <w:tab w:val="right" w:leader="dot" w:pos="8306"/>
        </w:tabs>
      </w:pPr>
      <w:hyperlink w:anchor="_Toc5609" w:history="1">
        <w:r>
          <w:rPr>
            <w:rFonts w:ascii="仿宋" w:eastAsia="仿宋" w:hAnsi="仿宋" w:cs="仿宋" w:hint="eastAsia"/>
            <w:lang w:eastAsia="zh-CN"/>
          </w:rPr>
          <w:t>(五)、防尘防毒措施</w:t>
        </w:r>
        <w:r>
          <w:tab/>
        </w:r>
        <w:r>
          <w:fldChar w:fldCharType="begin"/>
        </w:r>
        <w:r>
          <w:instrText xml:space="preserve"> PAGEREF _Toc5609 \h </w:instrText>
        </w:r>
        <w:r>
          <w:fldChar w:fldCharType="separate"/>
        </w:r>
        <w:r>
          <w:t>50</w:t>
        </w:r>
        <w:r>
          <w:fldChar w:fldCharType="end"/>
        </w:r>
      </w:hyperlink>
    </w:p>
    <w:p>
      <w:pPr>
        <w:pStyle w:val="TOC2"/>
        <w:tabs>
          <w:tab w:val="right" w:leader="dot" w:pos="8306"/>
        </w:tabs>
      </w:pPr>
      <w:hyperlink w:anchor="_Toc30126" w:history="1">
        <w:r>
          <w:rPr>
            <w:rFonts w:ascii="仿宋" w:eastAsia="仿宋" w:hAnsi="仿宋" w:cs="仿宋" w:hint="eastAsia"/>
            <w:lang w:eastAsia="zh-CN"/>
          </w:rPr>
          <w:t>(六)、防静电、触电防护及防雷措施</w:t>
        </w:r>
        <w:r>
          <w:tab/>
        </w:r>
        <w:r>
          <w:fldChar w:fldCharType="begin"/>
        </w:r>
        <w:r>
          <w:instrText xml:space="preserve"> PAGEREF _Toc30126 \h </w:instrText>
        </w:r>
        <w:r>
          <w:fldChar w:fldCharType="separate"/>
        </w:r>
        <w:r>
          <w:t>51</w:t>
        </w:r>
        <w:r>
          <w:fldChar w:fldCharType="end"/>
        </w:r>
      </w:hyperlink>
    </w:p>
    <w:p>
      <w:pPr>
        <w:pStyle w:val="TOC2"/>
        <w:tabs>
          <w:tab w:val="right" w:leader="dot" w:pos="8306"/>
        </w:tabs>
      </w:pPr>
      <w:hyperlink w:anchor="_Toc7534" w:history="1">
        <w:r>
          <w:rPr>
            <w:rFonts w:ascii="仿宋" w:eastAsia="仿宋" w:hAnsi="仿宋" w:cs="仿宋" w:hint="eastAsia"/>
            <w:lang w:eastAsia="zh-CN"/>
          </w:rPr>
          <w:t>(七)、机械设备安全保障措施</w:t>
        </w:r>
        <w:r>
          <w:tab/>
        </w:r>
        <w:r>
          <w:fldChar w:fldCharType="begin"/>
        </w:r>
        <w:r>
          <w:instrText xml:space="preserve"> PAGEREF _Toc7534 \h </w:instrText>
        </w:r>
        <w:r>
          <w:fldChar w:fldCharType="separate"/>
        </w:r>
        <w:r>
          <w:t>52</w:t>
        </w:r>
        <w:r>
          <w:fldChar w:fldCharType="end"/>
        </w:r>
      </w:hyperlink>
    </w:p>
    <w:p>
      <w:pPr>
        <w:pStyle w:val="TOC1"/>
        <w:tabs>
          <w:tab w:val="right" w:leader="dot" w:pos="8306"/>
        </w:tabs>
      </w:pPr>
      <w:hyperlink w:anchor="_Toc25717" w:history="1">
        <w:r>
          <w:rPr>
            <w:rFonts w:ascii="仿宋" w:eastAsia="仿宋" w:hAnsi="仿宋" w:cs="仿宋" w:hint="eastAsia"/>
            <w:lang w:eastAsia="zh-CN"/>
          </w:rPr>
          <w:t>十二、高性能陶瓷刀具材料项目经营效益</w:t>
        </w:r>
        <w:r>
          <w:tab/>
        </w:r>
        <w:r>
          <w:fldChar w:fldCharType="begin"/>
        </w:r>
        <w:r>
          <w:instrText xml:space="preserve"> PAGEREF _Toc25717 \h </w:instrText>
        </w:r>
        <w:r>
          <w:fldChar w:fldCharType="separate"/>
        </w:r>
        <w:r>
          <w:t>54</w:t>
        </w:r>
        <w:r>
          <w:fldChar w:fldCharType="end"/>
        </w:r>
      </w:hyperlink>
    </w:p>
    <w:p>
      <w:pPr>
        <w:pStyle w:val="TOC2"/>
        <w:tabs>
          <w:tab w:val="right" w:leader="dot" w:pos="8306"/>
        </w:tabs>
      </w:pPr>
      <w:hyperlink w:anchor="_Toc23103" w:history="1">
        <w:r>
          <w:rPr>
            <w:rFonts w:ascii="仿宋" w:eastAsia="仿宋" w:hAnsi="仿宋" w:cs="仿宋" w:hint="eastAsia"/>
            <w:lang w:eastAsia="zh-CN"/>
          </w:rPr>
          <w:t>(一)、经济评价财务测算</w:t>
        </w:r>
        <w:r>
          <w:tab/>
        </w:r>
        <w:r>
          <w:fldChar w:fldCharType="begin"/>
        </w:r>
        <w:r>
          <w:instrText xml:space="preserve"> PAGEREF _Toc23103 \h </w:instrText>
        </w:r>
        <w:r>
          <w:fldChar w:fldCharType="separate"/>
        </w:r>
        <w:r>
          <w:t>54</w:t>
        </w:r>
        <w:r>
          <w:fldChar w:fldCharType="end"/>
        </w:r>
      </w:hyperlink>
    </w:p>
    <w:p>
      <w:pPr>
        <w:pStyle w:val="TOC2"/>
        <w:tabs>
          <w:tab w:val="right" w:leader="dot" w:pos="8306"/>
        </w:tabs>
      </w:pPr>
      <w:hyperlink w:anchor="_Toc18227" w:history="1">
        <w:r>
          <w:rPr>
            <w:rFonts w:ascii="仿宋" w:eastAsia="仿宋" w:hAnsi="仿宋" w:cs="仿宋" w:hint="eastAsia"/>
            <w:lang w:eastAsia="zh-CN"/>
          </w:rPr>
          <w:t>(二)、高性能陶瓷刀具材料项目盈利能力分析</w:t>
        </w:r>
        <w:r>
          <w:tab/>
        </w:r>
        <w:r>
          <w:fldChar w:fldCharType="begin"/>
        </w:r>
        <w:r>
          <w:instrText xml:space="preserve"> PAGEREF _Toc18227 \h </w:instrText>
        </w:r>
        <w:r>
          <w:fldChar w:fldCharType="separate"/>
        </w:r>
        <w:r>
          <w:t>55</w:t>
        </w:r>
        <w:r>
          <w:fldChar w:fldCharType="end"/>
        </w:r>
      </w:hyperlink>
    </w:p>
    <w:p>
      <w:pPr>
        <w:pStyle w:val="TOC1"/>
        <w:tabs>
          <w:tab w:val="right" w:leader="dot" w:pos="8306"/>
        </w:tabs>
      </w:pPr>
      <w:hyperlink w:anchor="_Toc18575" w:history="1">
        <w:r>
          <w:rPr>
            <w:rFonts w:ascii="仿宋" w:eastAsia="仿宋" w:hAnsi="仿宋" w:cs="仿宋" w:hint="eastAsia"/>
            <w:lang w:eastAsia="zh-CN"/>
          </w:rPr>
          <w:t>十三、高性能陶瓷刀具材料项目实施时间节点</w:t>
        </w:r>
        <w:r>
          <w:tab/>
        </w:r>
        <w:r>
          <w:fldChar w:fldCharType="begin"/>
        </w:r>
        <w:r>
          <w:instrText xml:space="preserve"> PAGEREF _Toc18575 \h </w:instrText>
        </w:r>
        <w:r>
          <w:fldChar w:fldCharType="separate"/>
        </w:r>
        <w:r>
          <w:t>56</w:t>
        </w:r>
        <w:r>
          <w:fldChar w:fldCharType="end"/>
        </w:r>
      </w:hyperlink>
    </w:p>
    <w:p>
      <w:pPr>
        <w:pStyle w:val="TOC2"/>
        <w:tabs>
          <w:tab w:val="right" w:leader="dot" w:pos="8306"/>
        </w:tabs>
      </w:pPr>
      <w:hyperlink w:anchor="_Toc4678" w:history="1">
        <w:r>
          <w:rPr>
            <w:rFonts w:ascii="仿宋" w:eastAsia="仿宋" w:hAnsi="仿宋" w:cs="仿宋" w:hint="eastAsia"/>
            <w:lang w:eastAsia="zh-CN"/>
          </w:rPr>
          <w:t>(一)、高性能陶瓷刀具材料项目启动阶段时间节点</w:t>
        </w:r>
        <w:r>
          <w:tab/>
        </w:r>
        <w:r>
          <w:fldChar w:fldCharType="begin"/>
        </w:r>
        <w:r>
          <w:instrText xml:space="preserve"> PAGEREF _Toc4678 \h </w:instrText>
        </w:r>
        <w:r>
          <w:fldChar w:fldCharType="separate"/>
        </w:r>
        <w:r>
          <w:t>56</w:t>
        </w:r>
        <w:r>
          <w:fldChar w:fldCharType="end"/>
        </w:r>
      </w:hyperlink>
    </w:p>
    <w:p>
      <w:pPr>
        <w:pStyle w:val="TOC2"/>
        <w:tabs>
          <w:tab w:val="right" w:leader="dot" w:pos="8306"/>
        </w:tabs>
      </w:pPr>
      <w:hyperlink w:anchor="_Toc6255" w:history="1">
        <w:r>
          <w:rPr>
            <w:rFonts w:ascii="仿宋" w:eastAsia="仿宋" w:hAnsi="仿宋" w:cs="仿宋" w:hint="eastAsia"/>
            <w:lang w:eastAsia="zh-CN"/>
          </w:rPr>
          <w:t>(二)、高性能陶瓷刀具材料项目执行阶段时间节点</w:t>
        </w:r>
        <w:r>
          <w:tab/>
        </w:r>
        <w:r>
          <w:fldChar w:fldCharType="begin"/>
        </w:r>
        <w:r>
          <w:instrText xml:space="preserve"> PAGEREF _Toc6255 \h </w:instrText>
        </w:r>
        <w:r>
          <w:fldChar w:fldCharType="separate"/>
        </w:r>
        <w:r>
          <w:t>58</w:t>
        </w:r>
        <w:r>
          <w:fldChar w:fldCharType="end"/>
        </w:r>
      </w:hyperlink>
    </w:p>
    <w:p>
      <w:pPr>
        <w:pStyle w:val="TOC2"/>
        <w:tabs>
          <w:tab w:val="right" w:leader="dot" w:pos="8306"/>
        </w:tabs>
      </w:pPr>
      <w:hyperlink w:anchor="_Toc13817" w:history="1">
        <w:r>
          <w:rPr>
            <w:rFonts w:ascii="仿宋" w:eastAsia="仿宋" w:hAnsi="仿宋" w:cs="仿宋" w:hint="eastAsia"/>
            <w:lang w:eastAsia="zh-CN"/>
          </w:rPr>
          <w:t>(三)、高性能陶瓷刀具材料项目完成阶段时间节点</w:t>
        </w:r>
        <w:r>
          <w:tab/>
        </w:r>
        <w:r>
          <w:fldChar w:fldCharType="begin"/>
        </w:r>
        <w:r>
          <w:instrText xml:space="preserve"> PAGEREF _Toc13817 \h </w:instrText>
        </w:r>
        <w:r>
          <w:fldChar w:fldCharType="separate"/>
        </w:r>
        <w:r>
          <w:t>59</w:t>
        </w:r>
        <w:r>
          <w:fldChar w:fldCharType="end"/>
        </w:r>
      </w:hyperlink>
    </w:p>
    <w:p>
      <w:pPr>
        <w:pStyle w:val="TOC1"/>
        <w:tabs>
          <w:tab w:val="right" w:leader="dot" w:pos="8306"/>
        </w:tabs>
      </w:pPr>
      <w:hyperlink w:anchor="_Toc32633" w:history="1">
        <w:r>
          <w:rPr>
            <w:rFonts w:ascii="仿宋" w:eastAsia="仿宋" w:hAnsi="仿宋" w:cs="仿宋" w:hint="eastAsia"/>
            <w:lang w:eastAsia="zh-CN"/>
          </w:rPr>
          <w:t>十四、利益相关者分析与沟通计划</w:t>
        </w:r>
        <w:r>
          <w:tab/>
        </w:r>
        <w:r>
          <w:fldChar w:fldCharType="begin"/>
        </w:r>
        <w:r>
          <w:instrText xml:space="preserve"> PAGEREF _Toc32633 \h </w:instrText>
        </w:r>
        <w:r>
          <w:fldChar w:fldCharType="separate"/>
        </w:r>
        <w:r>
          <w:t>60</w:t>
        </w:r>
        <w:r>
          <w:fldChar w:fldCharType="end"/>
        </w:r>
      </w:hyperlink>
    </w:p>
    <w:p>
      <w:pPr>
        <w:pStyle w:val="TOC2"/>
        <w:tabs>
          <w:tab w:val="right" w:leader="dot" w:pos="8306"/>
        </w:tabs>
      </w:pPr>
      <w:hyperlink w:anchor="_Toc26134" w:history="1">
        <w:r>
          <w:rPr>
            <w:rFonts w:ascii="仿宋" w:eastAsia="仿宋" w:hAnsi="仿宋" w:cs="仿宋" w:hint="eastAsia"/>
            <w:lang w:eastAsia="zh-CN"/>
          </w:rPr>
          <w:t>(一)、利益相关者分析</w:t>
        </w:r>
        <w:r>
          <w:tab/>
        </w:r>
        <w:r>
          <w:fldChar w:fldCharType="begin"/>
        </w:r>
        <w:r>
          <w:instrText xml:space="preserve"> PAGEREF _Toc26134 \h </w:instrText>
        </w:r>
        <w:r>
          <w:fldChar w:fldCharType="separate"/>
        </w:r>
        <w:r>
          <w:t>60</w:t>
        </w:r>
        <w:r>
          <w:fldChar w:fldCharType="end"/>
        </w:r>
      </w:hyperlink>
    </w:p>
    <w:p>
      <w:pPr>
        <w:pStyle w:val="TOC2"/>
        <w:tabs>
          <w:tab w:val="right" w:leader="dot" w:pos="8306"/>
        </w:tabs>
      </w:pPr>
      <w:hyperlink w:anchor="_Toc11414" w:history="1">
        <w:r>
          <w:rPr>
            <w:rFonts w:ascii="仿宋" w:eastAsia="仿宋" w:hAnsi="仿宋" w:cs="仿宋" w:hint="eastAsia"/>
            <w:lang w:eastAsia="zh-CN"/>
          </w:rPr>
          <w:t>(二)、沟通计划</w:t>
        </w:r>
        <w:r>
          <w:tab/>
        </w:r>
        <w:r>
          <w:fldChar w:fldCharType="begin"/>
        </w:r>
        <w:r>
          <w:instrText xml:space="preserve"> PAGEREF _Toc11414 \h </w:instrText>
        </w:r>
        <w:r>
          <w:fldChar w:fldCharType="separate"/>
        </w:r>
        <w:r>
          <w:t>61</w:t>
        </w:r>
        <w:r>
          <w:fldChar w:fldCharType="end"/>
        </w:r>
      </w:hyperlink>
    </w:p>
    <w:p>
      <w:pPr>
        <w:pStyle w:val="TOC1"/>
        <w:tabs>
          <w:tab w:val="right" w:leader="dot" w:pos="8306"/>
        </w:tabs>
      </w:pPr>
      <w:hyperlink w:anchor="_Toc24316" w:history="1">
        <w:r>
          <w:rPr>
            <w:rFonts w:ascii="仿宋" w:eastAsia="仿宋" w:hAnsi="仿宋" w:cs="仿宋" w:hint="eastAsia"/>
            <w:lang w:eastAsia="zh-CN"/>
          </w:rPr>
          <w:t>十五、高性能陶瓷刀具材料项目变更管理</w:t>
        </w:r>
        <w:r>
          <w:tab/>
        </w:r>
        <w:r>
          <w:fldChar w:fldCharType="begin"/>
        </w:r>
        <w:r>
          <w:instrText xml:space="preserve"> PAGEREF _Toc24316 \h </w:instrText>
        </w:r>
        <w:r>
          <w:fldChar w:fldCharType="separate"/>
        </w:r>
        <w:r>
          <w:t>62</w:t>
        </w:r>
        <w:r>
          <w:fldChar w:fldCharType="end"/>
        </w:r>
      </w:hyperlink>
    </w:p>
    <w:p>
      <w:pPr>
        <w:pStyle w:val="TOC2"/>
        <w:tabs>
          <w:tab w:val="right" w:leader="dot" w:pos="8306"/>
        </w:tabs>
      </w:pPr>
      <w:hyperlink w:anchor="_Toc5959" w:history="1">
        <w:r>
          <w:rPr>
            <w:rFonts w:ascii="仿宋" w:eastAsia="仿宋" w:hAnsi="仿宋" w:cs="仿宋" w:hint="eastAsia"/>
            <w:lang w:eastAsia="zh-CN"/>
          </w:rPr>
          <w:t>(一)、变更申请与评估</w:t>
        </w:r>
        <w:r>
          <w:tab/>
        </w:r>
        <w:r>
          <w:fldChar w:fldCharType="begin"/>
        </w:r>
        <w:r>
          <w:instrText xml:space="preserve"> PAGEREF _Toc5959 \h </w:instrText>
        </w:r>
        <w:r>
          <w:fldChar w:fldCharType="separate"/>
        </w:r>
        <w:r>
          <w:t>62</w:t>
        </w:r>
        <w:r>
          <w:fldChar w:fldCharType="end"/>
        </w:r>
      </w:hyperlink>
    </w:p>
    <w:p>
      <w:pPr>
        <w:pStyle w:val="TOC2"/>
        <w:tabs>
          <w:tab w:val="right" w:leader="dot" w:pos="8306"/>
        </w:tabs>
      </w:pPr>
      <w:hyperlink w:anchor="_Toc7264" w:history="1">
        <w:r>
          <w:rPr>
            <w:rFonts w:ascii="仿宋" w:eastAsia="仿宋" w:hAnsi="仿宋" w:cs="仿宋" w:hint="eastAsia"/>
            <w:lang w:eastAsia="zh-CN"/>
          </w:rPr>
          <w:t>(二)、变更实施与控制</w:t>
        </w:r>
        <w:r>
          <w:tab/>
        </w:r>
        <w:r>
          <w:fldChar w:fldCharType="begin"/>
        </w:r>
        <w:r>
          <w:instrText xml:space="preserve"> PAGEREF _Toc7264 \h </w:instrText>
        </w:r>
        <w:r>
          <w:fldChar w:fldCharType="separate"/>
        </w:r>
        <w:r>
          <w:t>63</w:t>
        </w:r>
        <w:r>
          <w:fldChar w:fldCharType="end"/>
        </w:r>
      </w:hyperlink>
    </w:p>
    <w:p>
      <w:pPr>
        <w:pStyle w:val="TOC1"/>
        <w:tabs>
          <w:tab w:val="right" w:leader="dot" w:pos="8306"/>
        </w:tabs>
      </w:pPr>
      <w:hyperlink w:anchor="_Toc28118" w:history="1">
        <w:r>
          <w:rPr>
            <w:rFonts w:ascii="仿宋" w:eastAsia="仿宋" w:hAnsi="仿宋" w:cs="仿宋" w:hint="eastAsia"/>
            <w:lang w:eastAsia="zh-CN"/>
          </w:rPr>
          <w:t>十六、高性能陶瓷刀具材料项目实施保障措施</w:t>
        </w:r>
        <w:r>
          <w:tab/>
        </w:r>
        <w:r>
          <w:fldChar w:fldCharType="begin"/>
        </w:r>
        <w:r>
          <w:instrText xml:space="preserve"> PAGEREF _Toc28118 \h </w:instrText>
        </w:r>
        <w:r>
          <w:fldChar w:fldCharType="separate"/>
        </w:r>
        <w:r>
          <w:t>63</w:t>
        </w:r>
        <w:r>
          <w:fldChar w:fldCharType="end"/>
        </w:r>
      </w:hyperlink>
    </w:p>
    <w:p>
      <w:pPr>
        <w:pStyle w:val="TOC2"/>
        <w:tabs>
          <w:tab w:val="right" w:leader="dot" w:pos="8306"/>
        </w:tabs>
      </w:pPr>
      <w:hyperlink w:anchor="_Toc22309" w:history="1">
        <w:r>
          <w:rPr>
            <w:rFonts w:ascii="仿宋" w:eastAsia="仿宋" w:hAnsi="仿宋" w:cs="仿宋" w:hint="eastAsia"/>
            <w:lang w:eastAsia="zh-CN"/>
          </w:rPr>
          <w:t>(一)、高性能陶瓷刀具材料项目实施保障机制</w:t>
        </w:r>
        <w:r>
          <w:tab/>
        </w:r>
        <w:r>
          <w:fldChar w:fldCharType="begin"/>
        </w:r>
        <w:r>
          <w:instrText xml:space="preserve"> PAGEREF _Toc22309 \h </w:instrText>
        </w:r>
        <w:r>
          <w:fldChar w:fldCharType="separate"/>
        </w:r>
        <w:r>
          <w:t>63</w:t>
        </w:r>
        <w:r>
          <w:fldChar w:fldCharType="end"/>
        </w:r>
      </w:hyperlink>
    </w:p>
    <w:p>
      <w:pPr>
        <w:pStyle w:val="TOC2"/>
        <w:tabs>
          <w:tab w:val="right" w:leader="dot" w:pos="8306"/>
        </w:tabs>
      </w:pPr>
      <w:hyperlink w:anchor="_Toc16976" w:history="1">
        <w:r>
          <w:rPr>
            <w:rFonts w:ascii="仿宋" w:eastAsia="仿宋" w:hAnsi="仿宋" w:cs="仿宋" w:hint="eastAsia"/>
            <w:lang w:eastAsia="zh-CN"/>
          </w:rPr>
          <w:t>(二)、高性能陶瓷刀具材料项目法律合规要求</w:t>
        </w:r>
        <w:r>
          <w:tab/>
        </w:r>
        <w:r>
          <w:fldChar w:fldCharType="begin"/>
        </w:r>
        <w:r>
          <w:instrText xml:space="preserve"> PAGEREF _Toc16976 \h </w:instrText>
        </w:r>
        <w:r>
          <w:fldChar w:fldCharType="separate"/>
        </w:r>
        <w:r>
          <w:t>67</w:t>
        </w:r>
        <w:r>
          <w:fldChar w:fldCharType="end"/>
        </w:r>
      </w:hyperlink>
    </w:p>
    <w:p>
      <w:pPr>
        <w:pStyle w:val="TOC2"/>
        <w:tabs>
          <w:tab w:val="right" w:leader="dot" w:pos="8306"/>
        </w:tabs>
      </w:pPr>
      <w:hyperlink w:anchor="_Toc2804" w:history="1">
        <w:r>
          <w:rPr>
            <w:rFonts w:ascii="仿宋" w:eastAsia="仿宋" w:hAnsi="仿宋" w:cs="仿宋" w:hint="eastAsia"/>
            <w:lang w:eastAsia="zh-CN"/>
          </w:rPr>
          <w:t>(三)、高性能陶瓷刀具材料项目合同管理与法律事务</w:t>
        </w:r>
        <w:r>
          <w:tab/>
        </w:r>
        <w:r>
          <w:fldChar w:fldCharType="begin"/>
        </w:r>
        <w:r>
          <w:instrText xml:space="preserve"> PAGEREF _Toc2804 \h </w:instrText>
        </w:r>
        <w:r>
          <w:fldChar w:fldCharType="separate"/>
        </w:r>
        <w:r>
          <w:t>72</w:t>
        </w:r>
        <w:r>
          <w:fldChar w:fldCharType="end"/>
        </w:r>
      </w:hyperlink>
    </w:p>
    <w:p>
      <w:pPr>
        <w:pStyle w:val="TOC2"/>
        <w:tabs>
          <w:tab w:val="right" w:leader="dot" w:pos="8306"/>
        </w:tabs>
      </w:pPr>
      <w:hyperlink w:anchor="_Toc21579" w:history="1">
        <w:r>
          <w:rPr>
            <w:rFonts w:ascii="仿宋" w:eastAsia="仿宋" w:hAnsi="仿宋" w:cs="仿宋" w:hint="eastAsia"/>
            <w:lang w:eastAsia="zh-CN"/>
          </w:rPr>
          <w:t>(四)、高性能陶瓷刀具材料项目知识产权保护策略</w:t>
        </w:r>
        <w:r>
          <w:tab/>
        </w:r>
        <w:r>
          <w:fldChar w:fldCharType="begin"/>
        </w:r>
        <w:r>
          <w:instrText xml:space="preserve"> PAGEREF _Toc21579 \h </w:instrText>
        </w:r>
        <w:r>
          <w:fldChar w:fldCharType="separate"/>
        </w:r>
        <w:r>
          <w:t>78</w:t>
        </w:r>
        <w:r>
          <w:fldChar w:fldCharType="end"/>
        </w:r>
      </w:hyperlink>
    </w:p>
    <w:p>
      <w:pPr>
        <w:pStyle w:val="TOC1"/>
        <w:tabs>
          <w:tab w:val="right" w:leader="dot" w:pos="8306"/>
        </w:tabs>
      </w:pPr>
      <w:hyperlink w:anchor="_Toc2415" w:history="1">
        <w:r>
          <w:rPr>
            <w:rFonts w:ascii="仿宋" w:eastAsia="仿宋" w:hAnsi="仿宋" w:cs="仿宋" w:hint="eastAsia"/>
            <w:lang w:eastAsia="zh-CN"/>
          </w:rPr>
          <w:t>十七、高性能陶瓷刀具材料项目工程方案分析</w:t>
        </w:r>
        <w:r>
          <w:tab/>
        </w:r>
        <w:r>
          <w:fldChar w:fldCharType="begin"/>
        </w:r>
        <w:r>
          <w:instrText xml:space="preserve"> PAGEREF _Toc2415 \h </w:instrText>
        </w:r>
        <w:r>
          <w:fldChar w:fldCharType="separate"/>
        </w:r>
        <w:r>
          <w:t>81</w:t>
        </w:r>
        <w:r>
          <w:fldChar w:fldCharType="end"/>
        </w:r>
      </w:hyperlink>
    </w:p>
    <w:p>
      <w:pPr>
        <w:pStyle w:val="TOC2"/>
        <w:tabs>
          <w:tab w:val="right" w:leader="dot" w:pos="8306"/>
        </w:tabs>
      </w:pPr>
      <w:hyperlink w:anchor="_Toc1461" w:history="1">
        <w:r>
          <w:rPr>
            <w:rFonts w:ascii="仿宋" w:eastAsia="仿宋" w:hAnsi="仿宋" w:cs="仿宋" w:hint="eastAsia"/>
            <w:lang w:eastAsia="zh-CN"/>
          </w:rPr>
          <w:t>(一)、建筑工程设计原则</w:t>
        </w:r>
        <w:r>
          <w:tab/>
        </w:r>
        <w:r>
          <w:fldChar w:fldCharType="begin"/>
        </w:r>
        <w:r>
          <w:instrText xml:space="preserve"> PAGEREF _Toc1461 \h </w:instrText>
        </w:r>
        <w:r>
          <w:fldChar w:fldCharType="separate"/>
        </w:r>
        <w:r>
          <w:t>81</w:t>
        </w:r>
        <w:r>
          <w:fldChar w:fldCharType="end"/>
        </w:r>
      </w:hyperlink>
    </w:p>
    <w:p>
      <w:pPr>
        <w:pStyle w:val="TOC2"/>
        <w:tabs>
          <w:tab w:val="right" w:leader="dot" w:pos="8306"/>
        </w:tabs>
      </w:pPr>
      <w:hyperlink w:anchor="_Toc4159" w:history="1">
        <w:r>
          <w:rPr>
            <w:rFonts w:ascii="仿宋" w:eastAsia="仿宋" w:hAnsi="仿宋" w:cs="仿宋" w:hint="eastAsia"/>
            <w:lang w:eastAsia="zh-CN"/>
          </w:rPr>
          <w:t>(二)、土建工程建设指标</w:t>
        </w:r>
        <w:r>
          <w:tab/>
        </w:r>
        <w:r>
          <w:fldChar w:fldCharType="begin"/>
        </w:r>
        <w:r>
          <w:instrText xml:space="preserve"> PAGEREF _Toc4159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45"/>
      <w:r>
        <w:rPr>
          <w:rFonts w:ascii="仿宋" w:eastAsia="仿宋" w:hAnsi="仿宋" w:cs="仿宋" w:hint="eastAsia"/>
          <w:sz w:val="28"/>
          <w:lang w:eastAsia="zh-CN"/>
        </w:rPr>
        <w:t>一、高性能陶瓷刀具材料项目选址可行性分析</w:t>
      </w:r>
      <w:bookmarkEnd w:id="2"/>
    </w:p>
    <w:p>
      <w:pPr>
        <w:pStyle w:val="Heading2"/>
        <w:rPr>
          <w:rFonts w:ascii="仿宋" w:eastAsia="仿宋" w:hAnsi="仿宋" w:cs="仿宋" w:hint="eastAsia"/>
          <w:lang w:eastAsia="zh-CN"/>
        </w:rPr>
      </w:pPr>
      <w:bookmarkStart w:id="3" w:name="_Toc2345"/>
      <w:r>
        <w:rPr>
          <w:rFonts w:ascii="仿宋" w:eastAsia="仿宋" w:hAnsi="仿宋" w:cs="仿宋" w:hint="eastAsia"/>
          <w:lang w:eastAsia="zh-CN"/>
        </w:rPr>
        <w:t>(一)、高性能陶瓷刀具材料项目选址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该高性能陶瓷刀具材料项目选址位于XX省XX市XX区XXX街道</w:t>
      </w:r>
    </w:p>
    <w:p>
      <w:pPr>
        <w:pStyle w:val="Heading2"/>
        <w:ind w:firstLine="560" w:firstLineChars="200"/>
        <w:rPr>
          <w:rFonts w:ascii="仿宋" w:eastAsia="仿宋" w:hAnsi="仿宋" w:cs="仿宋" w:hint="eastAsia"/>
          <w:sz w:val="28"/>
          <w:lang w:eastAsia="zh-CN"/>
        </w:rPr>
      </w:pPr>
      <w:bookmarkStart w:id="4" w:name="_Toc2083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性能陶瓷刀具材料项目的征地面积将根据高性能陶瓷刀具材料项目的实际规模和需求进行精确规划。具体面积XXX平方米，旨在确保高性能陶瓷刀具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净用地面积是在征地面积基础上去除不可利用面积后的实际可开发用地。具体面积XXX平方米，考虑到环保、交通、安全等多方面因素，以确保高性能陶瓷刀具材料项目在整体利用效率上达到最优。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高性能陶瓷刀具材料项目计划建设的建筑总规模具体面积XXX平方米。这一规模的确定综合考虑了高性能陶瓷刀具材料项目的性质、规模，以及城市规划的相关要求，确保建筑布局与周边环境协调一致。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绿地率是高性能陶瓷刀具材料项目用地中被规划为绿地的比例。具体面积XXX平方米，旨在通过合理规划绿地，改善高性能陶瓷刀具材料项目周边环境，提升居民生活质量，并符合城市整体绿化规划。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容积率是用地上可以建设的建筑总体积与用地面积之比。具体面积XXX，通过合理的容积率规划，确保高性能陶瓷刀具材料项目建筑规模与周边环境和谐共生。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性能陶瓷刀具材料项目选址与当地城市规划相一致，具体面积XXX平方米。通过与城市规划部门深入沟通，确保高性能陶瓷刀具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性能陶瓷刀具材料项目选址符合当地产业政策，具体面积XXX平方米。这包括高性能陶瓷刀具材料项目对当地经济的促进作用，以及对相关产业的带动效应，确保高性能陶瓷刀具材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用地总体要求必须符合环保和可持续发展的原则，具体面积XXX平方米。通过采用绿色建筑设计、节能减排等措施，确保高性能陶瓷刀具材料项目在建设和运营过程中对环境的影响最小化，达到可持续发展的要求。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确保高性能陶瓷刀具材料项目选址具备必要的公共设施配套，具体面积XXX平方米。这包括交通便利性、教育、医疗等基础设施，以提高居民生活品质，使得高性能陶瓷刀具材料项目选址更具吸引力。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考虑用地总体要求对当地社会稳定性的影响，具体面积XXX平方米。通过深入了解当地社区反馈，确保高性能陶瓷刀具材料项目的选址和建设过程对当地社会和谐稳定产生积极作用。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性能陶瓷刀具材料项目选址不仅符合法规和规划，还在实际操作中具有可行性。这一全面规划将为高性能陶瓷刀具材料项目的成功实施提供坚实的基础，确保高性能陶瓷刀具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17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陶瓷刀具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性能陶瓷刀具材料项目的设备规划和空间设计中，我们将采取灵活设备布局的措施。设备布局将根据实际需求进行灵活设计，避免不必要的浪费。通过合理规划设备摆放位置，我们将提高设备的利用率，减少设备间距，以确保高性能陶瓷刀具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性能陶瓷刀具材料项目内部引入共享设施的概念，例如共享会议室、办公区等。通过这种方式，我们可以减少对资源的重复建设，提高资源共享效率，从而减小高性能陶瓷刀具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16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性能陶瓷刀具材料项目的总图布置中，我们将不同功能区域进行明确的规划，以最大程度满足高性能陶瓷刀具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0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性能陶瓷刀具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性能陶瓷刀具材料项目对环境的影响是综合评价的重要因素之一。我们将详细考虑选址周边的自然环境、生态保护区、水源地等情况，确保高性能陶瓷刀具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对选址的评价还需充分考虑当地政府的产业政策和法规。我们将详细了解高性能陶瓷刀具材料项目所在地的相关政策，确保高性能陶瓷刀具材料项目的规划和运营与当地法规相符，降低不必要的法律风险。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考虑到社会稳定性对企业运营的重要性，我们将评估选址地区的社会安全情况、劳工关系、社区反馈等方面，以确保高性能陶瓷刀具材料项目的建设和运营不会受到社会稳定性的负面影响。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最后，我们将综合考虑用地成本，包括土地购置费用、土地开发成本等。通过对用地成本的详细评估，我们能够做出更为精确的经济效益分析，为高性能陶瓷刀具材料项目的投资决策提供有力支持。</w:t>
      </w:r>
    </w:p>
    <w:p>
      <w:pPr>
        <w:pStyle w:val="Heading1"/>
        <w:ind w:firstLine="560" w:firstLineChars="200"/>
        <w:rPr>
          <w:rFonts w:ascii="仿宋" w:eastAsia="仿宋" w:hAnsi="仿宋" w:cs="仿宋" w:hint="eastAsia"/>
          <w:sz w:val="28"/>
          <w:lang w:eastAsia="zh-CN"/>
        </w:rPr>
      </w:pPr>
      <w:bookmarkStart w:id="8" w:name="_Toc19437"/>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422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技术管理特点体现在其创新导向。通过引入最先进的技术趋势和解决方案，高性能陶瓷刀具材料项目致力于提升科技含量、提高质量和效率水平。这意味着我们将采用最新的工具和方法，确保高性能陶瓷刀具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陶瓷刀具材料项目技术管理的显著特征。通过整合不同领域的技术资源，我们实现了跨学科的协同工作。这有助于优化技术架构，提高整体效能。此外，整合性策略还促进了不同技术团队之间的紧密沟通和高效合作，确保高性能陶瓷刀具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陶瓷刀具材料项目所采用的技术。通过不断优化技术方案，高性能陶瓷刀具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性能陶瓷刀具材料项目团队将在高性能陶瓷刀具材料项目初期识别可能的技术风险，并采取相应的预防和应对措施。通过建立健全的风险评估机制，高性能陶瓷刀具材料项目能够在实施过程中及时发现并解决潜在的技术问题，保障高性能陶瓷刀具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陶瓷刀具材料项目中，技术将成为高性能陶瓷刀具材料项目成功的有力支持。这一深度剖析揭示了技术管理在高性能陶瓷刀具材料项目实施中的关键作用，为高性能陶瓷刀具材料项目的技术基础奠定了坚实的基础。</w:t>
      </w:r>
    </w:p>
    <w:p>
      <w:pPr>
        <w:pStyle w:val="Heading2"/>
        <w:ind w:firstLine="560" w:firstLineChars="200"/>
        <w:rPr>
          <w:rFonts w:ascii="仿宋" w:eastAsia="仿宋" w:hAnsi="仿宋" w:cs="仿宋" w:hint="eastAsia"/>
          <w:sz w:val="28"/>
          <w:lang w:eastAsia="zh-CN"/>
        </w:rPr>
      </w:pPr>
      <w:bookmarkStart w:id="10" w:name="_Toc14207"/>
      <w:r>
        <w:rPr>
          <w:rFonts w:ascii="仿宋" w:eastAsia="仿宋" w:hAnsi="仿宋" w:cs="仿宋" w:hint="eastAsia"/>
          <w:sz w:val="28"/>
          <w:lang w:eastAsia="zh-CN"/>
        </w:rPr>
        <w:t>(二)、高性能陶瓷刀具材料项目工艺技术设计方案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陶瓷刀具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陶瓷刀具材料项目将严格按照相关行业规范要求进行组织。通过有效控制产品质量，高性能陶瓷刀具材料项目将致力于为顾客提供优质的高性能陶瓷刀具材料项目产品和良好的服务。这体现了高性能陶瓷刀具材料项目对于生产活动合规性和质量标准的高度重视，为高性能陶瓷刀具材料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陶瓷刀具材料项目注重生态效益和清洁生产原则。高性能陶瓷刀具材料项目建设将紧密结合地方特色经济发展，与社会经济发展规划和区域环境保护规划方案相协调一致。通过与当地区域自然生态系统的结合，高性能陶瓷刀具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性能陶瓷刀具材料项目产品具有多样化的客户需求和个性化的特点。因此，高性能陶瓷刀具材料项目产品规格品种多样，且单批生产数量较小。为满足这一特点，高性能陶瓷刀具材料项目承办单位将建设先进的柔性制造生产线。通过广泛应用柔性制造技术，高性能陶瓷刀具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性能陶瓷刀具材料项目采用的技术具有较高的技术含量和自动化水平，处于国内先进水平。这一技术选用不仅体现了对生产效率、质量和环境友好性的高标准要求，同时为高性能陶瓷刀具材料项目的可持续发展奠定了坚实的基础。</w:t>
      </w:r>
    </w:p>
    <w:p>
      <w:pPr>
        <w:pStyle w:val="Heading2"/>
        <w:ind w:firstLine="560" w:firstLineChars="200"/>
        <w:rPr>
          <w:rFonts w:ascii="仿宋" w:eastAsia="仿宋" w:hAnsi="仿宋" w:cs="仿宋" w:hint="eastAsia"/>
          <w:sz w:val="28"/>
          <w:lang w:eastAsia="zh-CN"/>
        </w:rPr>
      </w:pPr>
      <w:bookmarkStart w:id="11" w:name="_Toc2165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为确保高性能陶瓷刀具材料项目的高效生产和技术实施，我们制定了一套精心设计的设备选型方案，以满足高性能陶瓷刀具材料项目生产、质量和环保的要求。该方案的主要特点如下：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性能陶瓷刀具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针对高性能陶瓷刀具材料项目产品的多样性和小批量生产的特点，我们将建设柔性制造生产线。通过在设备选型中考虑柔性制造技术，可以灵活应对不同产品规格和生产需求，实现生产线的高度灵活性和适应性。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3919"/>
      <w:r>
        <w:rPr>
          <w:rFonts w:ascii="仿宋" w:eastAsia="仿宋" w:hAnsi="仿宋" w:cs="仿宋" w:hint="eastAsia"/>
          <w:sz w:val="28"/>
          <w:lang w:eastAsia="zh-CN"/>
        </w:rPr>
        <w:t>三、高性能陶瓷刀具材料项目危机管理</w:t>
      </w:r>
      <w:bookmarkEnd w:id="12"/>
    </w:p>
    <w:p>
      <w:pPr>
        <w:pStyle w:val="Heading2"/>
        <w:rPr>
          <w:rFonts w:ascii="仿宋" w:eastAsia="仿宋" w:hAnsi="仿宋" w:cs="仿宋" w:hint="eastAsia"/>
          <w:lang w:eastAsia="zh-CN"/>
        </w:rPr>
      </w:pPr>
      <w:bookmarkStart w:id="13" w:name="_Toc3040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陶瓷刀具材料项目危机管理中，危机预警与识别是确保高性能陶瓷刀具材料项目稳健运行的核心步骤。通过建立全面的监测机制，高性能陶瓷刀具材料项目团队旨在及时发现和理解潜在的风险和危机因素，以便采取及时的预防和应对措施，确保高性能陶瓷刀具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性能陶瓷刀具材料项目团队全面分析了整个高性能陶瓷刀具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性能陶瓷刀具材料项目团队着重于明确定义高性能陶瓷刀具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性能陶瓷刀具材料项目进展的持续监控，团队能够及时发现潜在问题并作出迅速反应。高性能陶瓷刀具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性能陶瓷刀具材料项目得以更有序、可控地推进。</w:t>
      </w:r>
    </w:p>
    <w:p>
      <w:pPr>
        <w:pStyle w:val="Heading2"/>
        <w:ind w:firstLine="560" w:firstLineChars="200"/>
        <w:rPr>
          <w:rFonts w:ascii="仿宋" w:eastAsia="仿宋" w:hAnsi="仿宋" w:cs="仿宋" w:hint="eastAsia"/>
          <w:sz w:val="28"/>
          <w:lang w:eastAsia="zh-CN"/>
        </w:rPr>
      </w:pPr>
      <w:bookmarkStart w:id="14" w:name="_Toc447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在危机发生时，高性能陶瓷刀具材料项目团队立即行动，成立了应急小组。该小组的任务是迅速制定并实施紧急应对措施，以最小化潜在损失。以下是采取的主要措施：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暂停高性能陶瓷刀具材料项目进度：为遏制危机蔓延，高性能陶瓷刀具材料项目暂时停止进行，以便全面评估当前状况。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资源重新分配：重新评估高性能陶瓷刀具材料项目资源的分配，确保最大限度地减小损失。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实时沟通：与关键利益相关者建立实时沟通机制，向他们传递高性能陶瓷刀具材料项目危机的实际状况，保障高性能陶瓷刀具材料项目核心利益。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在紧急应对的同时，高性能陶瓷刀具材料项目团队强调了团队协作和有效沟通的重要性。以下是团队协作的关键举措：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信息共享机制：建立了信息共享平台，确保团队成员能够及时获取高性能陶瓷刀具材料项目危机的实时信息。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领导者沟通：高性能陶瓷刀具材料项目领导者通过定期会议和即时沟通工具，指导团队应对危机，保持团队稳定运行。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随着危机得到初步控制，高性能陶瓷刀具材料项目团队转向制定恢复计划，以确保高性能陶瓷刀具材料项目能够从中迅速恢复。主要恢复计划包括：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修复受损的进度计划：重新评估高性能陶瓷刀具材料项目进度，制定修复计划，确保高性能陶瓷刀具材料项目尽快回归正常进程。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重新调整资源分配：优化资源分配，确保高性能陶瓷刀具材料项目在有限资源下高效运转。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风险管理机制加强：对高性能陶瓷刀具材料项目风险进行全面评估，制定更强化的风险管理策略，以预防未来可能的危机。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7933"/>
      <w:r>
        <w:rPr>
          <w:rFonts w:ascii="仿宋" w:eastAsia="仿宋" w:hAnsi="仿宋" w:cs="仿宋" w:hint="eastAsia"/>
          <w:sz w:val="28"/>
          <w:lang w:eastAsia="zh-CN"/>
        </w:rPr>
        <w:t>四、高性能陶瓷刀具材料项目概论</w:t>
      </w:r>
      <w:bookmarkEnd w:id="15"/>
    </w:p>
    <w:p>
      <w:pPr>
        <w:pStyle w:val="Heading2"/>
        <w:rPr>
          <w:rFonts w:ascii="仿宋" w:eastAsia="仿宋" w:hAnsi="仿宋" w:cs="仿宋" w:hint="eastAsia"/>
          <w:lang w:eastAsia="zh-CN"/>
        </w:rPr>
      </w:pPr>
      <w:bookmarkStart w:id="16" w:name="_Toc4346"/>
      <w:r>
        <w:rPr>
          <w:rFonts w:ascii="仿宋" w:eastAsia="仿宋" w:hAnsi="仿宋" w:cs="仿宋" w:hint="eastAsia"/>
          <w:lang w:eastAsia="zh-CN"/>
        </w:rPr>
        <w:t>(一)、高性能陶瓷刀具材料项目概况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起源追溯至对市场的深入洞察。市场的不断演变与变革为高性能陶瓷刀具材料项目提供了难得的机遇。当前市场存在的需求缺口和变革的大环境共同构成了高性能陶瓷刀具材料项目的背景。这个高性能陶瓷刀具材料项目旨在充分利用市场机遇，填补行业中尚未满足的需求，为客户提供全新的解决方案。市场的变革和需求的增长使得这个高性能陶瓷刀具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高性能陶瓷刀具材料项目名称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正式命名为高性能陶瓷刀具材料。这个名称不仅仅是一个标识，更代表了高性能陶瓷刀具材料项目的核心理念和愿景。它蕴含着高性能陶瓷刀具材料项目所要解决问题的关键字，具有强烈的表达和辨识度，为高性能陶瓷刀具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高性能陶瓷刀具材料项目目标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核心目标是提供一种全新、高效的解决方案，满足客户日益增长的需求。高性能陶瓷刀具材料项目追求的不仅仅是满足市场需求，更是在市场中获得卓越的竞争优势。通过不断提升产品或服务的质量和创新水平，高性能陶瓷刀具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高性能陶瓷刀具材料项目范围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全面涵盖了产品研发、制造、市场推广和售后服务，确保从产品设计到最终用户体验的全方位关注。这一全面的高性能陶瓷刀具材料项目范围是为了确保高性能陶瓷刀具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高性能陶瓷刀具材料项目时间表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https://d.book118.com/875241322130011041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90412E"/>
    <w:rsid w:val="119041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24132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2024-01-10T09:59:00Z</dcterms:created>
  <dcterms:modified xsi:type="dcterms:W3CDTF">2024-01-10T09:59:57Z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48CDF40B24AC44FE80ABFDD3E6274CA6_11</vt:lpwstr>
  </property>
  <property fmtid="{D5CDD505-2E9C-101B-9397-08002B2CF9AE}" pid="3" name="KSOProductBuildVer">
    <vt:lpwstr>2052-12.1.0.16120</vt:lpwstr>
  </property>
</Properties>
</file>