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50"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spacing w:before="313" w:line="206" w:lineRule="auto"/>
        <w:ind w:left="230"/>
        <w:outlineLvl w:val="0"/>
        <w:rPr>
          <w:rFonts w:ascii="Arial Unicode MS" w:eastAsia="Arial Unicode MS" w:hAnsi="Arial Unicode MS" w:cs="Arial Unicode MS"/>
          <w:sz w:val="72"/>
          <w:szCs w:val="72"/>
        </w:rPr>
      </w:pPr>
      <w:r>
        <w:rPr>
          <w:rFonts w:ascii="Arial Unicode MS" w:eastAsia="Arial Unicode MS" w:hAnsi="Arial Unicode MS" w:cs="Arial Unicode MS"/>
          <w:spacing w:val="-3"/>
          <w:sz w:val="72"/>
          <w:szCs w:val="72"/>
        </w:rPr>
        <w:t>建设项目环境影响报告表</w:t>
      </w:r>
    </w:p>
    <w:p>
      <w:pPr>
        <w:spacing w:before="164" w:line="215" w:lineRule="auto"/>
        <w:ind w:left="2487"/>
        <w:outlineLvl w:val="0"/>
        <w:rPr>
          <w:rFonts w:ascii="KaiTi" w:eastAsia="KaiTi" w:hAnsi="KaiTi" w:cs="KaiTi"/>
          <w:sz w:val="48"/>
          <w:szCs w:val="48"/>
        </w:rPr>
      </w:pPr>
      <w:r>
        <w:rPr>
          <w:rFonts w:ascii="KaiTi" w:eastAsia="KaiTi" w:hAnsi="KaiTi" w:cs="KaiTi"/>
          <w:sz w:val="48"/>
          <w:szCs w:val="48"/>
        </w:rPr>
        <w:t>（污染影响类）</w:t>
      </w:r>
    </w:p>
    <w:p>
      <w:pPr>
        <w:pStyle w:val="BodyText"/>
        <w:spacing w:line="263" w:lineRule="auto"/>
      </w:pPr>
    </w:p>
    <w:p>
      <w:pPr>
        <w:pStyle w:val="BodyText"/>
        <w:spacing w:line="263" w:lineRule="auto"/>
      </w:pPr>
    </w:p>
    <w:p>
      <w:pPr>
        <w:pStyle w:val="BodyText"/>
        <w:spacing w:line="263" w:lineRule="auto"/>
      </w:pPr>
    </w:p>
    <w:p>
      <w:pPr>
        <w:pStyle w:val="BodyText"/>
        <w:spacing w:line="263" w:lineRule="auto"/>
      </w:pPr>
    </w:p>
    <w:p>
      <w:pPr>
        <w:pStyle w:val="BodyText"/>
        <w:spacing w:line="263" w:lineRule="auto"/>
      </w:pPr>
    </w:p>
    <w:p>
      <w:pPr>
        <w:pStyle w:val="BodyText"/>
        <w:spacing w:line="263" w:lineRule="auto"/>
      </w:pPr>
    </w:p>
    <w:p>
      <w:pPr>
        <w:pStyle w:val="BodyText"/>
        <w:spacing w:line="263" w:lineRule="auto"/>
      </w:pPr>
    </w:p>
    <w:p>
      <w:pPr>
        <w:pStyle w:val="BodyText"/>
        <w:spacing w:line="264" w:lineRule="auto"/>
      </w:pPr>
    </w:p>
    <w:p>
      <w:pPr>
        <w:pStyle w:val="BodyText"/>
        <w:spacing w:line="264" w:lineRule="auto"/>
      </w:pPr>
    </w:p>
    <w:p>
      <w:pPr>
        <w:pStyle w:val="BodyText"/>
        <w:spacing w:line="264" w:lineRule="auto"/>
      </w:pPr>
    </w:p>
    <w:p>
      <w:pPr>
        <w:spacing w:before="117" w:line="217" w:lineRule="auto"/>
        <w:ind w:left="803"/>
        <w:rPr>
          <w:rFonts w:ascii="FangSong" w:eastAsia="FangSong" w:hAnsi="FangSong" w:cs="FangSong"/>
          <w:sz w:val="36"/>
          <w:szCs w:val="36"/>
        </w:rPr>
      </w:pPr>
      <w:r>
        <w:rPr>
          <w:rFonts w:ascii="FangSong" w:eastAsia="FangSong" w:hAnsi="FangSong" w:cs="FangSong"/>
          <w:spacing w:val="-11"/>
          <w:sz w:val="36"/>
          <w:szCs w:val="36"/>
        </w:rPr>
        <w:t>项目名称：</w:t>
      </w:r>
      <w:r>
        <w:rPr>
          <w:rFonts w:ascii="FangSong" w:eastAsia="FangSong" w:hAnsi="FangSong" w:cs="FangSong"/>
          <w:spacing w:val="-11"/>
          <w:sz w:val="36"/>
          <w:szCs w:val="36"/>
        </w:rPr>
        <w:t xml:space="preserve">  </w:t>
      </w:r>
      <w:r>
        <w:rPr>
          <w:rFonts w:ascii="FangSong" w:eastAsia="FangSong" w:hAnsi="FangSong" w:cs="FangSong"/>
          <w:spacing w:val="22"/>
          <w:sz w:val="36"/>
          <w:szCs w:val="36"/>
          <w:u w:val="single" w:color="auto"/>
        </w:rPr>
        <w:t xml:space="preserve"> </w:t>
      </w:r>
      <w:r>
        <w:rPr>
          <w:rFonts w:ascii="FangSong" w:eastAsia="FangSong" w:hAnsi="FangSong" w:cs="FangSong"/>
          <w:spacing w:val="-11"/>
          <w:sz w:val="36"/>
          <w:szCs w:val="36"/>
          <w:u w:val="single" w:color="auto"/>
        </w:rPr>
        <w:t>金东区岭下镇卫生院迁建工程</w:t>
      </w:r>
    </w:p>
    <w:p>
      <w:pPr>
        <w:spacing w:before="138" w:line="217" w:lineRule="auto"/>
        <w:ind w:left="795"/>
        <w:rPr>
          <w:rFonts w:ascii="FangSong" w:eastAsia="FangSong" w:hAnsi="FangSong" w:cs="FangSong"/>
          <w:sz w:val="36"/>
          <w:szCs w:val="36"/>
        </w:rPr>
      </w:pPr>
      <w:r>
        <w:rPr>
          <w:rFonts w:ascii="FangSong" w:eastAsia="FangSong" w:hAnsi="FangSong" w:cs="FangSong"/>
          <w:spacing w:val="-10"/>
          <w:sz w:val="36"/>
          <w:szCs w:val="36"/>
        </w:rPr>
        <w:t>建设单位（盖章</w:t>
      </w:r>
      <w:r>
        <w:rPr>
          <w:rFonts w:ascii="FangSong" w:eastAsia="FangSong" w:hAnsi="FangSong" w:cs="FangSong"/>
          <w:spacing w:val="-1"/>
          <w:sz w:val="36"/>
          <w:szCs w:val="36"/>
        </w:rPr>
        <w:t>）：</w:t>
      </w:r>
      <w:r>
        <w:rPr>
          <w:rFonts w:ascii="FangSong" w:eastAsia="FangSong" w:hAnsi="FangSong" w:cs="FangSong"/>
          <w:spacing w:val="-10"/>
          <w:sz w:val="36"/>
          <w:szCs w:val="36"/>
          <w:u w:val="single" w:color="auto"/>
        </w:rPr>
        <w:t>金华市金东区岭下镇卫生院</w:t>
      </w:r>
      <w:r>
        <w:rPr>
          <w:rFonts w:ascii="FangSong" w:eastAsia="FangSong" w:hAnsi="FangSong" w:cs="FangSong"/>
          <w:sz w:val="36"/>
          <w:szCs w:val="36"/>
          <w:u w:val="single" w:color="auto"/>
        </w:rPr>
        <w:t xml:space="preserve">  </w:t>
      </w:r>
    </w:p>
    <w:p>
      <w:pPr>
        <w:spacing w:before="136" w:line="204" w:lineRule="auto"/>
        <w:ind w:left="798"/>
        <w:rPr>
          <w:rFonts w:ascii="FangSong" w:eastAsia="FangSong" w:hAnsi="FangSong" w:cs="FangSong"/>
          <w:sz w:val="36"/>
          <w:szCs w:val="36"/>
        </w:rPr>
      </w:pPr>
      <w:r>
        <w:rPr>
          <w:rFonts w:ascii="FangSong" w:eastAsia="FangSong" w:hAnsi="FangSong" w:cs="FangSong"/>
          <w:spacing w:val="-23"/>
          <w:sz w:val="36"/>
          <w:szCs w:val="36"/>
        </w:rPr>
        <w:t>编制日期：</w:t>
      </w:r>
      <w:r>
        <w:rPr>
          <w:rFonts w:ascii="FangSong" w:eastAsia="FangSong" w:hAnsi="FangSong" w:cs="FangSong"/>
          <w:spacing w:val="45"/>
          <w:sz w:val="36"/>
          <w:szCs w:val="36"/>
        </w:rPr>
        <w:t xml:space="preserve"> </w:t>
      </w:r>
      <w:r>
        <w:rPr>
          <w:rFonts w:ascii="FangSong" w:eastAsia="FangSong" w:hAnsi="FangSong" w:cs="FangSong"/>
          <w:spacing w:val="9"/>
          <w:sz w:val="36"/>
          <w:szCs w:val="36"/>
          <w:u w:val="single" w:color="auto"/>
        </w:rPr>
        <w:t xml:space="preserve">    </w:t>
      </w:r>
      <w:r>
        <w:rPr>
          <w:rFonts w:ascii="FangSong" w:eastAsia="FangSong" w:hAnsi="FangSong" w:cs="FangSong"/>
          <w:spacing w:val="-23"/>
          <w:sz w:val="36"/>
          <w:szCs w:val="36"/>
          <w:u w:val="single" w:color="auto"/>
        </w:rPr>
        <w:t>二</w:t>
      </w:r>
      <w:r>
        <w:rPr>
          <w:rFonts w:ascii="Microsoft YaHei" w:eastAsia="Microsoft YaHei" w:hAnsi="Microsoft YaHei" w:cs="Microsoft YaHei"/>
          <w:spacing w:val="-23"/>
          <w:sz w:val="36"/>
          <w:szCs w:val="36"/>
          <w:u w:val="single" w:color="auto"/>
        </w:rPr>
        <w:t>。</w:t>
      </w:r>
      <w:r>
        <w:rPr>
          <w:rFonts w:ascii="FangSong" w:eastAsia="FangSong" w:hAnsi="FangSong" w:cs="FangSong"/>
          <w:spacing w:val="-23"/>
          <w:sz w:val="36"/>
          <w:szCs w:val="36"/>
          <w:u w:val="single" w:color="auto"/>
        </w:rPr>
        <w:t>二二年九月</w:t>
      </w:r>
      <w:r>
        <w:rPr>
          <w:rFonts w:ascii="FangSong" w:eastAsia="FangSong" w:hAnsi="FangSong" w:cs="FangSong"/>
          <w:sz w:val="36"/>
          <w:szCs w:val="36"/>
          <w:u w:val="single" w:color="auto"/>
        </w:rPr>
        <w:t xml:space="preserve">        </w:t>
      </w:r>
    </w:p>
    <w:p>
      <w:pPr>
        <w:pStyle w:val="BodyText"/>
        <w:spacing w:line="270" w:lineRule="auto"/>
      </w:pPr>
    </w:p>
    <w:p>
      <w:pPr>
        <w:pStyle w:val="BodyText"/>
        <w:spacing w:line="270" w:lineRule="auto"/>
      </w:pPr>
    </w:p>
    <w:p>
      <w:pPr>
        <w:pStyle w:val="BodyText"/>
        <w:spacing w:line="271" w:lineRule="auto"/>
      </w:pPr>
    </w:p>
    <w:p>
      <w:pPr>
        <w:pStyle w:val="BodyText"/>
        <w:spacing w:line="271" w:lineRule="auto"/>
      </w:pPr>
    </w:p>
    <w:p>
      <w:pPr>
        <w:pStyle w:val="BodyText"/>
        <w:spacing w:line="271" w:lineRule="auto"/>
      </w:pPr>
    </w:p>
    <w:p>
      <w:pPr>
        <w:pStyle w:val="BodyText"/>
        <w:spacing w:line="271" w:lineRule="auto"/>
      </w:pPr>
    </w:p>
    <w:p>
      <w:pPr>
        <w:pStyle w:val="BodyText"/>
        <w:spacing w:line="271" w:lineRule="auto"/>
      </w:pPr>
    </w:p>
    <w:p>
      <w:pPr>
        <w:spacing w:before="117" w:line="217" w:lineRule="auto"/>
        <w:ind w:left="1878"/>
        <w:rPr>
          <w:rFonts w:ascii="KaiTi" w:eastAsia="KaiTi" w:hAnsi="KaiTi" w:cs="KaiTi"/>
          <w:sz w:val="36"/>
          <w:szCs w:val="36"/>
        </w:rPr>
      </w:pPr>
      <w:r>
        <w:rPr>
          <w:rFonts w:ascii="KaiTi" w:eastAsia="KaiTi" w:hAnsi="KaiTi" w:cs="KaiTi"/>
          <w:spacing w:val="-4"/>
          <w:sz w:val="36"/>
          <w:szCs w:val="36"/>
        </w:rPr>
        <w:t>中华人民共和国生态环境部制</w:t>
      </w:r>
    </w:p>
    <w:p>
      <w:pPr>
        <w:spacing w:line="217" w:lineRule="auto"/>
        <w:rPr>
          <w:rFonts w:ascii="KaiTi" w:eastAsia="KaiTi" w:hAnsi="KaiTi" w:cs="KaiTi"/>
          <w:sz w:val="36"/>
          <w:szCs w:val="36"/>
        </w:rPr>
        <w:sectPr>
          <w:pgSz w:w="11907" w:h="16839"/>
          <w:pgMar w:top="1431" w:right="1774" w:bottom="0" w:left="1785" w:header="0" w:footer="0" w:gutter="0"/>
          <w:cols w:space="708"/>
        </w:sectPr>
      </w:pPr>
    </w:p>
    <w:sdt>
      <w:sdtPr>
        <w:rPr>
          <w:rFonts w:ascii="Arial" w:eastAsia="Arial" w:hAnsi="Arial" w:cs="Arial"/>
          <w:sz w:val="21"/>
          <w:szCs w:val="21"/>
        </w:rPr>
        <w:id w:val="784776327"/>
        <w:docPartObj>
          <w:docPartGallery w:val="Table of Contents"/>
          <w:docPartUnique/>
        </w:docPartObj>
      </w:sdtPr>
      <w:sdtEndPr>
        <w:rPr>
          <w:rFonts w:ascii="Times New Roman" w:eastAsia="Times New Roman" w:hAnsi="Times New Roman" w:cs="Times New Roman"/>
          <w:sz w:val="21"/>
          <w:szCs w:val="21"/>
        </w:rPr>
      </w:sdtEndPr>
      <w:sdtContent>
        <w:p>
          <w:pPr>
            <w:spacing w:before="334" w:line="226" w:lineRule="auto"/>
            <w:ind w:left="4069"/>
            <w:rPr>
              <w:rFonts w:ascii="SimSun" w:eastAsia="SimSun" w:hAnsi="SimSun" w:cs="SimSun"/>
              <w:sz w:val="43"/>
              <w:szCs w:val="43"/>
            </w:rPr>
          </w:pPr>
          <w:r>
            <w:rPr>
              <w:rFonts w:ascii="SimSun" w:eastAsia="SimSun" w:hAnsi="SimSun" w:cs="SimSun"/>
              <w:spacing w:val="-21"/>
              <w:sz w:val="43"/>
              <w:szCs w:val="43"/>
              <w14:textOutline w14:w="7968">
                <w14:solidFill>
                  <w14:srgbClr w14:val="000000"/>
                </w14:solidFill>
                <w14:prstDash w14:val="solid"/>
                <w14:miter w14:lim="10"/>
              </w14:textOutline>
            </w:rPr>
            <w:t>目录</w:t>
          </w:r>
        </w:p>
        <w:p>
          <w:pPr>
            <w:pStyle w:val="BodyText"/>
            <w:spacing w:line="343" w:lineRule="auto"/>
          </w:pPr>
        </w:p>
        <w:p>
          <w:pPr>
            <w:tabs>
              <w:tab w:val="right" w:leader="dot" w:pos="8824"/>
            </w:tabs>
            <w:spacing w:before="68" w:line="186" w:lineRule="auto"/>
            <w:rPr>
              <w:rFonts w:ascii="Times New Roman" w:eastAsia="Times New Roman" w:hAnsi="Times New Roman" w:cs="Times New Roman"/>
              <w:sz w:val="21"/>
              <w:szCs w:val="21"/>
            </w:rPr>
          </w:pPr>
          <w:hyperlink w:anchor="bookmark1" w:history="1">
            <w:r>
              <w:rPr>
                <w:rFonts w:ascii="SimHei" w:eastAsia="SimHei" w:hAnsi="SimHei" w:cs="SimHei"/>
                <w:spacing w:val="-1"/>
                <w:sz w:val="21"/>
                <w:szCs w:val="21"/>
              </w:rPr>
              <w:t>一、建设项目基本情况</w:t>
            </w:r>
            <w:r>
              <w:rPr>
                <w:rFonts w:ascii="SimHei" w:eastAsia="SimHei" w:hAnsi="SimHei" w:cs="SimHei"/>
                <w:sz w:val="21"/>
                <w:szCs w:val="21"/>
              </w:rPr>
              <w:tab/>
            </w:r>
            <w:r>
              <w:rPr>
                <w:rFonts w:ascii="Times New Roman" w:eastAsia="Times New Roman" w:hAnsi="Times New Roman" w:cs="Times New Roman"/>
                <w:spacing w:val="18"/>
                <w:sz w:val="21"/>
                <w:szCs w:val="21"/>
              </w:rPr>
              <w:t>1</w:t>
            </w:r>
          </w:hyperlink>
        </w:p>
        <w:p>
          <w:pPr>
            <w:tabs>
              <w:tab w:val="right" w:leader="dot" w:pos="8824"/>
            </w:tabs>
            <w:spacing w:before="198" w:line="186" w:lineRule="auto"/>
            <w:rPr>
              <w:rFonts w:ascii="Times New Roman" w:eastAsia="Times New Roman" w:hAnsi="Times New Roman" w:cs="Times New Roman"/>
              <w:sz w:val="21"/>
              <w:szCs w:val="21"/>
            </w:rPr>
          </w:pPr>
          <w:hyperlink w:anchor="bookmark2" w:history="1">
            <w:r>
              <w:rPr>
                <w:rFonts w:ascii="SimHei" w:eastAsia="SimHei" w:hAnsi="SimHei" w:cs="SimHei"/>
                <w:spacing w:val="-1"/>
                <w:sz w:val="21"/>
                <w:szCs w:val="21"/>
              </w:rPr>
              <w:t>二、建设项目工程分析</w:t>
            </w:r>
            <w:r>
              <w:rPr>
                <w:rFonts w:ascii="SimHei" w:eastAsia="SimHei" w:hAnsi="SimHei" w:cs="SimHei"/>
                <w:sz w:val="21"/>
                <w:szCs w:val="21"/>
              </w:rPr>
              <w:tab/>
            </w:r>
            <w:r>
              <w:rPr>
                <w:rFonts w:ascii="Times New Roman" w:eastAsia="Times New Roman" w:hAnsi="Times New Roman" w:cs="Times New Roman"/>
                <w:spacing w:val="18"/>
                <w:sz w:val="21"/>
                <w:szCs w:val="21"/>
              </w:rPr>
              <w:t>5</w:t>
            </w:r>
          </w:hyperlink>
        </w:p>
        <w:p>
          <w:pPr>
            <w:tabs>
              <w:tab w:val="right" w:leader="dot" w:pos="8824"/>
            </w:tabs>
            <w:spacing w:before="196" w:line="186" w:lineRule="auto"/>
            <w:rPr>
              <w:rFonts w:ascii="Times New Roman" w:eastAsia="Times New Roman" w:hAnsi="Times New Roman" w:cs="Times New Roman"/>
              <w:sz w:val="21"/>
              <w:szCs w:val="21"/>
            </w:rPr>
          </w:pPr>
          <w:hyperlink w:anchor="bookmark3" w:history="1">
            <w:r>
              <w:rPr>
                <w:rFonts w:ascii="SimHei" w:eastAsia="SimHei" w:hAnsi="SimHei" w:cs="SimHei"/>
                <w:spacing w:val="-1"/>
                <w:sz w:val="21"/>
                <w:szCs w:val="21"/>
              </w:rPr>
              <w:t>三、区域环境质量现状、环境保护目标及评价标准</w:t>
            </w:r>
            <w:r>
              <w:rPr>
                <w:rFonts w:ascii="SimHei" w:eastAsia="SimHei" w:hAnsi="SimHei" w:cs="SimHei"/>
                <w:sz w:val="21"/>
                <w:szCs w:val="21"/>
              </w:rPr>
              <w:tab/>
            </w:r>
            <w:r>
              <w:rPr>
                <w:rFonts w:ascii="Times New Roman" w:eastAsia="Times New Roman" w:hAnsi="Times New Roman" w:cs="Times New Roman"/>
                <w:spacing w:val="9"/>
                <w:sz w:val="21"/>
                <w:szCs w:val="21"/>
              </w:rPr>
              <w:t>14</w:t>
            </w:r>
          </w:hyperlink>
        </w:p>
        <w:p>
          <w:pPr>
            <w:tabs>
              <w:tab w:val="right" w:leader="dot" w:pos="8824"/>
            </w:tabs>
            <w:spacing w:before="196" w:line="186" w:lineRule="auto"/>
            <w:ind w:left="9"/>
            <w:rPr>
              <w:rFonts w:ascii="Times New Roman" w:eastAsia="Times New Roman" w:hAnsi="Times New Roman" w:cs="Times New Roman"/>
              <w:sz w:val="21"/>
              <w:szCs w:val="21"/>
            </w:rPr>
          </w:pPr>
          <w:hyperlink w:anchor="bookmark4" w:history="1">
            <w:r>
              <w:rPr>
                <w:rFonts w:ascii="SimHei" w:eastAsia="SimHei" w:hAnsi="SimHei" w:cs="SimHei"/>
                <w:spacing w:val="-2"/>
                <w:sz w:val="21"/>
                <w:szCs w:val="21"/>
              </w:rPr>
              <w:t>四、主要环境影响和保护措施</w:t>
            </w:r>
            <w:r>
              <w:rPr>
                <w:rFonts w:ascii="SimHei" w:eastAsia="SimHei" w:hAnsi="SimHei" w:cs="SimHei"/>
                <w:sz w:val="21"/>
                <w:szCs w:val="21"/>
              </w:rPr>
              <w:tab/>
            </w:r>
            <w:r>
              <w:rPr>
                <w:rFonts w:ascii="Times New Roman" w:eastAsia="Times New Roman" w:hAnsi="Times New Roman" w:cs="Times New Roman"/>
                <w:spacing w:val="9"/>
                <w:sz w:val="21"/>
                <w:szCs w:val="21"/>
              </w:rPr>
              <w:t>20</w:t>
            </w:r>
          </w:hyperlink>
        </w:p>
        <w:p>
          <w:pPr>
            <w:tabs>
              <w:tab w:val="right" w:leader="dot" w:pos="8824"/>
            </w:tabs>
            <w:spacing w:before="197" w:line="186" w:lineRule="auto"/>
            <w:ind w:left="2"/>
            <w:rPr>
              <w:rFonts w:ascii="Times New Roman" w:eastAsia="Times New Roman" w:hAnsi="Times New Roman" w:cs="Times New Roman"/>
              <w:sz w:val="21"/>
              <w:szCs w:val="21"/>
            </w:rPr>
          </w:pPr>
          <w:hyperlink w:anchor="bookmark5" w:history="1">
            <w:r>
              <w:rPr>
                <w:rFonts w:ascii="SimHei" w:eastAsia="SimHei" w:hAnsi="SimHei" w:cs="SimHei"/>
                <w:spacing w:val="-1"/>
                <w:sz w:val="21"/>
                <w:szCs w:val="21"/>
              </w:rPr>
              <w:t>五、环境保护措施监督检查清单</w:t>
            </w:r>
            <w:r>
              <w:rPr>
                <w:rFonts w:ascii="SimHei" w:eastAsia="SimHei" w:hAnsi="SimHei" w:cs="SimHei"/>
                <w:sz w:val="21"/>
                <w:szCs w:val="21"/>
              </w:rPr>
              <w:tab/>
            </w:r>
            <w:r>
              <w:rPr>
                <w:rFonts w:ascii="Times New Roman" w:eastAsia="Times New Roman" w:hAnsi="Times New Roman" w:cs="Times New Roman"/>
                <w:spacing w:val="9"/>
                <w:sz w:val="21"/>
                <w:szCs w:val="21"/>
              </w:rPr>
              <w:t>41</w:t>
            </w:r>
          </w:hyperlink>
        </w:p>
        <w:p>
          <w:pPr>
            <w:tabs>
              <w:tab w:val="right" w:leader="dot" w:pos="8824"/>
            </w:tabs>
            <w:spacing w:before="196" w:line="186" w:lineRule="auto"/>
            <w:ind w:left="3"/>
            <w:rPr>
              <w:rFonts w:ascii="Times New Roman" w:eastAsia="Times New Roman" w:hAnsi="Times New Roman" w:cs="Times New Roman"/>
              <w:sz w:val="21"/>
              <w:szCs w:val="21"/>
            </w:rPr>
          </w:pPr>
          <w:hyperlink w:anchor="bookmark6" w:history="1">
            <w:r>
              <w:rPr>
                <w:rFonts w:ascii="SimHei" w:eastAsia="SimHei" w:hAnsi="SimHei" w:cs="SimHei"/>
                <w:spacing w:val="-4"/>
                <w:sz w:val="21"/>
                <w:szCs w:val="21"/>
              </w:rPr>
              <w:t>六、结论</w:t>
            </w:r>
            <w:r>
              <w:rPr>
                <w:rFonts w:ascii="SimHei" w:eastAsia="SimHei" w:hAnsi="SimHei" w:cs="SimHei"/>
                <w:sz w:val="21"/>
                <w:szCs w:val="21"/>
              </w:rPr>
              <w:tab/>
            </w:r>
            <w:r>
              <w:rPr>
                <w:rFonts w:ascii="Times New Roman" w:eastAsia="Times New Roman" w:hAnsi="Times New Roman" w:cs="Times New Roman"/>
                <w:spacing w:val="9"/>
                <w:sz w:val="21"/>
                <w:szCs w:val="21"/>
              </w:rPr>
              <w:t>44</w:t>
            </w:r>
          </w:hyperlink>
        </w:p>
        <w:p>
          <w:pPr>
            <w:tabs>
              <w:tab w:val="right" w:leader="dot" w:pos="8824"/>
            </w:tabs>
            <w:spacing w:before="199" w:line="186" w:lineRule="auto"/>
            <w:ind w:left="13"/>
            <w:rPr>
              <w:rFonts w:ascii="Times New Roman" w:eastAsia="Times New Roman" w:hAnsi="Times New Roman" w:cs="Times New Roman"/>
              <w:sz w:val="21"/>
              <w:szCs w:val="21"/>
            </w:rPr>
          </w:pPr>
          <w:r>
            <w:rPr>
              <w:rFonts w:ascii="SimSun" w:eastAsia="SimSun" w:hAnsi="SimSun" w:cs="SimSun"/>
              <w:spacing w:val="-15"/>
              <w:sz w:val="21"/>
              <w:szCs w:val="21"/>
            </w:rPr>
            <w:t>附件</w:t>
          </w:r>
          <w:r>
            <w:rPr>
              <w:rFonts w:ascii="SimSun" w:eastAsia="SimSun" w:hAnsi="SimSun" w:cs="SimSun"/>
              <w:spacing w:val="-45"/>
              <w:sz w:val="21"/>
              <w:szCs w:val="21"/>
            </w:rPr>
            <w:t xml:space="preserve"> </w:t>
          </w:r>
          <w:r>
            <w:rPr>
              <w:rFonts w:ascii="Times New Roman" w:eastAsia="Times New Roman" w:hAnsi="Times New Roman" w:cs="Times New Roman"/>
              <w:spacing w:val="-15"/>
              <w:sz w:val="21"/>
              <w:szCs w:val="21"/>
            </w:rPr>
            <w:t>1</w:t>
          </w:r>
          <w:r>
            <w:rPr>
              <w:rFonts w:ascii="Times New Roman" w:eastAsia="Times New Roman" w:hAnsi="Times New Roman" w:cs="Times New Roman"/>
              <w:spacing w:val="44"/>
              <w:sz w:val="21"/>
              <w:szCs w:val="21"/>
            </w:rPr>
            <w:t xml:space="preserve"> </w:t>
          </w:r>
          <w:r>
            <w:rPr>
              <w:rFonts w:ascii="SimSun" w:eastAsia="SimSun" w:hAnsi="SimSun" w:cs="SimSun"/>
              <w:spacing w:val="-15"/>
              <w:sz w:val="21"/>
              <w:szCs w:val="21"/>
            </w:rPr>
            <w:t>可研批复</w:t>
          </w:r>
          <w:r>
            <w:rPr>
              <w:rFonts w:ascii="SimSun" w:eastAsia="SimSun" w:hAnsi="SimSun" w:cs="SimSun"/>
              <w:spacing w:val="-54"/>
              <w:sz w:val="21"/>
              <w:szCs w:val="21"/>
            </w:rPr>
            <w:t xml:space="preserve"> </w:t>
          </w:r>
          <w:r>
            <w:rPr>
              <w:rFonts w:ascii="SimSun" w:eastAsia="SimSun" w:hAnsi="SimSun" w:cs="SimSun"/>
              <w:sz w:val="21"/>
              <w:szCs w:val="21"/>
            </w:rPr>
            <w:tab/>
          </w:r>
          <w:r>
            <w:rPr>
              <w:rFonts w:ascii="Times New Roman" w:eastAsia="Times New Roman" w:hAnsi="Times New Roman" w:cs="Times New Roman"/>
              <w:spacing w:val="9"/>
              <w:sz w:val="21"/>
              <w:szCs w:val="21"/>
            </w:rPr>
            <w:t>47</w:t>
          </w:r>
        </w:p>
        <w:p>
          <w:pPr>
            <w:tabs>
              <w:tab w:val="right" w:leader="dot" w:pos="8824"/>
            </w:tabs>
            <w:spacing w:before="197" w:line="186" w:lineRule="auto"/>
            <w:ind w:left="13"/>
            <w:rPr>
              <w:rFonts w:ascii="Times New Roman" w:eastAsia="Times New Roman" w:hAnsi="Times New Roman" w:cs="Times New Roman"/>
              <w:sz w:val="21"/>
              <w:szCs w:val="21"/>
            </w:rPr>
          </w:pPr>
          <w:r>
            <w:rPr>
              <w:rFonts w:ascii="SimSun" w:eastAsia="SimSun" w:hAnsi="SimSun" w:cs="SimSun"/>
              <w:spacing w:val="-9"/>
              <w:sz w:val="21"/>
              <w:szCs w:val="21"/>
            </w:rPr>
            <w:t>附件</w:t>
          </w:r>
          <w:r>
            <w:rPr>
              <w:rFonts w:ascii="Times New Roman" w:eastAsia="Times New Roman" w:hAnsi="Times New Roman" w:cs="Times New Roman"/>
              <w:spacing w:val="-9"/>
              <w:sz w:val="21"/>
              <w:szCs w:val="21"/>
            </w:rPr>
            <w:t>2</w:t>
          </w:r>
          <w:r>
            <w:rPr>
              <w:rFonts w:ascii="Times New Roman" w:eastAsia="Times New Roman" w:hAnsi="Times New Roman" w:cs="Times New Roman"/>
              <w:spacing w:val="50"/>
              <w:sz w:val="21"/>
              <w:szCs w:val="21"/>
            </w:rPr>
            <w:t xml:space="preserve"> </w:t>
          </w:r>
          <w:r>
            <w:rPr>
              <w:rFonts w:ascii="SimSun" w:eastAsia="SimSun" w:hAnsi="SimSun" w:cs="SimSun"/>
              <w:spacing w:val="-9"/>
              <w:sz w:val="21"/>
              <w:szCs w:val="21"/>
            </w:rPr>
            <w:t>事业单位法人证书</w:t>
          </w:r>
          <w:r>
            <w:rPr>
              <w:rFonts w:ascii="SimSun" w:eastAsia="SimSun" w:hAnsi="SimSun" w:cs="SimSun"/>
              <w:spacing w:val="-54"/>
              <w:sz w:val="21"/>
              <w:szCs w:val="21"/>
            </w:rPr>
            <w:t xml:space="preserve"> </w:t>
          </w:r>
          <w:r>
            <w:rPr>
              <w:rFonts w:ascii="SimSun" w:eastAsia="SimSun" w:hAnsi="SimSun" w:cs="SimSun"/>
              <w:sz w:val="21"/>
              <w:szCs w:val="21"/>
            </w:rPr>
            <w:tab/>
          </w:r>
          <w:r>
            <w:rPr>
              <w:rFonts w:ascii="Times New Roman" w:eastAsia="Times New Roman" w:hAnsi="Times New Roman" w:cs="Times New Roman"/>
              <w:spacing w:val="9"/>
              <w:sz w:val="21"/>
              <w:szCs w:val="21"/>
            </w:rPr>
            <w:t>48</w:t>
          </w:r>
        </w:p>
        <w:p>
          <w:pPr>
            <w:tabs>
              <w:tab w:val="right" w:leader="dot" w:pos="8824"/>
            </w:tabs>
            <w:spacing w:before="196" w:line="186" w:lineRule="auto"/>
            <w:ind w:left="13"/>
            <w:rPr>
              <w:rFonts w:ascii="Times New Roman" w:eastAsia="Times New Roman" w:hAnsi="Times New Roman" w:cs="Times New Roman"/>
              <w:sz w:val="21"/>
              <w:szCs w:val="21"/>
            </w:rPr>
          </w:pPr>
          <w:r>
            <w:rPr>
              <w:rFonts w:ascii="SimSun" w:eastAsia="SimSun" w:hAnsi="SimSun" w:cs="SimSun"/>
              <w:spacing w:val="-12"/>
              <w:sz w:val="21"/>
              <w:szCs w:val="21"/>
            </w:rPr>
            <w:t>附件</w:t>
          </w:r>
          <w:r>
            <w:rPr>
              <w:rFonts w:ascii="SimSun" w:eastAsia="SimSun" w:hAnsi="SimSun" w:cs="SimSun"/>
              <w:spacing w:val="-52"/>
              <w:sz w:val="21"/>
              <w:szCs w:val="21"/>
            </w:rPr>
            <w:t xml:space="preserve"> </w:t>
          </w:r>
          <w:r>
            <w:rPr>
              <w:rFonts w:ascii="Times New Roman" w:eastAsia="Times New Roman" w:hAnsi="Times New Roman" w:cs="Times New Roman"/>
              <w:spacing w:val="-12"/>
              <w:sz w:val="21"/>
              <w:szCs w:val="21"/>
            </w:rPr>
            <w:t xml:space="preserve">3  </w:t>
          </w:r>
          <w:r>
            <w:rPr>
              <w:rFonts w:ascii="SimSun" w:eastAsia="SimSun" w:hAnsi="SimSun" w:cs="SimSun"/>
              <w:spacing w:val="-12"/>
              <w:sz w:val="21"/>
              <w:szCs w:val="21"/>
            </w:rPr>
            <w:t>医疗机构执业许可证</w:t>
          </w:r>
          <w:r>
            <w:rPr>
              <w:rFonts w:ascii="SimSun" w:eastAsia="SimSun" w:hAnsi="SimSun" w:cs="SimSun"/>
              <w:sz w:val="21"/>
              <w:szCs w:val="21"/>
            </w:rPr>
            <w:tab/>
          </w:r>
          <w:r>
            <w:rPr>
              <w:rFonts w:ascii="Times New Roman" w:eastAsia="Times New Roman" w:hAnsi="Times New Roman" w:cs="Times New Roman"/>
              <w:spacing w:val="9"/>
              <w:sz w:val="21"/>
              <w:szCs w:val="21"/>
            </w:rPr>
            <w:t>49</w:t>
          </w:r>
        </w:p>
        <w:p>
          <w:pPr>
            <w:tabs>
              <w:tab w:val="right" w:leader="dot" w:pos="8824"/>
            </w:tabs>
            <w:spacing w:before="197" w:line="186" w:lineRule="auto"/>
            <w:ind w:left="13"/>
            <w:rPr>
              <w:rFonts w:ascii="Times New Roman" w:eastAsia="Times New Roman" w:hAnsi="Times New Roman" w:cs="Times New Roman"/>
              <w:sz w:val="21"/>
              <w:szCs w:val="21"/>
            </w:rPr>
          </w:pPr>
          <w:r>
            <w:rPr>
              <w:rFonts w:ascii="SimSun" w:eastAsia="SimSun" w:hAnsi="SimSun" w:cs="SimSun"/>
              <w:spacing w:val="-7"/>
              <w:sz w:val="21"/>
              <w:szCs w:val="21"/>
            </w:rPr>
            <w:t>附件</w:t>
          </w:r>
          <w:r>
            <w:rPr>
              <w:rFonts w:ascii="Times New Roman" w:eastAsia="Times New Roman" w:hAnsi="Times New Roman" w:cs="Times New Roman"/>
              <w:spacing w:val="-7"/>
              <w:sz w:val="21"/>
              <w:szCs w:val="21"/>
            </w:rPr>
            <w:t>4</w:t>
          </w:r>
          <w:r>
            <w:rPr>
              <w:rFonts w:ascii="Times New Roman" w:eastAsia="Times New Roman" w:hAnsi="Times New Roman" w:cs="Times New Roman"/>
              <w:spacing w:val="42"/>
              <w:w w:val="101"/>
              <w:sz w:val="21"/>
              <w:szCs w:val="21"/>
            </w:rPr>
            <w:t xml:space="preserve"> </w:t>
          </w:r>
          <w:r>
            <w:rPr>
              <w:rFonts w:ascii="SimSun" w:eastAsia="SimSun" w:hAnsi="SimSun" w:cs="SimSun"/>
              <w:spacing w:val="-7"/>
              <w:sz w:val="21"/>
              <w:szCs w:val="21"/>
            </w:rPr>
            <w:t>规划条件书</w:t>
          </w:r>
          <w:r>
            <w:rPr>
              <w:rFonts w:ascii="SimSun" w:eastAsia="SimSun" w:hAnsi="SimSun" w:cs="SimSun"/>
              <w:sz w:val="21"/>
              <w:szCs w:val="21"/>
            </w:rPr>
            <w:tab/>
          </w:r>
          <w:r>
            <w:rPr>
              <w:rFonts w:ascii="Times New Roman" w:eastAsia="Times New Roman" w:hAnsi="Times New Roman" w:cs="Times New Roman"/>
              <w:spacing w:val="9"/>
              <w:sz w:val="21"/>
              <w:szCs w:val="21"/>
            </w:rPr>
            <w:t>50</w:t>
          </w:r>
        </w:p>
        <w:p>
          <w:pPr>
            <w:tabs>
              <w:tab w:val="right" w:leader="dot" w:pos="8824"/>
            </w:tabs>
            <w:spacing w:before="199" w:line="186" w:lineRule="auto"/>
            <w:ind w:left="13"/>
            <w:rPr>
              <w:rFonts w:ascii="Times New Roman" w:eastAsia="Times New Roman" w:hAnsi="Times New Roman" w:cs="Times New Roman"/>
              <w:sz w:val="21"/>
              <w:szCs w:val="21"/>
            </w:rPr>
          </w:pPr>
          <w:r>
            <w:rPr>
              <w:rFonts w:ascii="SimSun" w:eastAsia="SimSun" w:hAnsi="SimSun" w:cs="SimSun"/>
              <w:spacing w:val="-14"/>
              <w:sz w:val="21"/>
              <w:szCs w:val="21"/>
            </w:rPr>
            <w:t>附件</w:t>
          </w:r>
          <w:r>
            <w:rPr>
              <w:rFonts w:ascii="SimSun" w:eastAsia="SimSun" w:hAnsi="SimSun" w:cs="SimSun"/>
              <w:spacing w:val="-53"/>
              <w:sz w:val="21"/>
              <w:szCs w:val="21"/>
            </w:rPr>
            <w:t xml:space="preserve"> </w:t>
          </w:r>
          <w:r>
            <w:rPr>
              <w:rFonts w:ascii="Times New Roman" w:eastAsia="Times New Roman" w:hAnsi="Times New Roman" w:cs="Times New Roman"/>
              <w:spacing w:val="-14"/>
              <w:sz w:val="21"/>
              <w:szCs w:val="21"/>
            </w:rPr>
            <w:t>5</w:t>
          </w:r>
          <w:r>
            <w:rPr>
              <w:rFonts w:ascii="Times New Roman" w:eastAsia="Times New Roman" w:hAnsi="Times New Roman" w:cs="Times New Roman"/>
              <w:spacing w:val="45"/>
              <w:w w:val="101"/>
              <w:sz w:val="21"/>
              <w:szCs w:val="21"/>
            </w:rPr>
            <w:t xml:space="preserve"> </w:t>
          </w:r>
          <w:r>
            <w:rPr>
              <w:rFonts w:ascii="SimSun" w:eastAsia="SimSun" w:hAnsi="SimSun" w:cs="SimSun"/>
              <w:spacing w:val="-14"/>
              <w:sz w:val="21"/>
              <w:szCs w:val="21"/>
            </w:rPr>
            <w:t>不动产权证</w:t>
          </w:r>
          <w:r>
            <w:rPr>
              <w:rFonts w:ascii="SimSun" w:eastAsia="SimSun" w:hAnsi="SimSun" w:cs="SimSun"/>
              <w:sz w:val="21"/>
              <w:szCs w:val="21"/>
            </w:rPr>
            <w:tab/>
          </w:r>
          <w:r>
            <w:rPr>
              <w:rFonts w:ascii="Times New Roman" w:eastAsia="Times New Roman" w:hAnsi="Times New Roman" w:cs="Times New Roman"/>
              <w:spacing w:val="9"/>
              <w:sz w:val="21"/>
              <w:szCs w:val="21"/>
            </w:rPr>
            <w:t>51</w:t>
          </w:r>
        </w:p>
        <w:p>
          <w:pPr>
            <w:tabs>
              <w:tab w:val="right" w:leader="dot" w:pos="8824"/>
            </w:tabs>
            <w:spacing w:before="196" w:line="186" w:lineRule="auto"/>
            <w:ind w:left="13"/>
            <w:rPr>
              <w:rFonts w:ascii="Times New Roman" w:eastAsia="Times New Roman" w:hAnsi="Times New Roman" w:cs="Times New Roman"/>
              <w:sz w:val="21"/>
              <w:szCs w:val="21"/>
            </w:rPr>
          </w:pPr>
          <w:r>
            <w:rPr>
              <w:rFonts w:ascii="SimSun" w:eastAsia="SimSun" w:hAnsi="SimSun" w:cs="SimSun"/>
              <w:spacing w:val="-13"/>
              <w:sz w:val="21"/>
              <w:szCs w:val="21"/>
            </w:rPr>
            <w:t>附件</w:t>
          </w:r>
          <w:r>
            <w:rPr>
              <w:rFonts w:ascii="SimSun" w:eastAsia="SimSun" w:hAnsi="SimSun" w:cs="SimSun"/>
              <w:spacing w:val="-56"/>
              <w:sz w:val="21"/>
              <w:szCs w:val="21"/>
            </w:rPr>
            <w:t xml:space="preserve"> </w:t>
          </w:r>
          <w:r>
            <w:rPr>
              <w:rFonts w:ascii="Times New Roman" w:eastAsia="Times New Roman" w:hAnsi="Times New Roman" w:cs="Times New Roman"/>
              <w:spacing w:val="-13"/>
              <w:sz w:val="21"/>
              <w:szCs w:val="21"/>
            </w:rPr>
            <w:t>6</w:t>
          </w:r>
          <w:r>
            <w:rPr>
              <w:rFonts w:ascii="Times New Roman" w:eastAsia="Times New Roman" w:hAnsi="Times New Roman" w:cs="Times New Roman"/>
              <w:spacing w:val="44"/>
              <w:w w:val="101"/>
              <w:sz w:val="21"/>
              <w:szCs w:val="21"/>
            </w:rPr>
            <w:t xml:space="preserve"> </w:t>
          </w:r>
          <w:r>
            <w:rPr>
              <w:rFonts w:ascii="SimSun" w:eastAsia="SimSun" w:hAnsi="SimSun" w:cs="SimSun"/>
              <w:spacing w:val="-13"/>
              <w:sz w:val="21"/>
              <w:szCs w:val="21"/>
            </w:rPr>
            <w:t>建设项目影响登记表</w:t>
          </w:r>
          <w:r>
            <w:rPr>
              <w:rFonts w:ascii="SimSun" w:eastAsia="SimSun" w:hAnsi="SimSun" w:cs="SimSun"/>
              <w:sz w:val="21"/>
              <w:szCs w:val="21"/>
            </w:rPr>
            <w:tab/>
          </w:r>
          <w:r>
            <w:rPr>
              <w:rFonts w:ascii="Times New Roman" w:eastAsia="Times New Roman" w:hAnsi="Times New Roman" w:cs="Times New Roman"/>
              <w:spacing w:val="9"/>
              <w:sz w:val="21"/>
              <w:szCs w:val="21"/>
            </w:rPr>
            <w:t>54</w:t>
          </w:r>
        </w:p>
        <w:p>
          <w:pPr>
            <w:tabs>
              <w:tab w:val="right" w:leader="dot" w:pos="8824"/>
            </w:tabs>
            <w:spacing w:before="196" w:line="186" w:lineRule="auto"/>
            <w:ind w:left="13"/>
            <w:rPr>
              <w:rFonts w:ascii="Times New Roman" w:eastAsia="Times New Roman" w:hAnsi="Times New Roman" w:cs="Times New Roman"/>
              <w:sz w:val="21"/>
              <w:szCs w:val="21"/>
            </w:rPr>
          </w:pPr>
          <w:r>
            <w:rPr>
              <w:rFonts w:ascii="SimSun" w:eastAsia="SimSun" w:hAnsi="SimSun" w:cs="SimSun"/>
              <w:spacing w:val="-13"/>
              <w:sz w:val="21"/>
              <w:szCs w:val="21"/>
            </w:rPr>
            <w:t>附件</w:t>
          </w:r>
          <w:r>
            <w:rPr>
              <w:rFonts w:ascii="SimSun" w:eastAsia="SimSun" w:hAnsi="SimSun" w:cs="SimSun"/>
              <w:spacing w:val="-60"/>
              <w:sz w:val="21"/>
              <w:szCs w:val="21"/>
            </w:rPr>
            <w:t xml:space="preserve"> </w:t>
          </w:r>
          <w:r>
            <w:rPr>
              <w:rFonts w:ascii="Times New Roman" w:eastAsia="Times New Roman" w:hAnsi="Times New Roman" w:cs="Times New Roman"/>
              <w:spacing w:val="-13"/>
              <w:sz w:val="21"/>
              <w:szCs w:val="21"/>
            </w:rPr>
            <w:t>7</w:t>
          </w:r>
          <w:r>
            <w:rPr>
              <w:rFonts w:ascii="Times New Roman" w:eastAsia="Times New Roman" w:hAnsi="Times New Roman" w:cs="Times New Roman"/>
              <w:spacing w:val="42"/>
              <w:w w:val="101"/>
              <w:sz w:val="21"/>
              <w:szCs w:val="21"/>
            </w:rPr>
            <w:t xml:space="preserve"> </w:t>
          </w:r>
          <w:r>
            <w:rPr>
              <w:rFonts w:ascii="SimSun" w:eastAsia="SimSun" w:hAnsi="SimSun" w:cs="SimSun"/>
              <w:spacing w:val="-13"/>
              <w:sz w:val="21"/>
              <w:szCs w:val="21"/>
            </w:rPr>
            <w:t>承诺书</w:t>
          </w:r>
          <w:r>
            <w:rPr>
              <w:rFonts w:ascii="SimSun" w:eastAsia="SimSun" w:hAnsi="SimSun" w:cs="SimSun"/>
              <w:sz w:val="21"/>
              <w:szCs w:val="21"/>
            </w:rPr>
            <w:tab/>
          </w:r>
          <w:r>
            <w:rPr>
              <w:rFonts w:ascii="Times New Roman" w:eastAsia="Times New Roman" w:hAnsi="Times New Roman" w:cs="Times New Roman"/>
              <w:spacing w:val="9"/>
              <w:sz w:val="21"/>
              <w:szCs w:val="21"/>
            </w:rPr>
            <w:t>56</w:t>
          </w:r>
        </w:p>
        <w:p>
          <w:pPr>
            <w:tabs>
              <w:tab w:val="right" w:leader="dot" w:pos="8824"/>
            </w:tabs>
            <w:spacing w:before="197" w:line="186" w:lineRule="auto"/>
            <w:ind w:left="13"/>
            <w:rPr>
              <w:rFonts w:ascii="Times New Roman" w:eastAsia="Times New Roman" w:hAnsi="Times New Roman" w:cs="Times New Roman"/>
              <w:sz w:val="21"/>
              <w:szCs w:val="21"/>
            </w:rPr>
          </w:pPr>
          <w:r>
            <w:rPr>
              <w:rFonts w:ascii="SimSun" w:eastAsia="SimSun" w:hAnsi="SimSun" w:cs="SimSun"/>
              <w:spacing w:val="-14"/>
              <w:sz w:val="21"/>
              <w:szCs w:val="21"/>
            </w:rPr>
            <w:t>附件</w:t>
          </w:r>
          <w:r>
            <w:rPr>
              <w:rFonts w:ascii="SimSun" w:eastAsia="SimSun" w:hAnsi="SimSun" w:cs="SimSun"/>
              <w:spacing w:val="-50"/>
              <w:sz w:val="21"/>
              <w:szCs w:val="21"/>
            </w:rPr>
            <w:t xml:space="preserve"> </w:t>
          </w:r>
          <w:r>
            <w:rPr>
              <w:rFonts w:ascii="Times New Roman" w:eastAsia="Times New Roman" w:hAnsi="Times New Roman" w:cs="Times New Roman"/>
              <w:spacing w:val="-14"/>
              <w:sz w:val="21"/>
              <w:szCs w:val="21"/>
            </w:rPr>
            <w:t>8</w:t>
          </w:r>
          <w:r>
            <w:rPr>
              <w:rFonts w:ascii="Times New Roman" w:eastAsia="Times New Roman" w:hAnsi="Times New Roman" w:cs="Times New Roman"/>
              <w:spacing w:val="42"/>
              <w:w w:val="101"/>
              <w:sz w:val="21"/>
              <w:szCs w:val="21"/>
            </w:rPr>
            <w:t xml:space="preserve"> </w:t>
          </w:r>
          <w:r>
            <w:rPr>
              <w:rFonts w:ascii="SimSun" w:eastAsia="SimSun" w:hAnsi="SimSun" w:cs="SimSun"/>
              <w:spacing w:val="-14"/>
              <w:sz w:val="21"/>
              <w:szCs w:val="21"/>
            </w:rPr>
            <w:t>环评确认书</w:t>
          </w:r>
          <w:r>
            <w:rPr>
              <w:rFonts w:ascii="SimSun" w:eastAsia="SimSun" w:hAnsi="SimSun" w:cs="SimSun"/>
              <w:sz w:val="21"/>
              <w:szCs w:val="21"/>
            </w:rPr>
            <w:tab/>
          </w:r>
          <w:r>
            <w:rPr>
              <w:rFonts w:ascii="Times New Roman" w:eastAsia="Times New Roman" w:hAnsi="Times New Roman" w:cs="Times New Roman"/>
              <w:spacing w:val="9"/>
              <w:sz w:val="21"/>
              <w:szCs w:val="21"/>
            </w:rPr>
            <w:t>57</w:t>
          </w:r>
        </w:p>
        <w:p>
          <w:pPr>
            <w:tabs>
              <w:tab w:val="right" w:leader="dot" w:pos="8824"/>
            </w:tabs>
            <w:spacing w:before="196" w:line="186" w:lineRule="auto"/>
            <w:ind w:left="13"/>
            <w:rPr>
              <w:rFonts w:ascii="Times New Roman" w:eastAsia="Times New Roman" w:hAnsi="Times New Roman" w:cs="Times New Roman"/>
              <w:sz w:val="21"/>
              <w:szCs w:val="21"/>
            </w:rPr>
          </w:pPr>
          <w:hyperlink w:anchor="bookmark7" w:history="1">
            <w:r>
              <w:rPr>
                <w:rFonts w:ascii="SimSun" w:eastAsia="SimSun" w:hAnsi="SimSun" w:cs="SimSun"/>
                <w:spacing w:val="-13"/>
                <w:sz w:val="21"/>
                <w:szCs w:val="21"/>
              </w:rPr>
              <w:t>附图</w:t>
            </w:r>
            <w:r>
              <w:rPr>
                <w:rFonts w:ascii="SimSun" w:eastAsia="SimSun" w:hAnsi="SimSun" w:cs="SimSun"/>
                <w:spacing w:val="-40"/>
                <w:sz w:val="21"/>
                <w:szCs w:val="21"/>
              </w:rPr>
              <w:t xml:space="preserve"> </w:t>
            </w:r>
            <w:r>
              <w:rPr>
                <w:rFonts w:ascii="Times New Roman" w:eastAsia="Times New Roman" w:hAnsi="Times New Roman" w:cs="Times New Roman"/>
                <w:spacing w:val="-13"/>
                <w:sz w:val="21"/>
                <w:szCs w:val="21"/>
              </w:rPr>
              <w:t xml:space="preserve">1  </w:t>
            </w:r>
            <w:r>
              <w:rPr>
                <w:rFonts w:ascii="SimSun" w:eastAsia="SimSun" w:hAnsi="SimSun" w:cs="SimSun"/>
                <w:spacing w:val="-13"/>
                <w:sz w:val="21"/>
                <w:szCs w:val="21"/>
              </w:rPr>
              <w:t>项目地理位置图</w:t>
            </w:r>
            <w:r>
              <w:rPr>
                <w:rFonts w:ascii="SimSun" w:eastAsia="SimSun" w:hAnsi="SimSun" w:cs="SimSun"/>
                <w:sz w:val="21"/>
                <w:szCs w:val="21"/>
              </w:rPr>
              <w:tab/>
            </w:r>
            <w:r>
              <w:rPr>
                <w:rFonts w:ascii="Times New Roman" w:eastAsia="Times New Roman" w:hAnsi="Times New Roman" w:cs="Times New Roman"/>
                <w:spacing w:val="9"/>
                <w:sz w:val="21"/>
                <w:szCs w:val="21"/>
              </w:rPr>
              <w:t>58</w:t>
            </w:r>
          </w:hyperlink>
        </w:p>
        <w:p>
          <w:pPr>
            <w:tabs>
              <w:tab w:val="right" w:leader="dot" w:pos="8824"/>
            </w:tabs>
            <w:spacing w:before="200" w:line="186" w:lineRule="auto"/>
            <w:ind w:left="13"/>
            <w:rPr>
              <w:rFonts w:ascii="Times New Roman" w:eastAsia="Times New Roman" w:hAnsi="Times New Roman" w:cs="Times New Roman"/>
              <w:sz w:val="21"/>
              <w:szCs w:val="21"/>
            </w:rPr>
          </w:pPr>
          <w:hyperlink w:anchor="bookmark8" w:history="1">
            <w:r>
              <w:rPr>
                <w:rFonts w:ascii="SimSun" w:eastAsia="SimSun" w:hAnsi="SimSun" w:cs="SimSun"/>
                <w:spacing w:val="-7"/>
                <w:sz w:val="21"/>
                <w:szCs w:val="21"/>
              </w:rPr>
              <w:t>附图</w:t>
            </w:r>
            <w:r>
              <w:rPr>
                <w:rFonts w:ascii="Times New Roman" w:eastAsia="Times New Roman" w:hAnsi="Times New Roman" w:cs="Times New Roman"/>
                <w:spacing w:val="-7"/>
                <w:sz w:val="21"/>
                <w:szCs w:val="21"/>
              </w:rPr>
              <w:t>2</w:t>
            </w:r>
            <w:r>
              <w:rPr>
                <w:rFonts w:ascii="Times New Roman" w:eastAsia="Times New Roman" w:hAnsi="Times New Roman" w:cs="Times New Roman"/>
                <w:spacing w:val="41"/>
                <w:w w:val="101"/>
                <w:sz w:val="21"/>
                <w:szCs w:val="21"/>
              </w:rPr>
              <w:t xml:space="preserve"> </w:t>
            </w:r>
            <w:r>
              <w:rPr>
                <w:rFonts w:ascii="SimSun" w:eastAsia="SimSun" w:hAnsi="SimSun" w:cs="SimSun"/>
                <w:spacing w:val="-7"/>
                <w:sz w:val="21"/>
                <w:szCs w:val="21"/>
              </w:rPr>
              <w:t>平面布置图</w:t>
            </w:r>
            <w:r>
              <w:rPr>
                <w:rFonts w:ascii="SimSun" w:eastAsia="SimSun" w:hAnsi="SimSun" w:cs="SimSun"/>
                <w:sz w:val="21"/>
                <w:szCs w:val="21"/>
              </w:rPr>
              <w:tab/>
            </w:r>
            <w:r>
              <w:rPr>
                <w:rFonts w:ascii="Times New Roman" w:eastAsia="Times New Roman" w:hAnsi="Times New Roman" w:cs="Times New Roman"/>
                <w:spacing w:val="9"/>
                <w:sz w:val="21"/>
                <w:szCs w:val="21"/>
              </w:rPr>
              <w:t>59</w:t>
            </w:r>
          </w:hyperlink>
        </w:p>
        <w:p>
          <w:pPr>
            <w:tabs>
              <w:tab w:val="right" w:leader="dot" w:pos="8824"/>
            </w:tabs>
            <w:spacing w:before="196" w:line="186" w:lineRule="auto"/>
            <w:ind w:left="13"/>
            <w:rPr>
              <w:rFonts w:ascii="Times New Roman" w:eastAsia="Times New Roman" w:hAnsi="Times New Roman" w:cs="Times New Roman"/>
              <w:sz w:val="21"/>
              <w:szCs w:val="21"/>
            </w:rPr>
          </w:pPr>
          <w:hyperlink w:anchor="bookmark9" w:history="1">
            <w:r>
              <w:rPr>
                <w:rFonts w:ascii="SimSun" w:eastAsia="SimSun" w:hAnsi="SimSun" w:cs="SimSun"/>
                <w:spacing w:val="-10"/>
                <w:sz w:val="21"/>
                <w:szCs w:val="21"/>
              </w:rPr>
              <w:t>附图</w:t>
            </w:r>
            <w:r>
              <w:rPr>
                <w:rFonts w:ascii="Times New Roman" w:eastAsia="Times New Roman" w:hAnsi="Times New Roman" w:cs="Times New Roman"/>
                <w:spacing w:val="-10"/>
                <w:sz w:val="21"/>
                <w:szCs w:val="21"/>
              </w:rPr>
              <w:t>4</w:t>
            </w:r>
            <w:r>
              <w:rPr>
                <w:rFonts w:ascii="Times New Roman" w:eastAsia="Times New Roman" w:hAnsi="Times New Roman" w:cs="Times New Roman"/>
                <w:spacing w:val="53"/>
                <w:w w:val="101"/>
                <w:sz w:val="21"/>
                <w:szCs w:val="21"/>
              </w:rPr>
              <w:t xml:space="preserve"> </w:t>
            </w:r>
            <w:r>
              <w:rPr>
                <w:rFonts w:ascii="SimSun" w:eastAsia="SimSun" w:hAnsi="SimSun" w:cs="SimSun"/>
                <w:spacing w:val="-10"/>
                <w:sz w:val="21"/>
                <w:szCs w:val="21"/>
              </w:rPr>
              <w:t>金华市区环境管控分区图</w:t>
            </w:r>
            <w:r>
              <w:rPr>
                <w:rFonts w:ascii="SimSun" w:eastAsia="SimSun" w:hAnsi="SimSun" w:cs="SimSun"/>
                <w:sz w:val="21"/>
                <w:szCs w:val="21"/>
              </w:rPr>
              <w:tab/>
            </w:r>
            <w:r>
              <w:rPr>
                <w:rFonts w:ascii="Times New Roman" w:eastAsia="Times New Roman" w:hAnsi="Times New Roman" w:cs="Times New Roman"/>
                <w:spacing w:val="9"/>
                <w:sz w:val="21"/>
                <w:szCs w:val="21"/>
              </w:rPr>
              <w:t>61</w:t>
            </w:r>
          </w:hyperlink>
        </w:p>
        <w:p>
          <w:pPr>
            <w:tabs>
              <w:tab w:val="right" w:leader="dot" w:pos="8824"/>
            </w:tabs>
            <w:spacing w:before="196" w:line="186" w:lineRule="auto"/>
            <w:ind w:left="13"/>
            <w:rPr>
              <w:rFonts w:ascii="Times New Roman" w:eastAsia="Times New Roman" w:hAnsi="Times New Roman" w:cs="Times New Roman"/>
              <w:sz w:val="21"/>
              <w:szCs w:val="21"/>
            </w:rPr>
          </w:pPr>
          <w:hyperlink w:anchor="bookmark10" w:history="1">
            <w:r>
              <w:rPr>
                <w:rFonts w:ascii="SimSun" w:eastAsia="SimSun" w:hAnsi="SimSun" w:cs="SimSun"/>
                <w:spacing w:val="-13"/>
                <w:sz w:val="21"/>
                <w:szCs w:val="21"/>
              </w:rPr>
              <w:t>附图</w:t>
            </w:r>
            <w:r>
              <w:rPr>
                <w:rFonts w:ascii="SimSun" w:eastAsia="SimSun" w:hAnsi="SimSun" w:cs="SimSun"/>
                <w:spacing w:val="-51"/>
                <w:sz w:val="21"/>
                <w:szCs w:val="21"/>
              </w:rPr>
              <w:t xml:space="preserve"> </w:t>
            </w:r>
            <w:r>
              <w:rPr>
                <w:rFonts w:ascii="Times New Roman" w:eastAsia="Times New Roman" w:hAnsi="Times New Roman" w:cs="Times New Roman"/>
                <w:spacing w:val="-13"/>
                <w:sz w:val="21"/>
                <w:szCs w:val="21"/>
              </w:rPr>
              <w:t>5</w:t>
            </w:r>
            <w:r>
              <w:rPr>
                <w:rFonts w:ascii="Times New Roman" w:eastAsia="Times New Roman" w:hAnsi="Times New Roman" w:cs="Times New Roman"/>
                <w:spacing w:val="44"/>
                <w:sz w:val="21"/>
                <w:szCs w:val="21"/>
              </w:rPr>
              <w:t xml:space="preserve"> </w:t>
            </w:r>
            <w:r>
              <w:rPr>
                <w:rFonts w:ascii="SimSun" w:eastAsia="SimSun" w:hAnsi="SimSun" w:cs="SimSun"/>
                <w:spacing w:val="-13"/>
                <w:sz w:val="21"/>
                <w:szCs w:val="21"/>
              </w:rPr>
              <w:t>金华市金东区生态保护红线</w:t>
            </w:r>
            <w:r>
              <w:rPr>
                <w:rFonts w:ascii="SimSun" w:eastAsia="SimSun" w:hAnsi="SimSun" w:cs="SimSun"/>
                <w:spacing w:val="-54"/>
                <w:sz w:val="21"/>
                <w:szCs w:val="21"/>
              </w:rPr>
              <w:t xml:space="preserve"> </w:t>
            </w:r>
            <w:r>
              <w:rPr>
                <w:rFonts w:ascii="SimSun" w:eastAsia="SimSun" w:hAnsi="SimSun" w:cs="SimSun"/>
                <w:sz w:val="21"/>
                <w:szCs w:val="21"/>
              </w:rPr>
              <w:tab/>
            </w:r>
            <w:r>
              <w:rPr>
                <w:rFonts w:ascii="Times New Roman" w:eastAsia="Times New Roman" w:hAnsi="Times New Roman" w:cs="Times New Roman"/>
                <w:spacing w:val="9"/>
                <w:sz w:val="21"/>
                <w:szCs w:val="21"/>
              </w:rPr>
              <w:t>62</w:t>
            </w:r>
          </w:hyperlink>
        </w:p>
        <w:p>
          <w:pPr>
            <w:tabs>
              <w:tab w:val="right" w:leader="dot" w:pos="8824"/>
            </w:tabs>
            <w:spacing w:before="197" w:line="220" w:lineRule="auto"/>
            <w:ind w:left="13"/>
            <w:rPr>
              <w:rFonts w:ascii="Times New Roman" w:eastAsia="Times New Roman" w:hAnsi="Times New Roman" w:cs="Times New Roman"/>
              <w:sz w:val="21"/>
              <w:szCs w:val="21"/>
            </w:rPr>
          </w:pPr>
          <w:hyperlink w:anchor="bookmark11" w:history="1">
            <w:r>
              <w:rPr>
                <w:rFonts w:ascii="SimSun" w:eastAsia="SimSun" w:hAnsi="SimSun" w:cs="SimSun"/>
                <w:spacing w:val="-13"/>
                <w:sz w:val="21"/>
                <w:szCs w:val="21"/>
              </w:rPr>
              <w:t>附图</w:t>
            </w:r>
            <w:r>
              <w:rPr>
                <w:rFonts w:ascii="SimSun" w:eastAsia="SimSun" w:hAnsi="SimSun" w:cs="SimSun"/>
                <w:spacing w:val="-54"/>
                <w:sz w:val="21"/>
                <w:szCs w:val="21"/>
              </w:rPr>
              <w:t xml:space="preserve"> </w:t>
            </w:r>
            <w:r>
              <w:rPr>
                <w:rFonts w:ascii="Times New Roman" w:eastAsia="Times New Roman" w:hAnsi="Times New Roman" w:cs="Times New Roman"/>
                <w:spacing w:val="-13"/>
                <w:sz w:val="21"/>
                <w:szCs w:val="21"/>
              </w:rPr>
              <w:t>6</w:t>
            </w:r>
            <w:r>
              <w:rPr>
                <w:rFonts w:ascii="Times New Roman" w:eastAsia="Times New Roman" w:hAnsi="Times New Roman" w:cs="Times New Roman"/>
                <w:spacing w:val="42"/>
                <w:w w:val="101"/>
                <w:sz w:val="21"/>
                <w:szCs w:val="21"/>
              </w:rPr>
              <w:t xml:space="preserve"> </w:t>
            </w:r>
            <w:r>
              <w:rPr>
                <w:rFonts w:ascii="SimSun" w:eastAsia="SimSun" w:hAnsi="SimSun" w:cs="SimSun"/>
                <w:spacing w:val="-13"/>
                <w:sz w:val="21"/>
                <w:szCs w:val="21"/>
              </w:rPr>
              <w:t>环境保护目标分布图</w:t>
            </w:r>
            <w:r>
              <w:rPr>
                <w:rFonts w:ascii="SimSun" w:eastAsia="SimSun" w:hAnsi="SimSun" w:cs="SimSun"/>
                <w:sz w:val="21"/>
                <w:szCs w:val="21"/>
              </w:rPr>
              <w:tab/>
            </w:r>
            <w:r>
              <w:rPr>
                <w:rFonts w:ascii="Times New Roman" w:eastAsia="Times New Roman" w:hAnsi="Times New Roman" w:cs="Times New Roman"/>
                <w:spacing w:val="9"/>
                <w:sz w:val="21"/>
                <w:szCs w:val="21"/>
              </w:rPr>
              <w:t>63</w:t>
            </w:r>
          </w:hyperlink>
        </w:p>
      </w:sdtContent>
    </w:sdt>
    <w:p>
      <w:pPr>
        <w:spacing w:line="220" w:lineRule="auto"/>
        <w:rPr>
          <w:rFonts w:ascii="Times New Roman" w:eastAsia="Times New Roman" w:hAnsi="Times New Roman" w:cs="Times New Roman"/>
          <w:sz w:val="21"/>
          <w:szCs w:val="21"/>
        </w:rPr>
        <w:sectPr>
          <w:pgSz w:w="11907" w:h="16839"/>
          <w:pgMar w:top="1431" w:right="1538" w:bottom="0" w:left="1543" w:header="0" w:footer="0" w:gutter="0"/>
          <w:pgNumType w:start="2"/>
          <w:cols w:space="708"/>
        </w:sectPr>
      </w:pPr>
    </w:p>
    <w:p>
      <w:pPr>
        <w:pStyle w:val="BodyText"/>
        <w:spacing w:line="245" w:lineRule="auto"/>
      </w:pPr>
    </w:p>
    <w:p>
      <w:pPr>
        <w:pStyle w:val="BodyText"/>
        <w:spacing w:line="245" w:lineRule="auto"/>
      </w:pPr>
    </w:p>
    <w:p>
      <w:pPr>
        <w:spacing w:before="98" w:line="219" w:lineRule="auto"/>
        <w:ind w:left="2959"/>
        <w:rPr>
          <w:rFonts w:ascii="SimHei" w:eastAsia="SimHei" w:hAnsi="SimHei" w:cs="SimHei"/>
          <w:sz w:val="30"/>
          <w:szCs w:val="30"/>
        </w:rPr>
      </w:pPr>
      <w:bookmarkStart w:id="0" w:name="bookmark1"/>
      <w:bookmarkEnd w:id="0"/>
      <w:r>
        <w:rPr>
          <w:rFonts w:ascii="SimHei" w:eastAsia="SimHei" w:hAnsi="SimHei" w:cs="SimHei"/>
          <w:spacing w:val="-3"/>
          <w:sz w:val="30"/>
          <w:szCs w:val="30"/>
        </w:rPr>
        <w:t>一、建设项目基本情况</w:t>
      </w:r>
    </w:p>
    <w:tbl>
      <w:tblPr>
        <w:tblStyle w:val="TableNormal0"/>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87"/>
        <w:gridCol w:w="1634"/>
        <w:gridCol w:w="2209"/>
        <w:gridCol w:w="2643"/>
      </w:tblGrid>
      <w:tr>
        <w:tblPrEx>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24"/>
        </w:trPr>
        <w:tc>
          <w:tcPr>
            <w:tcW w:w="2387" w:type="dxa"/>
            <w:tcBorders>
              <w:top w:val="single" w:sz="6" w:space="0" w:color="000000"/>
              <w:left w:val="single" w:sz="6" w:space="0" w:color="000000"/>
            </w:tcBorders>
            <w:vAlign w:val="top"/>
          </w:tcPr>
          <w:p>
            <w:pPr>
              <w:pStyle w:val="TableText"/>
              <w:spacing w:before="163" w:line="221" w:lineRule="auto"/>
              <w:ind w:left="564"/>
            </w:pPr>
            <w:r>
              <w:rPr>
                <w:spacing w:val="-2"/>
              </w:rPr>
              <w:t>建设项目名称</w:t>
            </w:r>
          </w:p>
        </w:tc>
        <w:tc>
          <w:tcPr>
            <w:tcW w:w="6486" w:type="dxa"/>
            <w:gridSpan w:val="3"/>
            <w:tcBorders>
              <w:top w:val="single" w:sz="6" w:space="0" w:color="000000"/>
              <w:right w:val="single" w:sz="6" w:space="0" w:color="000000"/>
            </w:tcBorders>
            <w:vAlign w:val="top"/>
          </w:tcPr>
          <w:p>
            <w:pPr>
              <w:pStyle w:val="TableText"/>
              <w:spacing w:before="163" w:line="221" w:lineRule="auto"/>
              <w:ind w:left="1878"/>
            </w:pPr>
            <w:r>
              <w:rPr>
                <w:spacing w:val="-1"/>
              </w:rPr>
              <w:t>金东区岭下镇卫生院迁建工程</w:t>
            </w:r>
          </w:p>
        </w:tc>
      </w:tr>
      <w:tr>
        <w:tblPrEx>
          <w:tblW w:w="8873" w:type="dxa"/>
          <w:tblInd w:w="7" w:type="dxa"/>
          <w:tblLayout w:type="fixed"/>
        </w:tblPrEx>
        <w:trPr>
          <w:trHeight w:val="513"/>
        </w:trPr>
        <w:tc>
          <w:tcPr>
            <w:tcW w:w="2387" w:type="dxa"/>
            <w:tcBorders>
              <w:left w:val="single" w:sz="6" w:space="0" w:color="000000"/>
            </w:tcBorders>
            <w:vAlign w:val="top"/>
          </w:tcPr>
          <w:p>
            <w:pPr>
              <w:pStyle w:val="TableText"/>
              <w:spacing w:before="157" w:line="221" w:lineRule="auto"/>
              <w:ind w:left="774"/>
            </w:pPr>
            <w:r>
              <w:rPr>
                <w:spacing w:val="-3"/>
              </w:rPr>
              <w:t>项目代码</w:t>
            </w:r>
          </w:p>
        </w:tc>
        <w:tc>
          <w:tcPr>
            <w:tcW w:w="6486" w:type="dxa"/>
            <w:gridSpan w:val="3"/>
            <w:tcBorders>
              <w:right w:val="single" w:sz="6" w:space="0" w:color="000000"/>
            </w:tcBorders>
            <w:vAlign w:val="top"/>
          </w:tcPr>
          <w:p>
            <w:pPr>
              <w:spacing w:before="189" w:line="187" w:lineRule="auto"/>
              <w:ind w:left="205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2111-330703-04-01-547823</w:t>
            </w:r>
          </w:p>
        </w:tc>
      </w:tr>
      <w:tr>
        <w:tblPrEx>
          <w:tblW w:w="8873" w:type="dxa"/>
          <w:tblInd w:w="7" w:type="dxa"/>
          <w:tblLayout w:type="fixed"/>
        </w:tblPrEx>
        <w:trPr>
          <w:trHeight w:val="511"/>
        </w:trPr>
        <w:tc>
          <w:tcPr>
            <w:tcW w:w="2387" w:type="dxa"/>
            <w:tcBorders>
              <w:left w:val="single" w:sz="6" w:space="0" w:color="000000"/>
            </w:tcBorders>
            <w:vAlign w:val="top"/>
          </w:tcPr>
          <w:p>
            <w:pPr>
              <w:pStyle w:val="TableText"/>
              <w:spacing w:before="163" w:line="221" w:lineRule="auto"/>
              <w:ind w:left="458"/>
            </w:pPr>
            <w:r>
              <w:rPr>
                <w:spacing w:val="-2"/>
              </w:rPr>
              <w:t>建设单位联系人</w:t>
            </w:r>
          </w:p>
        </w:tc>
        <w:tc>
          <w:tcPr>
            <w:tcW w:w="1634" w:type="dxa"/>
            <w:vAlign w:val="top"/>
          </w:tcPr>
          <w:p>
            <w:pPr>
              <w:spacing w:before="190" w:line="298" w:lineRule="exact"/>
              <w:ind w:left="721"/>
              <w:rPr>
                <w:rFonts w:ascii="Times New Roman" w:eastAsia="Times New Roman" w:hAnsi="Times New Roman" w:cs="Times New Roman"/>
                <w:sz w:val="21"/>
                <w:szCs w:val="21"/>
              </w:rPr>
            </w:pPr>
            <w:r>
              <w:rPr>
                <w:rFonts w:ascii="Times New Roman" w:eastAsia="Times New Roman" w:hAnsi="Times New Roman" w:cs="Times New Roman"/>
                <w:spacing w:val="-7"/>
                <w:position w:val="-1"/>
                <w:sz w:val="21"/>
                <w:szCs w:val="21"/>
              </w:rPr>
              <w:t>**</w:t>
            </w:r>
          </w:p>
        </w:tc>
        <w:tc>
          <w:tcPr>
            <w:tcW w:w="2209" w:type="dxa"/>
            <w:vAlign w:val="top"/>
          </w:tcPr>
          <w:p>
            <w:pPr>
              <w:pStyle w:val="TableText"/>
              <w:spacing w:before="162" w:line="222" w:lineRule="auto"/>
              <w:ind w:left="692"/>
            </w:pPr>
            <w:r>
              <w:rPr>
                <w:spacing w:val="-2"/>
              </w:rPr>
              <w:t>联系方式</w:t>
            </w:r>
          </w:p>
        </w:tc>
        <w:tc>
          <w:tcPr>
            <w:tcW w:w="2643" w:type="dxa"/>
            <w:tcBorders>
              <w:right w:val="single" w:sz="6" w:space="0" w:color="000000"/>
            </w:tcBorders>
            <w:vAlign w:val="top"/>
          </w:tcPr>
          <w:p>
            <w:pPr>
              <w:spacing w:before="190" w:line="298" w:lineRule="exact"/>
              <w:ind w:left="1175"/>
              <w:rPr>
                <w:rFonts w:ascii="Times New Roman" w:eastAsia="Times New Roman" w:hAnsi="Times New Roman" w:cs="Times New Roman"/>
                <w:sz w:val="21"/>
                <w:szCs w:val="21"/>
              </w:rPr>
            </w:pPr>
            <w:r>
              <w:rPr>
                <w:rFonts w:ascii="Times New Roman" w:eastAsia="Times New Roman" w:hAnsi="Times New Roman" w:cs="Times New Roman"/>
                <w:spacing w:val="-5"/>
                <w:position w:val="-1"/>
                <w:sz w:val="21"/>
                <w:szCs w:val="21"/>
              </w:rPr>
              <w:t>***</w:t>
            </w:r>
          </w:p>
        </w:tc>
      </w:tr>
      <w:tr>
        <w:tblPrEx>
          <w:tblW w:w="8873" w:type="dxa"/>
          <w:tblInd w:w="7" w:type="dxa"/>
          <w:tblLayout w:type="fixed"/>
        </w:tblPrEx>
        <w:trPr>
          <w:trHeight w:val="513"/>
        </w:trPr>
        <w:tc>
          <w:tcPr>
            <w:tcW w:w="2387" w:type="dxa"/>
            <w:tcBorders>
              <w:left w:val="single" w:sz="6" w:space="0" w:color="000000"/>
            </w:tcBorders>
            <w:vAlign w:val="top"/>
          </w:tcPr>
          <w:p>
            <w:pPr>
              <w:pStyle w:val="TableText"/>
              <w:spacing w:before="170" w:line="222" w:lineRule="auto"/>
              <w:ind w:left="773"/>
            </w:pPr>
            <w:r>
              <w:rPr>
                <w:spacing w:val="-2"/>
              </w:rPr>
              <w:t>建设地点</w:t>
            </w:r>
          </w:p>
        </w:tc>
        <w:tc>
          <w:tcPr>
            <w:tcW w:w="6486" w:type="dxa"/>
            <w:gridSpan w:val="3"/>
            <w:tcBorders>
              <w:right w:val="single" w:sz="6" w:space="0" w:color="000000"/>
            </w:tcBorders>
            <w:vAlign w:val="top"/>
          </w:tcPr>
          <w:p>
            <w:pPr>
              <w:pStyle w:val="TableText"/>
              <w:tabs>
                <w:tab w:val="left" w:pos="143"/>
              </w:tabs>
              <w:spacing w:before="170" w:line="220" w:lineRule="auto"/>
              <w:ind w:left="29"/>
            </w:pPr>
            <w:r>
              <w:rPr>
                <w:u w:val="single" w:color="auto"/>
              </w:rPr>
              <w:tab/>
            </w:r>
            <w:r>
              <w:rPr>
                <w:u w:val="single" w:color="auto"/>
              </w:rPr>
              <w:t xml:space="preserve">浙江 </w:t>
            </w:r>
            <w:r>
              <w:t>省</w:t>
            </w:r>
            <w:r>
              <w:rPr>
                <w:u w:val="single" w:color="auto"/>
              </w:rPr>
              <w:t xml:space="preserve">金华 </w:t>
            </w:r>
            <w:r>
              <w:t>市</w:t>
            </w:r>
            <w:r>
              <w:rPr>
                <w:u w:val="single" w:color="auto"/>
              </w:rPr>
              <w:t>金东区岭下镇釜阳街东侧、规划路南侧、</w:t>
            </w:r>
            <w:r>
              <w:rPr>
                <w:spacing w:val="-1"/>
                <w:u w:val="single" w:color="auto"/>
              </w:rPr>
              <w:t>岭五村北侧</w:t>
            </w:r>
          </w:p>
        </w:tc>
      </w:tr>
      <w:tr>
        <w:tblPrEx>
          <w:tblW w:w="8873" w:type="dxa"/>
          <w:tblInd w:w="7" w:type="dxa"/>
          <w:tblLayout w:type="fixed"/>
        </w:tblPrEx>
        <w:trPr>
          <w:trHeight w:val="514"/>
        </w:trPr>
        <w:tc>
          <w:tcPr>
            <w:tcW w:w="2387" w:type="dxa"/>
            <w:tcBorders>
              <w:left w:val="single" w:sz="6" w:space="0" w:color="000000"/>
            </w:tcBorders>
            <w:vAlign w:val="top"/>
          </w:tcPr>
          <w:p>
            <w:pPr>
              <w:pStyle w:val="TableText"/>
              <w:spacing w:before="175" w:line="221" w:lineRule="auto"/>
              <w:ind w:left="770"/>
            </w:pPr>
            <w:r>
              <w:rPr>
                <w:spacing w:val="-2"/>
              </w:rPr>
              <w:t>地理坐标</w:t>
            </w:r>
          </w:p>
        </w:tc>
        <w:tc>
          <w:tcPr>
            <w:tcW w:w="6486" w:type="dxa"/>
            <w:gridSpan w:val="3"/>
            <w:tcBorders>
              <w:right w:val="single" w:sz="6" w:space="0" w:color="000000"/>
            </w:tcBorders>
            <w:vAlign w:val="top"/>
          </w:tcPr>
          <w:p>
            <w:pPr>
              <w:pStyle w:val="TableText"/>
              <w:spacing w:before="175" w:line="221" w:lineRule="auto"/>
              <w:ind w:left="680"/>
            </w:pPr>
            <w:r>
              <w:rPr>
                <w:spacing w:val="-5"/>
              </w:rPr>
              <w:t>（</w:t>
            </w:r>
            <w:r>
              <w:rPr>
                <w:rFonts w:ascii="Times New Roman" w:eastAsia="Times New Roman" w:hAnsi="Times New Roman" w:cs="Times New Roman"/>
                <w:spacing w:val="6"/>
                <w:u w:val="single" w:color="auto"/>
              </w:rPr>
              <w:t xml:space="preserve">    </w:t>
            </w:r>
            <w:r>
              <w:rPr>
                <w:rFonts w:ascii="Times New Roman" w:eastAsia="Times New Roman" w:hAnsi="Times New Roman" w:cs="Times New Roman"/>
                <w:spacing w:val="-5"/>
                <w:u w:val="single" w:color="auto"/>
              </w:rPr>
              <w:t xml:space="preserve">119    </w:t>
            </w:r>
            <w:r>
              <w:rPr>
                <w:rFonts w:ascii="Times New Roman" w:eastAsia="Times New Roman" w:hAnsi="Times New Roman" w:cs="Times New Roman"/>
                <w:spacing w:val="-43"/>
              </w:rPr>
              <w:t xml:space="preserve"> </w:t>
            </w:r>
            <w:r>
              <w:rPr>
                <w:spacing w:val="-5"/>
              </w:rPr>
              <w:t>度</w:t>
            </w:r>
            <w:r>
              <w:rPr>
                <w:rFonts w:ascii="Times New Roman" w:eastAsia="Times New Roman" w:hAnsi="Times New Roman" w:cs="Times New Roman"/>
                <w:spacing w:val="-5"/>
                <w:u w:val="single" w:color="auto"/>
              </w:rPr>
              <w:t xml:space="preserve">  46  </w:t>
            </w:r>
            <w:r>
              <w:rPr>
                <w:spacing w:val="-5"/>
              </w:rPr>
              <w:t>分</w:t>
            </w:r>
            <w:r>
              <w:rPr>
                <w:rFonts w:ascii="Times New Roman" w:eastAsia="Times New Roman" w:hAnsi="Times New Roman" w:cs="Times New Roman"/>
                <w:u w:val="single" w:color="auto"/>
              </w:rPr>
              <w:t xml:space="preserve">    </w:t>
            </w:r>
            <w:r>
              <w:rPr>
                <w:rFonts w:ascii="Times New Roman" w:eastAsia="Times New Roman" w:hAnsi="Times New Roman" w:cs="Times New Roman"/>
                <w:spacing w:val="-5"/>
                <w:u w:val="single" w:color="auto"/>
              </w:rPr>
              <w:t>4.306</w:t>
            </w:r>
            <w:r>
              <w:rPr>
                <w:rFonts w:ascii="Times New Roman" w:eastAsia="Times New Roman" w:hAnsi="Times New Roman" w:cs="Times New Roman"/>
                <w:spacing w:val="9"/>
                <w:u w:val="single" w:color="auto"/>
              </w:rPr>
              <w:t xml:space="preserve"> </w:t>
            </w:r>
            <w:r>
              <w:rPr>
                <w:spacing w:val="-5"/>
              </w:rPr>
              <w:t>秒，</w:t>
            </w:r>
            <w:r>
              <w:rPr>
                <w:spacing w:val="-34"/>
              </w:rPr>
              <w:t xml:space="preserve"> </w:t>
            </w:r>
            <w:r>
              <w:rPr>
                <w:rFonts w:ascii="Times New Roman" w:eastAsia="Times New Roman" w:hAnsi="Times New Roman" w:cs="Times New Roman"/>
                <w:spacing w:val="2"/>
                <w:u w:val="single" w:color="auto"/>
              </w:rPr>
              <w:t xml:space="preserve">  </w:t>
            </w:r>
            <w:r>
              <w:rPr>
                <w:rFonts w:ascii="Times New Roman" w:eastAsia="Times New Roman" w:hAnsi="Times New Roman" w:cs="Times New Roman"/>
                <w:spacing w:val="-5"/>
                <w:u w:val="single" w:color="auto"/>
              </w:rPr>
              <w:t>29</w:t>
            </w:r>
            <w:r>
              <w:rPr>
                <w:rFonts w:ascii="Times New Roman" w:eastAsia="Times New Roman" w:hAnsi="Times New Roman" w:cs="Times New Roman"/>
                <w:spacing w:val="3"/>
                <w:u w:val="single" w:color="auto"/>
              </w:rPr>
              <w:t xml:space="preserve">  </w:t>
            </w:r>
            <w:r>
              <w:rPr>
                <w:spacing w:val="-5"/>
              </w:rPr>
              <w:t>度</w:t>
            </w:r>
            <w:r>
              <w:rPr>
                <w:rFonts w:ascii="Times New Roman" w:eastAsia="Times New Roman" w:hAnsi="Times New Roman" w:cs="Times New Roman"/>
                <w:spacing w:val="5"/>
                <w:u w:val="single" w:color="auto"/>
              </w:rPr>
              <w:t xml:space="preserve">  </w:t>
            </w:r>
            <w:r>
              <w:rPr>
                <w:rFonts w:ascii="Times New Roman" w:eastAsia="Times New Roman" w:hAnsi="Times New Roman" w:cs="Times New Roman"/>
                <w:spacing w:val="-5"/>
                <w:u w:val="single" w:color="auto"/>
              </w:rPr>
              <w:t>3</w:t>
            </w:r>
            <w:r>
              <w:rPr>
                <w:rFonts w:ascii="Times New Roman" w:eastAsia="Times New Roman" w:hAnsi="Times New Roman" w:cs="Times New Roman"/>
                <w:spacing w:val="8"/>
                <w:u w:val="single" w:color="auto"/>
              </w:rPr>
              <w:t xml:space="preserve"> </w:t>
            </w:r>
            <w:r>
              <w:rPr>
                <w:spacing w:val="-5"/>
              </w:rPr>
              <w:t>分</w:t>
            </w:r>
            <w:r>
              <w:rPr>
                <w:spacing w:val="-43"/>
              </w:rPr>
              <w:t xml:space="preserve"> </w:t>
            </w:r>
            <w:r>
              <w:rPr>
                <w:rFonts w:ascii="Times New Roman" w:eastAsia="Times New Roman" w:hAnsi="Times New Roman" w:cs="Times New Roman"/>
                <w:spacing w:val="-5"/>
                <w:u w:val="single" w:color="auto"/>
              </w:rPr>
              <w:t>31.66</w:t>
            </w:r>
            <w:r>
              <w:rPr>
                <w:rFonts w:ascii="Times New Roman" w:eastAsia="Times New Roman" w:hAnsi="Times New Roman" w:cs="Times New Roman"/>
                <w:spacing w:val="-6"/>
                <w:u w:val="single" w:color="auto"/>
              </w:rPr>
              <w:t>9</w:t>
            </w:r>
            <w:r>
              <w:rPr>
                <w:rFonts w:ascii="Times New Roman" w:eastAsia="Times New Roman" w:hAnsi="Times New Roman" w:cs="Times New Roman"/>
                <w:spacing w:val="6"/>
                <w:u w:val="single" w:color="auto"/>
              </w:rPr>
              <w:t xml:space="preserve"> </w:t>
            </w:r>
            <w:r>
              <w:rPr>
                <w:spacing w:val="-6"/>
              </w:rPr>
              <w:t>秒）</w:t>
            </w:r>
          </w:p>
        </w:tc>
      </w:tr>
      <w:tr>
        <w:tblPrEx>
          <w:tblW w:w="8873" w:type="dxa"/>
          <w:tblInd w:w="7" w:type="dxa"/>
          <w:tblLayout w:type="fixed"/>
        </w:tblPrEx>
        <w:trPr>
          <w:trHeight w:val="831"/>
        </w:trPr>
        <w:tc>
          <w:tcPr>
            <w:tcW w:w="2387" w:type="dxa"/>
            <w:tcBorders>
              <w:left w:val="single" w:sz="6" w:space="0" w:color="000000"/>
            </w:tcBorders>
            <w:vAlign w:val="top"/>
          </w:tcPr>
          <w:p>
            <w:pPr>
              <w:pStyle w:val="TableText"/>
              <w:spacing w:before="204" w:line="238" w:lineRule="auto"/>
              <w:ind w:left="791"/>
            </w:pPr>
            <w:r>
              <w:rPr>
                <w:spacing w:val="-7"/>
              </w:rPr>
              <w:t>国民经济</w:t>
            </w:r>
          </w:p>
          <w:p>
            <w:pPr>
              <w:pStyle w:val="TableText"/>
              <w:spacing w:line="220" w:lineRule="auto"/>
              <w:ind w:left="774"/>
            </w:pPr>
            <w:r>
              <w:rPr>
                <w:spacing w:val="-3"/>
              </w:rPr>
              <w:t>行业类别</w:t>
            </w:r>
          </w:p>
        </w:tc>
        <w:tc>
          <w:tcPr>
            <w:tcW w:w="1634" w:type="dxa"/>
            <w:vAlign w:val="top"/>
          </w:tcPr>
          <w:p>
            <w:pPr>
              <w:spacing w:line="268" w:lineRule="auto"/>
              <w:rPr>
                <w:rFonts w:ascii="Arial"/>
                <w:sz w:val="21"/>
              </w:rPr>
            </w:pPr>
          </w:p>
          <w:p>
            <w:pPr>
              <w:pStyle w:val="TableText"/>
              <w:spacing w:before="69" w:line="217" w:lineRule="auto"/>
              <w:ind w:left="349"/>
            </w:pPr>
            <w:r>
              <w:rPr>
                <w:rFonts w:ascii="Times New Roman" w:eastAsia="Times New Roman" w:hAnsi="Times New Roman" w:cs="Times New Roman"/>
                <w:spacing w:val="-3"/>
              </w:rPr>
              <w:t>Q841</w:t>
            </w:r>
            <w:r>
              <w:rPr>
                <w:rFonts w:ascii="Times New Roman" w:eastAsia="Times New Roman" w:hAnsi="Times New Roman" w:cs="Times New Roman"/>
                <w:spacing w:val="20"/>
              </w:rPr>
              <w:t xml:space="preserve"> </w:t>
            </w:r>
            <w:r>
              <w:rPr>
                <w:spacing w:val="-3"/>
              </w:rPr>
              <w:t>医院</w:t>
            </w:r>
          </w:p>
        </w:tc>
        <w:tc>
          <w:tcPr>
            <w:tcW w:w="2209" w:type="dxa"/>
            <w:vAlign w:val="top"/>
          </w:tcPr>
          <w:p>
            <w:pPr>
              <w:pStyle w:val="TableText"/>
              <w:spacing w:before="204" w:line="238" w:lineRule="auto"/>
              <w:ind w:left="694"/>
            </w:pPr>
            <w:r>
              <w:rPr>
                <w:spacing w:val="-2"/>
              </w:rPr>
              <w:t>建设项目</w:t>
            </w:r>
          </w:p>
          <w:p>
            <w:pPr>
              <w:pStyle w:val="TableText"/>
              <w:spacing w:line="220" w:lineRule="auto"/>
              <w:ind w:left="695"/>
            </w:pPr>
            <w:r>
              <w:rPr>
                <w:spacing w:val="-3"/>
              </w:rPr>
              <w:t>行业类别</w:t>
            </w:r>
          </w:p>
        </w:tc>
        <w:tc>
          <w:tcPr>
            <w:tcW w:w="2643" w:type="dxa"/>
            <w:tcBorders>
              <w:right w:val="single" w:sz="6" w:space="0" w:color="000000"/>
            </w:tcBorders>
            <w:vAlign w:val="top"/>
          </w:tcPr>
          <w:p>
            <w:pPr>
              <w:pStyle w:val="TableText"/>
              <w:spacing w:before="66" w:line="221" w:lineRule="auto"/>
              <w:ind w:left="4" w:right="1" w:firstLine="29"/>
              <w:jc w:val="both"/>
            </w:pPr>
            <w:r>
              <w:rPr>
                <w:spacing w:val="2"/>
              </w:rPr>
              <w:t>四十九、卫生</w:t>
            </w:r>
            <w:r>
              <w:rPr>
                <w:rFonts w:ascii="Times New Roman" w:eastAsia="Times New Roman" w:hAnsi="Times New Roman" w:cs="Times New Roman"/>
                <w:spacing w:val="2"/>
              </w:rPr>
              <w:t>——</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108</w:t>
            </w:r>
            <w:r>
              <w:rPr>
                <w:rFonts w:ascii="Times New Roman" w:eastAsia="Times New Roman" w:hAnsi="Times New Roman" w:cs="Times New Roman"/>
                <w:spacing w:val="15"/>
                <w:w w:val="101"/>
              </w:rPr>
              <w:t xml:space="preserve">  </w:t>
            </w:r>
            <w:r>
              <w:rPr>
                <w:spacing w:val="2"/>
              </w:rPr>
              <w:t>医院</w:t>
            </w:r>
            <w:r>
              <w:t xml:space="preserve"> </w:t>
            </w:r>
            <w:r>
              <w:rPr>
                <w:rFonts w:ascii="Times New Roman" w:eastAsia="Times New Roman" w:hAnsi="Times New Roman" w:cs="Times New Roman"/>
                <w:spacing w:val="-2"/>
              </w:rPr>
              <w:t>——</w:t>
            </w:r>
            <w:r>
              <w:rPr>
                <w:spacing w:val="-2"/>
              </w:rPr>
              <w:t>其他（住院床位</w:t>
            </w:r>
            <w:r>
              <w:rPr>
                <w:spacing w:val="-39"/>
              </w:rPr>
              <w:t xml:space="preserve"> </w:t>
            </w:r>
            <w:r>
              <w:rPr>
                <w:rFonts w:ascii="Times New Roman" w:eastAsia="Times New Roman" w:hAnsi="Times New Roman" w:cs="Times New Roman"/>
                <w:spacing w:val="-2"/>
              </w:rPr>
              <w:t>20</w:t>
            </w:r>
            <w:r>
              <w:rPr>
                <w:rFonts w:ascii="Times New Roman" w:eastAsia="Times New Roman" w:hAnsi="Times New Roman" w:cs="Times New Roman"/>
                <w:spacing w:val="14"/>
              </w:rPr>
              <w:t xml:space="preserve"> </w:t>
            </w:r>
            <w:r>
              <w:rPr>
                <w:spacing w:val="-2"/>
              </w:rPr>
              <w:t>张以</w:t>
            </w:r>
            <w:r>
              <w:t xml:space="preserve"> </w:t>
            </w:r>
            <w:r>
              <w:rPr>
                <w:spacing w:val="-1"/>
              </w:rPr>
              <w:t>下的除外）</w:t>
            </w:r>
          </w:p>
        </w:tc>
      </w:tr>
      <w:tr>
        <w:tblPrEx>
          <w:tblW w:w="8873" w:type="dxa"/>
          <w:tblInd w:w="7" w:type="dxa"/>
          <w:tblLayout w:type="fixed"/>
        </w:tblPrEx>
        <w:trPr>
          <w:trHeight w:val="1242"/>
        </w:trPr>
        <w:tc>
          <w:tcPr>
            <w:tcW w:w="2387" w:type="dxa"/>
            <w:tcBorders>
              <w:left w:val="single" w:sz="6" w:space="0" w:color="000000"/>
            </w:tcBorders>
            <w:vAlign w:val="top"/>
          </w:tcPr>
          <w:p>
            <w:pPr>
              <w:spacing w:line="475" w:lineRule="auto"/>
              <w:rPr>
                <w:rFonts w:ascii="Arial"/>
                <w:sz w:val="21"/>
              </w:rPr>
            </w:pPr>
          </w:p>
          <w:p>
            <w:pPr>
              <w:pStyle w:val="TableText"/>
              <w:spacing w:before="68" w:line="221" w:lineRule="auto"/>
              <w:ind w:left="773"/>
            </w:pPr>
            <w:r>
              <w:rPr>
                <w:spacing w:val="-2"/>
              </w:rPr>
              <w:t>建设性质</w:t>
            </w:r>
          </w:p>
        </w:tc>
        <w:tc>
          <w:tcPr>
            <w:tcW w:w="1634" w:type="dxa"/>
            <w:vAlign w:val="top"/>
          </w:tcPr>
          <w:p>
            <w:pPr>
              <w:pStyle w:val="TableText"/>
              <w:spacing w:before="138" w:line="221" w:lineRule="auto"/>
              <w:ind w:left="16"/>
            </w:pPr>
            <w:r>
              <w:drawing>
                <wp:inline distT="0" distB="0" distL="0" distR="0">
                  <wp:extent cx="104473" cy="10420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104473" cy="104205"/>
                          </a:xfrm>
                          <a:prstGeom prst="rect">
                            <a:avLst/>
                          </a:prstGeom>
                        </pic:spPr>
                      </pic:pic>
                    </a:graphicData>
                  </a:graphic>
                </wp:inline>
              </w:drawing>
            </w:r>
            <w:r>
              <w:rPr>
                <w:spacing w:val="-5"/>
              </w:rPr>
              <w:t xml:space="preserve"> </w:t>
            </w:r>
            <w:r>
              <w:rPr>
                <w:spacing w:val="-1"/>
              </w:rPr>
              <w:t>新建（迁建）</w:t>
            </w:r>
          </w:p>
          <w:p>
            <w:pPr>
              <w:pStyle w:val="TableText"/>
              <w:spacing w:before="22" w:line="234" w:lineRule="auto"/>
              <w:ind w:left="13"/>
            </w:pPr>
            <w:r>
              <w:rPr>
                <w:rFonts w:ascii="Times New Roman" w:eastAsia="Times New Roman" w:hAnsi="Times New Roman" w:cs="Times New Roman"/>
                <w:spacing w:val="-5"/>
              </w:rPr>
              <w:t>□</w:t>
            </w:r>
            <w:r>
              <w:rPr>
                <w:spacing w:val="-5"/>
              </w:rPr>
              <w:t>改建</w:t>
            </w:r>
          </w:p>
          <w:p>
            <w:pPr>
              <w:pStyle w:val="TableText"/>
              <w:spacing w:before="4" w:line="235" w:lineRule="auto"/>
              <w:ind w:left="13"/>
            </w:pPr>
            <w:r>
              <w:rPr>
                <w:rFonts w:ascii="Times New Roman" w:eastAsia="Times New Roman" w:hAnsi="Times New Roman" w:cs="Times New Roman"/>
                <w:spacing w:val="-5"/>
              </w:rPr>
              <w:t>□</w:t>
            </w:r>
            <w:r>
              <w:rPr>
                <w:spacing w:val="-5"/>
              </w:rPr>
              <w:t>扩建</w:t>
            </w:r>
          </w:p>
          <w:p>
            <w:pPr>
              <w:pStyle w:val="TableText"/>
              <w:spacing w:before="4" w:line="234" w:lineRule="auto"/>
              <w:ind w:left="13"/>
            </w:pPr>
            <w:r>
              <w:rPr>
                <w:rFonts w:ascii="Times New Roman" w:eastAsia="Times New Roman" w:hAnsi="Times New Roman" w:cs="Times New Roman"/>
                <w:spacing w:val="-3"/>
              </w:rPr>
              <w:t>□</w:t>
            </w:r>
            <w:r>
              <w:rPr>
                <w:spacing w:val="-3"/>
              </w:rPr>
              <w:t>技术改造</w:t>
            </w:r>
          </w:p>
        </w:tc>
        <w:tc>
          <w:tcPr>
            <w:tcW w:w="2209" w:type="dxa"/>
            <w:vAlign w:val="top"/>
          </w:tcPr>
          <w:p>
            <w:pPr>
              <w:spacing w:line="342" w:lineRule="auto"/>
              <w:rPr>
                <w:rFonts w:ascii="Arial"/>
                <w:sz w:val="21"/>
              </w:rPr>
            </w:pPr>
          </w:p>
          <w:p>
            <w:pPr>
              <w:pStyle w:val="TableText"/>
              <w:spacing w:before="68" w:line="238" w:lineRule="auto"/>
              <w:ind w:left="694"/>
            </w:pPr>
            <w:r>
              <w:rPr>
                <w:spacing w:val="-2"/>
              </w:rPr>
              <w:t>建设项目</w:t>
            </w:r>
          </w:p>
          <w:p>
            <w:pPr>
              <w:pStyle w:val="TableText"/>
              <w:spacing w:line="220" w:lineRule="auto"/>
              <w:ind w:left="719"/>
            </w:pPr>
            <w:r>
              <w:rPr>
                <w:spacing w:val="-8"/>
              </w:rPr>
              <w:t>申报情形</w:t>
            </w:r>
          </w:p>
        </w:tc>
        <w:tc>
          <w:tcPr>
            <w:tcW w:w="2643" w:type="dxa"/>
            <w:tcBorders>
              <w:right w:val="single" w:sz="6" w:space="0" w:color="000000"/>
            </w:tcBorders>
            <w:vAlign w:val="top"/>
          </w:tcPr>
          <w:p>
            <w:pPr>
              <w:pStyle w:val="TableText"/>
              <w:spacing w:before="138" w:line="221" w:lineRule="auto"/>
              <w:ind w:left="23"/>
            </w:pPr>
            <w:r>
              <w:drawing>
                <wp:inline distT="0" distB="0" distL="0" distR="0">
                  <wp:extent cx="104473" cy="10420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104473" cy="104205"/>
                          </a:xfrm>
                          <a:prstGeom prst="rect">
                            <a:avLst/>
                          </a:prstGeom>
                        </pic:spPr>
                      </pic:pic>
                    </a:graphicData>
                  </a:graphic>
                </wp:inline>
              </w:drawing>
            </w:r>
            <w:r>
              <w:rPr>
                <w:spacing w:val="1"/>
              </w:rPr>
              <w:t xml:space="preserve"> </w:t>
            </w:r>
            <w:r>
              <w:rPr>
                <w:spacing w:val="-2"/>
              </w:rPr>
              <w:t>首次申报项目</w:t>
            </w:r>
          </w:p>
          <w:p>
            <w:pPr>
              <w:pStyle w:val="TableText"/>
              <w:spacing w:before="23" w:line="234" w:lineRule="auto"/>
              <w:ind w:left="20"/>
            </w:pPr>
            <w:r>
              <w:rPr>
                <w:rFonts w:ascii="Times New Roman" w:eastAsia="Times New Roman" w:hAnsi="Times New Roman" w:cs="Times New Roman"/>
                <w:spacing w:val="-1"/>
              </w:rPr>
              <w:t>□</w:t>
            </w:r>
            <w:r>
              <w:rPr>
                <w:spacing w:val="-1"/>
              </w:rPr>
              <w:t>不予批准后再次申报项目</w:t>
            </w:r>
          </w:p>
          <w:p>
            <w:pPr>
              <w:pStyle w:val="TableText"/>
              <w:spacing w:before="5" w:line="234" w:lineRule="auto"/>
              <w:ind w:left="20"/>
            </w:pPr>
            <w:r>
              <w:rPr>
                <w:rFonts w:ascii="Times New Roman" w:eastAsia="Times New Roman" w:hAnsi="Times New Roman" w:cs="Times New Roman"/>
                <w:spacing w:val="-2"/>
              </w:rPr>
              <w:t>□</w:t>
            </w:r>
            <w:r>
              <w:rPr>
                <w:spacing w:val="-2"/>
              </w:rPr>
              <w:t>超五年重新审核项目</w:t>
            </w:r>
          </w:p>
          <w:p>
            <w:pPr>
              <w:pStyle w:val="TableText"/>
              <w:spacing w:before="5" w:line="234" w:lineRule="auto"/>
              <w:ind w:left="20"/>
            </w:pPr>
            <w:r>
              <w:rPr>
                <w:rFonts w:ascii="Times New Roman" w:eastAsia="Times New Roman" w:hAnsi="Times New Roman" w:cs="Times New Roman"/>
                <w:spacing w:val="-2"/>
              </w:rPr>
              <w:t>□</w:t>
            </w:r>
            <w:r>
              <w:rPr>
                <w:spacing w:val="-2"/>
              </w:rPr>
              <w:t>重大变动重新报批项目</w:t>
            </w:r>
          </w:p>
        </w:tc>
      </w:tr>
      <w:tr>
        <w:tblPrEx>
          <w:tblW w:w="8873" w:type="dxa"/>
          <w:tblInd w:w="7" w:type="dxa"/>
          <w:tblLayout w:type="fixed"/>
        </w:tblPrEx>
        <w:trPr>
          <w:trHeight w:val="871"/>
        </w:trPr>
        <w:tc>
          <w:tcPr>
            <w:tcW w:w="2387" w:type="dxa"/>
            <w:tcBorders>
              <w:left w:val="single" w:sz="6" w:space="0" w:color="000000"/>
            </w:tcBorders>
            <w:vAlign w:val="top"/>
          </w:tcPr>
          <w:p>
            <w:pPr>
              <w:pStyle w:val="TableText"/>
              <w:spacing w:before="227" w:line="229" w:lineRule="auto"/>
              <w:ind w:left="247" w:right="260" w:firstLine="183"/>
            </w:pPr>
            <w:r>
              <w:rPr>
                <w:spacing w:val="-1"/>
              </w:rPr>
              <w:t>项目审批（核准</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12"/>
              </w:rPr>
              <w:t>备案）</w:t>
            </w:r>
            <w:r>
              <w:rPr>
                <w:spacing w:val="-20"/>
              </w:rPr>
              <w:t xml:space="preserve"> </w:t>
            </w:r>
            <w:r>
              <w:rPr>
                <w:spacing w:val="-12"/>
              </w:rPr>
              <w:t>部门（选填）</w:t>
            </w:r>
          </w:p>
        </w:tc>
        <w:tc>
          <w:tcPr>
            <w:tcW w:w="1634" w:type="dxa"/>
            <w:vAlign w:val="top"/>
          </w:tcPr>
          <w:p>
            <w:pPr>
              <w:spacing w:line="289" w:lineRule="auto"/>
              <w:rPr>
                <w:rFonts w:ascii="Arial"/>
                <w:sz w:val="21"/>
              </w:rPr>
            </w:pPr>
          </w:p>
          <w:p>
            <w:pPr>
              <w:pStyle w:val="TableText"/>
              <w:spacing w:before="69" w:line="221" w:lineRule="auto"/>
              <w:ind w:left="191"/>
            </w:pPr>
            <w:r>
              <w:rPr>
                <w:spacing w:val="-2"/>
              </w:rPr>
              <w:t>金东区发改局</w:t>
            </w:r>
          </w:p>
        </w:tc>
        <w:tc>
          <w:tcPr>
            <w:tcW w:w="2209" w:type="dxa"/>
            <w:vAlign w:val="top"/>
          </w:tcPr>
          <w:p>
            <w:pPr>
              <w:pStyle w:val="TableText"/>
              <w:spacing w:before="225" w:line="230" w:lineRule="auto"/>
              <w:ind w:left="168" w:right="167" w:firstLine="180"/>
            </w:pPr>
            <w:r>
              <w:rPr>
                <w:spacing w:val="-1"/>
              </w:rPr>
              <w:t>项目审批（核准</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12"/>
              </w:rPr>
              <w:t>备案）</w:t>
            </w:r>
            <w:r>
              <w:rPr>
                <w:spacing w:val="-20"/>
              </w:rPr>
              <w:t xml:space="preserve"> </w:t>
            </w:r>
            <w:r>
              <w:rPr>
                <w:spacing w:val="-12"/>
              </w:rPr>
              <w:t>文号（选填）</w:t>
            </w:r>
          </w:p>
        </w:tc>
        <w:tc>
          <w:tcPr>
            <w:tcW w:w="2643" w:type="dxa"/>
            <w:tcBorders>
              <w:right w:val="single" w:sz="6" w:space="0" w:color="000000"/>
            </w:tcBorders>
            <w:vAlign w:val="top"/>
          </w:tcPr>
          <w:p>
            <w:pPr>
              <w:spacing w:line="289" w:lineRule="auto"/>
              <w:rPr>
                <w:rFonts w:ascii="Arial"/>
                <w:sz w:val="21"/>
              </w:rPr>
            </w:pPr>
          </w:p>
          <w:p>
            <w:pPr>
              <w:pStyle w:val="TableText"/>
              <w:spacing w:before="69" w:line="221" w:lineRule="auto"/>
              <w:ind w:left="198"/>
            </w:pPr>
            <w:r>
              <w:rPr>
                <w:spacing w:val="-1"/>
              </w:rPr>
              <w:t>金东发改投〔</w:t>
            </w:r>
            <w:r>
              <w:rPr>
                <w:rFonts w:ascii="Times New Roman" w:eastAsia="Times New Roman" w:hAnsi="Times New Roman" w:cs="Times New Roman"/>
                <w:spacing w:val="-1"/>
              </w:rPr>
              <w:t>2022</w:t>
            </w:r>
            <w:r>
              <w:rPr>
                <w:spacing w:val="-1"/>
              </w:rPr>
              <w:t>〕</w:t>
            </w:r>
            <w:r>
              <w:rPr>
                <w:rFonts w:ascii="Times New Roman" w:eastAsia="Times New Roman" w:hAnsi="Times New Roman" w:cs="Times New Roman"/>
                <w:spacing w:val="-1"/>
              </w:rPr>
              <w:t>4</w:t>
            </w:r>
            <w:r>
              <w:rPr>
                <w:rFonts w:ascii="Times New Roman" w:eastAsia="Times New Roman" w:hAnsi="Times New Roman" w:cs="Times New Roman"/>
                <w:spacing w:val="18"/>
              </w:rPr>
              <w:t xml:space="preserve"> </w:t>
            </w:r>
            <w:r>
              <w:rPr>
                <w:spacing w:val="-1"/>
              </w:rPr>
              <w:t>号</w:t>
            </w:r>
          </w:p>
        </w:tc>
      </w:tr>
      <w:tr>
        <w:tblPrEx>
          <w:tblW w:w="8873" w:type="dxa"/>
          <w:tblInd w:w="7" w:type="dxa"/>
          <w:tblLayout w:type="fixed"/>
        </w:tblPrEx>
        <w:trPr>
          <w:trHeight w:val="518"/>
        </w:trPr>
        <w:tc>
          <w:tcPr>
            <w:tcW w:w="2387" w:type="dxa"/>
            <w:tcBorders>
              <w:left w:val="single" w:sz="6" w:space="0" w:color="000000"/>
            </w:tcBorders>
            <w:vAlign w:val="top"/>
          </w:tcPr>
          <w:p>
            <w:pPr>
              <w:pStyle w:val="TableText"/>
              <w:spacing w:before="185" w:line="221" w:lineRule="auto"/>
              <w:ind w:left="458"/>
            </w:pPr>
            <w:r>
              <w:rPr>
                <w:spacing w:val="-3"/>
              </w:rPr>
              <w:t>总投资（万元）</w:t>
            </w:r>
          </w:p>
        </w:tc>
        <w:tc>
          <w:tcPr>
            <w:tcW w:w="1634" w:type="dxa"/>
            <w:vAlign w:val="top"/>
          </w:tcPr>
          <w:p>
            <w:pPr>
              <w:spacing w:before="216" w:line="187" w:lineRule="auto"/>
              <w:ind w:left="61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6095</w:t>
            </w:r>
          </w:p>
        </w:tc>
        <w:tc>
          <w:tcPr>
            <w:tcW w:w="2209" w:type="dxa"/>
            <w:vAlign w:val="top"/>
          </w:tcPr>
          <w:p>
            <w:pPr>
              <w:pStyle w:val="TableText"/>
              <w:spacing w:before="185" w:line="221" w:lineRule="auto"/>
              <w:ind w:left="271"/>
            </w:pPr>
            <w:r>
              <w:rPr>
                <w:spacing w:val="-1"/>
              </w:rPr>
              <w:t>环保投资（万元）</w:t>
            </w:r>
          </w:p>
        </w:tc>
        <w:tc>
          <w:tcPr>
            <w:tcW w:w="2643" w:type="dxa"/>
            <w:tcBorders>
              <w:right w:val="single" w:sz="6" w:space="0" w:color="000000"/>
            </w:tcBorders>
            <w:vAlign w:val="top"/>
          </w:tcPr>
          <w:p>
            <w:pPr>
              <w:spacing w:before="216" w:line="187" w:lineRule="auto"/>
              <w:ind w:left="12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r>
        <w:tblPrEx>
          <w:tblW w:w="8873" w:type="dxa"/>
          <w:tblInd w:w="7" w:type="dxa"/>
          <w:tblLayout w:type="fixed"/>
        </w:tblPrEx>
        <w:trPr>
          <w:trHeight w:val="517"/>
        </w:trPr>
        <w:tc>
          <w:tcPr>
            <w:tcW w:w="2387" w:type="dxa"/>
            <w:tcBorders>
              <w:left w:val="single" w:sz="6" w:space="0" w:color="000000"/>
            </w:tcBorders>
            <w:vAlign w:val="top"/>
          </w:tcPr>
          <w:p>
            <w:pPr>
              <w:pStyle w:val="TableText"/>
              <w:spacing w:before="186" w:line="235" w:lineRule="auto"/>
              <w:ind w:left="264"/>
            </w:pPr>
            <w:r>
              <w:rPr>
                <w:spacing w:val="-1"/>
              </w:rPr>
              <w:t>环保投资占比（</w:t>
            </w:r>
            <w:r>
              <w:rPr>
                <w:rFonts w:ascii="Times New Roman" w:eastAsia="Times New Roman" w:hAnsi="Times New Roman" w:cs="Times New Roman"/>
                <w:spacing w:val="-1"/>
              </w:rPr>
              <w:t>%</w:t>
            </w:r>
            <w:r>
              <w:rPr>
                <w:spacing w:val="-1"/>
              </w:rPr>
              <w:t>）</w:t>
            </w:r>
          </w:p>
        </w:tc>
        <w:tc>
          <w:tcPr>
            <w:tcW w:w="1634" w:type="dxa"/>
            <w:vAlign w:val="top"/>
          </w:tcPr>
          <w:p>
            <w:pPr>
              <w:spacing w:before="213" w:line="230" w:lineRule="auto"/>
              <w:ind w:left="5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0.66%</w:t>
            </w:r>
          </w:p>
        </w:tc>
        <w:tc>
          <w:tcPr>
            <w:tcW w:w="2209" w:type="dxa"/>
            <w:vAlign w:val="top"/>
          </w:tcPr>
          <w:p>
            <w:pPr>
              <w:pStyle w:val="TableText"/>
              <w:spacing w:before="186" w:line="221" w:lineRule="auto"/>
              <w:ind w:left="690"/>
            </w:pPr>
            <w:r>
              <w:rPr>
                <w:spacing w:val="-1"/>
              </w:rPr>
              <w:t>施工工期</w:t>
            </w:r>
          </w:p>
        </w:tc>
        <w:tc>
          <w:tcPr>
            <w:tcW w:w="2643" w:type="dxa"/>
            <w:tcBorders>
              <w:right w:val="single" w:sz="6" w:space="0" w:color="000000"/>
            </w:tcBorders>
            <w:vAlign w:val="top"/>
          </w:tcPr>
          <w:p>
            <w:pPr>
              <w:pStyle w:val="TableText"/>
              <w:spacing w:before="185" w:line="221" w:lineRule="auto"/>
              <w:ind w:left="980"/>
            </w:pPr>
            <w:r>
              <w:rPr>
                <w:rFonts w:ascii="Times New Roman" w:eastAsia="Times New Roman" w:hAnsi="Times New Roman" w:cs="Times New Roman"/>
                <w:spacing w:val="-2"/>
              </w:rPr>
              <w:t>24</w:t>
            </w:r>
            <w:r>
              <w:rPr>
                <w:rFonts w:ascii="Times New Roman" w:eastAsia="Times New Roman" w:hAnsi="Times New Roman" w:cs="Times New Roman"/>
                <w:spacing w:val="8"/>
              </w:rPr>
              <w:t xml:space="preserve"> </w:t>
            </w:r>
            <w:r>
              <w:rPr>
                <w:spacing w:val="-2"/>
              </w:rPr>
              <w:t>个月</w:t>
            </w:r>
          </w:p>
        </w:tc>
      </w:tr>
      <w:tr>
        <w:tblPrEx>
          <w:tblW w:w="8873" w:type="dxa"/>
          <w:tblInd w:w="7" w:type="dxa"/>
          <w:tblLayout w:type="fixed"/>
        </w:tblPrEx>
        <w:trPr>
          <w:trHeight w:val="566"/>
        </w:trPr>
        <w:tc>
          <w:tcPr>
            <w:tcW w:w="2387" w:type="dxa"/>
            <w:tcBorders>
              <w:left w:val="single" w:sz="6" w:space="0" w:color="000000"/>
            </w:tcBorders>
            <w:vAlign w:val="top"/>
          </w:tcPr>
          <w:p>
            <w:pPr>
              <w:pStyle w:val="TableText"/>
              <w:spacing w:before="211" w:line="221" w:lineRule="auto"/>
              <w:ind w:left="565"/>
            </w:pPr>
            <w:r>
              <w:rPr>
                <w:spacing w:val="-2"/>
              </w:rPr>
              <w:t>是否开工建设</w:t>
            </w:r>
          </w:p>
        </w:tc>
        <w:tc>
          <w:tcPr>
            <w:tcW w:w="1634" w:type="dxa"/>
            <w:vAlign w:val="top"/>
          </w:tcPr>
          <w:p>
            <w:pPr>
              <w:pStyle w:val="TableText"/>
              <w:spacing w:before="74" w:line="221" w:lineRule="auto"/>
              <w:ind w:left="16"/>
            </w:pPr>
            <w:r>
              <w:drawing>
                <wp:inline distT="0" distB="0" distL="0" distR="0">
                  <wp:extent cx="104473" cy="104204"/>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104473" cy="104204"/>
                          </a:xfrm>
                          <a:prstGeom prst="rect">
                            <a:avLst/>
                          </a:prstGeom>
                        </pic:spPr>
                      </pic:pic>
                    </a:graphicData>
                  </a:graphic>
                </wp:inline>
              </w:drawing>
            </w:r>
            <w:r>
              <w:rPr>
                <w:spacing w:val="1"/>
              </w:rPr>
              <w:t xml:space="preserve"> </w:t>
            </w:r>
            <w:r>
              <w:t>否</w:t>
            </w:r>
          </w:p>
          <w:p>
            <w:pPr>
              <w:pStyle w:val="TableText"/>
              <w:spacing w:before="21" w:line="183" w:lineRule="auto"/>
              <w:ind w:left="16"/>
            </w:pPr>
            <w:r>
              <w:drawing>
                <wp:inline distT="0" distB="0" distL="0" distR="0">
                  <wp:extent cx="96963" cy="97049"/>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6"/>
                          <a:stretch>
                            <a:fillRect/>
                          </a:stretch>
                        </pic:blipFill>
                        <pic:spPr>
                          <a:xfrm>
                            <a:off x="0" y="0"/>
                            <a:ext cx="96963" cy="97049"/>
                          </a:xfrm>
                          <a:prstGeom prst="rect">
                            <a:avLst/>
                          </a:prstGeom>
                        </pic:spPr>
                      </pic:pic>
                    </a:graphicData>
                  </a:graphic>
                </wp:inline>
              </w:drawing>
            </w:r>
            <w:r>
              <w:rPr>
                <w:spacing w:val="-34"/>
              </w:rPr>
              <w:t>是：</w:t>
            </w:r>
            <w:r>
              <w:rPr>
                <w:spacing w:val="-19"/>
              </w:rPr>
              <w:t xml:space="preserve"> </w:t>
            </w:r>
            <w:r>
              <w:rPr>
                <w:u w:val="single" w:color="auto"/>
              </w:rPr>
              <w:t xml:space="preserve">          </w:t>
            </w:r>
          </w:p>
        </w:tc>
        <w:tc>
          <w:tcPr>
            <w:tcW w:w="2209" w:type="dxa"/>
            <w:vAlign w:val="top"/>
          </w:tcPr>
          <w:p>
            <w:pPr>
              <w:pStyle w:val="TableText"/>
              <w:spacing w:before="74" w:line="231" w:lineRule="auto"/>
              <w:ind w:left="518"/>
            </w:pPr>
            <w:r>
              <w:rPr>
                <w:spacing w:val="-10"/>
              </w:rPr>
              <w:t>用地（用海）</w:t>
            </w:r>
          </w:p>
          <w:p>
            <w:pPr>
              <w:pStyle w:val="TableText"/>
              <w:spacing w:line="192" w:lineRule="auto"/>
              <w:ind w:left="606"/>
            </w:pPr>
            <w:r>
              <w:rPr>
                <w:spacing w:val="-8"/>
              </w:rPr>
              <w:t>面积（</w:t>
            </w:r>
            <w:r>
              <w:rPr>
                <w:rFonts w:ascii="Times New Roman" w:eastAsia="Times New Roman" w:hAnsi="Times New Roman" w:cs="Times New Roman"/>
                <w:spacing w:val="-8"/>
              </w:rPr>
              <w:t>m</w:t>
            </w:r>
            <w:r>
              <w:rPr>
                <w:rFonts w:ascii="Times New Roman" w:eastAsia="Times New Roman" w:hAnsi="Times New Roman" w:cs="Times New Roman"/>
                <w:spacing w:val="-8"/>
                <w:position w:val="6"/>
                <w:sz w:val="13"/>
                <w:szCs w:val="13"/>
              </w:rPr>
              <w:t>2</w:t>
            </w:r>
            <w:r>
              <w:rPr>
                <w:spacing w:val="-8"/>
              </w:rPr>
              <w:t>）</w:t>
            </w:r>
          </w:p>
        </w:tc>
        <w:tc>
          <w:tcPr>
            <w:tcW w:w="2643" w:type="dxa"/>
            <w:tcBorders>
              <w:right w:val="single" w:sz="6" w:space="0" w:color="000000"/>
            </w:tcBorders>
            <w:vAlign w:val="top"/>
          </w:tcPr>
          <w:p>
            <w:pPr>
              <w:spacing w:before="242" w:line="187" w:lineRule="auto"/>
              <w:ind w:left="98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8698.29</w:t>
            </w:r>
          </w:p>
        </w:tc>
      </w:tr>
      <w:tr>
        <w:tblPrEx>
          <w:tblW w:w="8873" w:type="dxa"/>
          <w:tblInd w:w="7" w:type="dxa"/>
          <w:tblLayout w:type="fixed"/>
        </w:tblPrEx>
        <w:trPr>
          <w:trHeight w:val="628"/>
        </w:trPr>
        <w:tc>
          <w:tcPr>
            <w:tcW w:w="2387" w:type="dxa"/>
            <w:tcBorders>
              <w:left w:val="single" w:sz="6" w:space="0" w:color="000000"/>
            </w:tcBorders>
            <w:vAlign w:val="top"/>
          </w:tcPr>
          <w:p>
            <w:pPr>
              <w:pStyle w:val="TableText"/>
              <w:spacing w:before="232" w:line="219" w:lineRule="auto"/>
              <w:ind w:left="354"/>
            </w:pPr>
            <w:r>
              <w:rPr>
                <w:spacing w:val="-1"/>
              </w:rPr>
              <w:t>专项评价设置情况</w:t>
            </w:r>
          </w:p>
        </w:tc>
        <w:tc>
          <w:tcPr>
            <w:tcW w:w="6486" w:type="dxa"/>
            <w:gridSpan w:val="3"/>
            <w:tcBorders>
              <w:right w:val="single" w:sz="6" w:space="0" w:color="000000"/>
            </w:tcBorders>
            <w:vAlign w:val="top"/>
          </w:tcPr>
          <w:p>
            <w:pPr>
              <w:pStyle w:val="TableText"/>
              <w:spacing w:before="233" w:line="221" w:lineRule="auto"/>
              <w:ind w:left="111"/>
            </w:pPr>
            <w:r>
              <w:t>无</w:t>
            </w:r>
          </w:p>
        </w:tc>
      </w:tr>
      <w:tr>
        <w:tblPrEx>
          <w:tblW w:w="8873" w:type="dxa"/>
          <w:tblInd w:w="7" w:type="dxa"/>
          <w:tblLayout w:type="fixed"/>
        </w:tblPrEx>
        <w:trPr>
          <w:trHeight w:val="707"/>
        </w:trPr>
        <w:tc>
          <w:tcPr>
            <w:tcW w:w="2387" w:type="dxa"/>
            <w:tcBorders>
              <w:left w:val="single" w:sz="6" w:space="0" w:color="000000"/>
            </w:tcBorders>
            <w:vAlign w:val="top"/>
          </w:tcPr>
          <w:p>
            <w:pPr>
              <w:pStyle w:val="TableText"/>
              <w:spacing w:before="269" w:line="221" w:lineRule="auto"/>
              <w:ind w:left="774"/>
            </w:pPr>
            <w:r>
              <w:rPr>
                <w:spacing w:val="-2"/>
              </w:rPr>
              <w:t>规划情况</w:t>
            </w:r>
          </w:p>
        </w:tc>
        <w:tc>
          <w:tcPr>
            <w:tcW w:w="6486" w:type="dxa"/>
            <w:gridSpan w:val="3"/>
            <w:tcBorders>
              <w:right w:val="single" w:sz="6" w:space="0" w:color="000000"/>
            </w:tcBorders>
            <w:vAlign w:val="top"/>
          </w:tcPr>
          <w:p>
            <w:pPr>
              <w:pStyle w:val="TableText"/>
              <w:spacing w:before="269" w:line="221" w:lineRule="auto"/>
              <w:ind w:left="111"/>
            </w:pPr>
            <w:r>
              <w:t>无</w:t>
            </w:r>
          </w:p>
        </w:tc>
      </w:tr>
      <w:tr>
        <w:tblPrEx>
          <w:tblW w:w="8873" w:type="dxa"/>
          <w:tblInd w:w="7" w:type="dxa"/>
          <w:tblLayout w:type="fixed"/>
        </w:tblPrEx>
        <w:trPr>
          <w:trHeight w:val="857"/>
        </w:trPr>
        <w:tc>
          <w:tcPr>
            <w:tcW w:w="2387" w:type="dxa"/>
            <w:tcBorders>
              <w:left w:val="single" w:sz="6" w:space="0" w:color="000000"/>
            </w:tcBorders>
            <w:vAlign w:val="top"/>
          </w:tcPr>
          <w:p>
            <w:pPr>
              <w:pStyle w:val="TableText"/>
              <w:spacing w:before="208" w:line="238" w:lineRule="auto"/>
              <w:ind w:left="565"/>
            </w:pPr>
            <w:r>
              <w:rPr>
                <w:spacing w:val="-1"/>
              </w:rPr>
              <w:t>规划环境影响</w:t>
            </w:r>
          </w:p>
          <w:p>
            <w:pPr>
              <w:pStyle w:val="TableText"/>
              <w:spacing w:line="219" w:lineRule="auto"/>
              <w:ind w:left="772"/>
            </w:pPr>
            <w:r>
              <w:rPr>
                <w:spacing w:val="-1"/>
              </w:rPr>
              <w:t>评价情况</w:t>
            </w:r>
          </w:p>
        </w:tc>
        <w:tc>
          <w:tcPr>
            <w:tcW w:w="6486" w:type="dxa"/>
            <w:gridSpan w:val="3"/>
            <w:tcBorders>
              <w:right w:val="single" w:sz="6" w:space="0" w:color="000000"/>
            </w:tcBorders>
            <w:vAlign w:val="top"/>
          </w:tcPr>
          <w:p>
            <w:pPr>
              <w:spacing w:line="272" w:lineRule="auto"/>
              <w:rPr>
                <w:rFonts w:ascii="Arial"/>
                <w:sz w:val="21"/>
              </w:rPr>
            </w:pPr>
          </w:p>
          <w:p>
            <w:pPr>
              <w:pStyle w:val="TableText"/>
              <w:spacing w:before="68" w:line="221" w:lineRule="auto"/>
              <w:ind w:left="111"/>
            </w:pPr>
            <w:r>
              <w:t>无</w:t>
            </w:r>
          </w:p>
        </w:tc>
      </w:tr>
    </w:tbl>
    <w:p>
      <w:pPr>
        <w:sectPr>
          <w:footerReference w:type="default" r:id="rId7"/>
          <w:pgSz w:w="11907" w:h="16839"/>
          <w:pgMar w:top="1431" w:right="1507" w:bottom="1446" w:left="1510" w:header="0" w:footer="1286" w:gutter="0"/>
          <w:pgNumType w:start="3"/>
          <w:cols w:space="708"/>
        </w:sectPr>
      </w:pPr>
    </w:p>
    <w:tbl>
      <w:tblPr>
        <w:tblStyle w:val="TableNormal1"/>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87"/>
        <w:gridCol w:w="6486"/>
      </w:tblGrid>
      <w:tr>
        <w:tblPrEx>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282"/>
        </w:trPr>
        <w:tc>
          <w:tcPr>
            <w:tcW w:w="2387" w:type="dxa"/>
            <w:tcBorders>
              <w:left w:val="single" w:sz="6" w:space="0" w:color="000000"/>
              <w:bottom w:val="single" w:sz="6" w:space="0" w:color="000000"/>
            </w:tcBorders>
            <w:vAlign w:val="top"/>
          </w:tcPr>
          <w:p>
            <w:pPr>
              <w:spacing w:line="277" w:lineRule="auto"/>
              <w:rPr>
                <w:rFonts w:ascii="Arial"/>
                <w:sz w:val="21"/>
              </w:rPr>
            </w:pPr>
          </w:p>
          <w:p>
            <w:pPr>
              <w:spacing w:line="278" w:lineRule="auto"/>
              <w:rPr>
                <w:rFonts w:ascii="Arial"/>
                <w:sz w:val="21"/>
              </w:rPr>
            </w:pPr>
          </w:p>
          <w:p>
            <w:pPr>
              <w:spacing w:line="278" w:lineRule="auto"/>
              <w:rPr>
                <w:rFonts w:ascii="Arial"/>
                <w:sz w:val="21"/>
              </w:rPr>
            </w:pPr>
          </w:p>
          <w:p>
            <w:pPr>
              <w:pStyle w:val="TableText"/>
              <w:spacing w:before="68" w:line="221" w:lineRule="auto"/>
              <w:ind w:left="459"/>
            </w:pPr>
            <w:r>
              <w:rPr>
                <w:spacing w:val="-1"/>
              </w:rPr>
              <w:t>规划及规划环境</w:t>
            </w:r>
          </w:p>
          <w:p>
            <w:pPr>
              <w:pStyle w:val="TableText"/>
              <w:spacing w:before="22" w:line="219" w:lineRule="auto"/>
              <w:ind w:left="247"/>
            </w:pPr>
            <w:r>
              <w:rPr>
                <w:spacing w:val="-1"/>
              </w:rPr>
              <w:t>影响评价符合性分析</w:t>
            </w:r>
          </w:p>
        </w:tc>
        <w:tc>
          <w:tcPr>
            <w:tcW w:w="6486" w:type="dxa"/>
            <w:tcBorders>
              <w:bottom w:val="single" w:sz="6" w:space="0" w:color="000000"/>
              <w:right w:val="single" w:sz="6" w:space="0" w:color="000000"/>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TableText"/>
              <w:spacing w:before="68" w:line="221" w:lineRule="auto"/>
              <w:ind w:left="111"/>
            </w:pPr>
            <w:r>
              <w:t>无</w:t>
            </w:r>
          </w:p>
        </w:tc>
      </w:tr>
    </w:tbl>
    <w:p>
      <w:pPr>
        <w:pStyle w:val="BodyText"/>
      </w:pPr>
    </w:p>
    <w:p>
      <w:pPr>
        <w:sectPr>
          <w:footerReference w:type="default" r:id="rId8"/>
          <w:type w:val="nextPage"/>
          <w:pgSz w:w="11907" w:h="16839"/>
          <w:pgMar w:top="1431" w:right="1507" w:bottom="1446" w:left="1510" w:header="0" w:footer="1286" w:gutter="0"/>
          <w:pgNumType w:start="4"/>
          <w:cols w:space="708"/>
          <w:titlePg w:val="0"/>
        </w:sectPr>
      </w:pPr>
    </w:p>
    <w:p>
      <w:pPr>
        <w:spacing w:before="28"/>
        <w:sectPr>
          <w:footerReference w:type="default" r:id="rId9"/>
          <w:pgSz w:w="11907" w:h="16839"/>
          <w:pgMar w:top="1431" w:right="1507" w:bottom="1446" w:left="1510" w:header="0" w:footer="1286" w:gutter="0"/>
          <w:pgNumType w:start="5"/>
          <w:cols w:space="708"/>
        </w:sectPr>
      </w:pPr>
    </w:p>
    <w:tbl>
      <w:tblPr>
        <w:tblStyle w:val="TableNormal2"/>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387"/>
        <w:gridCol w:w="6486"/>
      </w:tblGrid>
      <w:tr>
        <w:tblPrEx>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407"/>
        </w:trPr>
        <w:tc>
          <w:tcPr>
            <w:tcW w:w="2387" w:type="dxa"/>
            <w:tcBorders>
              <w:right w:val="single" w:sz="2" w:space="0" w:color="000000"/>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TableText"/>
              <w:spacing w:before="69" w:line="221" w:lineRule="auto"/>
              <w:ind w:left="459"/>
            </w:pPr>
            <w:r>
              <w:rPr>
                <w:spacing w:val="-1"/>
              </w:rPr>
              <w:t>其他符合性分析</w:t>
            </w:r>
          </w:p>
        </w:tc>
        <w:tc>
          <w:tcPr>
            <w:tcW w:w="6486" w:type="dxa"/>
            <w:tcBorders>
              <w:left w:val="single" w:sz="2" w:space="0" w:color="000000"/>
            </w:tcBorders>
            <w:vAlign w:val="top"/>
          </w:tcPr>
          <w:p>
            <w:pPr>
              <w:pStyle w:val="TableText"/>
              <w:spacing w:before="34" w:line="408" w:lineRule="exact"/>
              <w:ind w:left="529"/>
            </w:pPr>
            <w:r>
              <w:rPr>
                <w:spacing w:val="-1"/>
                <w:position w:val="15"/>
              </w:rPr>
              <w:t>对照《浙江省建设项目环境保护管理办法》（浙江省人民</w:t>
            </w:r>
            <w:r>
              <w:rPr>
                <w:spacing w:val="-2"/>
                <w:position w:val="15"/>
              </w:rPr>
              <w:t>政府令</w:t>
            </w:r>
          </w:p>
          <w:p>
            <w:pPr>
              <w:pStyle w:val="TableText"/>
              <w:spacing w:line="219" w:lineRule="auto"/>
              <w:ind w:left="110"/>
            </w:pPr>
            <w:r>
              <w:rPr>
                <w:spacing w:val="-5"/>
              </w:rPr>
              <w:t>第</w:t>
            </w:r>
            <w:r>
              <w:rPr>
                <w:rFonts w:ascii="Times New Roman" w:eastAsia="Times New Roman" w:hAnsi="Times New Roman" w:cs="Times New Roman"/>
                <w:spacing w:val="-5"/>
              </w:rPr>
              <w:t>388</w:t>
            </w:r>
            <w:r>
              <w:rPr>
                <w:spacing w:val="-5"/>
              </w:rPr>
              <w:t>号</w:t>
            </w:r>
            <w:r>
              <w:rPr>
                <w:spacing w:val="-1"/>
              </w:rPr>
              <w:t>）</w:t>
            </w:r>
            <w:r>
              <w:rPr>
                <w:spacing w:val="-24"/>
              </w:rPr>
              <w:t xml:space="preserve"> </w:t>
            </w:r>
            <w:r>
              <w:rPr>
                <w:spacing w:val="-1"/>
              </w:rPr>
              <w:t>，</w:t>
            </w:r>
            <w:r>
              <w:rPr>
                <w:spacing w:val="-5"/>
              </w:rPr>
              <w:t>本项目审批原则符合性分析如下。</w:t>
            </w:r>
          </w:p>
          <w:p>
            <w:pPr>
              <w:pStyle w:val="TableText"/>
              <w:spacing w:before="159" w:line="221" w:lineRule="auto"/>
              <w:ind w:left="546"/>
            </w:pPr>
            <w:r>
              <w:rPr>
                <w:rFonts w:ascii="Times New Roman" w:eastAsia="Times New Roman" w:hAnsi="Times New Roman" w:cs="Times New Roman"/>
                <w:spacing w:val="-1"/>
              </w:rPr>
              <w:t>1</w:t>
            </w:r>
            <w:r>
              <w:rPr>
                <w:spacing w:val="-1"/>
              </w:rPr>
              <w:t>、《金华市</w:t>
            </w:r>
            <w:r>
              <w:rPr>
                <w:rFonts w:ascii="Times New Roman" w:eastAsia="Times New Roman" w:hAnsi="Times New Roman" w:cs="Times New Roman"/>
                <w:spacing w:val="-1"/>
              </w:rPr>
              <w:t>“</w:t>
            </w:r>
            <w:r>
              <w:rPr>
                <w:spacing w:val="-1"/>
              </w:rPr>
              <w:t>三线一单</w:t>
            </w:r>
            <w:r>
              <w:rPr>
                <w:rFonts w:ascii="Times New Roman" w:eastAsia="Times New Roman" w:hAnsi="Times New Roman" w:cs="Times New Roman"/>
                <w:spacing w:val="-1"/>
              </w:rPr>
              <w:t>”</w:t>
            </w:r>
            <w:r>
              <w:rPr>
                <w:spacing w:val="-1"/>
              </w:rPr>
              <w:t>生态环境分区管控方案》符合性分析</w:t>
            </w:r>
          </w:p>
          <w:p>
            <w:pPr>
              <w:pStyle w:val="TableText"/>
              <w:spacing w:before="158" w:line="359" w:lineRule="auto"/>
              <w:ind w:left="111" w:right="96" w:firstLine="418"/>
            </w:pPr>
            <w:r>
              <w:rPr>
                <w:spacing w:val="-4"/>
              </w:rPr>
              <w:t>根据《金华市</w:t>
            </w:r>
            <w:r>
              <w:rPr>
                <w:rFonts w:ascii="Times New Roman" w:eastAsia="Times New Roman" w:hAnsi="Times New Roman" w:cs="Times New Roman"/>
                <w:spacing w:val="-4"/>
              </w:rPr>
              <w:t>“</w:t>
            </w:r>
            <w:r>
              <w:rPr>
                <w:spacing w:val="-4"/>
              </w:rPr>
              <w:t>三线一单</w:t>
            </w:r>
            <w:r>
              <w:rPr>
                <w:rFonts w:ascii="Times New Roman" w:eastAsia="Times New Roman" w:hAnsi="Times New Roman" w:cs="Times New Roman"/>
                <w:spacing w:val="-4"/>
              </w:rPr>
              <w:t>”</w:t>
            </w:r>
            <w:r>
              <w:rPr>
                <w:spacing w:val="-4"/>
              </w:rPr>
              <w:t>生态环境分区管控方案》， 项目所在地</w:t>
            </w:r>
            <w:r>
              <w:rPr>
                <w:spacing w:val="4"/>
              </w:rPr>
              <w:t xml:space="preserve"> </w:t>
            </w:r>
            <w:r>
              <w:t>属于金华市金东区岭下镇重点管控区（</w:t>
            </w:r>
            <w:r>
              <w:rPr>
                <w:rFonts w:ascii="Times New Roman" w:eastAsia="Times New Roman" w:hAnsi="Times New Roman" w:cs="Times New Roman"/>
              </w:rPr>
              <w:t>ZH3307032001</w:t>
            </w:r>
            <w:r>
              <w:rPr>
                <w:rFonts w:ascii="Times New Roman" w:eastAsia="Times New Roman" w:hAnsi="Times New Roman" w:cs="Times New Roman"/>
                <w:spacing w:val="-1"/>
              </w:rPr>
              <w:t>1</w:t>
            </w:r>
            <w:r>
              <w:rPr>
                <w:spacing w:val="3"/>
              </w:rPr>
              <w:t>），</w:t>
            </w:r>
            <w:r>
              <w:rPr>
                <w:spacing w:val="-1"/>
              </w:rPr>
              <w:t>属于重点</w:t>
            </w:r>
            <w:r>
              <w:t xml:space="preserve"> </w:t>
            </w:r>
            <w:r>
              <w:rPr>
                <w:spacing w:val="-1"/>
              </w:rPr>
              <w:t>管控单元。本项目为医院建设，属于非工业项目，废水纳入</w:t>
            </w:r>
            <w:r>
              <w:rPr>
                <w:spacing w:val="-2"/>
              </w:rPr>
              <w:t>污水处理</w:t>
            </w:r>
            <w:r>
              <w:t xml:space="preserve"> </w:t>
            </w:r>
            <w:r>
              <w:t>厂集中处理，不单独设置排污口。故本项目</w:t>
            </w:r>
            <w:r>
              <w:rPr>
                <w:spacing w:val="-1"/>
              </w:rPr>
              <w:t>符合</w:t>
            </w:r>
            <w:r>
              <w:rPr>
                <w:rFonts w:ascii="Times New Roman" w:eastAsia="Times New Roman" w:hAnsi="Times New Roman" w:cs="Times New Roman"/>
                <w:spacing w:val="-1"/>
              </w:rPr>
              <w:t>“</w:t>
            </w:r>
            <w:r>
              <w:rPr>
                <w:spacing w:val="-1"/>
              </w:rPr>
              <w:t>三线一单</w:t>
            </w:r>
            <w:r>
              <w:rPr>
                <w:rFonts w:ascii="Times New Roman" w:eastAsia="Times New Roman" w:hAnsi="Times New Roman" w:cs="Times New Roman"/>
                <w:spacing w:val="-1"/>
              </w:rPr>
              <w:t>”</w:t>
            </w:r>
            <w:r>
              <w:rPr>
                <w:spacing w:val="-1"/>
              </w:rPr>
              <w:t>生态环境</w:t>
            </w:r>
          </w:p>
          <w:p>
            <w:pPr>
              <w:pStyle w:val="TableText"/>
              <w:spacing w:line="222" w:lineRule="auto"/>
              <w:ind w:left="111"/>
            </w:pPr>
            <w:r>
              <w:rPr>
                <w:spacing w:val="-5"/>
              </w:rPr>
              <w:t>准入要求。</w:t>
            </w:r>
          </w:p>
          <w:p>
            <w:pPr>
              <w:pStyle w:val="TableText"/>
              <w:spacing w:before="156" w:line="212" w:lineRule="auto"/>
              <w:ind w:left="1724"/>
            </w:pPr>
            <w:r>
              <w:rPr>
                <w:spacing w:val="-3"/>
              </w:rPr>
              <w:t>表</w:t>
            </w:r>
            <w:r>
              <w:rPr>
                <w:spacing w:val="-18"/>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1"/>
              </w:rPr>
              <w:t xml:space="preserve"> </w:t>
            </w:r>
            <w:r>
              <w:rPr>
                <w:rFonts w:ascii="Times New Roman" w:eastAsia="Times New Roman" w:hAnsi="Times New Roman" w:cs="Times New Roman"/>
                <w:spacing w:val="-3"/>
              </w:rPr>
              <w:t>1    “</w:t>
            </w:r>
            <w:r>
              <w:rPr>
                <w:spacing w:val="-3"/>
              </w:rPr>
              <w:t>三线一单</w:t>
            </w:r>
            <w:r>
              <w:rPr>
                <w:rFonts w:ascii="Times New Roman" w:eastAsia="Times New Roman" w:hAnsi="Times New Roman" w:cs="Times New Roman"/>
                <w:spacing w:val="-3"/>
              </w:rPr>
              <w:t>”</w:t>
            </w:r>
            <w:r>
              <w:rPr>
                <w:spacing w:val="-3"/>
              </w:rPr>
              <w:t>对照分析情况</w:t>
            </w:r>
          </w:p>
          <w:tbl>
            <w:tblPr>
              <w:tblStyle w:val="TableNormal2"/>
              <w:tblW w:w="6406"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12"/>
              <w:gridCol w:w="707"/>
              <w:gridCol w:w="4987"/>
            </w:tblGrid>
            <w:tr>
              <w:tblPrEx>
                <w:tblW w:w="6406"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712" w:type="dxa"/>
                  <w:vAlign w:val="top"/>
                </w:tcPr>
                <w:p>
                  <w:pPr>
                    <w:pStyle w:val="TableText"/>
                    <w:spacing w:before="34" w:line="210" w:lineRule="auto"/>
                    <w:ind w:left="148"/>
                  </w:pPr>
                  <w:r>
                    <w:rPr>
                      <w:spacing w:val="-2"/>
                    </w:rPr>
                    <w:t>序号</w:t>
                  </w:r>
                </w:p>
              </w:tc>
              <w:tc>
                <w:tcPr>
                  <w:tcW w:w="707" w:type="dxa"/>
                  <w:vAlign w:val="top"/>
                </w:tcPr>
                <w:p>
                  <w:pPr>
                    <w:pStyle w:val="TableText"/>
                    <w:spacing w:before="34" w:line="210" w:lineRule="auto"/>
                    <w:ind w:left="171"/>
                  </w:pPr>
                  <w:r>
                    <w:rPr>
                      <w:spacing w:val="-8"/>
                    </w:rPr>
                    <w:t>内容</w:t>
                  </w:r>
                </w:p>
              </w:tc>
              <w:tc>
                <w:tcPr>
                  <w:tcW w:w="4987" w:type="dxa"/>
                  <w:vAlign w:val="top"/>
                </w:tcPr>
                <w:p>
                  <w:pPr>
                    <w:pStyle w:val="TableText"/>
                    <w:spacing w:before="34" w:line="210" w:lineRule="auto"/>
                    <w:ind w:left="1751"/>
                  </w:pPr>
                  <w:r>
                    <w:rPr>
                      <w:spacing w:val="-1"/>
                    </w:rPr>
                    <w:t>本项目对照情况</w:t>
                  </w:r>
                </w:p>
              </w:tc>
            </w:tr>
            <w:tr>
              <w:tblPrEx>
                <w:tblW w:w="6406" w:type="dxa"/>
                <w:tblInd w:w="34" w:type="dxa"/>
                <w:tblLayout w:type="fixed"/>
              </w:tblPrEx>
              <w:trPr>
                <w:trHeight w:val="3272"/>
              </w:trPr>
              <w:tc>
                <w:tcPr>
                  <w:tcW w:w="712"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0" w:line="187" w:lineRule="auto"/>
                    <w:ind w:left="32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707"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TableText"/>
                    <w:spacing w:before="69" w:line="238" w:lineRule="auto"/>
                    <w:ind w:left="147"/>
                  </w:pPr>
                  <w:r>
                    <w:rPr>
                      <w:spacing w:val="-2"/>
                    </w:rPr>
                    <w:t>生态</w:t>
                  </w:r>
                </w:p>
                <w:p>
                  <w:pPr>
                    <w:pStyle w:val="TableText"/>
                    <w:spacing w:line="221" w:lineRule="auto"/>
                    <w:ind w:left="146"/>
                  </w:pPr>
                  <w:r>
                    <w:rPr>
                      <w:spacing w:val="-2"/>
                    </w:rPr>
                    <w:t>保护</w:t>
                  </w:r>
                </w:p>
                <w:p>
                  <w:pPr>
                    <w:pStyle w:val="TableText"/>
                    <w:spacing w:before="22" w:line="221" w:lineRule="auto"/>
                    <w:ind w:left="150"/>
                  </w:pPr>
                  <w:r>
                    <w:rPr>
                      <w:spacing w:val="-3"/>
                    </w:rPr>
                    <w:t>红线</w:t>
                  </w:r>
                </w:p>
              </w:tc>
              <w:tc>
                <w:tcPr>
                  <w:tcW w:w="4987" w:type="dxa"/>
                  <w:vAlign w:val="top"/>
                </w:tcPr>
                <w:p>
                  <w:pPr>
                    <w:pStyle w:val="TableText"/>
                    <w:spacing w:before="26" w:line="237" w:lineRule="auto"/>
                    <w:ind w:left="112" w:right="73"/>
                    <w:jc w:val="both"/>
                  </w:pPr>
                  <w:r>
                    <w:rPr>
                      <w:spacing w:val="-4"/>
                    </w:rPr>
                    <w:t>根据《金华市区生态红线划定文本》，金华市区共划</w:t>
                  </w:r>
                  <w:r>
                    <w:t xml:space="preserve"> </w:t>
                  </w:r>
                  <w:r>
                    <w:rPr>
                      <w:spacing w:val="-4"/>
                    </w:rPr>
                    <w:t>定</w:t>
                  </w:r>
                  <w:r>
                    <w:rPr>
                      <w:spacing w:val="-44"/>
                    </w:rPr>
                    <w:t xml:space="preserve"> </w:t>
                  </w:r>
                  <w:r>
                    <w:rPr>
                      <w:rFonts w:ascii="Times New Roman" w:eastAsia="Times New Roman" w:hAnsi="Times New Roman" w:cs="Times New Roman"/>
                      <w:spacing w:val="-4"/>
                    </w:rPr>
                    <w:t xml:space="preserve">3 </w:t>
                  </w:r>
                  <w:r>
                    <w:rPr>
                      <w:spacing w:val="-4"/>
                    </w:rPr>
                    <w:t>类</w:t>
                  </w:r>
                  <w:r>
                    <w:rPr>
                      <w:spacing w:val="-43"/>
                    </w:rPr>
                    <w:t xml:space="preserve"> </w:t>
                  </w:r>
                  <w:r>
                    <w:rPr>
                      <w:rFonts w:ascii="Times New Roman" w:eastAsia="Times New Roman" w:hAnsi="Times New Roman" w:cs="Times New Roman"/>
                      <w:spacing w:val="-4"/>
                    </w:rPr>
                    <w:t xml:space="preserve">9 </w:t>
                  </w:r>
                  <w:r>
                    <w:rPr>
                      <w:spacing w:val="-4"/>
                    </w:rPr>
                    <w:t>个生态保护红线，分别为婺城</w:t>
                  </w:r>
                  <w:r>
                    <w:rPr>
                      <w:spacing w:val="-5"/>
                    </w:rPr>
                    <w:t>区沙金兰水库</w:t>
                  </w:r>
                  <w:r>
                    <w:t xml:space="preserve"> </w:t>
                  </w:r>
                  <w:r>
                    <w:rPr>
                      <w:spacing w:val="-4"/>
                    </w:rPr>
                    <w:t>水源涵养生态保护红线、婺城区安地水库水源涵养生</w:t>
                  </w:r>
                  <w:r>
                    <w:rPr>
                      <w:spacing w:val="3"/>
                    </w:rPr>
                    <w:t xml:space="preserve"> </w:t>
                  </w:r>
                  <w:r>
                    <w:rPr>
                      <w:spacing w:val="5"/>
                    </w:rPr>
                    <w:t>态保护红线、婺城区九峰水库水源涵养生态保护红</w:t>
                  </w:r>
                  <w:r>
                    <w:rPr>
                      <w:spacing w:val="8"/>
                    </w:rPr>
                    <w:t xml:space="preserve"> </w:t>
                  </w:r>
                  <w:r>
                    <w:rPr>
                      <w:spacing w:val="-4"/>
                    </w:rPr>
                    <w:t>线、婺城区莘畈水库水源涵养生态保护红线、婺城区</w:t>
                  </w:r>
                  <w:r>
                    <w:rPr>
                      <w:spacing w:val="1"/>
                    </w:rPr>
                    <w:t xml:space="preserve"> </w:t>
                  </w:r>
                  <w:r>
                    <w:rPr>
                      <w:spacing w:val="-4"/>
                    </w:rPr>
                    <w:t>西南部水土保持生态保护红线、婺城区双龙风景名胜</w:t>
                  </w:r>
                  <w:r>
                    <w:rPr>
                      <w:spacing w:val="3"/>
                    </w:rPr>
                    <w:t xml:space="preserve"> </w:t>
                  </w:r>
                  <w:r>
                    <w:rPr>
                      <w:spacing w:val="-4"/>
                    </w:rPr>
                    <w:t>资源保护生态保护红线、婺城区九峰山风景名胜资源</w:t>
                  </w:r>
                  <w:r>
                    <w:rPr>
                      <w:spacing w:val="3"/>
                    </w:rPr>
                    <w:t xml:space="preserve"> </w:t>
                  </w:r>
                  <w:r>
                    <w:rPr>
                      <w:spacing w:val="-4"/>
                    </w:rPr>
                    <w:t>保护生态保护红线、婺城区东方红森林公园生态保护</w:t>
                  </w:r>
                  <w:r>
                    <w:rPr>
                      <w:spacing w:val="3"/>
                    </w:rPr>
                    <w:t xml:space="preserve"> </w:t>
                  </w:r>
                  <w:r>
                    <w:rPr>
                      <w:spacing w:val="-2"/>
                    </w:rPr>
                    <w:t>红线和金东区双龙风景名胜资源保护生态保护红线。</w:t>
                  </w:r>
                  <w:r>
                    <w:rPr>
                      <w:spacing w:val="11"/>
                    </w:rPr>
                    <w:t xml:space="preserve"> </w:t>
                  </w:r>
                  <w:r>
                    <w:rPr>
                      <w:spacing w:val="-2"/>
                    </w:rPr>
                    <w:t>本项目位于金东区岭下镇釜阳街东侧、规划路南侧、</w:t>
                  </w:r>
                  <w:r>
                    <w:rPr>
                      <w:spacing w:val="11"/>
                    </w:rPr>
                    <w:t xml:space="preserve"> </w:t>
                  </w:r>
                  <w:r>
                    <w:rPr>
                      <w:spacing w:val="-4"/>
                    </w:rPr>
                    <w:t>岭五村北侧，项目用地性质为医疗卫生用地。项目不</w:t>
                  </w:r>
                  <w:r>
                    <w:rPr>
                      <w:spacing w:val="1"/>
                    </w:rPr>
                    <w:t xml:space="preserve"> </w:t>
                  </w:r>
                  <w:r>
                    <w:rPr>
                      <w:spacing w:val="-3"/>
                    </w:rPr>
                    <w:t>在生态红线范围内。</w:t>
                  </w:r>
                </w:p>
              </w:tc>
            </w:tr>
            <w:tr>
              <w:tblPrEx>
                <w:tblW w:w="6406" w:type="dxa"/>
                <w:tblInd w:w="34" w:type="dxa"/>
                <w:tblLayout w:type="fixed"/>
              </w:tblPrEx>
              <w:trPr>
                <w:trHeight w:val="2453"/>
              </w:trPr>
              <w:tc>
                <w:tcPr>
                  <w:tcW w:w="712"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0" w:line="187" w:lineRule="auto"/>
                    <w:ind w:left="30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707" w:type="dxa"/>
                  <w:vAlign w:val="top"/>
                </w:tcPr>
                <w:p>
                  <w:pPr>
                    <w:spacing w:line="257" w:lineRule="auto"/>
                    <w:rPr>
                      <w:rFonts w:ascii="Arial"/>
                      <w:sz w:val="21"/>
                    </w:rPr>
                  </w:pPr>
                </w:p>
                <w:p>
                  <w:pPr>
                    <w:spacing w:line="258" w:lineRule="auto"/>
                    <w:rPr>
                      <w:rFonts w:ascii="Arial"/>
                      <w:sz w:val="21"/>
                    </w:rPr>
                  </w:pPr>
                </w:p>
                <w:p>
                  <w:pPr>
                    <w:spacing w:line="258" w:lineRule="auto"/>
                    <w:rPr>
                      <w:rFonts w:ascii="Arial"/>
                      <w:sz w:val="21"/>
                    </w:rPr>
                  </w:pPr>
                </w:p>
                <w:p>
                  <w:pPr>
                    <w:pStyle w:val="TableText"/>
                    <w:spacing w:before="69" w:line="241" w:lineRule="auto"/>
                    <w:ind w:left="145"/>
                  </w:pPr>
                  <w:r>
                    <w:rPr>
                      <w:spacing w:val="-2"/>
                    </w:rPr>
                    <w:t>环境</w:t>
                  </w:r>
                </w:p>
                <w:p>
                  <w:pPr>
                    <w:pStyle w:val="TableText"/>
                    <w:spacing w:line="221" w:lineRule="auto"/>
                    <w:ind w:left="146"/>
                  </w:pPr>
                  <w:r>
                    <w:rPr>
                      <w:spacing w:val="-2"/>
                    </w:rPr>
                    <w:t>质量</w:t>
                  </w:r>
                </w:p>
                <w:p>
                  <w:pPr>
                    <w:pStyle w:val="TableText"/>
                    <w:spacing w:before="19" w:line="221" w:lineRule="auto"/>
                    <w:ind w:left="144"/>
                  </w:pPr>
                  <w:r>
                    <w:rPr>
                      <w:spacing w:val="-2"/>
                    </w:rPr>
                    <w:t>底线</w:t>
                  </w:r>
                </w:p>
              </w:tc>
              <w:tc>
                <w:tcPr>
                  <w:tcW w:w="4987" w:type="dxa"/>
                  <w:vAlign w:val="top"/>
                </w:tcPr>
                <w:p>
                  <w:pPr>
                    <w:pStyle w:val="TableText"/>
                    <w:spacing w:before="29" w:line="236" w:lineRule="auto"/>
                    <w:ind w:left="113" w:right="16" w:firstLine="3"/>
                    <w:jc w:val="both"/>
                  </w:pPr>
                  <w:r>
                    <w:rPr>
                      <w:spacing w:val="-3"/>
                    </w:rPr>
                    <w:t>项目所在区域的环境质量底线为：环境空气质量</w:t>
                  </w:r>
                  <w:r>
                    <w:rPr>
                      <w:spacing w:val="-4"/>
                    </w:rPr>
                    <w:t>目标</w:t>
                  </w:r>
                  <w:r>
                    <w:t xml:space="preserve">  </w:t>
                  </w:r>
                  <w:r>
                    <w:rPr>
                      <w:spacing w:val="-1"/>
                    </w:rPr>
                    <w:t>为《环境空气质量标准》（</w:t>
                  </w:r>
                  <w:r>
                    <w:rPr>
                      <w:rFonts w:ascii="Times New Roman" w:eastAsia="Times New Roman" w:hAnsi="Times New Roman" w:cs="Times New Roman"/>
                      <w:spacing w:val="-1"/>
                    </w:rPr>
                    <w:t>GB3095-2012</w:t>
                  </w:r>
                  <w:r>
                    <w:rPr>
                      <w:spacing w:val="-1"/>
                    </w:rPr>
                    <w:t>）二级；水</w:t>
                  </w:r>
                  <w:r>
                    <w:rPr>
                      <w:spacing w:val="8"/>
                    </w:rPr>
                    <w:t xml:space="preserve">  </w:t>
                  </w:r>
                  <w:r>
                    <w:rPr>
                      <w:spacing w:val="-12"/>
                    </w:rPr>
                    <w:t>环</w:t>
                  </w:r>
                  <w:r>
                    <w:rPr>
                      <w:spacing w:val="-21"/>
                    </w:rPr>
                    <w:t xml:space="preserve"> </w:t>
                  </w:r>
                  <w:r>
                    <w:rPr>
                      <w:spacing w:val="-12"/>
                    </w:rPr>
                    <w:t>境</w:t>
                  </w:r>
                  <w:r>
                    <w:rPr>
                      <w:spacing w:val="-34"/>
                    </w:rPr>
                    <w:t xml:space="preserve"> </w:t>
                  </w:r>
                  <w:r>
                    <w:rPr>
                      <w:spacing w:val="-12"/>
                    </w:rPr>
                    <w:t>质</w:t>
                  </w:r>
                  <w:r>
                    <w:rPr>
                      <w:spacing w:val="-35"/>
                    </w:rPr>
                    <w:t xml:space="preserve"> </w:t>
                  </w:r>
                  <w:r>
                    <w:rPr>
                      <w:spacing w:val="-12"/>
                    </w:rPr>
                    <w:t>量 目</w:t>
                  </w:r>
                  <w:r>
                    <w:rPr>
                      <w:spacing w:val="-31"/>
                    </w:rPr>
                    <w:t xml:space="preserve"> </w:t>
                  </w:r>
                  <w:r>
                    <w:rPr>
                      <w:spacing w:val="-12"/>
                    </w:rPr>
                    <w:t>标</w:t>
                  </w:r>
                  <w:r>
                    <w:rPr>
                      <w:spacing w:val="-32"/>
                    </w:rPr>
                    <w:t xml:space="preserve"> </w:t>
                  </w:r>
                  <w:r>
                    <w:rPr>
                      <w:spacing w:val="-12"/>
                    </w:rPr>
                    <w:t>为</w:t>
                  </w:r>
                  <w:r>
                    <w:rPr>
                      <w:spacing w:val="-42"/>
                    </w:rPr>
                    <w:t xml:space="preserve"> </w:t>
                  </w:r>
                  <w:r>
                    <w:rPr>
                      <w:spacing w:val="-12"/>
                    </w:rPr>
                    <w:t>《 地</w:t>
                  </w:r>
                  <w:r>
                    <w:rPr>
                      <w:spacing w:val="-33"/>
                    </w:rPr>
                    <w:t xml:space="preserve"> </w:t>
                  </w:r>
                  <w:r>
                    <w:rPr>
                      <w:spacing w:val="-12"/>
                    </w:rPr>
                    <w:t>表</w:t>
                  </w:r>
                  <w:r>
                    <w:rPr>
                      <w:spacing w:val="-32"/>
                    </w:rPr>
                    <w:t xml:space="preserve"> </w:t>
                  </w:r>
                  <w:r>
                    <w:rPr>
                      <w:spacing w:val="-12"/>
                    </w:rPr>
                    <w:t>水</w:t>
                  </w:r>
                  <w:r>
                    <w:rPr>
                      <w:spacing w:val="-35"/>
                    </w:rPr>
                    <w:t xml:space="preserve"> </w:t>
                  </w:r>
                  <w:r>
                    <w:rPr>
                      <w:spacing w:val="-12"/>
                    </w:rPr>
                    <w:t>环</w:t>
                  </w:r>
                  <w:r>
                    <w:rPr>
                      <w:spacing w:val="-34"/>
                    </w:rPr>
                    <w:t xml:space="preserve"> </w:t>
                  </w:r>
                  <w:r>
                    <w:rPr>
                      <w:spacing w:val="-12"/>
                    </w:rPr>
                    <w:t>境</w:t>
                  </w:r>
                  <w:r>
                    <w:rPr>
                      <w:spacing w:val="-31"/>
                    </w:rPr>
                    <w:t xml:space="preserve"> </w:t>
                  </w:r>
                  <w:r>
                    <w:rPr>
                      <w:spacing w:val="-12"/>
                    </w:rPr>
                    <w:t>质</w:t>
                  </w:r>
                  <w:r>
                    <w:rPr>
                      <w:spacing w:val="-35"/>
                    </w:rPr>
                    <w:t xml:space="preserve"> </w:t>
                  </w:r>
                  <w:r>
                    <w:rPr>
                      <w:spacing w:val="-12"/>
                    </w:rPr>
                    <w:t>量</w:t>
                  </w:r>
                  <w:r>
                    <w:rPr>
                      <w:spacing w:val="-34"/>
                    </w:rPr>
                    <w:t xml:space="preserve"> </w:t>
                  </w:r>
                  <w:r>
                    <w:rPr>
                      <w:spacing w:val="-12"/>
                    </w:rPr>
                    <w:t>标</w:t>
                  </w:r>
                  <w:r>
                    <w:rPr>
                      <w:spacing w:val="-33"/>
                    </w:rPr>
                    <w:t xml:space="preserve"> </w:t>
                  </w:r>
                  <w:r>
                    <w:rPr>
                      <w:spacing w:val="-12"/>
                    </w:rPr>
                    <w:t>准 》</w:t>
                  </w:r>
                  <w:r>
                    <w:t xml:space="preserve"> </w:t>
                  </w:r>
                  <w:r>
                    <w:rPr>
                      <w:spacing w:val="-4"/>
                    </w:rPr>
                    <w:t>（</w:t>
                  </w:r>
                  <w:r>
                    <w:rPr>
                      <w:rFonts w:ascii="Times New Roman" w:eastAsia="Times New Roman" w:hAnsi="Times New Roman" w:cs="Times New Roman"/>
                      <w:spacing w:val="-4"/>
                    </w:rPr>
                    <w:t>GB3838-2002</w:t>
                  </w:r>
                  <w:r>
                    <w:rPr>
                      <w:spacing w:val="-4"/>
                    </w:rPr>
                    <w:t>）Ⅲ类标准； 声环境质量目标为《声</w:t>
                  </w:r>
                  <w:r>
                    <w:rPr>
                      <w:spacing w:val="1"/>
                    </w:rPr>
                    <w:t xml:space="preserve">  </w:t>
                  </w:r>
                  <w:r>
                    <w:rPr>
                      <w:spacing w:val="-5"/>
                    </w:rPr>
                    <w:t>环境质量标准》（</w:t>
                  </w:r>
                  <w:r>
                    <w:rPr>
                      <w:rFonts w:ascii="Times New Roman" w:eastAsia="Times New Roman" w:hAnsi="Times New Roman" w:cs="Times New Roman"/>
                      <w:spacing w:val="-5"/>
                    </w:rPr>
                    <w:t>GB3096-2008</w:t>
                  </w:r>
                  <w:r>
                    <w:rPr>
                      <w:spacing w:val="-5"/>
                    </w:rPr>
                    <w:t>）</w:t>
                  </w:r>
                  <w:r>
                    <w:rPr>
                      <w:rFonts w:ascii="Times New Roman" w:eastAsia="Times New Roman" w:hAnsi="Times New Roman" w:cs="Times New Roman"/>
                      <w:spacing w:val="-5"/>
                    </w:rPr>
                    <w:t>2</w:t>
                  </w:r>
                  <w:r>
                    <w:rPr>
                      <w:rFonts w:ascii="Times New Roman" w:eastAsia="Times New Roman" w:hAnsi="Times New Roman" w:cs="Times New Roman"/>
                      <w:spacing w:val="-6"/>
                    </w:rPr>
                    <w:t xml:space="preserve"> </w:t>
                  </w:r>
                  <w:r>
                    <w:rPr>
                      <w:spacing w:val="-6"/>
                    </w:rPr>
                    <w:t>类。</w:t>
                  </w:r>
                </w:p>
                <w:p>
                  <w:pPr>
                    <w:pStyle w:val="TableText"/>
                    <w:spacing w:before="20" w:line="231" w:lineRule="auto"/>
                    <w:ind w:left="112" w:right="105" w:firstLine="1"/>
                    <w:jc w:val="both"/>
                  </w:pPr>
                  <w:r>
                    <w:rPr>
                      <w:spacing w:val="-3"/>
                    </w:rPr>
                    <w:t>本项目对产生的废气、废水、噪声经治理之后能做到</w:t>
                  </w:r>
                  <w:r>
                    <w:t xml:space="preserve"> </w:t>
                  </w:r>
                  <w:r>
                    <w:rPr>
                      <w:spacing w:val="-6"/>
                    </w:rPr>
                    <w:t>达标排放，</w:t>
                  </w:r>
                  <w:r>
                    <w:rPr>
                      <w:spacing w:val="-34"/>
                    </w:rPr>
                    <w:t xml:space="preserve"> </w:t>
                  </w:r>
                  <w:r>
                    <w:rPr>
                      <w:spacing w:val="-6"/>
                    </w:rPr>
                    <w:t>固废可做到无害化处置。采取本环评提出</w:t>
                  </w:r>
                  <w:r>
                    <w:t xml:space="preserve"> </w:t>
                  </w:r>
                  <w:r>
                    <w:rPr>
                      <w:spacing w:val="-3"/>
                    </w:rPr>
                    <w:t>的相关防治措施后，本项目排放的污染物不会对区域</w:t>
                  </w:r>
                  <w:r>
                    <w:rPr>
                      <w:spacing w:val="2"/>
                    </w:rPr>
                    <w:t xml:space="preserve"> </w:t>
                  </w:r>
                  <w:r>
                    <w:rPr>
                      <w:spacing w:val="-2"/>
                    </w:rPr>
                    <w:t>环境质量底线造成冲击。</w:t>
                  </w:r>
                </w:p>
              </w:tc>
            </w:tr>
            <w:tr>
              <w:tblPrEx>
                <w:tblW w:w="6406" w:type="dxa"/>
                <w:tblInd w:w="34" w:type="dxa"/>
                <w:tblLayout w:type="fixed"/>
              </w:tblPrEx>
              <w:trPr>
                <w:trHeight w:val="1751"/>
              </w:trPr>
              <w:tc>
                <w:tcPr>
                  <w:tcW w:w="712" w:type="dxa"/>
                  <w:vAlign w:val="top"/>
                </w:tcPr>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before="60" w:line="187" w:lineRule="auto"/>
                    <w:ind w:left="30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7" w:type="dxa"/>
                  <w:vAlign w:val="top"/>
                </w:tcPr>
                <w:p>
                  <w:pPr>
                    <w:spacing w:line="428" w:lineRule="auto"/>
                    <w:rPr>
                      <w:rFonts w:ascii="Arial"/>
                      <w:sz w:val="21"/>
                    </w:rPr>
                  </w:pPr>
                </w:p>
                <w:p>
                  <w:pPr>
                    <w:pStyle w:val="TableText"/>
                    <w:spacing w:before="68" w:line="239" w:lineRule="auto"/>
                    <w:ind w:left="154"/>
                  </w:pPr>
                  <w:r>
                    <w:rPr>
                      <w:spacing w:val="-4"/>
                    </w:rPr>
                    <w:t>资源</w:t>
                  </w:r>
                </w:p>
                <w:p>
                  <w:pPr>
                    <w:pStyle w:val="TableText"/>
                    <w:spacing w:line="222" w:lineRule="auto"/>
                    <w:ind w:left="146"/>
                  </w:pPr>
                  <w:r>
                    <w:rPr>
                      <w:spacing w:val="-2"/>
                    </w:rPr>
                    <w:t>利用</w:t>
                  </w:r>
                </w:p>
                <w:p>
                  <w:pPr>
                    <w:pStyle w:val="TableText"/>
                    <w:spacing w:before="21" w:line="221" w:lineRule="auto"/>
                    <w:ind w:left="147"/>
                  </w:pPr>
                  <w:r>
                    <w:rPr>
                      <w:spacing w:val="-2"/>
                    </w:rPr>
                    <w:t>上线</w:t>
                  </w:r>
                </w:p>
              </w:tc>
              <w:tc>
                <w:tcPr>
                  <w:tcW w:w="4987" w:type="dxa"/>
                  <w:vAlign w:val="top"/>
                </w:tcPr>
                <w:p>
                  <w:pPr>
                    <w:pStyle w:val="TableText"/>
                    <w:spacing w:before="93" w:line="236" w:lineRule="auto"/>
                    <w:ind w:left="113" w:right="105"/>
                    <w:jc w:val="both"/>
                  </w:pPr>
                  <w:r>
                    <w:rPr>
                      <w:spacing w:val="-3"/>
                    </w:rPr>
                    <w:t>本项目用水来自市政供水管网。本项目建成运行后通</w:t>
                  </w:r>
                  <w:r>
                    <w:t xml:space="preserve"> </w:t>
                  </w:r>
                  <w:r>
                    <w:rPr>
                      <w:spacing w:val="-3"/>
                    </w:rPr>
                    <w:t>过内部管理、设备选择、原辅材料的选用和管理、废</w:t>
                  </w:r>
                  <w:r>
                    <w:t xml:space="preserve"> </w:t>
                  </w:r>
                  <w:r>
                    <w:rPr>
                      <w:spacing w:val="-3"/>
                    </w:rPr>
                    <w:t>物回收利用、污染治理等多方面采取合理可行的防治</w:t>
                  </w:r>
                  <w:r>
                    <w:rPr>
                      <w:spacing w:val="1"/>
                    </w:rPr>
                    <w:t xml:space="preserve"> </w:t>
                  </w:r>
                  <w:r>
                    <w:rPr>
                      <w:spacing w:val="-6"/>
                    </w:rPr>
                    <w:t>措施， 以</w:t>
                  </w:r>
                  <w:r>
                    <w:rPr>
                      <w:rFonts w:ascii="Times New Roman" w:eastAsia="Times New Roman" w:hAnsi="Times New Roman" w:cs="Times New Roman"/>
                      <w:spacing w:val="-6"/>
                    </w:rPr>
                    <w:t>“</w:t>
                  </w:r>
                  <w:r>
                    <w:rPr>
                      <w:spacing w:val="-6"/>
                    </w:rPr>
                    <w:t>节能、降耗、减污</w:t>
                  </w:r>
                  <w:r>
                    <w:rPr>
                      <w:rFonts w:ascii="Times New Roman" w:eastAsia="Times New Roman" w:hAnsi="Times New Roman" w:cs="Times New Roman"/>
                      <w:spacing w:val="-6"/>
                    </w:rPr>
                    <w:t>”</w:t>
                  </w:r>
                  <w:r>
                    <w:rPr>
                      <w:spacing w:val="-6"/>
                    </w:rPr>
                    <w:t>为目标，有效地控制污</w:t>
                  </w:r>
                  <w:r>
                    <w:t xml:space="preserve"> </w:t>
                  </w:r>
                  <w:r>
                    <w:rPr>
                      <w:spacing w:val="-3"/>
                    </w:rPr>
                    <w:t>染。项目的水、电等资源利用不会突破区域的资源利</w:t>
                  </w:r>
                  <w:r>
                    <w:rPr>
                      <w:spacing w:val="1"/>
                    </w:rPr>
                    <w:t xml:space="preserve"> </w:t>
                  </w:r>
                  <w:r>
                    <w:rPr>
                      <w:spacing w:val="-2"/>
                    </w:rPr>
                    <w:t>用上线。</w:t>
                  </w:r>
                </w:p>
              </w:tc>
            </w:tr>
          </w:tbl>
          <w:p/>
        </w:tc>
      </w:tr>
    </w:tbl>
    <w:p>
      <w:pPr>
        <w:sectPr>
          <w:footerReference w:type="default" r:id="rId10"/>
          <w:type w:val="nextPage"/>
          <w:pgSz w:w="11907" w:h="16839"/>
          <w:pgMar w:top="1431" w:right="1507" w:bottom="1446" w:left="1510" w:header="0" w:footer="1286" w:gutter="0"/>
          <w:pgNumType w:start="6"/>
          <w:cols w:space="708"/>
          <w:titlePg w:val="0"/>
        </w:sectPr>
      </w:pPr>
    </w:p>
    <w:tbl>
      <w:tblPr>
        <w:tblStyle w:val="TableNormal3"/>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387"/>
        <w:gridCol w:w="6486"/>
      </w:tblGrid>
      <w:tr>
        <w:tblPrEx>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407"/>
        </w:trPr>
        <w:tc>
          <w:tcPr>
            <w:tcW w:w="2387" w:type="dxa"/>
            <w:tcBorders>
              <w:right w:val="single" w:sz="2" w:space="0" w:color="000000"/>
            </w:tcBorders>
            <w:vAlign w:val="top"/>
          </w:tcPr>
          <w:p/>
        </w:tc>
        <w:tc>
          <w:tcPr>
            <w:tcW w:w="6486" w:type="dxa"/>
            <w:tcBorders>
              <w:left w:val="single" w:sz="2" w:space="0" w:color="000000"/>
            </w:tcBorders>
            <w:vAlign w:val="top"/>
          </w:tcPr>
          <w:tbl>
            <w:tblPr>
              <w:tblStyle w:val="TableNormal3"/>
              <w:tblW w:w="6406"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12"/>
              <w:gridCol w:w="707"/>
              <w:gridCol w:w="4987"/>
            </w:tblGrid>
            <w:tr>
              <w:tblPrEx>
                <w:tblW w:w="6406"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72"/>
              </w:trPr>
              <w:tc>
                <w:tcPr>
                  <w:tcW w:w="712" w:type="dxa"/>
                  <w:vAlign w:val="top"/>
                </w:tcPr>
                <w:p>
                  <w:pPr>
                    <w:spacing w:line="273" w:lineRule="auto"/>
                    <w:rPr>
                      <w:rFonts w:ascii="Arial"/>
                      <w:sz w:val="21"/>
                    </w:rPr>
                  </w:pPr>
                </w:p>
                <w:p>
                  <w:pPr>
                    <w:spacing w:line="274" w:lineRule="auto"/>
                    <w:rPr>
                      <w:rFonts w:ascii="Arial"/>
                      <w:sz w:val="21"/>
                    </w:rPr>
                  </w:pPr>
                </w:p>
                <w:p>
                  <w:pPr>
                    <w:spacing w:before="60" w:line="187" w:lineRule="auto"/>
                    <w:ind w:left="303"/>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7" w:type="dxa"/>
                  <w:vAlign w:val="top"/>
                </w:tcPr>
                <w:p>
                  <w:pPr>
                    <w:pStyle w:val="TableText"/>
                    <w:spacing w:before="172" w:line="238" w:lineRule="auto"/>
                    <w:ind w:left="147"/>
                  </w:pPr>
                  <w:r>
                    <w:rPr>
                      <w:spacing w:val="-2"/>
                    </w:rPr>
                    <w:t>生态</w:t>
                  </w:r>
                </w:p>
                <w:p>
                  <w:pPr>
                    <w:pStyle w:val="TableText"/>
                    <w:spacing w:line="221" w:lineRule="auto"/>
                    <w:ind w:left="145"/>
                  </w:pPr>
                  <w:r>
                    <w:rPr>
                      <w:spacing w:val="-2"/>
                    </w:rPr>
                    <w:t>环境</w:t>
                  </w:r>
                </w:p>
                <w:p>
                  <w:pPr>
                    <w:pStyle w:val="TableText"/>
                    <w:spacing w:before="21" w:line="222" w:lineRule="auto"/>
                    <w:ind w:left="147"/>
                  </w:pPr>
                  <w:r>
                    <w:rPr>
                      <w:spacing w:val="-2"/>
                    </w:rPr>
                    <w:t>准入</w:t>
                  </w:r>
                </w:p>
                <w:p>
                  <w:pPr>
                    <w:pStyle w:val="TableText"/>
                    <w:spacing w:before="18" w:line="221" w:lineRule="auto"/>
                    <w:ind w:left="145"/>
                  </w:pPr>
                  <w:r>
                    <w:rPr>
                      <w:spacing w:val="-2"/>
                    </w:rPr>
                    <w:t>清单</w:t>
                  </w:r>
                </w:p>
              </w:tc>
              <w:tc>
                <w:tcPr>
                  <w:tcW w:w="4987" w:type="dxa"/>
                  <w:vAlign w:val="top"/>
                </w:tcPr>
                <w:p>
                  <w:pPr>
                    <w:pStyle w:val="TableText"/>
                    <w:spacing w:before="36" w:line="233" w:lineRule="auto"/>
                    <w:ind w:left="114" w:right="105" w:firstLine="1"/>
                    <w:jc w:val="both"/>
                  </w:pPr>
                  <w:r>
                    <w:rPr>
                      <w:spacing w:val="16"/>
                    </w:rPr>
                    <w:t>项目所在地属于金华市金东区岭下镇重点管控区</w:t>
                  </w:r>
                  <w:r>
                    <w:rPr>
                      <w:spacing w:val="12"/>
                    </w:rPr>
                    <w:t xml:space="preserve"> </w:t>
                  </w:r>
                  <w:r>
                    <w:rPr>
                      <w:spacing w:val="2"/>
                    </w:rPr>
                    <w:t>（</w:t>
                  </w:r>
                  <w:r>
                    <w:rPr>
                      <w:rFonts w:ascii="Times New Roman" w:eastAsia="Times New Roman" w:hAnsi="Times New Roman" w:cs="Times New Roman"/>
                    </w:rPr>
                    <w:t>ZH</w:t>
                  </w:r>
                  <w:r>
                    <w:rPr>
                      <w:rFonts w:ascii="Times New Roman" w:eastAsia="Times New Roman" w:hAnsi="Times New Roman" w:cs="Times New Roman"/>
                      <w:spacing w:val="2"/>
                    </w:rPr>
                    <w:t>33070320011</w:t>
                  </w:r>
                  <w:r>
                    <w:rPr>
                      <w:spacing w:val="-41"/>
                    </w:rPr>
                    <w:t>），</w:t>
                  </w:r>
                  <w:r>
                    <w:rPr>
                      <w:spacing w:val="2"/>
                    </w:rPr>
                    <w:t>属于重点管控单</w:t>
                  </w:r>
                  <w:r>
                    <w:rPr>
                      <w:spacing w:val="1"/>
                    </w:rPr>
                    <w:t xml:space="preserve">元。本项目为 </w:t>
                  </w:r>
                  <w:r>
                    <w:rPr>
                      <w:spacing w:val="-3"/>
                    </w:rPr>
                    <w:t>医院建设，属于非工业项目。废水纳入污水处理厂集</w:t>
                  </w:r>
                  <w:r>
                    <w:t xml:space="preserve"> </w:t>
                  </w:r>
                  <w:r>
                    <w:rPr>
                      <w:spacing w:val="-3"/>
                    </w:rPr>
                    <w:t>中处理， 不单独设置排污口。故本项目符合</w:t>
                  </w:r>
                  <w:r>
                    <w:rPr>
                      <w:rFonts w:ascii="Times New Roman" w:eastAsia="Times New Roman" w:hAnsi="Times New Roman" w:cs="Times New Roman"/>
                      <w:spacing w:val="-3"/>
                    </w:rPr>
                    <w:t>“</w:t>
                  </w:r>
                  <w:r>
                    <w:rPr>
                      <w:spacing w:val="-3"/>
                    </w:rPr>
                    <w:t>三线一</w:t>
                  </w:r>
                  <w:r>
                    <w:rPr>
                      <w:spacing w:val="14"/>
                    </w:rPr>
                    <w:t xml:space="preserve"> </w:t>
                  </w:r>
                  <w:r>
                    <w:rPr>
                      <w:spacing w:val="-3"/>
                    </w:rPr>
                    <w:t>单</w:t>
                  </w:r>
                  <w:r>
                    <w:rPr>
                      <w:rFonts w:ascii="Times New Roman" w:eastAsia="Times New Roman" w:hAnsi="Times New Roman" w:cs="Times New Roman"/>
                      <w:spacing w:val="-3"/>
                    </w:rPr>
                    <w:t>”</w:t>
                  </w:r>
                  <w:r>
                    <w:rPr>
                      <w:spacing w:val="-3"/>
                    </w:rPr>
                    <w:t>生态环境准入要求。</w:t>
                  </w:r>
                </w:p>
              </w:tc>
            </w:tr>
          </w:tbl>
          <w:p>
            <w:pPr>
              <w:pStyle w:val="TableText"/>
              <w:spacing w:before="29" w:line="221" w:lineRule="auto"/>
              <w:ind w:left="526"/>
            </w:pPr>
            <w:r>
              <w:rPr>
                <w:rFonts w:ascii="Times New Roman" w:eastAsia="Times New Roman" w:hAnsi="Times New Roman" w:cs="Times New Roman"/>
                <w:spacing w:val="-1"/>
              </w:rPr>
              <w:t>2</w:t>
            </w:r>
            <w:r>
              <w:rPr>
                <w:spacing w:val="-1"/>
              </w:rPr>
              <w:t>、污染物达标排放及总量控制符合性分析</w:t>
            </w:r>
          </w:p>
          <w:p>
            <w:pPr>
              <w:pStyle w:val="TableText"/>
              <w:spacing w:before="157" w:line="221" w:lineRule="auto"/>
              <w:ind w:left="530"/>
            </w:pPr>
            <w:r>
              <w:rPr>
                <w:spacing w:val="-7"/>
              </w:rPr>
              <w:t>根据工程分析， 项目废水经处理达标后纳管排放，</w:t>
            </w:r>
            <w:r>
              <w:rPr>
                <w:spacing w:val="-10"/>
              </w:rPr>
              <w:t xml:space="preserve"> </w:t>
            </w:r>
            <w:r>
              <w:rPr>
                <w:spacing w:val="-7"/>
              </w:rPr>
              <w:t>废气、废水、</w:t>
            </w:r>
          </w:p>
        </w:tc>
      </w:tr>
    </w:tbl>
    <w:p>
      <w:pPr>
        <w:pStyle w:val="BodyText"/>
      </w:pPr>
    </w:p>
    <w:p>
      <w:pPr>
        <w:sectPr>
          <w:footerReference w:type="default" r:id="rId11"/>
          <w:type w:val="nextPage"/>
          <w:pgSz w:w="11907" w:h="16839"/>
          <w:pgMar w:top="1431" w:right="1507" w:bottom="1446" w:left="1510" w:header="0" w:footer="1286" w:gutter="0"/>
          <w:pgNumType w:start="7"/>
          <w:cols w:space="708"/>
          <w:titlePg w:val="0"/>
        </w:sectPr>
      </w:pPr>
    </w:p>
    <w:tbl>
      <w:tblPr>
        <w:tblStyle w:val="TableNormal4"/>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387"/>
        <w:gridCol w:w="6486"/>
      </w:tblGrid>
      <w:tr>
        <w:tblPrEx>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25"/>
        </w:trPr>
        <w:tc>
          <w:tcPr>
            <w:tcW w:w="2387" w:type="dxa"/>
            <w:tcBorders>
              <w:right w:val="single" w:sz="2" w:space="0" w:color="000000"/>
            </w:tcBorders>
            <w:vAlign w:val="top"/>
          </w:tcPr>
          <w:p>
            <w:pPr>
              <w:rPr>
                <w:rFonts w:ascii="Arial"/>
                <w:sz w:val="21"/>
              </w:rPr>
            </w:pPr>
          </w:p>
        </w:tc>
        <w:tc>
          <w:tcPr>
            <w:tcW w:w="6486" w:type="dxa"/>
            <w:tcBorders>
              <w:left w:val="single" w:sz="2" w:space="0" w:color="000000"/>
            </w:tcBorders>
            <w:vAlign w:val="top"/>
          </w:tcPr>
          <w:p>
            <w:pPr>
              <w:pStyle w:val="TableText"/>
              <w:spacing w:before="33" w:line="360" w:lineRule="auto"/>
              <w:ind w:left="127" w:right="97" w:hanging="7"/>
              <w:jc w:val="both"/>
            </w:pPr>
            <w:r>
              <w:rPr>
                <w:spacing w:val="-6"/>
              </w:rPr>
              <w:t>噪声经处理后均能达标排放，</w:t>
            </w:r>
            <w:r>
              <w:rPr>
                <w:spacing w:val="-34"/>
              </w:rPr>
              <w:t xml:space="preserve"> </w:t>
            </w:r>
            <w:r>
              <w:rPr>
                <w:spacing w:val="-6"/>
              </w:rPr>
              <w:t>各种固体废物得到妥善处置后，</w:t>
            </w:r>
            <w:r>
              <w:rPr>
                <w:spacing w:val="-39"/>
              </w:rPr>
              <w:t xml:space="preserve"> </w:t>
            </w:r>
            <w:r>
              <w:rPr>
                <w:spacing w:val="-6"/>
              </w:rPr>
              <w:t>对环境</w:t>
            </w:r>
            <w:r>
              <w:t xml:space="preserve"> </w:t>
            </w:r>
            <w:r>
              <w:rPr>
                <w:spacing w:val="-6"/>
              </w:rPr>
              <w:t>的影响较小，环境功能可维持现状。</w:t>
            </w:r>
            <w:r>
              <w:rPr>
                <w:spacing w:val="-40"/>
              </w:rPr>
              <w:t xml:space="preserve"> </w:t>
            </w:r>
            <w:r>
              <w:rPr>
                <w:spacing w:val="-6"/>
              </w:rPr>
              <w:t>本项目为</w:t>
            </w:r>
            <w:r>
              <w:rPr>
                <w:spacing w:val="-7"/>
              </w:rPr>
              <w:t>非工业类项目，</w:t>
            </w:r>
            <w:r>
              <w:rPr>
                <w:spacing w:val="-30"/>
              </w:rPr>
              <w:t xml:space="preserve"> </w:t>
            </w:r>
            <w:r>
              <w:rPr>
                <w:spacing w:val="-7"/>
              </w:rPr>
              <w:t>故新增</w:t>
            </w:r>
          </w:p>
          <w:p>
            <w:pPr>
              <w:pStyle w:val="TableText"/>
              <w:spacing w:line="220" w:lineRule="auto"/>
              <w:ind w:left="127"/>
            </w:pPr>
            <w:r>
              <w:rPr>
                <w:spacing w:val="-2"/>
              </w:rPr>
              <w:t>的总量不需要区域替代削减。</w:t>
            </w:r>
          </w:p>
          <w:p>
            <w:pPr>
              <w:pStyle w:val="TableText"/>
              <w:spacing w:before="156" w:line="221" w:lineRule="auto"/>
              <w:ind w:left="530"/>
            </w:pPr>
            <w:r>
              <w:rPr>
                <w:rFonts w:ascii="Times New Roman" w:eastAsia="Times New Roman" w:hAnsi="Times New Roman" w:cs="Times New Roman"/>
                <w:spacing w:val="-1"/>
              </w:rPr>
              <w:t>3</w:t>
            </w:r>
            <w:r>
              <w:rPr>
                <w:spacing w:val="-1"/>
              </w:rPr>
              <w:t>、产业政策符合性分析</w:t>
            </w:r>
          </w:p>
          <w:p>
            <w:pPr>
              <w:pStyle w:val="TableText"/>
              <w:spacing w:before="158" w:line="359" w:lineRule="auto"/>
              <w:ind w:left="109" w:right="96" w:firstLine="421"/>
            </w:pPr>
            <w:r>
              <w:rPr>
                <w:spacing w:val="-1"/>
              </w:rPr>
              <w:t>本项目为《产业结构调整指导目录（</w:t>
            </w:r>
            <w:r>
              <w:rPr>
                <w:rFonts w:ascii="Times New Roman" w:eastAsia="Times New Roman" w:hAnsi="Times New Roman" w:cs="Times New Roman"/>
                <w:spacing w:val="-1"/>
              </w:rPr>
              <w:t>2019</w:t>
            </w:r>
            <w:r>
              <w:rPr>
                <w:spacing w:val="-1"/>
              </w:rPr>
              <w:t>年本）》及《</w:t>
            </w:r>
            <w:r>
              <w:rPr>
                <w:spacing w:val="-2"/>
              </w:rPr>
              <w:t>国家发展</w:t>
            </w:r>
            <w:r>
              <w:t xml:space="preserve"> </w:t>
            </w:r>
            <w:r>
              <w:rPr>
                <w:spacing w:val="-2"/>
              </w:rPr>
              <w:t>改革委关于修改</w:t>
            </w:r>
            <w:r>
              <w:rPr>
                <w:rFonts w:ascii="Times New Roman" w:eastAsia="Times New Roman" w:hAnsi="Times New Roman" w:cs="Times New Roman"/>
                <w:spacing w:val="-2"/>
              </w:rPr>
              <w:t>&lt;</w:t>
            </w:r>
            <w:r>
              <w:rPr>
                <w:spacing w:val="-2"/>
              </w:rPr>
              <w:t>产业结构调整指导目录（</w:t>
            </w:r>
            <w:r>
              <w:rPr>
                <w:rFonts w:ascii="Times New Roman" w:eastAsia="Times New Roman" w:hAnsi="Times New Roman" w:cs="Times New Roman"/>
                <w:spacing w:val="-2"/>
              </w:rPr>
              <w:t>2019</w:t>
            </w:r>
            <w:r>
              <w:rPr>
                <w:spacing w:val="-2"/>
              </w:rPr>
              <w:t>年本）</w:t>
            </w:r>
            <w:r>
              <w:rPr>
                <w:rFonts w:ascii="Times New Roman" w:eastAsia="Times New Roman" w:hAnsi="Times New Roman" w:cs="Times New Roman"/>
                <w:spacing w:val="-2"/>
              </w:rPr>
              <w:t>&gt;</w:t>
            </w:r>
            <w:r>
              <w:rPr>
                <w:spacing w:val="-2"/>
              </w:rPr>
              <w:t>的决定》的鼓</w:t>
            </w:r>
            <w:r>
              <w:rPr>
                <w:spacing w:val="7"/>
              </w:rPr>
              <w:t xml:space="preserve"> </w:t>
            </w:r>
            <w:r>
              <w:rPr>
                <w:spacing w:val="-4"/>
              </w:rPr>
              <w:t>励类项目，</w:t>
            </w:r>
            <w:r>
              <w:rPr>
                <w:spacing w:val="-17"/>
              </w:rPr>
              <w:t xml:space="preserve"> </w:t>
            </w:r>
            <w:r>
              <w:rPr>
                <w:spacing w:val="-4"/>
              </w:rPr>
              <w:t>该项目已取得金华市金东区发展和改革局批复（金东发改</w:t>
            </w:r>
          </w:p>
          <w:p>
            <w:pPr>
              <w:pStyle w:val="TableText"/>
              <w:spacing w:before="1" w:line="220" w:lineRule="auto"/>
              <w:ind w:left="112"/>
            </w:pPr>
            <w:r>
              <w:rPr>
                <w:spacing w:val="-2"/>
              </w:rPr>
              <w:t>投〔</w:t>
            </w:r>
            <w:r>
              <w:rPr>
                <w:rFonts w:ascii="Times New Roman" w:eastAsia="Times New Roman" w:hAnsi="Times New Roman" w:cs="Times New Roman"/>
                <w:spacing w:val="-2"/>
              </w:rPr>
              <w:t>2022</w:t>
            </w:r>
            <w:r>
              <w:rPr>
                <w:spacing w:val="-2"/>
              </w:rPr>
              <w:t>〕</w:t>
            </w:r>
            <w:r>
              <w:rPr>
                <w:rFonts w:ascii="Times New Roman" w:eastAsia="Times New Roman" w:hAnsi="Times New Roman" w:cs="Times New Roman"/>
                <w:spacing w:val="-2"/>
              </w:rPr>
              <w:t>4</w:t>
            </w:r>
            <w:r>
              <w:rPr>
                <w:spacing w:val="-2"/>
              </w:rPr>
              <w:t>号</w:t>
            </w:r>
            <w:r>
              <w:rPr>
                <w:spacing w:val="11"/>
              </w:rPr>
              <w:t>），</w:t>
            </w:r>
            <w:r>
              <w:rPr>
                <w:spacing w:val="-2"/>
              </w:rPr>
              <w:t>项目的建设符合国家产业政策。</w:t>
            </w:r>
          </w:p>
          <w:p>
            <w:pPr>
              <w:pStyle w:val="TableText"/>
              <w:spacing w:before="157" w:line="408" w:lineRule="exact"/>
              <w:jc w:val="right"/>
            </w:pPr>
            <w:r>
              <w:rPr>
                <w:spacing w:val="-6"/>
                <w:position w:val="14"/>
              </w:rPr>
              <w:t>项目不属于《长江经济带发展负面清单指南（试行</w:t>
            </w:r>
            <w:r>
              <w:rPr>
                <w:spacing w:val="-7"/>
                <w:position w:val="14"/>
              </w:rPr>
              <w:t>，</w:t>
            </w:r>
            <w:r>
              <w:rPr>
                <w:rFonts w:ascii="Times New Roman" w:eastAsia="Times New Roman" w:hAnsi="Times New Roman" w:cs="Times New Roman"/>
                <w:spacing w:val="-7"/>
                <w:position w:val="14"/>
              </w:rPr>
              <w:t>2022</w:t>
            </w:r>
            <w:r>
              <w:rPr>
                <w:spacing w:val="-7"/>
                <w:position w:val="14"/>
              </w:rPr>
              <w:t>年版）</w:t>
            </w:r>
            <w:r>
              <w:rPr>
                <w:spacing w:val="-62"/>
                <w:position w:val="14"/>
              </w:rPr>
              <w:t xml:space="preserve"> </w:t>
            </w:r>
            <w:r>
              <w:rPr>
                <w:spacing w:val="-7"/>
                <w:position w:val="14"/>
              </w:rPr>
              <w:t>》</w:t>
            </w:r>
          </w:p>
          <w:p>
            <w:pPr>
              <w:pStyle w:val="TableText"/>
              <w:spacing w:before="1" w:line="220" w:lineRule="auto"/>
              <w:ind w:left="111"/>
            </w:pPr>
            <w:r>
              <w:rPr>
                <w:spacing w:val="-1"/>
              </w:rPr>
              <w:t>浙江省实施细则中禁止建设的项目。</w:t>
            </w:r>
          </w:p>
          <w:p>
            <w:pPr>
              <w:pStyle w:val="TableText"/>
              <w:spacing w:before="157" w:line="221" w:lineRule="auto"/>
              <w:ind w:left="525"/>
            </w:pPr>
            <w:r>
              <w:rPr>
                <w:rFonts w:ascii="Times New Roman" w:eastAsia="Times New Roman" w:hAnsi="Times New Roman" w:cs="Times New Roman"/>
                <w:spacing w:val="-1"/>
              </w:rPr>
              <w:t>4</w:t>
            </w:r>
            <w:r>
              <w:rPr>
                <w:spacing w:val="-1"/>
              </w:rPr>
              <w:t>、国土空间符合性分析</w:t>
            </w:r>
          </w:p>
          <w:p>
            <w:pPr>
              <w:pStyle w:val="TableText"/>
              <w:spacing w:before="158" w:line="359" w:lineRule="auto"/>
              <w:ind w:left="108" w:right="96" w:firstLine="422"/>
            </w:pPr>
            <w:r>
              <w:rPr>
                <w:spacing w:val="6"/>
              </w:rPr>
              <w:t>本项目所在地位于岭下镇釜阳街东侧、规划路南侧、岭五村北</w:t>
            </w:r>
            <w:r>
              <w:rPr>
                <w:spacing w:val="11"/>
              </w:rPr>
              <w:t xml:space="preserve"> </w:t>
            </w:r>
            <w:r>
              <w:rPr>
                <w:spacing w:val="42"/>
              </w:rPr>
              <w:t>侧</w:t>
            </w:r>
            <w:r>
              <w:rPr>
                <w:spacing w:val="25"/>
              </w:rPr>
              <w:t xml:space="preserve">  </w:t>
            </w:r>
            <w:r>
              <w:rPr>
                <w:spacing w:val="42"/>
              </w:rPr>
              <w:t>，</w:t>
            </w:r>
            <w:r>
              <w:rPr>
                <w:spacing w:val="-40"/>
              </w:rPr>
              <w:t xml:space="preserve"> </w:t>
            </w:r>
            <w:r>
              <w:rPr>
                <w:spacing w:val="42"/>
              </w:rPr>
              <w:t>根据金华市建设用地规划条件书 （金自然资规条</w:t>
            </w:r>
            <w:r>
              <w:t xml:space="preserve"> </w:t>
            </w:r>
            <w:r>
              <w:rPr>
                <w:rFonts w:ascii="Times New Roman" w:eastAsia="Times New Roman" w:hAnsi="Times New Roman" w:cs="Times New Roman"/>
                <w:spacing w:val="-5"/>
              </w:rPr>
              <w:t>330702202200009</w:t>
            </w:r>
            <w:r>
              <w:rPr>
                <w:spacing w:val="-5"/>
              </w:rPr>
              <w:t>号</w:t>
            </w:r>
            <w:r>
              <w:rPr>
                <w:spacing w:val="-26"/>
              </w:rPr>
              <w:t>），</w:t>
            </w:r>
            <w:r>
              <w:rPr>
                <w:spacing w:val="-5"/>
              </w:rPr>
              <w:t xml:space="preserve">本项目用地性质为医疗卫生用地， </w:t>
            </w:r>
            <w:r>
              <w:rPr>
                <w:spacing w:val="-6"/>
              </w:rPr>
              <w:t>故选址符合</w:t>
            </w:r>
          </w:p>
          <w:p>
            <w:pPr>
              <w:pStyle w:val="TableText"/>
              <w:spacing w:line="222" w:lineRule="auto"/>
              <w:ind w:left="111"/>
            </w:pPr>
            <w:r>
              <w:rPr>
                <w:spacing w:val="-3"/>
              </w:rPr>
              <w:t>土地利用规划。</w:t>
            </w:r>
          </w:p>
          <w:p>
            <w:pPr>
              <w:pStyle w:val="TableText"/>
              <w:spacing w:before="155" w:line="411" w:lineRule="exact"/>
              <w:ind w:left="532"/>
            </w:pPr>
            <w:r>
              <w:rPr>
                <w:rFonts w:ascii="Times New Roman" w:eastAsia="Times New Roman" w:hAnsi="Times New Roman" w:cs="Times New Roman"/>
                <w:spacing w:val="-5"/>
                <w:position w:val="15"/>
              </w:rPr>
              <w:t>5</w:t>
            </w:r>
            <w:r>
              <w:rPr>
                <w:spacing w:val="-5"/>
                <w:position w:val="15"/>
              </w:rPr>
              <w:t>、《建设项目环境保护管理条例》“四性</w:t>
            </w:r>
            <w:r>
              <w:rPr>
                <w:spacing w:val="-6"/>
                <w:position w:val="15"/>
              </w:rPr>
              <w:t>五不批”要求符合性分</w:t>
            </w:r>
          </w:p>
          <w:p>
            <w:pPr>
              <w:pStyle w:val="TableText"/>
              <w:spacing w:line="221" w:lineRule="auto"/>
              <w:ind w:left="111"/>
            </w:pPr>
            <w:r>
              <w:t>析</w:t>
            </w:r>
          </w:p>
          <w:p>
            <w:pPr>
              <w:pStyle w:val="TableText"/>
              <w:spacing w:before="157" w:line="408" w:lineRule="exact"/>
              <w:ind w:left="530"/>
            </w:pPr>
            <w:r>
              <w:rPr>
                <w:spacing w:val="2"/>
                <w:position w:val="14"/>
              </w:rPr>
              <w:t>根据中华人民共和国国务院第</w:t>
            </w:r>
            <w:r>
              <w:rPr>
                <w:rFonts w:ascii="Times New Roman" w:eastAsia="Times New Roman" w:hAnsi="Times New Roman" w:cs="Times New Roman"/>
                <w:spacing w:val="2"/>
                <w:position w:val="14"/>
              </w:rPr>
              <w:t>682</w:t>
            </w:r>
            <w:r>
              <w:rPr>
                <w:spacing w:val="2"/>
                <w:position w:val="14"/>
              </w:rPr>
              <w:t>号《建设项目环境保护管理条</w:t>
            </w:r>
          </w:p>
          <w:p>
            <w:pPr>
              <w:pStyle w:val="TableText"/>
              <w:spacing w:before="1" w:line="219" w:lineRule="auto"/>
              <w:ind w:left="110"/>
            </w:pPr>
            <w:r>
              <w:rPr>
                <w:spacing w:val="-5"/>
              </w:rPr>
              <w:t>例》“四性五不批”要求，本项目符合性分析见下表。</w:t>
            </w:r>
          </w:p>
          <w:p>
            <w:pPr>
              <w:pStyle w:val="TableText"/>
              <w:spacing w:before="157" w:line="221" w:lineRule="auto"/>
              <w:ind w:left="1424"/>
            </w:pPr>
            <w:r>
              <w:rPr>
                <w:spacing w:val="-1"/>
              </w:rPr>
              <w:t>表</w:t>
            </w:r>
            <w:r>
              <w:rPr>
                <w:rFonts w:ascii="Times New Roman" w:eastAsia="Times New Roman" w:hAnsi="Times New Roman" w:cs="Times New Roman"/>
                <w:spacing w:val="-1"/>
              </w:rPr>
              <w:t xml:space="preserve">1-2    </w:t>
            </w:r>
            <w:r>
              <w:rPr>
                <w:spacing w:val="-1"/>
              </w:rPr>
              <w:t>与“四性五不批”符合性分析表</w:t>
            </w:r>
          </w:p>
          <w:p>
            <w:pPr>
              <w:spacing w:line="128" w:lineRule="exact"/>
            </w:pPr>
          </w:p>
          <w:tbl>
            <w:tblPr>
              <w:tblStyle w:val="TableNormal4"/>
              <w:tblW w:w="6257" w:type="dxa"/>
              <w:tblInd w:w="1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68"/>
              <w:gridCol w:w="1768"/>
              <w:gridCol w:w="3056"/>
              <w:gridCol w:w="865"/>
            </w:tblGrid>
            <w:tr>
              <w:tblPrEx>
                <w:tblW w:w="6257" w:type="dxa"/>
                <w:tblInd w:w="1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91"/>
              </w:trPr>
              <w:tc>
                <w:tcPr>
                  <w:tcW w:w="2336" w:type="dxa"/>
                  <w:gridSpan w:val="2"/>
                  <w:vAlign w:val="top"/>
                </w:tcPr>
                <w:p>
                  <w:pPr>
                    <w:pStyle w:val="TableText"/>
                    <w:spacing w:before="44" w:line="224" w:lineRule="auto"/>
                    <w:ind w:left="1081" w:right="175" w:hanging="897"/>
                    <w:rPr>
                      <w:sz w:val="18"/>
                      <w:szCs w:val="18"/>
                    </w:rPr>
                  </w:pPr>
                  <w:r>
                    <w:rPr>
                      <w:spacing w:val="-1"/>
                      <w:sz w:val="18"/>
                      <w:szCs w:val="18"/>
                    </w:rPr>
                    <w:t>建设项目环境保护管理条</w:t>
                  </w:r>
                  <w:r>
                    <w:rPr>
                      <w:sz w:val="18"/>
                      <w:szCs w:val="18"/>
                    </w:rPr>
                    <w:t xml:space="preserve"> </w:t>
                  </w:r>
                  <w:r>
                    <w:rPr>
                      <w:sz w:val="18"/>
                      <w:szCs w:val="18"/>
                    </w:rPr>
                    <w:t>例</w:t>
                  </w:r>
                </w:p>
              </w:tc>
              <w:tc>
                <w:tcPr>
                  <w:tcW w:w="3056" w:type="dxa"/>
                  <w:vAlign w:val="top"/>
                </w:tcPr>
                <w:p>
                  <w:pPr>
                    <w:pStyle w:val="TableText"/>
                    <w:spacing w:before="163" w:line="220" w:lineRule="auto"/>
                    <w:ind w:left="1083"/>
                    <w:rPr>
                      <w:sz w:val="18"/>
                      <w:szCs w:val="18"/>
                    </w:rPr>
                  </w:pPr>
                  <w:r>
                    <w:rPr>
                      <w:spacing w:val="-2"/>
                      <w:sz w:val="18"/>
                      <w:szCs w:val="18"/>
                    </w:rPr>
                    <w:t>符合性分析</w:t>
                  </w:r>
                </w:p>
              </w:tc>
              <w:tc>
                <w:tcPr>
                  <w:tcW w:w="865" w:type="dxa"/>
                  <w:vAlign w:val="top"/>
                </w:tcPr>
                <w:p>
                  <w:pPr>
                    <w:pStyle w:val="TableText"/>
                    <w:spacing w:before="44" w:line="224" w:lineRule="auto"/>
                    <w:ind w:left="346" w:right="159" w:hanging="177"/>
                    <w:rPr>
                      <w:sz w:val="18"/>
                      <w:szCs w:val="18"/>
                    </w:rPr>
                  </w:pPr>
                  <w:r>
                    <w:rPr>
                      <w:spacing w:val="-4"/>
                      <w:sz w:val="18"/>
                      <w:szCs w:val="18"/>
                    </w:rPr>
                    <w:t>是否符</w:t>
                  </w:r>
                  <w:r>
                    <w:rPr>
                      <w:spacing w:val="1"/>
                      <w:sz w:val="18"/>
                      <w:szCs w:val="18"/>
                    </w:rPr>
                    <w:t xml:space="preserve"> </w:t>
                  </w:r>
                  <w:r>
                    <w:rPr>
                      <w:sz w:val="18"/>
                      <w:szCs w:val="18"/>
                    </w:rPr>
                    <w:t>合</w:t>
                  </w:r>
                </w:p>
              </w:tc>
            </w:tr>
            <w:tr>
              <w:tblPrEx>
                <w:tblW w:w="6257" w:type="dxa"/>
                <w:tblInd w:w="109" w:type="dxa"/>
                <w:tblLayout w:type="fixed"/>
              </w:tblPrEx>
              <w:trPr>
                <w:trHeight w:val="1203"/>
              </w:trPr>
              <w:tc>
                <w:tcPr>
                  <w:tcW w:w="568" w:type="dxa"/>
                  <w:vMerge w:val="restart"/>
                  <w:tcBorders>
                    <w:bottom w:val="nil"/>
                  </w:tcBorders>
                  <w:textDirection w:val="tbRlV"/>
                  <w:vAlign w:val="top"/>
                </w:tcPr>
                <w:p>
                  <w:pPr>
                    <w:pStyle w:val="TableText"/>
                    <w:spacing w:before="191" w:line="209" w:lineRule="auto"/>
                    <w:ind w:left="1852"/>
                    <w:rPr>
                      <w:sz w:val="18"/>
                      <w:szCs w:val="18"/>
                    </w:rPr>
                  </w:pPr>
                  <w:r>
                    <w:rPr>
                      <w:sz w:val="18"/>
                      <w:szCs w:val="18"/>
                    </w:rPr>
                    <w:t>四</w:t>
                  </w:r>
                  <w:r>
                    <w:rPr>
                      <w:spacing w:val="-30"/>
                      <w:sz w:val="18"/>
                      <w:szCs w:val="18"/>
                    </w:rPr>
                    <w:t xml:space="preserve"> </w:t>
                  </w:r>
                  <w:r>
                    <w:rPr>
                      <w:sz w:val="18"/>
                      <w:szCs w:val="18"/>
                    </w:rPr>
                    <w:t>性</w:t>
                  </w:r>
                </w:p>
              </w:tc>
              <w:tc>
                <w:tcPr>
                  <w:tcW w:w="1768" w:type="dxa"/>
                  <w:vAlign w:val="top"/>
                </w:tcPr>
                <w:p>
                  <w:pPr>
                    <w:spacing w:line="336" w:lineRule="auto"/>
                    <w:rPr>
                      <w:rFonts w:ascii="Arial"/>
                      <w:sz w:val="21"/>
                    </w:rPr>
                  </w:pPr>
                </w:p>
                <w:p>
                  <w:pPr>
                    <w:pStyle w:val="TableText"/>
                    <w:spacing w:before="59" w:line="234" w:lineRule="auto"/>
                    <w:ind w:left="797" w:right="164" w:hanging="629"/>
                    <w:rPr>
                      <w:sz w:val="18"/>
                      <w:szCs w:val="18"/>
                    </w:rPr>
                  </w:pPr>
                  <w:r>
                    <w:rPr>
                      <w:spacing w:val="-2"/>
                      <w:sz w:val="18"/>
                      <w:szCs w:val="18"/>
                    </w:rPr>
                    <w:t>建设项目环境可行</w:t>
                  </w:r>
                  <w:r>
                    <w:rPr>
                      <w:spacing w:val="5"/>
                      <w:sz w:val="18"/>
                      <w:szCs w:val="18"/>
                    </w:rPr>
                    <w:t xml:space="preserve"> </w:t>
                  </w:r>
                  <w:r>
                    <w:rPr>
                      <w:sz w:val="18"/>
                      <w:szCs w:val="18"/>
                    </w:rPr>
                    <w:t>性</w:t>
                  </w:r>
                </w:p>
              </w:tc>
              <w:tc>
                <w:tcPr>
                  <w:tcW w:w="3056" w:type="dxa"/>
                  <w:vAlign w:val="top"/>
                </w:tcPr>
                <w:p>
                  <w:pPr>
                    <w:pStyle w:val="TableText"/>
                    <w:spacing w:before="39" w:line="239" w:lineRule="auto"/>
                    <w:ind w:left="112" w:right="104"/>
                    <w:jc w:val="both"/>
                    <w:rPr>
                      <w:sz w:val="18"/>
                      <w:szCs w:val="18"/>
                    </w:rPr>
                  </w:pPr>
                  <w:r>
                    <w:rPr>
                      <w:spacing w:val="-4"/>
                      <w:sz w:val="18"/>
                      <w:szCs w:val="18"/>
                    </w:rPr>
                    <w:t>本项目位于浙江省金华市岭下镇，该</w:t>
                  </w:r>
                  <w:r>
                    <w:rPr>
                      <w:spacing w:val="8"/>
                      <w:sz w:val="18"/>
                      <w:szCs w:val="18"/>
                    </w:rPr>
                    <w:t xml:space="preserve"> </w:t>
                  </w:r>
                  <w:r>
                    <w:rPr>
                      <w:spacing w:val="-3"/>
                      <w:sz w:val="18"/>
                      <w:szCs w:val="18"/>
                    </w:rPr>
                    <w:t>地区环境空气质量、水环境质量、声</w:t>
                  </w:r>
                  <w:r>
                    <w:rPr>
                      <w:spacing w:val="1"/>
                      <w:sz w:val="18"/>
                      <w:szCs w:val="18"/>
                    </w:rPr>
                    <w:t xml:space="preserve"> </w:t>
                  </w:r>
                  <w:r>
                    <w:rPr>
                      <w:spacing w:val="-8"/>
                      <w:sz w:val="18"/>
                      <w:szCs w:val="18"/>
                    </w:rPr>
                    <w:t>环境质量现状均较好， 有一定的环境</w:t>
                  </w:r>
                  <w:r>
                    <w:rPr>
                      <w:sz w:val="18"/>
                      <w:szCs w:val="18"/>
                    </w:rPr>
                    <w:t xml:space="preserve"> </w:t>
                  </w:r>
                  <w:r>
                    <w:rPr>
                      <w:spacing w:val="4"/>
                      <w:sz w:val="18"/>
                      <w:szCs w:val="18"/>
                    </w:rPr>
                    <w:t>容量，能满足建设项目对环境的需</w:t>
                  </w:r>
                </w:p>
                <w:p>
                  <w:pPr>
                    <w:pStyle w:val="TableText"/>
                    <w:spacing w:before="25" w:line="200" w:lineRule="auto"/>
                    <w:ind w:left="1354"/>
                    <w:rPr>
                      <w:sz w:val="18"/>
                      <w:szCs w:val="18"/>
                    </w:rPr>
                  </w:pPr>
                  <w:r>
                    <w:rPr>
                      <w:spacing w:val="-9"/>
                      <w:sz w:val="18"/>
                      <w:szCs w:val="18"/>
                    </w:rPr>
                    <w:t>求。</w:t>
                  </w:r>
                </w:p>
              </w:tc>
              <w:tc>
                <w:tcPr>
                  <w:tcW w:w="865" w:type="dxa"/>
                  <w:vAlign w:val="top"/>
                </w:tcPr>
                <w:p>
                  <w:pPr>
                    <w:spacing w:line="456" w:lineRule="auto"/>
                    <w:rPr>
                      <w:rFonts w:ascii="Arial"/>
                      <w:sz w:val="21"/>
                    </w:rPr>
                  </w:pPr>
                </w:p>
                <w:p>
                  <w:pPr>
                    <w:pStyle w:val="TableText"/>
                    <w:spacing w:before="58" w:line="220" w:lineRule="auto"/>
                    <w:ind w:left="257"/>
                    <w:rPr>
                      <w:sz w:val="18"/>
                      <w:szCs w:val="18"/>
                    </w:rPr>
                  </w:pPr>
                  <w:r>
                    <w:rPr>
                      <w:spacing w:val="-3"/>
                      <w:sz w:val="18"/>
                      <w:szCs w:val="18"/>
                    </w:rPr>
                    <w:t>符合</w:t>
                  </w:r>
                </w:p>
              </w:tc>
            </w:tr>
            <w:tr>
              <w:tblPrEx>
                <w:tblW w:w="6257" w:type="dxa"/>
                <w:tblInd w:w="109" w:type="dxa"/>
                <w:tblLayout w:type="fixed"/>
              </w:tblPrEx>
              <w:trPr>
                <w:trHeight w:val="725"/>
              </w:trPr>
              <w:tc>
                <w:tcPr>
                  <w:tcW w:w="568" w:type="dxa"/>
                  <w:vMerge/>
                  <w:tcBorders>
                    <w:top w:val="nil"/>
                    <w:bottom w:val="nil"/>
                  </w:tcBorders>
                  <w:textDirection w:val="tbRlV"/>
                  <w:vAlign w:val="top"/>
                </w:tcPr>
                <w:p>
                  <w:pPr>
                    <w:rPr>
                      <w:rFonts w:ascii="Arial"/>
                      <w:sz w:val="21"/>
                    </w:rPr>
                  </w:pPr>
                </w:p>
              </w:tc>
              <w:tc>
                <w:tcPr>
                  <w:tcW w:w="1768" w:type="dxa"/>
                  <w:vAlign w:val="top"/>
                </w:tcPr>
                <w:p>
                  <w:pPr>
                    <w:pStyle w:val="TableText"/>
                    <w:spacing w:before="160" w:line="232" w:lineRule="auto"/>
                    <w:ind w:left="345" w:right="164" w:hanging="179"/>
                    <w:rPr>
                      <w:sz w:val="18"/>
                      <w:szCs w:val="18"/>
                    </w:rPr>
                  </w:pPr>
                  <w:r>
                    <w:rPr>
                      <w:spacing w:val="-1"/>
                      <w:sz w:val="18"/>
                      <w:szCs w:val="18"/>
                    </w:rPr>
                    <w:t>环境影响分析预测</w:t>
                  </w:r>
                  <w:r>
                    <w:rPr>
                      <w:sz w:val="18"/>
                      <w:szCs w:val="18"/>
                    </w:rPr>
                    <w:t xml:space="preserve"> </w:t>
                  </w:r>
                  <w:r>
                    <w:rPr>
                      <w:spacing w:val="-1"/>
                      <w:sz w:val="18"/>
                      <w:szCs w:val="18"/>
                    </w:rPr>
                    <w:t>评估的可靠性</w:t>
                  </w:r>
                </w:p>
              </w:tc>
              <w:tc>
                <w:tcPr>
                  <w:tcW w:w="3056" w:type="dxa"/>
                  <w:vAlign w:val="top"/>
                </w:tcPr>
                <w:p>
                  <w:pPr>
                    <w:pStyle w:val="TableText"/>
                    <w:spacing w:before="39" w:line="231" w:lineRule="auto"/>
                    <w:ind w:left="110" w:right="54" w:firstLine="1"/>
                    <w:jc w:val="both"/>
                    <w:rPr>
                      <w:sz w:val="18"/>
                      <w:szCs w:val="18"/>
                    </w:rPr>
                  </w:pPr>
                  <w:r>
                    <w:rPr>
                      <w:spacing w:val="-4"/>
                      <w:sz w:val="18"/>
                      <w:szCs w:val="18"/>
                    </w:rPr>
                    <w:t xml:space="preserve">根据《建设项目环境影响报告表编制 </w:t>
                  </w:r>
                  <w:r>
                    <w:rPr>
                      <w:spacing w:val="-16"/>
                      <w:sz w:val="18"/>
                      <w:szCs w:val="18"/>
                    </w:rPr>
                    <w:t>技术指南（污染影响类） 》（试行</w:t>
                  </w:r>
                  <w:r>
                    <w:rPr>
                      <w:spacing w:val="-5"/>
                      <w:sz w:val="18"/>
                      <w:szCs w:val="18"/>
                    </w:rPr>
                    <w:t>），</w:t>
                  </w:r>
                  <w:r>
                    <w:rPr>
                      <w:sz w:val="18"/>
                      <w:szCs w:val="18"/>
                    </w:rPr>
                    <w:t xml:space="preserve"> </w:t>
                  </w:r>
                  <w:r>
                    <w:rPr>
                      <w:spacing w:val="-1"/>
                      <w:sz w:val="18"/>
                      <w:szCs w:val="18"/>
                    </w:rPr>
                    <w:t>报告表无需环境影响分析预测评估。</w:t>
                  </w:r>
                </w:p>
              </w:tc>
              <w:tc>
                <w:tcPr>
                  <w:tcW w:w="865" w:type="dxa"/>
                  <w:vAlign w:val="top"/>
                </w:tcPr>
                <w:p>
                  <w:pPr>
                    <w:spacing w:line="256" w:lineRule="auto"/>
                    <w:rPr>
                      <w:rFonts w:ascii="Arial"/>
                      <w:sz w:val="21"/>
                    </w:rPr>
                  </w:pPr>
                </w:p>
                <w:p>
                  <w:pPr>
                    <w:spacing w:before="51" w:line="232" w:lineRule="auto"/>
                    <w:ind w:left="404"/>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tc>
      </w:tr>
    </w:tbl>
    <w:p>
      <w:pPr>
        <w:sectPr>
          <w:footerReference w:type="default" r:id="rId12"/>
          <w:pgSz w:w="11907" w:h="16839"/>
          <w:pgMar w:top="1431" w:right="1507" w:bottom="1446" w:left="1510" w:header="0" w:footer="1286" w:gutter="0"/>
          <w:pgNumType w:start="8"/>
          <w:cols w:space="708"/>
        </w:sectPr>
      </w:pPr>
    </w:p>
    <w:tbl>
      <w:tblPr>
        <w:tblStyle w:val="TableNormal5"/>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387"/>
        <w:gridCol w:w="6486"/>
      </w:tblGrid>
      <w:tr>
        <w:tblPrEx>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25"/>
        </w:trPr>
        <w:tc>
          <w:tcPr>
            <w:tcW w:w="2387" w:type="dxa"/>
            <w:tcBorders>
              <w:right w:val="single" w:sz="2" w:space="0" w:color="000000"/>
            </w:tcBorders>
            <w:vAlign w:val="top"/>
          </w:tcPr>
          <w:p/>
        </w:tc>
        <w:tc>
          <w:tcPr>
            <w:tcW w:w="6486" w:type="dxa"/>
            <w:tcBorders>
              <w:left w:val="single" w:sz="2" w:space="0" w:color="000000"/>
            </w:tcBorders>
            <w:vAlign w:val="top"/>
          </w:tcPr>
          <w:tbl>
            <w:tblPr>
              <w:tblStyle w:val="TableNormal5"/>
              <w:tblW w:w="6257" w:type="dxa"/>
              <w:tblInd w:w="1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68"/>
              <w:gridCol w:w="1768"/>
              <w:gridCol w:w="3056"/>
              <w:gridCol w:w="865"/>
            </w:tblGrid>
            <w:tr>
              <w:tblPrEx>
                <w:tblW w:w="6257" w:type="dxa"/>
                <w:tblInd w:w="1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03"/>
              </w:trPr>
              <w:tc>
                <w:tcPr>
                  <w:tcW w:w="568" w:type="dxa"/>
                  <w:vMerge w:val="restart"/>
                  <w:tcBorders>
                    <w:top w:val="nil"/>
                    <w:bottom w:val="nil"/>
                  </w:tcBorders>
                  <w:textDirection w:val="tbRlV"/>
                  <w:vAlign w:val="top"/>
                </w:tcPr>
                <w:p>
                  <w:pPr>
                    <w:rPr>
                      <w:rFonts w:ascii="Arial"/>
                      <w:sz w:val="21"/>
                    </w:rPr>
                  </w:pPr>
                </w:p>
              </w:tc>
              <w:tc>
                <w:tcPr>
                  <w:tcW w:w="1768" w:type="dxa"/>
                  <w:vAlign w:val="top"/>
                </w:tcPr>
                <w:p>
                  <w:pPr>
                    <w:spacing w:line="339" w:lineRule="auto"/>
                    <w:rPr>
                      <w:rFonts w:ascii="Arial"/>
                      <w:sz w:val="21"/>
                    </w:rPr>
                  </w:pPr>
                </w:p>
                <w:p>
                  <w:pPr>
                    <w:pStyle w:val="TableText"/>
                    <w:spacing w:before="59" w:line="233" w:lineRule="auto"/>
                    <w:ind w:left="710" w:right="164" w:hanging="544"/>
                    <w:rPr>
                      <w:sz w:val="18"/>
                      <w:szCs w:val="18"/>
                    </w:rPr>
                  </w:pPr>
                  <w:r>
                    <w:rPr>
                      <w:spacing w:val="-1"/>
                      <w:sz w:val="18"/>
                      <w:szCs w:val="18"/>
                    </w:rPr>
                    <w:t>环境保护措施的有</w:t>
                  </w:r>
                  <w:r>
                    <w:rPr>
                      <w:sz w:val="18"/>
                      <w:szCs w:val="18"/>
                    </w:rPr>
                    <w:t xml:space="preserve"> </w:t>
                  </w:r>
                  <w:r>
                    <w:rPr>
                      <w:spacing w:val="-3"/>
                      <w:sz w:val="18"/>
                      <w:szCs w:val="18"/>
                    </w:rPr>
                    <w:t>效性</w:t>
                  </w:r>
                </w:p>
              </w:tc>
              <w:tc>
                <w:tcPr>
                  <w:tcW w:w="3056" w:type="dxa"/>
                  <w:vAlign w:val="top"/>
                </w:tcPr>
                <w:p>
                  <w:pPr>
                    <w:pStyle w:val="TableText"/>
                    <w:spacing w:before="39" w:line="237" w:lineRule="auto"/>
                    <w:ind w:left="126" w:right="104" w:firstLine="55"/>
                    <w:jc w:val="both"/>
                    <w:rPr>
                      <w:sz w:val="18"/>
                      <w:szCs w:val="18"/>
                    </w:rPr>
                  </w:pPr>
                  <w:r>
                    <w:rPr>
                      <w:spacing w:val="-1"/>
                      <w:sz w:val="18"/>
                      <w:szCs w:val="18"/>
                    </w:rPr>
                    <w:t>本项目产生的污染物均有较为成熟</w:t>
                  </w:r>
                  <w:r>
                    <w:rPr>
                      <w:spacing w:val="3"/>
                      <w:sz w:val="18"/>
                      <w:szCs w:val="18"/>
                    </w:rPr>
                    <w:t xml:space="preserve">  </w:t>
                  </w:r>
                  <w:r>
                    <w:rPr>
                      <w:spacing w:val="-20"/>
                      <w:sz w:val="18"/>
                      <w:szCs w:val="18"/>
                    </w:rPr>
                    <w:t>的技术进行处理，</w:t>
                  </w:r>
                  <w:r>
                    <w:rPr>
                      <w:spacing w:val="41"/>
                      <w:sz w:val="18"/>
                      <w:szCs w:val="18"/>
                    </w:rPr>
                    <w:t xml:space="preserve"> </w:t>
                  </w:r>
                  <w:r>
                    <w:rPr>
                      <w:spacing w:val="-20"/>
                      <w:sz w:val="18"/>
                      <w:szCs w:val="18"/>
                    </w:rPr>
                    <w:t>从技术上分析，</w:t>
                  </w:r>
                  <w:r>
                    <w:rPr>
                      <w:spacing w:val="37"/>
                      <w:sz w:val="18"/>
                      <w:szCs w:val="18"/>
                    </w:rPr>
                    <w:t xml:space="preserve"> </w:t>
                  </w:r>
                  <w:r>
                    <w:rPr>
                      <w:spacing w:val="-20"/>
                      <w:sz w:val="18"/>
                      <w:szCs w:val="18"/>
                    </w:rPr>
                    <w:t>只</w:t>
                  </w:r>
                  <w:r>
                    <w:rPr>
                      <w:sz w:val="18"/>
                      <w:szCs w:val="18"/>
                    </w:rPr>
                    <w:t xml:space="preserve"> </w:t>
                  </w:r>
                  <w:r>
                    <w:rPr>
                      <w:spacing w:val="3"/>
                      <w:sz w:val="18"/>
                      <w:szCs w:val="18"/>
                    </w:rPr>
                    <w:t>要切实落实本报告提出的污染防治</w:t>
                  </w:r>
                </w:p>
                <w:p>
                  <w:pPr>
                    <w:pStyle w:val="TableText"/>
                    <w:spacing w:before="27" w:line="222" w:lineRule="auto"/>
                    <w:ind w:left="277" w:right="104" w:hanging="165"/>
                    <w:rPr>
                      <w:sz w:val="18"/>
                      <w:szCs w:val="18"/>
                    </w:rPr>
                  </w:pPr>
                  <w:r>
                    <w:rPr>
                      <w:spacing w:val="-8"/>
                      <w:sz w:val="18"/>
                      <w:szCs w:val="18"/>
                    </w:rPr>
                    <w:t>措施， 本项目废气、废水、噪声可做</w:t>
                  </w:r>
                  <w:r>
                    <w:rPr>
                      <w:sz w:val="18"/>
                      <w:szCs w:val="18"/>
                    </w:rPr>
                    <w:t xml:space="preserve"> </w:t>
                  </w:r>
                  <w:r>
                    <w:rPr>
                      <w:spacing w:val="-3"/>
                      <w:sz w:val="18"/>
                      <w:szCs w:val="18"/>
                    </w:rPr>
                    <w:t>到达标排放，固废实现零排放。</w:t>
                  </w:r>
                </w:p>
              </w:tc>
              <w:tc>
                <w:tcPr>
                  <w:tcW w:w="865" w:type="dxa"/>
                  <w:vAlign w:val="top"/>
                </w:tcPr>
                <w:p>
                  <w:pPr>
                    <w:spacing w:line="457" w:lineRule="auto"/>
                    <w:rPr>
                      <w:rFonts w:ascii="Arial"/>
                      <w:sz w:val="21"/>
                    </w:rPr>
                  </w:pPr>
                </w:p>
                <w:p>
                  <w:pPr>
                    <w:pStyle w:val="TableText"/>
                    <w:spacing w:before="59" w:line="220" w:lineRule="auto"/>
                    <w:ind w:left="257"/>
                    <w:rPr>
                      <w:sz w:val="18"/>
                      <w:szCs w:val="18"/>
                    </w:rPr>
                  </w:pPr>
                  <w:r>
                    <w:rPr>
                      <w:spacing w:val="-3"/>
                      <w:sz w:val="18"/>
                      <w:szCs w:val="18"/>
                    </w:rPr>
                    <w:t>符合</w:t>
                  </w:r>
                </w:p>
              </w:tc>
            </w:tr>
            <w:tr>
              <w:tblPrEx>
                <w:tblW w:w="6257" w:type="dxa"/>
                <w:tblInd w:w="109" w:type="dxa"/>
                <w:tblLayout w:type="fixed"/>
              </w:tblPrEx>
              <w:trPr>
                <w:trHeight w:val="968"/>
              </w:trPr>
              <w:tc>
                <w:tcPr>
                  <w:tcW w:w="568" w:type="dxa"/>
                  <w:vMerge/>
                  <w:tcBorders>
                    <w:top w:val="nil"/>
                  </w:tcBorders>
                  <w:textDirection w:val="tbRlV"/>
                  <w:vAlign w:val="top"/>
                </w:tcPr>
                <w:p>
                  <w:pPr>
                    <w:rPr>
                      <w:rFonts w:ascii="Arial"/>
                      <w:sz w:val="21"/>
                    </w:rPr>
                  </w:pPr>
                </w:p>
              </w:tc>
              <w:tc>
                <w:tcPr>
                  <w:tcW w:w="1768" w:type="dxa"/>
                  <w:vAlign w:val="top"/>
                </w:tcPr>
                <w:p>
                  <w:pPr>
                    <w:pStyle w:val="TableText"/>
                    <w:spacing w:before="282" w:line="232" w:lineRule="auto"/>
                    <w:ind w:left="540" w:right="164" w:hanging="374"/>
                    <w:rPr>
                      <w:sz w:val="18"/>
                      <w:szCs w:val="18"/>
                    </w:rPr>
                  </w:pPr>
                  <w:r>
                    <w:rPr>
                      <w:spacing w:val="-1"/>
                      <w:sz w:val="18"/>
                      <w:szCs w:val="18"/>
                    </w:rPr>
                    <w:t>环境影响评价结论</w:t>
                  </w:r>
                  <w:r>
                    <w:rPr>
                      <w:sz w:val="18"/>
                      <w:szCs w:val="18"/>
                    </w:rPr>
                    <w:t xml:space="preserve"> </w:t>
                  </w:r>
                  <w:r>
                    <w:rPr>
                      <w:spacing w:val="-5"/>
                      <w:sz w:val="18"/>
                      <w:szCs w:val="18"/>
                    </w:rPr>
                    <w:t>的科学性</w:t>
                  </w:r>
                </w:p>
              </w:tc>
              <w:tc>
                <w:tcPr>
                  <w:tcW w:w="3056" w:type="dxa"/>
                  <w:vAlign w:val="top"/>
                </w:tcPr>
                <w:p>
                  <w:pPr>
                    <w:pStyle w:val="TableText"/>
                    <w:spacing w:before="42" w:line="237" w:lineRule="auto"/>
                    <w:ind w:left="112" w:right="104"/>
                    <w:jc w:val="both"/>
                    <w:rPr>
                      <w:sz w:val="18"/>
                      <w:szCs w:val="18"/>
                    </w:rPr>
                  </w:pPr>
                  <w:r>
                    <w:rPr>
                      <w:spacing w:val="-3"/>
                      <w:sz w:val="18"/>
                      <w:szCs w:val="18"/>
                    </w:rPr>
                    <w:t>本环评结论客观、过程公开、评价公</w:t>
                  </w:r>
                  <w:r>
                    <w:rPr>
                      <w:sz w:val="18"/>
                      <w:szCs w:val="18"/>
                    </w:rPr>
                    <w:t xml:space="preserve"> </w:t>
                  </w:r>
                  <w:r>
                    <w:rPr>
                      <w:spacing w:val="-3"/>
                      <w:sz w:val="18"/>
                      <w:szCs w:val="18"/>
                    </w:rPr>
                    <w:t>正，并综合考虑建设项目实施后对各</w:t>
                  </w:r>
                  <w:r>
                    <w:rPr>
                      <w:spacing w:val="1"/>
                      <w:sz w:val="18"/>
                      <w:szCs w:val="18"/>
                    </w:rPr>
                    <w:t xml:space="preserve"> </w:t>
                  </w:r>
                  <w:r>
                    <w:rPr>
                      <w:spacing w:val="-8"/>
                      <w:sz w:val="18"/>
                      <w:szCs w:val="18"/>
                    </w:rPr>
                    <w:t>种环境因素可能造成的影响， 环评结</w:t>
                  </w:r>
                </w:p>
                <w:p>
                  <w:pPr>
                    <w:pStyle w:val="TableText"/>
                    <w:spacing w:before="25" w:line="202" w:lineRule="auto"/>
                    <w:ind w:left="903"/>
                    <w:rPr>
                      <w:sz w:val="18"/>
                      <w:szCs w:val="18"/>
                    </w:rPr>
                  </w:pPr>
                  <w:r>
                    <w:rPr>
                      <w:spacing w:val="-5"/>
                      <w:sz w:val="18"/>
                      <w:szCs w:val="18"/>
                    </w:rPr>
                    <w:t>论是科学性的。</w:t>
                  </w:r>
                </w:p>
              </w:tc>
              <w:tc>
                <w:tcPr>
                  <w:tcW w:w="865" w:type="dxa"/>
                  <w:vAlign w:val="top"/>
                </w:tcPr>
                <w:p>
                  <w:pPr>
                    <w:spacing w:line="340" w:lineRule="auto"/>
                    <w:rPr>
                      <w:rFonts w:ascii="Arial"/>
                      <w:sz w:val="21"/>
                    </w:rPr>
                  </w:pPr>
                </w:p>
                <w:p>
                  <w:pPr>
                    <w:pStyle w:val="TableText"/>
                    <w:spacing w:before="58" w:line="220" w:lineRule="auto"/>
                    <w:ind w:left="257"/>
                    <w:rPr>
                      <w:sz w:val="18"/>
                      <w:szCs w:val="18"/>
                    </w:rPr>
                  </w:pPr>
                  <w:r>
                    <w:rPr>
                      <w:spacing w:val="-3"/>
                      <w:sz w:val="18"/>
                      <w:szCs w:val="18"/>
                    </w:rPr>
                    <w:t>符合</w:t>
                  </w:r>
                </w:p>
              </w:tc>
            </w:tr>
          </w:tbl>
          <w:p>
            <w:pPr>
              <w:rPr>
                <w:rFonts w:ascii="Arial"/>
                <w:sz w:val="21"/>
              </w:rPr>
            </w:pPr>
          </w:p>
        </w:tc>
      </w:tr>
    </w:tbl>
    <w:p>
      <w:pPr>
        <w:pStyle w:val="BodyText"/>
      </w:pPr>
    </w:p>
    <w:p>
      <w:pPr>
        <w:sectPr>
          <w:footerReference w:type="default" r:id="rId13"/>
          <w:type w:val="nextPage"/>
          <w:pgSz w:w="11907" w:h="16839"/>
          <w:pgMar w:top="1431" w:right="1507" w:bottom="1446" w:left="1510" w:header="0" w:footer="1286" w:gutter="0"/>
          <w:pgNumType w:start="9"/>
          <w:cols w:space="708"/>
          <w:titlePg w:val="0"/>
        </w:sectPr>
      </w:pPr>
    </w:p>
    <w:tbl>
      <w:tblPr>
        <w:tblStyle w:val="TableNormal6"/>
        <w:tblW w:w="8873" w:type="dxa"/>
        <w:tblInd w:w="7" w:type="dxa"/>
        <w:tblBorders>
          <w:top w:val="single" w:sz="4" w:space="0" w:color="000000"/>
          <w:left w:val="single" w:sz="6" w:space="0" w:color="000000"/>
          <w:bottom w:val="single" w:sz="6" w:space="0" w:color="000000"/>
          <w:right w:val="single" w:sz="6" w:space="0" w:color="000000"/>
        </w:tblBorders>
        <w:tblLayout w:type="fixed"/>
      </w:tblPr>
      <w:tblGrid>
        <w:gridCol w:w="8873"/>
      </w:tblGrid>
      <w:tr>
        <w:tblPrEx>
          <w:tblW w:w="887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330"/>
        </w:trPr>
        <w:tc>
          <w:tcPr>
            <w:tcW w:w="8873" w:type="dxa"/>
            <w:vAlign w:val="top"/>
          </w:tcPr>
          <w:p>
            <w:pPr>
              <w:spacing w:line="19" w:lineRule="exact"/>
            </w:pPr>
            <w:r>
              <w:pict>
                <v:rect id="_x0000_s1025" style="width:0.5pt;height:665.9pt;margin-top:0.46pt;margin-left:-324.34pt;mso-position-horizontal-relative:right-margin-area;mso-position-vertical-relative:top-margin-area;position:absolute;z-index:251658240" filled="t" fillcolor="black" stroked="f"/>
              </w:pict>
            </w:r>
          </w:p>
          <w:tbl>
            <w:tblPr>
              <w:tblStyle w:val="TableNormal6"/>
              <w:tblW w:w="6257" w:type="dxa"/>
              <w:tblInd w:w="24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68"/>
              <w:gridCol w:w="1768"/>
              <w:gridCol w:w="3056"/>
              <w:gridCol w:w="865"/>
            </w:tblGrid>
            <w:tr>
              <w:tblPrEx>
                <w:tblW w:w="6257" w:type="dxa"/>
                <w:tblInd w:w="24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04"/>
              </w:trPr>
              <w:tc>
                <w:tcPr>
                  <w:tcW w:w="568" w:type="dxa"/>
                  <w:vMerge w:val="restart"/>
                  <w:tcBorders>
                    <w:top w:val="nil"/>
                    <w:bottom w:val="nil"/>
                  </w:tcBorders>
                  <w:textDirection w:val="tbRlV"/>
                  <w:vAlign w:val="top"/>
                </w:tcPr>
                <w:p>
                  <w:pPr>
                    <w:pStyle w:val="TableText"/>
                    <w:spacing w:before="190" w:line="211" w:lineRule="auto"/>
                    <w:ind w:left="3899"/>
                    <w:rPr>
                      <w:sz w:val="18"/>
                      <w:szCs w:val="18"/>
                    </w:rPr>
                  </w:pPr>
                  <w:r>
                    <w:rPr>
                      <w:sz w:val="18"/>
                      <w:szCs w:val="18"/>
                    </w:rPr>
                    <w:t>五</w:t>
                  </w:r>
                  <w:r>
                    <w:rPr>
                      <w:spacing w:val="-30"/>
                      <w:sz w:val="18"/>
                      <w:szCs w:val="18"/>
                    </w:rPr>
                    <w:t xml:space="preserve"> </w:t>
                  </w:r>
                  <w:r>
                    <w:rPr>
                      <w:sz w:val="18"/>
                      <w:szCs w:val="18"/>
                    </w:rPr>
                    <w:t>不</w:t>
                  </w:r>
                  <w:r>
                    <w:rPr>
                      <w:spacing w:val="-30"/>
                      <w:sz w:val="18"/>
                      <w:szCs w:val="18"/>
                    </w:rPr>
                    <w:t xml:space="preserve"> </w:t>
                  </w:r>
                  <w:r>
                    <w:rPr>
                      <w:sz w:val="18"/>
                      <w:szCs w:val="18"/>
                    </w:rPr>
                    <w:t>批</w:t>
                  </w:r>
                </w:p>
              </w:tc>
              <w:tc>
                <w:tcPr>
                  <w:tcW w:w="1768" w:type="dxa"/>
                  <w:tcBorders>
                    <w:top w:val="nil"/>
                  </w:tcBorders>
                  <w:vAlign w:val="top"/>
                </w:tcPr>
                <w:p>
                  <w:pPr>
                    <w:pStyle w:val="TableText"/>
                    <w:spacing w:before="39" w:line="239" w:lineRule="auto"/>
                    <w:ind w:left="110" w:right="106" w:firstLine="5"/>
                    <w:jc w:val="both"/>
                    <w:rPr>
                      <w:sz w:val="18"/>
                      <w:szCs w:val="18"/>
                    </w:rPr>
                  </w:pPr>
                  <w:r>
                    <w:rPr>
                      <w:spacing w:val="-9"/>
                      <w:sz w:val="18"/>
                      <w:szCs w:val="18"/>
                    </w:rPr>
                    <w:t>（一）建设项目类型</w:t>
                  </w:r>
                  <w:r>
                    <w:rPr>
                      <w:sz w:val="18"/>
                      <w:szCs w:val="18"/>
                    </w:rPr>
                    <w:t xml:space="preserve"> </w:t>
                  </w:r>
                  <w:r>
                    <w:rPr>
                      <w:spacing w:val="-9"/>
                      <w:sz w:val="18"/>
                      <w:szCs w:val="18"/>
                    </w:rPr>
                    <w:t>及其选址、布局、规</w:t>
                  </w:r>
                  <w:r>
                    <w:rPr>
                      <w:spacing w:val="6"/>
                      <w:sz w:val="18"/>
                      <w:szCs w:val="18"/>
                    </w:rPr>
                    <w:t xml:space="preserve"> </w:t>
                  </w:r>
                  <w:r>
                    <w:rPr>
                      <w:spacing w:val="6"/>
                      <w:sz w:val="18"/>
                      <w:szCs w:val="18"/>
                    </w:rPr>
                    <w:t>模等不符合环境保</w:t>
                  </w:r>
                  <w:r>
                    <w:rPr>
                      <w:sz w:val="18"/>
                      <w:szCs w:val="18"/>
                    </w:rPr>
                    <w:t xml:space="preserve"> </w:t>
                  </w:r>
                  <w:r>
                    <w:rPr>
                      <w:spacing w:val="6"/>
                      <w:sz w:val="18"/>
                      <w:szCs w:val="18"/>
                    </w:rPr>
                    <w:t>护法律法规和相关</w:t>
                  </w:r>
                </w:p>
                <w:p>
                  <w:pPr>
                    <w:pStyle w:val="TableText"/>
                    <w:spacing w:before="25" w:line="202" w:lineRule="auto"/>
                    <w:ind w:left="437"/>
                    <w:rPr>
                      <w:sz w:val="18"/>
                      <w:szCs w:val="18"/>
                    </w:rPr>
                  </w:pPr>
                  <w:r>
                    <w:rPr>
                      <w:spacing w:val="-6"/>
                      <w:sz w:val="18"/>
                      <w:szCs w:val="18"/>
                    </w:rPr>
                    <w:t>法定规划。</w:t>
                  </w:r>
                </w:p>
              </w:tc>
              <w:tc>
                <w:tcPr>
                  <w:tcW w:w="3056" w:type="dxa"/>
                  <w:tcBorders>
                    <w:top w:val="nil"/>
                  </w:tcBorders>
                  <w:vAlign w:val="top"/>
                </w:tcPr>
                <w:p>
                  <w:pPr>
                    <w:pStyle w:val="TableText"/>
                    <w:spacing w:before="276" w:line="220" w:lineRule="auto"/>
                    <w:ind w:left="114"/>
                    <w:rPr>
                      <w:sz w:val="18"/>
                      <w:szCs w:val="18"/>
                    </w:rPr>
                  </w:pPr>
                  <w:r>
                    <w:rPr>
                      <w:spacing w:val="-11"/>
                      <w:sz w:val="18"/>
                      <w:szCs w:val="18"/>
                    </w:rPr>
                    <w:t>项目符合当地总体规划，</w:t>
                  </w:r>
                  <w:r>
                    <w:rPr>
                      <w:spacing w:val="55"/>
                      <w:w w:val="101"/>
                      <w:sz w:val="18"/>
                      <w:szCs w:val="18"/>
                    </w:rPr>
                    <w:t xml:space="preserve"> </w:t>
                  </w:r>
                  <w:r>
                    <w:rPr>
                      <w:spacing w:val="-11"/>
                      <w:sz w:val="18"/>
                      <w:szCs w:val="18"/>
                    </w:rPr>
                    <w:t>符合国家、</w:t>
                  </w:r>
                </w:p>
                <w:p>
                  <w:pPr>
                    <w:pStyle w:val="TableText"/>
                    <w:spacing w:before="26" w:line="233" w:lineRule="auto"/>
                    <w:ind w:left="722" w:right="104" w:hanging="610"/>
                    <w:rPr>
                      <w:sz w:val="18"/>
                      <w:szCs w:val="18"/>
                    </w:rPr>
                  </w:pPr>
                  <w:r>
                    <w:rPr>
                      <w:spacing w:val="-8"/>
                      <w:sz w:val="18"/>
                      <w:szCs w:val="18"/>
                    </w:rPr>
                    <w:t>地方产业政策， 符合环境保护法律法</w:t>
                  </w:r>
                  <w:r>
                    <w:rPr>
                      <w:sz w:val="18"/>
                      <w:szCs w:val="18"/>
                    </w:rPr>
                    <w:t xml:space="preserve"> </w:t>
                  </w:r>
                  <w:r>
                    <w:rPr>
                      <w:spacing w:val="-4"/>
                      <w:sz w:val="18"/>
                      <w:szCs w:val="18"/>
                    </w:rPr>
                    <w:t>规和相关法定规划。</w:t>
                  </w:r>
                </w:p>
              </w:tc>
              <w:tc>
                <w:tcPr>
                  <w:tcW w:w="865" w:type="dxa"/>
                  <w:tcBorders>
                    <w:top w:val="nil"/>
                  </w:tcBorders>
                  <w:vAlign w:val="top"/>
                </w:tcPr>
                <w:p>
                  <w:pPr>
                    <w:spacing w:line="456" w:lineRule="auto"/>
                    <w:rPr>
                      <w:rFonts w:ascii="Arial"/>
                      <w:sz w:val="21"/>
                    </w:rPr>
                  </w:pPr>
                </w:p>
                <w:p>
                  <w:pPr>
                    <w:pStyle w:val="TableText"/>
                    <w:spacing w:before="58" w:line="221" w:lineRule="auto"/>
                    <w:ind w:left="169"/>
                    <w:rPr>
                      <w:sz w:val="18"/>
                      <w:szCs w:val="18"/>
                    </w:rPr>
                  </w:pPr>
                  <w:r>
                    <w:rPr>
                      <w:spacing w:val="-3"/>
                      <w:sz w:val="18"/>
                      <w:szCs w:val="18"/>
                    </w:rPr>
                    <w:t>不属于</w:t>
                  </w:r>
                </w:p>
              </w:tc>
            </w:tr>
            <w:tr>
              <w:tblPrEx>
                <w:tblW w:w="6257" w:type="dxa"/>
                <w:tblInd w:w="2491" w:type="dxa"/>
                <w:tblLayout w:type="fixed"/>
              </w:tblPrEx>
              <w:trPr>
                <w:trHeight w:val="2404"/>
              </w:trPr>
              <w:tc>
                <w:tcPr>
                  <w:tcW w:w="568" w:type="dxa"/>
                  <w:vMerge/>
                  <w:tcBorders>
                    <w:top w:val="nil"/>
                    <w:bottom w:val="nil"/>
                  </w:tcBorders>
                  <w:textDirection w:val="tbRlV"/>
                  <w:vAlign w:val="top"/>
                </w:tcPr>
                <w:p>
                  <w:pPr>
                    <w:rPr>
                      <w:rFonts w:ascii="Arial"/>
                      <w:sz w:val="21"/>
                    </w:rPr>
                  </w:pPr>
                </w:p>
              </w:tc>
              <w:tc>
                <w:tcPr>
                  <w:tcW w:w="1768" w:type="dxa"/>
                  <w:vAlign w:val="top"/>
                </w:tcPr>
                <w:p>
                  <w:pPr>
                    <w:spacing w:line="337" w:lineRule="auto"/>
                    <w:rPr>
                      <w:rFonts w:ascii="Arial"/>
                      <w:sz w:val="21"/>
                    </w:rPr>
                  </w:pPr>
                </w:p>
                <w:p>
                  <w:pPr>
                    <w:pStyle w:val="TableText"/>
                    <w:spacing w:before="59" w:line="220" w:lineRule="auto"/>
                    <w:ind w:left="115"/>
                    <w:rPr>
                      <w:sz w:val="18"/>
                      <w:szCs w:val="18"/>
                    </w:rPr>
                  </w:pPr>
                  <w:r>
                    <w:rPr>
                      <w:spacing w:val="-10"/>
                      <w:sz w:val="18"/>
                      <w:szCs w:val="18"/>
                    </w:rPr>
                    <w:t>（二）所在区域环境</w:t>
                  </w:r>
                </w:p>
                <w:p>
                  <w:pPr>
                    <w:pStyle w:val="TableText"/>
                    <w:spacing w:before="25" w:line="220" w:lineRule="auto"/>
                    <w:ind w:left="166"/>
                    <w:rPr>
                      <w:sz w:val="18"/>
                      <w:szCs w:val="18"/>
                    </w:rPr>
                  </w:pPr>
                  <w:r>
                    <w:rPr>
                      <w:spacing w:val="-1"/>
                      <w:sz w:val="18"/>
                      <w:szCs w:val="18"/>
                    </w:rPr>
                    <w:t>质量未达到国家或</w:t>
                  </w:r>
                </w:p>
                <w:p>
                  <w:pPr>
                    <w:pStyle w:val="TableText"/>
                    <w:spacing w:before="25" w:line="220" w:lineRule="auto"/>
                    <w:ind w:left="167"/>
                    <w:rPr>
                      <w:sz w:val="18"/>
                      <w:szCs w:val="18"/>
                    </w:rPr>
                  </w:pPr>
                  <w:r>
                    <w:rPr>
                      <w:spacing w:val="-1"/>
                      <w:sz w:val="18"/>
                      <w:szCs w:val="18"/>
                    </w:rPr>
                    <w:t>者地方环境质量标</w:t>
                  </w:r>
                </w:p>
                <w:p>
                  <w:pPr>
                    <w:pStyle w:val="TableText"/>
                    <w:spacing w:before="25" w:line="219" w:lineRule="auto"/>
                    <w:ind w:left="112"/>
                    <w:rPr>
                      <w:sz w:val="18"/>
                      <w:szCs w:val="18"/>
                    </w:rPr>
                  </w:pPr>
                  <w:r>
                    <w:rPr>
                      <w:spacing w:val="-9"/>
                      <w:sz w:val="18"/>
                      <w:szCs w:val="18"/>
                    </w:rPr>
                    <w:t>准，且建设项目拟采</w:t>
                  </w:r>
                </w:p>
                <w:p>
                  <w:pPr>
                    <w:pStyle w:val="TableText"/>
                    <w:spacing w:before="26" w:line="220" w:lineRule="auto"/>
                    <w:ind w:left="168"/>
                    <w:rPr>
                      <w:sz w:val="18"/>
                      <w:szCs w:val="18"/>
                    </w:rPr>
                  </w:pPr>
                  <w:r>
                    <w:rPr>
                      <w:spacing w:val="-2"/>
                      <w:sz w:val="18"/>
                      <w:szCs w:val="18"/>
                    </w:rPr>
                    <w:t>取的措施不能满足</w:t>
                  </w:r>
                </w:p>
                <w:p>
                  <w:pPr>
                    <w:pStyle w:val="TableText"/>
                    <w:spacing w:before="25" w:line="220" w:lineRule="auto"/>
                    <w:ind w:left="179"/>
                    <w:rPr>
                      <w:sz w:val="18"/>
                      <w:szCs w:val="18"/>
                    </w:rPr>
                  </w:pPr>
                  <w:r>
                    <w:rPr>
                      <w:spacing w:val="-3"/>
                      <w:sz w:val="18"/>
                      <w:szCs w:val="18"/>
                    </w:rPr>
                    <w:t>区域环境质量改善</w:t>
                  </w:r>
                </w:p>
                <w:p>
                  <w:pPr>
                    <w:pStyle w:val="TableText"/>
                    <w:spacing w:before="25" w:line="220" w:lineRule="auto"/>
                    <w:ind w:left="291"/>
                    <w:rPr>
                      <w:sz w:val="18"/>
                      <w:szCs w:val="18"/>
                    </w:rPr>
                  </w:pPr>
                  <w:r>
                    <w:rPr>
                      <w:spacing w:val="-9"/>
                      <w:sz w:val="18"/>
                      <w:szCs w:val="18"/>
                    </w:rPr>
                    <w:t>目标管理要求。</w:t>
                  </w:r>
                </w:p>
              </w:tc>
              <w:tc>
                <w:tcPr>
                  <w:tcW w:w="3056" w:type="dxa"/>
                  <w:vAlign w:val="top"/>
                </w:tcPr>
                <w:p>
                  <w:pPr>
                    <w:pStyle w:val="TableText"/>
                    <w:spacing w:before="37" w:line="233" w:lineRule="auto"/>
                    <w:ind w:left="112" w:right="102"/>
                    <w:rPr>
                      <w:sz w:val="18"/>
                      <w:szCs w:val="18"/>
                    </w:rPr>
                  </w:pPr>
                  <w:r>
                    <w:rPr>
                      <w:spacing w:val="-6"/>
                      <w:sz w:val="18"/>
                      <w:szCs w:val="18"/>
                    </w:rPr>
                    <w:t>根据《金华市生态环境状况公报</w:t>
                  </w:r>
                  <w:r>
                    <w:rPr>
                      <w:spacing w:val="-27"/>
                      <w:sz w:val="18"/>
                      <w:szCs w:val="18"/>
                    </w:rPr>
                    <w:t xml:space="preserve"> </w:t>
                  </w:r>
                  <w:r>
                    <w:rPr>
                      <w:rFonts w:ascii="Times New Roman" w:eastAsia="Times New Roman" w:hAnsi="Times New Roman" w:cs="Times New Roman"/>
                      <w:spacing w:val="-6"/>
                      <w:sz w:val="18"/>
                      <w:szCs w:val="18"/>
                    </w:rPr>
                    <w:t>2021</w:t>
                  </w:r>
                  <w:r>
                    <w:rPr>
                      <w:rFonts w:ascii="Times New Roman" w:eastAsia="Times New Roman" w:hAnsi="Times New Roman" w:cs="Times New Roman"/>
                      <w:sz w:val="18"/>
                      <w:szCs w:val="18"/>
                    </w:rPr>
                    <w:t xml:space="preserve"> </w:t>
                  </w:r>
                  <w:r>
                    <w:rPr>
                      <w:spacing w:val="-6"/>
                      <w:sz w:val="18"/>
                      <w:szCs w:val="18"/>
                    </w:rPr>
                    <w:t>年》，</w:t>
                  </w:r>
                  <w:r>
                    <w:rPr>
                      <w:rFonts w:ascii="Times New Roman" w:eastAsia="Times New Roman" w:hAnsi="Times New Roman" w:cs="Times New Roman"/>
                      <w:spacing w:val="-6"/>
                      <w:sz w:val="18"/>
                      <w:szCs w:val="18"/>
                    </w:rPr>
                    <w:t>2021</w:t>
                  </w:r>
                  <w:r>
                    <w:rPr>
                      <w:rFonts w:ascii="Times New Roman" w:eastAsia="Times New Roman" w:hAnsi="Times New Roman" w:cs="Times New Roman"/>
                      <w:spacing w:val="16"/>
                      <w:w w:val="101"/>
                      <w:sz w:val="18"/>
                      <w:szCs w:val="18"/>
                    </w:rPr>
                    <w:t xml:space="preserve"> </w:t>
                  </w:r>
                  <w:r>
                    <w:rPr>
                      <w:spacing w:val="-6"/>
                      <w:sz w:val="18"/>
                      <w:szCs w:val="18"/>
                    </w:rPr>
                    <w:t>年金华市区环境空气质量</w:t>
                  </w:r>
                </w:p>
                <w:p>
                  <w:pPr>
                    <w:pStyle w:val="TableText"/>
                    <w:spacing w:before="25" w:line="220" w:lineRule="auto"/>
                    <w:ind w:left="362"/>
                    <w:rPr>
                      <w:sz w:val="18"/>
                      <w:szCs w:val="18"/>
                    </w:rPr>
                  </w:pPr>
                  <w:r>
                    <w:rPr>
                      <w:spacing w:val="-2"/>
                      <w:sz w:val="18"/>
                      <w:szCs w:val="18"/>
                    </w:rPr>
                    <w:t>均符合《环境空气质量标准》</w:t>
                  </w:r>
                </w:p>
                <w:p>
                  <w:pPr>
                    <w:pStyle w:val="TableText"/>
                    <w:spacing w:before="25" w:line="241" w:lineRule="auto"/>
                    <w:ind w:left="112" w:right="40" w:firstLine="9"/>
                    <w:rPr>
                      <w:sz w:val="18"/>
                      <w:szCs w:val="18"/>
                    </w:rPr>
                  </w:pPr>
                  <w:r>
                    <w:rPr>
                      <w:spacing w:val="-2"/>
                      <w:sz w:val="18"/>
                      <w:szCs w:val="18"/>
                    </w:rPr>
                    <w:t>（</w:t>
                  </w:r>
                  <w:r>
                    <w:rPr>
                      <w:rFonts w:ascii="Times New Roman" w:eastAsia="Times New Roman" w:hAnsi="Times New Roman" w:cs="Times New Roman"/>
                      <w:spacing w:val="-2"/>
                      <w:sz w:val="18"/>
                      <w:szCs w:val="18"/>
                    </w:rPr>
                    <w:t>GB3095-2012</w:t>
                  </w:r>
                  <w:r>
                    <w:rPr>
                      <w:spacing w:val="-2"/>
                      <w:sz w:val="18"/>
                      <w:szCs w:val="18"/>
                    </w:rPr>
                    <w:t>）中二级标准，为空</w:t>
                  </w:r>
                  <w:r>
                    <w:rPr>
                      <w:spacing w:val="9"/>
                      <w:sz w:val="18"/>
                      <w:szCs w:val="18"/>
                    </w:rPr>
                    <w:t xml:space="preserve">  </w:t>
                  </w:r>
                  <w:r>
                    <w:rPr>
                      <w:spacing w:val="-4"/>
                      <w:sz w:val="18"/>
                      <w:szCs w:val="18"/>
                    </w:rPr>
                    <w:t>气质量达标区。根据《金华市生态环</w:t>
                  </w:r>
                  <w:r>
                    <w:rPr>
                      <w:spacing w:val="4"/>
                      <w:sz w:val="18"/>
                      <w:szCs w:val="18"/>
                    </w:rPr>
                    <w:t xml:space="preserve">  </w:t>
                  </w:r>
                  <w:r>
                    <w:rPr>
                      <w:spacing w:val="-6"/>
                      <w:sz w:val="18"/>
                      <w:szCs w:val="18"/>
                    </w:rPr>
                    <w:t>境状况公报</w:t>
                  </w:r>
                  <w:r>
                    <w:rPr>
                      <w:spacing w:val="-25"/>
                      <w:sz w:val="18"/>
                      <w:szCs w:val="18"/>
                    </w:rPr>
                    <w:t xml:space="preserve"> </w:t>
                  </w:r>
                  <w:r>
                    <w:rPr>
                      <w:rFonts w:ascii="Times New Roman" w:eastAsia="Times New Roman" w:hAnsi="Times New Roman" w:cs="Times New Roman"/>
                      <w:spacing w:val="-6"/>
                      <w:sz w:val="18"/>
                      <w:szCs w:val="18"/>
                    </w:rPr>
                    <w:t>2021</w:t>
                  </w:r>
                  <w:r>
                    <w:rPr>
                      <w:rFonts w:ascii="Times New Roman" w:eastAsia="Times New Roman" w:hAnsi="Times New Roman" w:cs="Times New Roman"/>
                      <w:spacing w:val="10"/>
                      <w:sz w:val="18"/>
                      <w:szCs w:val="18"/>
                    </w:rPr>
                    <w:t xml:space="preserve"> </w:t>
                  </w:r>
                  <w:r>
                    <w:rPr>
                      <w:spacing w:val="-6"/>
                      <w:sz w:val="18"/>
                      <w:szCs w:val="18"/>
                    </w:rPr>
                    <w:t xml:space="preserve">年》， </w:t>
                  </w:r>
                  <w:r>
                    <w:rPr>
                      <w:rFonts w:ascii="Times New Roman" w:eastAsia="Times New Roman" w:hAnsi="Times New Roman" w:cs="Times New Roman"/>
                      <w:spacing w:val="-6"/>
                      <w:sz w:val="18"/>
                      <w:szCs w:val="18"/>
                    </w:rPr>
                    <w:t xml:space="preserve">2021 </w:t>
                  </w:r>
                  <w:r>
                    <w:rPr>
                      <w:spacing w:val="-6"/>
                      <w:sz w:val="18"/>
                      <w:szCs w:val="18"/>
                    </w:rPr>
                    <w:t>年金华</w:t>
                  </w:r>
                  <w:r>
                    <w:rPr>
                      <w:sz w:val="18"/>
                      <w:szCs w:val="18"/>
                    </w:rPr>
                    <w:t xml:space="preserve"> </w:t>
                  </w:r>
                  <w:r>
                    <w:rPr>
                      <w:spacing w:val="-5"/>
                      <w:sz w:val="18"/>
                      <w:szCs w:val="18"/>
                    </w:rPr>
                    <w:t>江各监测断面均满足《地表水环境质</w:t>
                  </w:r>
                  <w:r>
                    <w:rPr>
                      <w:spacing w:val="6"/>
                      <w:sz w:val="18"/>
                      <w:szCs w:val="18"/>
                    </w:rPr>
                    <w:t xml:space="preserve">  </w:t>
                  </w:r>
                  <w:r>
                    <w:rPr>
                      <w:spacing w:val="-7"/>
                      <w:sz w:val="18"/>
                      <w:szCs w:val="18"/>
                    </w:rPr>
                    <w:t>量标准》（</w:t>
                  </w:r>
                  <w:r>
                    <w:rPr>
                      <w:rFonts w:ascii="Times New Roman" w:eastAsia="Times New Roman" w:hAnsi="Times New Roman" w:cs="Times New Roman"/>
                      <w:spacing w:val="-7"/>
                      <w:sz w:val="18"/>
                      <w:szCs w:val="18"/>
                    </w:rPr>
                    <w:t>GB3838-2002</w:t>
                  </w:r>
                  <w:r>
                    <w:rPr>
                      <w:spacing w:val="-7"/>
                      <w:sz w:val="18"/>
                      <w:szCs w:val="18"/>
                    </w:rPr>
                    <w:t>）</w:t>
                  </w:r>
                  <w:r>
                    <w:rPr>
                      <w:rFonts w:ascii="Times New Roman" w:eastAsia="Times New Roman" w:hAnsi="Times New Roman" w:cs="Times New Roman"/>
                      <w:spacing w:val="-7"/>
                      <w:sz w:val="18"/>
                      <w:szCs w:val="18"/>
                    </w:rPr>
                    <w:t xml:space="preserve">III </w:t>
                  </w:r>
                  <w:r>
                    <w:rPr>
                      <w:spacing w:val="-7"/>
                      <w:sz w:val="18"/>
                      <w:szCs w:val="18"/>
                    </w:rPr>
                    <w:t>类标准。</w:t>
                  </w:r>
                </w:p>
                <w:p>
                  <w:pPr>
                    <w:pStyle w:val="TableText"/>
                    <w:spacing w:before="25" w:line="224" w:lineRule="auto"/>
                    <w:ind w:left="1354" w:right="176" w:hanging="1169"/>
                    <w:rPr>
                      <w:sz w:val="18"/>
                      <w:szCs w:val="18"/>
                    </w:rPr>
                  </w:pPr>
                  <w:r>
                    <w:rPr>
                      <w:spacing w:val="-1"/>
                      <w:sz w:val="18"/>
                      <w:szCs w:val="18"/>
                    </w:rPr>
                    <w:t>声环境质量均满足环境质量底线要</w:t>
                  </w:r>
                  <w:r>
                    <w:rPr>
                      <w:spacing w:val="3"/>
                      <w:sz w:val="18"/>
                      <w:szCs w:val="18"/>
                    </w:rPr>
                    <w:t xml:space="preserve"> </w:t>
                  </w:r>
                  <w:r>
                    <w:rPr>
                      <w:spacing w:val="-5"/>
                      <w:sz w:val="18"/>
                      <w:szCs w:val="18"/>
                    </w:rPr>
                    <w:t>求。</w:t>
                  </w:r>
                </w:p>
              </w:tc>
              <w:tc>
                <w:tcPr>
                  <w:tcW w:w="865" w:type="dxa"/>
                  <w:vAlign w:val="top"/>
                </w:tcPr>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pStyle w:val="TableText"/>
                    <w:spacing w:before="59" w:line="221" w:lineRule="auto"/>
                    <w:ind w:left="169"/>
                    <w:rPr>
                      <w:sz w:val="18"/>
                      <w:szCs w:val="18"/>
                    </w:rPr>
                  </w:pPr>
                  <w:r>
                    <w:rPr>
                      <w:spacing w:val="-3"/>
                      <w:sz w:val="18"/>
                      <w:szCs w:val="18"/>
                    </w:rPr>
                    <w:t>不属于</w:t>
                  </w:r>
                </w:p>
              </w:tc>
            </w:tr>
            <w:tr>
              <w:tblPrEx>
                <w:tblW w:w="6257" w:type="dxa"/>
                <w:tblInd w:w="2491" w:type="dxa"/>
                <w:tblLayout w:type="fixed"/>
              </w:tblPrEx>
              <w:trPr>
                <w:trHeight w:val="1686"/>
              </w:trPr>
              <w:tc>
                <w:tcPr>
                  <w:tcW w:w="568" w:type="dxa"/>
                  <w:vMerge/>
                  <w:tcBorders>
                    <w:top w:val="nil"/>
                    <w:bottom w:val="nil"/>
                  </w:tcBorders>
                  <w:textDirection w:val="tbRlV"/>
                  <w:vAlign w:val="top"/>
                </w:tcPr>
                <w:p>
                  <w:pPr>
                    <w:rPr>
                      <w:rFonts w:ascii="Arial"/>
                      <w:sz w:val="21"/>
                    </w:rPr>
                  </w:pPr>
                </w:p>
              </w:tc>
              <w:tc>
                <w:tcPr>
                  <w:tcW w:w="1768" w:type="dxa"/>
                  <w:vAlign w:val="top"/>
                </w:tcPr>
                <w:p>
                  <w:pPr>
                    <w:pStyle w:val="TableText"/>
                    <w:spacing w:before="40" w:line="241" w:lineRule="auto"/>
                    <w:ind w:left="110" w:right="106" w:firstLine="4"/>
                    <w:jc w:val="both"/>
                    <w:rPr>
                      <w:sz w:val="18"/>
                      <w:szCs w:val="18"/>
                    </w:rPr>
                  </w:pPr>
                  <w:r>
                    <w:rPr>
                      <w:spacing w:val="-9"/>
                      <w:sz w:val="18"/>
                      <w:szCs w:val="18"/>
                    </w:rPr>
                    <w:t>（三）建设项目采取</w:t>
                  </w:r>
                  <w:r>
                    <w:rPr>
                      <w:sz w:val="18"/>
                      <w:szCs w:val="18"/>
                    </w:rPr>
                    <w:t xml:space="preserve"> </w:t>
                  </w:r>
                  <w:r>
                    <w:rPr>
                      <w:spacing w:val="6"/>
                      <w:sz w:val="18"/>
                      <w:szCs w:val="18"/>
                    </w:rPr>
                    <w:t>的污染防治措施无</w:t>
                  </w:r>
                  <w:r>
                    <w:rPr>
                      <w:sz w:val="18"/>
                      <w:szCs w:val="18"/>
                    </w:rPr>
                    <w:t xml:space="preserve"> </w:t>
                  </w:r>
                  <w:r>
                    <w:rPr>
                      <w:spacing w:val="6"/>
                      <w:sz w:val="18"/>
                      <w:szCs w:val="18"/>
                    </w:rPr>
                    <w:t>法确保污染物排放</w:t>
                  </w:r>
                  <w:r>
                    <w:rPr>
                      <w:sz w:val="18"/>
                      <w:szCs w:val="18"/>
                    </w:rPr>
                    <w:t xml:space="preserve"> </w:t>
                  </w:r>
                  <w:r>
                    <w:rPr>
                      <w:spacing w:val="6"/>
                      <w:sz w:val="18"/>
                      <w:szCs w:val="18"/>
                    </w:rPr>
                    <w:t>达到国家和地方排</w:t>
                  </w:r>
                  <w:r>
                    <w:rPr>
                      <w:sz w:val="18"/>
                      <w:szCs w:val="18"/>
                    </w:rPr>
                    <w:t xml:space="preserve"> </w:t>
                  </w:r>
                  <w:r>
                    <w:rPr>
                      <w:spacing w:val="-13"/>
                      <w:sz w:val="18"/>
                      <w:szCs w:val="18"/>
                    </w:rPr>
                    <w:t>放标准，</w:t>
                  </w:r>
                  <w:r>
                    <w:rPr>
                      <w:spacing w:val="-49"/>
                      <w:sz w:val="18"/>
                      <w:szCs w:val="18"/>
                    </w:rPr>
                    <w:t xml:space="preserve"> </w:t>
                  </w:r>
                  <w:r>
                    <w:rPr>
                      <w:spacing w:val="-13"/>
                      <w:sz w:val="18"/>
                      <w:szCs w:val="18"/>
                    </w:rPr>
                    <w:t>或者未采取</w:t>
                  </w:r>
                </w:p>
                <w:p>
                  <w:pPr>
                    <w:pStyle w:val="TableText"/>
                    <w:spacing w:before="26" w:line="223" w:lineRule="auto"/>
                    <w:ind w:left="345" w:right="164" w:hanging="177"/>
                    <w:rPr>
                      <w:sz w:val="18"/>
                      <w:szCs w:val="18"/>
                    </w:rPr>
                  </w:pPr>
                  <w:r>
                    <w:rPr>
                      <w:spacing w:val="-2"/>
                      <w:sz w:val="18"/>
                      <w:szCs w:val="18"/>
                    </w:rPr>
                    <w:t>必要措施预防和控</w:t>
                  </w:r>
                  <w:r>
                    <w:rPr>
                      <w:spacing w:val="5"/>
                      <w:sz w:val="18"/>
                      <w:szCs w:val="18"/>
                    </w:rPr>
                    <w:t xml:space="preserve"> </w:t>
                  </w:r>
                  <w:r>
                    <w:rPr>
                      <w:spacing w:val="-5"/>
                      <w:sz w:val="18"/>
                      <w:szCs w:val="18"/>
                    </w:rPr>
                    <w:t>制生态破坏。</w:t>
                  </w:r>
                </w:p>
              </w:tc>
              <w:tc>
                <w:tcPr>
                  <w:tcW w:w="3056" w:type="dxa"/>
                  <w:vAlign w:val="top"/>
                </w:tcPr>
                <w:p>
                  <w:pPr>
                    <w:spacing w:line="342" w:lineRule="auto"/>
                    <w:rPr>
                      <w:rFonts w:ascii="Arial"/>
                      <w:sz w:val="21"/>
                    </w:rPr>
                  </w:pPr>
                </w:p>
                <w:p>
                  <w:pPr>
                    <w:pStyle w:val="TableText"/>
                    <w:spacing w:before="58" w:line="239" w:lineRule="auto"/>
                    <w:ind w:left="116" w:right="91" w:hanging="4"/>
                    <w:jc w:val="both"/>
                    <w:rPr>
                      <w:sz w:val="18"/>
                      <w:szCs w:val="18"/>
                    </w:rPr>
                  </w:pPr>
                  <w:r>
                    <w:rPr>
                      <w:spacing w:val="-8"/>
                      <w:sz w:val="18"/>
                      <w:szCs w:val="18"/>
                    </w:rPr>
                    <w:t>根据工程分析， 本项目营运过程中各</w:t>
                  </w:r>
                  <w:r>
                    <w:rPr>
                      <w:sz w:val="18"/>
                      <w:szCs w:val="18"/>
                    </w:rPr>
                    <w:t xml:space="preserve"> </w:t>
                  </w:r>
                  <w:r>
                    <w:rPr>
                      <w:spacing w:val="3"/>
                      <w:sz w:val="18"/>
                      <w:szCs w:val="18"/>
                    </w:rPr>
                    <w:t>类污染源均可得到有效控制并能做</w:t>
                  </w:r>
                  <w:r>
                    <w:rPr>
                      <w:spacing w:val="5"/>
                      <w:sz w:val="18"/>
                      <w:szCs w:val="18"/>
                    </w:rPr>
                    <w:t xml:space="preserve">  </w:t>
                  </w:r>
                  <w:r>
                    <w:rPr>
                      <w:spacing w:val="-9"/>
                      <w:sz w:val="18"/>
                      <w:szCs w:val="18"/>
                    </w:rPr>
                    <w:t>到达标排放， 企业在落实相应的污染</w:t>
                  </w:r>
                  <w:r>
                    <w:rPr>
                      <w:spacing w:val="11"/>
                      <w:sz w:val="18"/>
                      <w:szCs w:val="18"/>
                    </w:rPr>
                    <w:t xml:space="preserve"> </w:t>
                  </w:r>
                  <w:r>
                    <w:rPr>
                      <w:spacing w:val="-3"/>
                      <w:sz w:val="18"/>
                      <w:szCs w:val="18"/>
                    </w:rPr>
                    <w:t>防治措施后，不会对破坏生态环境。</w:t>
                  </w:r>
                </w:p>
              </w:tc>
              <w:tc>
                <w:tcPr>
                  <w:tcW w:w="865" w:type="dxa"/>
                  <w:vAlign w:val="top"/>
                </w:tcPr>
                <w:p>
                  <w:pPr>
                    <w:spacing w:line="349" w:lineRule="auto"/>
                    <w:rPr>
                      <w:rFonts w:ascii="Arial"/>
                      <w:sz w:val="21"/>
                    </w:rPr>
                  </w:pPr>
                </w:p>
                <w:p>
                  <w:pPr>
                    <w:spacing w:line="349" w:lineRule="auto"/>
                    <w:rPr>
                      <w:rFonts w:ascii="Arial"/>
                      <w:sz w:val="21"/>
                    </w:rPr>
                  </w:pPr>
                </w:p>
                <w:p>
                  <w:pPr>
                    <w:pStyle w:val="TableText"/>
                    <w:spacing w:before="59" w:line="221" w:lineRule="auto"/>
                    <w:ind w:left="169"/>
                    <w:rPr>
                      <w:sz w:val="18"/>
                      <w:szCs w:val="18"/>
                    </w:rPr>
                  </w:pPr>
                  <w:r>
                    <w:rPr>
                      <w:spacing w:val="-3"/>
                      <w:sz w:val="18"/>
                      <w:szCs w:val="18"/>
                    </w:rPr>
                    <w:t>不属于</w:t>
                  </w:r>
                </w:p>
              </w:tc>
            </w:tr>
            <w:tr>
              <w:tblPrEx>
                <w:tblW w:w="6257" w:type="dxa"/>
                <w:tblInd w:w="2491" w:type="dxa"/>
                <w:tblLayout w:type="fixed"/>
              </w:tblPrEx>
              <w:trPr>
                <w:trHeight w:val="1204"/>
              </w:trPr>
              <w:tc>
                <w:tcPr>
                  <w:tcW w:w="568" w:type="dxa"/>
                  <w:vMerge/>
                  <w:tcBorders>
                    <w:top w:val="nil"/>
                    <w:bottom w:val="nil"/>
                  </w:tcBorders>
                  <w:textDirection w:val="tbRlV"/>
                  <w:vAlign w:val="top"/>
                </w:tcPr>
                <w:p>
                  <w:pPr>
                    <w:rPr>
                      <w:rFonts w:ascii="Arial"/>
                      <w:sz w:val="21"/>
                    </w:rPr>
                  </w:pPr>
                </w:p>
              </w:tc>
              <w:tc>
                <w:tcPr>
                  <w:tcW w:w="1768" w:type="dxa"/>
                  <w:vAlign w:val="top"/>
                </w:tcPr>
                <w:p>
                  <w:pPr>
                    <w:pStyle w:val="TableText"/>
                    <w:spacing w:before="38" w:line="238" w:lineRule="auto"/>
                    <w:ind w:left="111" w:right="106" w:firstLine="4"/>
                    <w:jc w:val="both"/>
                    <w:rPr>
                      <w:sz w:val="18"/>
                      <w:szCs w:val="18"/>
                    </w:rPr>
                  </w:pPr>
                  <w:r>
                    <w:rPr>
                      <w:spacing w:val="-14"/>
                      <w:sz w:val="18"/>
                      <w:szCs w:val="18"/>
                    </w:rPr>
                    <w:t>（四）</w:t>
                  </w:r>
                  <w:r>
                    <w:rPr>
                      <w:spacing w:val="-45"/>
                      <w:sz w:val="18"/>
                      <w:szCs w:val="18"/>
                    </w:rPr>
                    <w:t xml:space="preserve"> </w:t>
                  </w:r>
                  <w:r>
                    <w:rPr>
                      <w:spacing w:val="-14"/>
                      <w:sz w:val="18"/>
                      <w:szCs w:val="18"/>
                    </w:rPr>
                    <w:t>改建、扩建和</w:t>
                  </w:r>
                  <w:r>
                    <w:rPr>
                      <w:sz w:val="18"/>
                      <w:szCs w:val="18"/>
                    </w:rPr>
                    <w:t xml:space="preserve"> </w:t>
                  </w:r>
                  <w:r>
                    <w:rPr>
                      <w:spacing w:val="-17"/>
                      <w:sz w:val="18"/>
                      <w:szCs w:val="18"/>
                    </w:rPr>
                    <w:t>技术改造项目，</w:t>
                  </w:r>
                  <w:r>
                    <w:rPr>
                      <w:spacing w:val="-13"/>
                      <w:sz w:val="18"/>
                      <w:szCs w:val="18"/>
                    </w:rPr>
                    <w:t xml:space="preserve"> </w:t>
                  </w:r>
                  <w:r>
                    <w:rPr>
                      <w:spacing w:val="-17"/>
                      <w:sz w:val="18"/>
                      <w:szCs w:val="18"/>
                    </w:rPr>
                    <w:t>未针</w:t>
                  </w:r>
                  <w:r>
                    <w:rPr>
                      <w:sz w:val="18"/>
                      <w:szCs w:val="18"/>
                    </w:rPr>
                    <w:t xml:space="preserve"> </w:t>
                  </w:r>
                  <w:r>
                    <w:rPr>
                      <w:spacing w:val="5"/>
                      <w:sz w:val="18"/>
                      <w:szCs w:val="18"/>
                    </w:rPr>
                    <w:t>对项目原有环境污</w:t>
                  </w:r>
                </w:p>
                <w:p>
                  <w:pPr>
                    <w:pStyle w:val="TableText"/>
                    <w:spacing w:before="26" w:line="222" w:lineRule="auto"/>
                    <w:ind w:left="257" w:right="164" w:hanging="89"/>
                    <w:rPr>
                      <w:sz w:val="18"/>
                      <w:szCs w:val="18"/>
                    </w:rPr>
                  </w:pPr>
                  <w:r>
                    <w:rPr>
                      <w:spacing w:val="-2"/>
                      <w:sz w:val="18"/>
                      <w:szCs w:val="18"/>
                    </w:rPr>
                    <w:t>染和生态破坏提出</w:t>
                  </w:r>
                  <w:r>
                    <w:rPr>
                      <w:spacing w:val="5"/>
                      <w:sz w:val="18"/>
                      <w:szCs w:val="18"/>
                    </w:rPr>
                    <w:t xml:space="preserve"> </w:t>
                  </w:r>
                  <w:r>
                    <w:rPr>
                      <w:spacing w:val="-5"/>
                      <w:sz w:val="18"/>
                      <w:szCs w:val="18"/>
                    </w:rPr>
                    <w:t>有效防治措施。</w:t>
                  </w:r>
                </w:p>
              </w:tc>
              <w:tc>
                <w:tcPr>
                  <w:tcW w:w="3056" w:type="dxa"/>
                  <w:vAlign w:val="top"/>
                </w:tcPr>
                <w:p>
                  <w:pPr>
                    <w:spacing w:line="340" w:lineRule="auto"/>
                    <w:rPr>
                      <w:rFonts w:ascii="Arial"/>
                      <w:sz w:val="21"/>
                    </w:rPr>
                  </w:pPr>
                </w:p>
                <w:p>
                  <w:pPr>
                    <w:pStyle w:val="TableText"/>
                    <w:spacing w:before="58" w:line="234" w:lineRule="auto"/>
                    <w:ind w:left="1440" w:right="176" w:hanging="1239"/>
                    <w:rPr>
                      <w:sz w:val="18"/>
                      <w:szCs w:val="18"/>
                    </w:rPr>
                  </w:pPr>
                  <w:r>
                    <w:rPr>
                      <w:spacing w:val="-2"/>
                      <w:sz w:val="18"/>
                      <w:szCs w:val="18"/>
                    </w:rPr>
                    <w:t>已提出现有项目存在问题和整改措</w:t>
                  </w:r>
                  <w:r>
                    <w:rPr>
                      <w:spacing w:val="2"/>
                      <w:sz w:val="18"/>
                      <w:szCs w:val="18"/>
                    </w:rPr>
                    <w:t xml:space="preserve"> </w:t>
                  </w:r>
                  <w:r>
                    <w:rPr>
                      <w:sz w:val="18"/>
                      <w:szCs w:val="18"/>
                    </w:rPr>
                    <w:t>施</w:t>
                  </w:r>
                </w:p>
              </w:tc>
              <w:tc>
                <w:tcPr>
                  <w:tcW w:w="865" w:type="dxa"/>
                  <w:vAlign w:val="top"/>
                </w:tcPr>
                <w:p>
                  <w:pPr>
                    <w:spacing w:line="458" w:lineRule="auto"/>
                    <w:rPr>
                      <w:rFonts w:ascii="Arial"/>
                      <w:sz w:val="21"/>
                    </w:rPr>
                  </w:pPr>
                </w:p>
                <w:p>
                  <w:pPr>
                    <w:pStyle w:val="TableText"/>
                    <w:spacing w:before="59" w:line="221" w:lineRule="auto"/>
                    <w:ind w:left="169"/>
                    <w:rPr>
                      <w:sz w:val="18"/>
                      <w:szCs w:val="18"/>
                    </w:rPr>
                  </w:pPr>
                  <w:r>
                    <w:rPr>
                      <w:spacing w:val="-3"/>
                      <w:sz w:val="18"/>
                      <w:szCs w:val="18"/>
                    </w:rPr>
                    <w:t>不属于</w:t>
                  </w:r>
                </w:p>
              </w:tc>
            </w:tr>
            <w:tr>
              <w:tblPrEx>
                <w:tblW w:w="6257" w:type="dxa"/>
                <w:tblInd w:w="2491" w:type="dxa"/>
                <w:tblLayout w:type="fixed"/>
              </w:tblPrEx>
              <w:trPr>
                <w:trHeight w:val="1928"/>
              </w:trPr>
              <w:tc>
                <w:tcPr>
                  <w:tcW w:w="568" w:type="dxa"/>
                  <w:vMerge/>
                  <w:tcBorders>
                    <w:top w:val="nil"/>
                  </w:tcBorders>
                  <w:textDirection w:val="tbRlV"/>
                  <w:vAlign w:val="top"/>
                </w:tcPr>
                <w:p>
                  <w:pPr>
                    <w:rPr>
                      <w:rFonts w:ascii="Arial"/>
                      <w:sz w:val="21"/>
                    </w:rPr>
                  </w:pPr>
                </w:p>
              </w:tc>
              <w:tc>
                <w:tcPr>
                  <w:tcW w:w="1768" w:type="dxa"/>
                  <w:vAlign w:val="top"/>
                </w:tcPr>
                <w:p>
                  <w:pPr>
                    <w:pStyle w:val="TableText"/>
                    <w:spacing w:before="42" w:line="242" w:lineRule="auto"/>
                    <w:ind w:left="110" w:right="65" w:firstLine="5"/>
                    <w:jc w:val="both"/>
                    <w:rPr>
                      <w:sz w:val="18"/>
                      <w:szCs w:val="18"/>
                    </w:rPr>
                  </w:pPr>
                  <w:r>
                    <w:rPr>
                      <w:spacing w:val="-9"/>
                      <w:sz w:val="18"/>
                      <w:szCs w:val="18"/>
                    </w:rPr>
                    <w:t>（五）建设项目的环</w:t>
                  </w:r>
                  <w:r>
                    <w:rPr>
                      <w:sz w:val="18"/>
                      <w:szCs w:val="18"/>
                    </w:rPr>
                    <w:t xml:space="preserve"> </w:t>
                  </w:r>
                  <w:r>
                    <w:rPr>
                      <w:spacing w:val="-9"/>
                      <w:sz w:val="18"/>
                      <w:szCs w:val="18"/>
                    </w:rPr>
                    <w:t>境影响报告书、环境</w:t>
                  </w:r>
                  <w:r>
                    <w:rPr>
                      <w:spacing w:val="6"/>
                      <w:sz w:val="18"/>
                      <w:szCs w:val="18"/>
                    </w:rPr>
                    <w:t xml:space="preserve"> </w:t>
                  </w:r>
                  <w:r>
                    <w:rPr>
                      <w:spacing w:val="6"/>
                      <w:sz w:val="18"/>
                      <w:szCs w:val="18"/>
                    </w:rPr>
                    <w:t>影响报告表的基础</w:t>
                  </w:r>
                  <w:r>
                    <w:rPr>
                      <w:sz w:val="18"/>
                      <w:szCs w:val="18"/>
                    </w:rPr>
                    <w:t xml:space="preserve">  </w:t>
                  </w:r>
                  <w:r>
                    <w:rPr>
                      <w:spacing w:val="-5"/>
                      <w:sz w:val="18"/>
                      <w:szCs w:val="18"/>
                    </w:rPr>
                    <w:t>资料数据明显不实，</w:t>
                  </w:r>
                  <w:r>
                    <w:rPr>
                      <w:sz w:val="18"/>
                      <w:szCs w:val="18"/>
                    </w:rPr>
                    <w:t xml:space="preserve"> </w:t>
                  </w:r>
                  <w:r>
                    <w:rPr>
                      <w:spacing w:val="-4"/>
                      <w:sz w:val="18"/>
                      <w:szCs w:val="18"/>
                    </w:rPr>
                    <w:t>内容存在重大缺陷、</w:t>
                  </w:r>
                  <w:r>
                    <w:rPr>
                      <w:spacing w:val="2"/>
                      <w:sz w:val="18"/>
                      <w:szCs w:val="18"/>
                    </w:rPr>
                    <w:t xml:space="preserve"> </w:t>
                  </w:r>
                  <w:r>
                    <w:rPr>
                      <w:spacing w:val="-9"/>
                      <w:sz w:val="18"/>
                      <w:szCs w:val="18"/>
                    </w:rPr>
                    <w:t>遗漏，或者环境影响</w:t>
                  </w:r>
                  <w:r>
                    <w:rPr>
                      <w:spacing w:val="6"/>
                      <w:sz w:val="18"/>
                      <w:szCs w:val="18"/>
                    </w:rPr>
                    <w:t xml:space="preserve"> </w:t>
                  </w:r>
                  <w:r>
                    <w:rPr>
                      <w:spacing w:val="-9"/>
                      <w:sz w:val="18"/>
                      <w:szCs w:val="18"/>
                    </w:rPr>
                    <w:t>评价结论不明确、不</w:t>
                  </w:r>
                </w:p>
                <w:p>
                  <w:pPr>
                    <w:pStyle w:val="TableText"/>
                    <w:spacing w:before="27" w:line="202" w:lineRule="auto"/>
                    <w:ind w:left="617"/>
                    <w:rPr>
                      <w:sz w:val="18"/>
                      <w:szCs w:val="18"/>
                    </w:rPr>
                  </w:pPr>
                  <w:r>
                    <w:rPr>
                      <w:spacing w:val="-8"/>
                      <w:sz w:val="18"/>
                      <w:szCs w:val="18"/>
                    </w:rPr>
                    <w:t>合理。</w:t>
                  </w:r>
                </w:p>
              </w:tc>
              <w:tc>
                <w:tcPr>
                  <w:tcW w:w="3056" w:type="dxa"/>
                  <w:vAlign w:val="top"/>
                </w:tcPr>
                <w:p>
                  <w:pPr>
                    <w:spacing w:line="284" w:lineRule="auto"/>
                    <w:rPr>
                      <w:rFonts w:ascii="Arial"/>
                      <w:sz w:val="21"/>
                    </w:rPr>
                  </w:pPr>
                </w:p>
                <w:p>
                  <w:pPr>
                    <w:spacing w:line="285" w:lineRule="auto"/>
                    <w:rPr>
                      <w:rFonts w:ascii="Arial"/>
                      <w:sz w:val="21"/>
                    </w:rPr>
                  </w:pPr>
                </w:p>
                <w:p>
                  <w:pPr>
                    <w:spacing w:line="285" w:lineRule="auto"/>
                    <w:rPr>
                      <w:rFonts w:ascii="Arial"/>
                      <w:sz w:val="21"/>
                    </w:rPr>
                  </w:pPr>
                </w:p>
                <w:p>
                  <w:pPr>
                    <w:spacing w:before="51" w:line="232" w:lineRule="auto"/>
                    <w:ind w:left="1499"/>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65" w:type="dxa"/>
                  <w:vAlign w:val="top"/>
                </w:tcPr>
                <w:p>
                  <w:pPr>
                    <w:spacing w:line="284" w:lineRule="auto"/>
                    <w:rPr>
                      <w:rFonts w:ascii="Arial"/>
                      <w:sz w:val="21"/>
                    </w:rPr>
                  </w:pPr>
                </w:p>
                <w:p>
                  <w:pPr>
                    <w:spacing w:line="285" w:lineRule="auto"/>
                    <w:rPr>
                      <w:rFonts w:ascii="Arial"/>
                      <w:sz w:val="21"/>
                    </w:rPr>
                  </w:pPr>
                </w:p>
                <w:p>
                  <w:pPr>
                    <w:spacing w:line="285" w:lineRule="auto"/>
                    <w:rPr>
                      <w:rFonts w:ascii="Arial"/>
                      <w:sz w:val="21"/>
                    </w:rPr>
                  </w:pPr>
                </w:p>
                <w:p>
                  <w:pPr>
                    <w:spacing w:before="51" w:line="232" w:lineRule="auto"/>
                    <w:ind w:left="404"/>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pPr>
              <w:rPr>
                <w:rFonts w:ascii="Arial"/>
                <w:sz w:val="21"/>
              </w:rPr>
            </w:pPr>
          </w:p>
        </w:tc>
      </w:tr>
    </w:tbl>
    <w:p>
      <w:pPr>
        <w:sectPr>
          <w:footerReference w:type="default" r:id="rId14"/>
          <w:pgSz w:w="11907" w:h="16839"/>
          <w:pgMar w:top="1431" w:right="1507" w:bottom="1446" w:left="1510" w:header="0" w:footer="1286" w:gutter="0"/>
          <w:pgNumType w:start="10"/>
          <w:cols w:space="708"/>
        </w:sectPr>
      </w:pPr>
    </w:p>
    <w:p>
      <w:pPr>
        <w:pStyle w:val="BodyText"/>
      </w:pPr>
    </w:p>
    <w:p>
      <w:pPr>
        <w:sectPr>
          <w:footerReference w:type="default" r:id="rId15"/>
          <w:type w:val="nextPage"/>
          <w:pgSz w:w="11907" w:h="16839"/>
          <w:pgMar w:top="1431" w:right="1507" w:bottom="1446" w:left="1510" w:header="0" w:footer="1286" w:gutter="0"/>
          <w:pgNumType w:start="11"/>
          <w:cols w:space="708"/>
          <w:titlePg w:val="0"/>
        </w:sectPr>
      </w:pPr>
    </w:p>
    <w:p>
      <w:pPr>
        <w:pStyle w:val="BodyText"/>
        <w:spacing w:line="245" w:lineRule="auto"/>
      </w:pPr>
    </w:p>
    <w:p>
      <w:pPr>
        <w:pStyle w:val="BodyText"/>
        <w:spacing w:line="245" w:lineRule="auto"/>
      </w:pPr>
    </w:p>
    <w:p>
      <w:pPr>
        <w:spacing w:before="98" w:line="219" w:lineRule="auto"/>
        <w:ind w:left="3096"/>
        <w:rPr>
          <w:rFonts w:ascii="SimHei" w:eastAsia="SimHei" w:hAnsi="SimHei" w:cs="SimHei"/>
          <w:sz w:val="30"/>
          <w:szCs w:val="30"/>
        </w:rPr>
      </w:pPr>
      <w:bookmarkStart w:id="1" w:name="bookmark2"/>
      <w:bookmarkEnd w:id="1"/>
      <w:r>
        <w:rPr>
          <w:rFonts w:ascii="SimHei" w:eastAsia="SimHei" w:hAnsi="SimHei" w:cs="SimHei"/>
          <w:spacing w:val="-2"/>
          <w:sz w:val="30"/>
          <w:szCs w:val="30"/>
        </w:rPr>
        <w:t>二、建设项目工程分析</w:t>
      </w:r>
    </w:p>
    <w:tbl>
      <w:tblPr>
        <w:tblStyle w:val="TableNormal7"/>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405"/>
        <w:gridCol w:w="661"/>
        <w:gridCol w:w="993"/>
        <w:gridCol w:w="848"/>
        <w:gridCol w:w="3823"/>
        <w:gridCol w:w="1210"/>
        <w:gridCol w:w="419"/>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270"/>
        </w:trPr>
        <w:tc>
          <w:tcPr>
            <w:tcW w:w="788" w:type="dxa"/>
            <w:vMerge w:val="restart"/>
            <w:tcBorders>
              <w:top w:val="single" w:sz="6" w:space="0" w:color="000000"/>
              <w:left w:val="single" w:sz="6" w:space="0" w:color="000000"/>
              <w:bottom w:val="nil"/>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TableText"/>
              <w:spacing w:before="68" w:line="238" w:lineRule="auto"/>
              <w:ind w:left="185"/>
            </w:pPr>
            <w:r>
              <w:rPr>
                <w:spacing w:val="-3"/>
              </w:rPr>
              <w:t>建设</w:t>
            </w:r>
          </w:p>
          <w:p>
            <w:pPr>
              <w:pStyle w:val="TableText"/>
              <w:spacing w:line="220" w:lineRule="auto"/>
              <w:ind w:left="208"/>
            </w:pPr>
            <w:r>
              <w:rPr>
                <w:spacing w:val="-8"/>
              </w:rPr>
              <w:t>内容</w:t>
            </w:r>
          </w:p>
        </w:tc>
        <w:tc>
          <w:tcPr>
            <w:tcW w:w="8359" w:type="dxa"/>
            <w:gridSpan w:val="7"/>
            <w:tcBorders>
              <w:top w:val="single" w:sz="6" w:space="0" w:color="000000"/>
              <w:right w:val="single" w:sz="6" w:space="0" w:color="000000"/>
            </w:tcBorders>
            <w:vAlign w:val="top"/>
          </w:tcPr>
          <w:p>
            <w:pPr>
              <w:pStyle w:val="TableText"/>
              <w:spacing w:before="39" w:line="220" w:lineRule="auto"/>
              <w:ind w:left="605"/>
              <w:rPr>
                <w:sz w:val="24"/>
                <w:szCs w:val="24"/>
              </w:rPr>
            </w:pPr>
            <w:r>
              <w:rPr>
                <w:rFonts w:ascii="Times New Roman" w:eastAsia="Times New Roman" w:hAnsi="Times New Roman" w:cs="Times New Roman"/>
                <w:spacing w:val="-7"/>
                <w:sz w:val="24"/>
                <w:szCs w:val="24"/>
              </w:rPr>
              <w:t>1</w:t>
            </w:r>
            <w:r>
              <w:rPr>
                <w:spacing w:val="-7"/>
                <w:sz w:val="24"/>
                <w:szCs w:val="24"/>
              </w:rPr>
              <w:t>、项目由来</w:t>
            </w:r>
          </w:p>
          <w:p>
            <w:pPr>
              <w:pStyle w:val="TableText"/>
              <w:spacing w:before="182" w:line="359" w:lineRule="auto"/>
              <w:ind w:left="106" w:right="103" w:firstLine="481"/>
              <w:rPr>
                <w:sz w:val="24"/>
                <w:szCs w:val="24"/>
              </w:rPr>
            </w:pPr>
            <w:r>
              <w:rPr>
                <w:spacing w:val="-6"/>
                <w:sz w:val="24"/>
                <w:szCs w:val="24"/>
              </w:rPr>
              <w:t>金东区岭下镇卫生院是政府举办的一级乙等基层医疗机构，</w:t>
            </w:r>
            <w:r>
              <w:rPr>
                <w:spacing w:val="49"/>
                <w:sz w:val="24"/>
                <w:szCs w:val="24"/>
              </w:rPr>
              <w:t xml:space="preserve"> </w:t>
            </w:r>
            <w:r>
              <w:rPr>
                <w:spacing w:val="-6"/>
                <w:sz w:val="24"/>
                <w:szCs w:val="24"/>
              </w:rPr>
              <w:t>位于岭下</w:t>
            </w:r>
            <w:r>
              <w:rPr>
                <w:spacing w:val="-7"/>
                <w:sz w:val="24"/>
                <w:szCs w:val="24"/>
              </w:rPr>
              <w:t>镇文</w:t>
            </w:r>
            <w:r>
              <w:rPr>
                <w:sz w:val="24"/>
                <w:szCs w:val="24"/>
              </w:rPr>
              <w:t xml:space="preserve"> </w:t>
            </w:r>
            <w:r>
              <w:rPr>
                <w:spacing w:val="-7"/>
                <w:sz w:val="24"/>
                <w:szCs w:val="24"/>
              </w:rPr>
              <w:t>昌街</w:t>
            </w:r>
            <w:r>
              <w:rPr>
                <w:spacing w:val="-36"/>
                <w:sz w:val="24"/>
                <w:szCs w:val="24"/>
              </w:rPr>
              <w:t xml:space="preserve"> </w:t>
            </w:r>
            <w:r>
              <w:rPr>
                <w:rFonts w:ascii="Times New Roman" w:eastAsia="Times New Roman" w:hAnsi="Times New Roman" w:cs="Times New Roman"/>
                <w:spacing w:val="-7"/>
                <w:sz w:val="24"/>
                <w:szCs w:val="24"/>
              </w:rPr>
              <w:t>38</w:t>
            </w:r>
            <w:r>
              <w:rPr>
                <w:rFonts w:ascii="Times New Roman" w:eastAsia="Times New Roman" w:hAnsi="Times New Roman" w:cs="Times New Roman"/>
                <w:spacing w:val="30"/>
                <w:sz w:val="24"/>
                <w:szCs w:val="24"/>
              </w:rPr>
              <w:t xml:space="preserve"> </w:t>
            </w:r>
            <w:r>
              <w:rPr>
                <w:spacing w:val="-7"/>
                <w:sz w:val="24"/>
                <w:szCs w:val="24"/>
              </w:rPr>
              <w:t>号，占地面积</w:t>
            </w:r>
            <w:r>
              <w:rPr>
                <w:spacing w:val="-43"/>
                <w:sz w:val="24"/>
                <w:szCs w:val="24"/>
              </w:rPr>
              <w:t xml:space="preserve"> </w:t>
            </w:r>
            <w:r>
              <w:rPr>
                <w:rFonts w:ascii="Times New Roman" w:eastAsia="Times New Roman" w:hAnsi="Times New Roman" w:cs="Times New Roman"/>
                <w:spacing w:val="-7"/>
                <w:sz w:val="24"/>
                <w:szCs w:val="24"/>
              </w:rPr>
              <w:t>2590</w:t>
            </w:r>
            <w:r>
              <w:rPr>
                <w:rFonts w:ascii="Times New Roman" w:eastAsia="Times New Roman" w:hAnsi="Times New Roman" w:cs="Times New Roman"/>
                <w:spacing w:val="23"/>
                <w:sz w:val="24"/>
                <w:szCs w:val="24"/>
              </w:rPr>
              <w:t xml:space="preserve"> </w:t>
            </w:r>
            <w:r>
              <w:rPr>
                <w:spacing w:val="-7"/>
                <w:sz w:val="24"/>
                <w:szCs w:val="24"/>
              </w:rPr>
              <w:t xml:space="preserve">平方米，建筑面积 </w:t>
            </w:r>
            <w:r>
              <w:rPr>
                <w:rFonts w:ascii="Times New Roman" w:eastAsia="Times New Roman" w:hAnsi="Times New Roman" w:cs="Times New Roman"/>
                <w:spacing w:val="-7"/>
                <w:sz w:val="24"/>
                <w:szCs w:val="24"/>
              </w:rPr>
              <w:t>1345</w:t>
            </w:r>
            <w:r>
              <w:rPr>
                <w:rFonts w:ascii="Times New Roman" w:eastAsia="Times New Roman" w:hAnsi="Times New Roman" w:cs="Times New Roman"/>
                <w:spacing w:val="23"/>
                <w:sz w:val="24"/>
                <w:szCs w:val="24"/>
              </w:rPr>
              <w:t xml:space="preserve"> </w:t>
            </w:r>
            <w:r>
              <w:rPr>
                <w:spacing w:val="-8"/>
                <w:sz w:val="24"/>
                <w:szCs w:val="24"/>
              </w:rPr>
              <w:t>平方米， 核定床位</w:t>
            </w:r>
            <w:r>
              <w:rPr>
                <w:spacing w:val="-34"/>
                <w:sz w:val="24"/>
                <w:szCs w:val="24"/>
              </w:rPr>
              <w:t xml:space="preserve"> </w:t>
            </w:r>
            <w:r>
              <w:rPr>
                <w:rFonts w:ascii="Times New Roman" w:eastAsia="Times New Roman" w:hAnsi="Times New Roman" w:cs="Times New Roman"/>
                <w:spacing w:val="-8"/>
                <w:sz w:val="24"/>
                <w:szCs w:val="24"/>
              </w:rPr>
              <w:t>5</w:t>
            </w:r>
            <w:r>
              <w:rPr>
                <w:rFonts w:ascii="Times New Roman" w:eastAsia="Times New Roman" w:hAnsi="Times New Roman" w:cs="Times New Roman"/>
                <w:spacing w:val="29"/>
                <w:w w:val="101"/>
                <w:sz w:val="24"/>
                <w:szCs w:val="24"/>
              </w:rPr>
              <w:t xml:space="preserve"> </w:t>
            </w:r>
            <w:r>
              <w:rPr>
                <w:spacing w:val="-8"/>
                <w:sz w:val="24"/>
                <w:szCs w:val="24"/>
              </w:rPr>
              <w:t>张。</w:t>
            </w:r>
            <w:r>
              <w:rPr>
                <w:sz w:val="24"/>
                <w:szCs w:val="24"/>
              </w:rPr>
              <w:t xml:space="preserve"> </w:t>
            </w:r>
            <w:r>
              <w:rPr>
                <w:spacing w:val="-4"/>
                <w:sz w:val="24"/>
                <w:szCs w:val="24"/>
              </w:rPr>
              <w:t>目前， 岭下镇卫生院承担着岭下镇辖区群众的基本医疗、预防保健</w:t>
            </w:r>
            <w:r>
              <w:rPr>
                <w:spacing w:val="-5"/>
                <w:sz w:val="24"/>
                <w:szCs w:val="24"/>
              </w:rPr>
              <w:t>、基本公共</w:t>
            </w:r>
            <w:r>
              <w:rPr>
                <w:sz w:val="24"/>
                <w:szCs w:val="24"/>
              </w:rPr>
              <w:t xml:space="preserve"> </w:t>
            </w:r>
            <w:r>
              <w:rPr>
                <w:spacing w:val="-1"/>
                <w:sz w:val="24"/>
                <w:szCs w:val="24"/>
              </w:rPr>
              <w:t>卫生、计划生育服务等工作。岭下镇卫生院建于上世纪五十年代，业务用房及</w:t>
            </w:r>
            <w:r>
              <w:rPr>
                <w:spacing w:val="10"/>
                <w:sz w:val="24"/>
                <w:szCs w:val="24"/>
              </w:rPr>
              <w:t xml:space="preserve"> </w:t>
            </w:r>
            <w:r>
              <w:rPr>
                <w:spacing w:val="-17"/>
                <w:sz w:val="24"/>
                <w:szCs w:val="24"/>
              </w:rPr>
              <w:t>配套的水、电线路均已较为老旧，</w:t>
            </w:r>
            <w:r>
              <w:rPr>
                <w:spacing w:val="59"/>
                <w:sz w:val="24"/>
                <w:szCs w:val="24"/>
              </w:rPr>
              <w:t xml:space="preserve"> </w:t>
            </w:r>
            <w:r>
              <w:rPr>
                <w:spacing w:val="-17"/>
                <w:sz w:val="24"/>
                <w:szCs w:val="24"/>
              </w:rPr>
              <w:t>位于集镇中心位置，</w:t>
            </w:r>
            <w:r>
              <w:rPr>
                <w:spacing w:val="80"/>
                <w:sz w:val="24"/>
                <w:szCs w:val="24"/>
              </w:rPr>
              <w:t xml:space="preserve"> </w:t>
            </w:r>
            <w:r>
              <w:rPr>
                <w:spacing w:val="-17"/>
                <w:sz w:val="24"/>
                <w:szCs w:val="24"/>
              </w:rPr>
              <w:t>出入口狭小，</w:t>
            </w:r>
            <w:r>
              <w:rPr>
                <w:spacing w:val="57"/>
                <w:sz w:val="24"/>
                <w:szCs w:val="24"/>
              </w:rPr>
              <w:t xml:space="preserve"> </w:t>
            </w:r>
            <w:r>
              <w:rPr>
                <w:spacing w:val="-17"/>
                <w:sz w:val="24"/>
                <w:szCs w:val="24"/>
              </w:rPr>
              <w:t>周边人员</w:t>
            </w:r>
            <w:r>
              <w:rPr>
                <w:sz w:val="24"/>
                <w:szCs w:val="24"/>
              </w:rPr>
              <w:t xml:space="preserve"> </w:t>
            </w:r>
            <w:r>
              <w:rPr>
                <w:spacing w:val="-17"/>
                <w:sz w:val="24"/>
                <w:szCs w:val="24"/>
              </w:rPr>
              <w:t>和车辆密集，</w:t>
            </w:r>
            <w:r>
              <w:rPr>
                <w:spacing w:val="59"/>
                <w:sz w:val="24"/>
                <w:szCs w:val="24"/>
              </w:rPr>
              <w:t xml:space="preserve"> </w:t>
            </w:r>
            <w:r>
              <w:rPr>
                <w:spacing w:val="-17"/>
                <w:sz w:val="24"/>
                <w:szCs w:val="24"/>
              </w:rPr>
              <w:t>特别是集市时候，</w:t>
            </w:r>
            <w:r>
              <w:rPr>
                <w:spacing w:val="79"/>
                <w:sz w:val="24"/>
                <w:szCs w:val="24"/>
              </w:rPr>
              <w:t xml:space="preserve"> </w:t>
            </w:r>
            <w:r>
              <w:rPr>
                <w:spacing w:val="-17"/>
                <w:sz w:val="24"/>
                <w:szCs w:val="24"/>
              </w:rPr>
              <w:t>出入口拥堵，</w:t>
            </w:r>
            <w:r>
              <w:rPr>
                <w:spacing w:val="61"/>
                <w:sz w:val="24"/>
                <w:szCs w:val="24"/>
              </w:rPr>
              <w:t xml:space="preserve"> </w:t>
            </w:r>
            <w:r>
              <w:rPr>
                <w:spacing w:val="-17"/>
                <w:sz w:val="24"/>
                <w:szCs w:val="24"/>
              </w:rPr>
              <w:t>交通十分不便，前来院就</w:t>
            </w:r>
            <w:r>
              <w:rPr>
                <w:spacing w:val="-18"/>
                <w:sz w:val="24"/>
                <w:szCs w:val="24"/>
              </w:rPr>
              <w:t>诊人员</w:t>
            </w:r>
            <w:r>
              <w:rPr>
                <w:sz w:val="24"/>
                <w:szCs w:val="24"/>
              </w:rPr>
              <w:t xml:space="preserve"> </w:t>
            </w:r>
            <w:r>
              <w:rPr>
                <w:spacing w:val="-5"/>
                <w:sz w:val="24"/>
                <w:szCs w:val="24"/>
              </w:rPr>
              <w:t>时常反映进出不方便、</w:t>
            </w:r>
            <w:r>
              <w:rPr>
                <w:spacing w:val="38"/>
                <w:sz w:val="24"/>
                <w:szCs w:val="24"/>
              </w:rPr>
              <w:t xml:space="preserve"> </w:t>
            </w:r>
            <w:r>
              <w:rPr>
                <w:spacing w:val="-5"/>
                <w:sz w:val="24"/>
                <w:szCs w:val="24"/>
              </w:rPr>
              <w:t>停车困难。卫生院落后的</w:t>
            </w:r>
            <w:r>
              <w:rPr>
                <w:spacing w:val="-6"/>
                <w:sz w:val="24"/>
                <w:szCs w:val="24"/>
              </w:rPr>
              <w:t>基础设施与当地群众日益增长</w:t>
            </w:r>
          </w:p>
          <w:p>
            <w:pPr>
              <w:pStyle w:val="TableText"/>
              <w:spacing w:before="1" w:line="218" w:lineRule="auto"/>
              <w:ind w:left="126"/>
              <w:rPr>
                <w:sz w:val="24"/>
                <w:szCs w:val="24"/>
              </w:rPr>
            </w:pPr>
            <w:r>
              <w:rPr>
                <w:spacing w:val="-2"/>
                <w:sz w:val="24"/>
                <w:szCs w:val="24"/>
              </w:rPr>
              <w:t>的就医需求的矛盾日渐凸显，迁址新建卫生院的需</w:t>
            </w:r>
            <w:r>
              <w:rPr>
                <w:spacing w:val="-3"/>
                <w:sz w:val="24"/>
                <w:szCs w:val="24"/>
              </w:rPr>
              <w:t>求日益迫切。</w:t>
            </w:r>
          </w:p>
          <w:p>
            <w:pPr>
              <w:pStyle w:val="TableText"/>
              <w:spacing w:before="183" w:line="359" w:lineRule="auto"/>
              <w:ind w:left="105" w:right="17" w:firstLine="480"/>
              <w:rPr>
                <w:sz w:val="24"/>
                <w:szCs w:val="24"/>
              </w:rPr>
            </w:pPr>
            <w:r>
              <w:rPr>
                <w:spacing w:val="-1"/>
                <w:sz w:val="24"/>
                <w:szCs w:val="24"/>
              </w:rPr>
              <w:t>迁建工程位于岭下镇釜阳街东侧、规划路南侧、岭五村北侧。项目用</w:t>
            </w:r>
            <w:r>
              <w:rPr>
                <w:spacing w:val="-2"/>
                <w:sz w:val="24"/>
                <w:szCs w:val="24"/>
              </w:rPr>
              <w:t xml:space="preserve">地面 </w:t>
            </w:r>
            <w:r>
              <w:rPr>
                <w:spacing w:val="-7"/>
                <w:sz w:val="24"/>
                <w:szCs w:val="24"/>
              </w:rPr>
              <w:t>积</w:t>
            </w:r>
            <w:r>
              <w:rPr>
                <w:spacing w:val="-45"/>
                <w:sz w:val="24"/>
                <w:szCs w:val="24"/>
              </w:rPr>
              <w:t xml:space="preserve"> </w:t>
            </w:r>
            <w:r>
              <w:rPr>
                <w:rFonts w:ascii="Times New Roman" w:eastAsia="Times New Roman" w:hAnsi="Times New Roman" w:cs="Times New Roman"/>
                <w:spacing w:val="-7"/>
                <w:sz w:val="24"/>
                <w:szCs w:val="24"/>
              </w:rPr>
              <w:t xml:space="preserve">8698.29 </w:t>
            </w:r>
            <w:r>
              <w:rPr>
                <w:spacing w:val="-7"/>
                <w:sz w:val="24"/>
                <w:szCs w:val="24"/>
              </w:rPr>
              <w:t>平方米， 规划总建筑面积</w:t>
            </w:r>
            <w:r>
              <w:rPr>
                <w:spacing w:val="-50"/>
                <w:sz w:val="24"/>
                <w:szCs w:val="24"/>
              </w:rPr>
              <w:t xml:space="preserve"> </w:t>
            </w:r>
            <w:r>
              <w:rPr>
                <w:rFonts w:ascii="Times New Roman" w:eastAsia="Times New Roman" w:hAnsi="Times New Roman" w:cs="Times New Roman"/>
                <w:spacing w:val="-7"/>
                <w:sz w:val="24"/>
                <w:szCs w:val="24"/>
              </w:rPr>
              <w:t xml:space="preserve">9651.25 </w:t>
            </w:r>
            <w:r>
              <w:rPr>
                <w:spacing w:val="-7"/>
                <w:sz w:val="24"/>
                <w:szCs w:val="24"/>
              </w:rPr>
              <w:t>平</w:t>
            </w:r>
            <w:r>
              <w:rPr>
                <w:spacing w:val="-8"/>
                <w:sz w:val="24"/>
                <w:szCs w:val="24"/>
              </w:rPr>
              <w:t>方米， 地上建筑面积</w:t>
            </w:r>
            <w:r>
              <w:rPr>
                <w:spacing w:val="-51"/>
                <w:sz w:val="24"/>
                <w:szCs w:val="24"/>
              </w:rPr>
              <w:t xml:space="preserve"> </w:t>
            </w:r>
            <w:r>
              <w:rPr>
                <w:rFonts w:ascii="Times New Roman" w:eastAsia="Times New Roman" w:hAnsi="Times New Roman" w:cs="Times New Roman"/>
                <w:spacing w:val="-8"/>
                <w:sz w:val="24"/>
                <w:szCs w:val="24"/>
              </w:rPr>
              <w:t xml:space="preserve">7070.70 </w:t>
            </w:r>
            <w:r>
              <w:rPr>
                <w:spacing w:val="-8"/>
                <w:sz w:val="24"/>
                <w:szCs w:val="24"/>
              </w:rPr>
              <w:t xml:space="preserve">平 </w:t>
            </w:r>
            <w:r>
              <w:rPr>
                <w:spacing w:val="-6"/>
                <w:sz w:val="24"/>
                <w:szCs w:val="24"/>
              </w:rPr>
              <w:t>方米， 地下建筑面积</w:t>
            </w:r>
            <w:r>
              <w:rPr>
                <w:spacing w:val="-55"/>
                <w:sz w:val="24"/>
                <w:szCs w:val="24"/>
              </w:rPr>
              <w:t xml:space="preserve"> </w:t>
            </w:r>
            <w:r>
              <w:rPr>
                <w:rFonts w:ascii="Times New Roman" w:eastAsia="Times New Roman" w:hAnsi="Times New Roman" w:cs="Times New Roman"/>
                <w:spacing w:val="-6"/>
                <w:sz w:val="24"/>
                <w:szCs w:val="24"/>
              </w:rPr>
              <w:t xml:space="preserve">2580.55 </w:t>
            </w:r>
            <w:r>
              <w:rPr>
                <w:spacing w:val="-6"/>
                <w:sz w:val="24"/>
                <w:szCs w:val="24"/>
              </w:rPr>
              <w:t>平方米。地上建筑急诊、门诊、药房、妇保门诊、</w:t>
            </w:r>
            <w:r>
              <w:rPr>
                <w:sz w:val="24"/>
                <w:szCs w:val="24"/>
              </w:rPr>
              <w:t xml:space="preserve"> </w:t>
            </w:r>
            <w:r>
              <w:rPr>
                <w:spacing w:val="-5"/>
                <w:sz w:val="24"/>
                <w:szCs w:val="24"/>
              </w:rPr>
              <w:t>放射科、健康体检、超声科、急救站点、化验科、手术室、中医科、儿</w:t>
            </w:r>
            <w:r>
              <w:rPr>
                <w:spacing w:val="-6"/>
                <w:sz w:val="24"/>
                <w:szCs w:val="24"/>
              </w:rPr>
              <w:t>保防疫、</w:t>
            </w:r>
            <w:r>
              <w:rPr>
                <w:sz w:val="24"/>
                <w:szCs w:val="24"/>
              </w:rPr>
              <w:t xml:space="preserve"> </w:t>
            </w:r>
            <w:r>
              <w:rPr>
                <w:spacing w:val="-2"/>
                <w:sz w:val="24"/>
                <w:szCs w:val="24"/>
              </w:rPr>
              <w:t>住院病房、办公、厨房餐厅等相关用房，地下室为平时机动车库及配套用房，</w:t>
            </w:r>
          </w:p>
          <w:p>
            <w:pPr>
              <w:pStyle w:val="TableText"/>
              <w:spacing w:line="219" w:lineRule="auto"/>
              <w:ind w:left="117"/>
              <w:rPr>
                <w:sz w:val="24"/>
                <w:szCs w:val="24"/>
              </w:rPr>
            </w:pPr>
            <w:r>
              <w:rPr>
                <w:spacing w:val="-3"/>
                <w:sz w:val="24"/>
                <w:szCs w:val="24"/>
              </w:rPr>
              <w:t>战时为乙类常</w:t>
            </w:r>
            <w:r>
              <w:rPr>
                <w:spacing w:val="-37"/>
                <w:sz w:val="24"/>
                <w:szCs w:val="24"/>
              </w:rPr>
              <w:t xml:space="preserve"> </w:t>
            </w:r>
            <w:r>
              <w:rPr>
                <w:rFonts w:ascii="Times New Roman" w:eastAsia="Times New Roman" w:hAnsi="Times New Roman" w:cs="Times New Roman"/>
                <w:spacing w:val="-3"/>
                <w:sz w:val="24"/>
                <w:szCs w:val="24"/>
              </w:rPr>
              <w:t xml:space="preserve">6 </w:t>
            </w:r>
            <w:r>
              <w:rPr>
                <w:spacing w:val="-3"/>
                <w:sz w:val="24"/>
                <w:szCs w:val="24"/>
              </w:rPr>
              <w:t>级人防救护站。</w:t>
            </w:r>
          </w:p>
          <w:p>
            <w:pPr>
              <w:pStyle w:val="TableText"/>
              <w:spacing w:before="181" w:line="233" w:lineRule="auto"/>
              <w:ind w:left="590"/>
              <w:rPr>
                <w:sz w:val="24"/>
                <w:szCs w:val="24"/>
              </w:rPr>
            </w:pPr>
            <w:r>
              <w:rPr>
                <w:spacing w:val="-7"/>
                <w:sz w:val="24"/>
                <w:szCs w:val="24"/>
              </w:rPr>
              <w:t>设置床位</w:t>
            </w:r>
            <w:r>
              <w:rPr>
                <w:spacing w:val="-43"/>
                <w:sz w:val="24"/>
                <w:szCs w:val="24"/>
              </w:rPr>
              <w:t xml:space="preserve"> </w:t>
            </w:r>
            <w:r>
              <w:rPr>
                <w:rFonts w:ascii="Times New Roman" w:eastAsia="Times New Roman" w:hAnsi="Times New Roman" w:cs="Times New Roman"/>
                <w:spacing w:val="-7"/>
                <w:sz w:val="24"/>
                <w:szCs w:val="24"/>
              </w:rPr>
              <w:t>60</w:t>
            </w:r>
            <w:r>
              <w:rPr>
                <w:rFonts w:ascii="Times New Roman" w:eastAsia="Times New Roman" w:hAnsi="Times New Roman" w:cs="Times New Roman"/>
                <w:spacing w:val="15"/>
                <w:sz w:val="24"/>
                <w:szCs w:val="24"/>
              </w:rPr>
              <w:t xml:space="preserve"> </w:t>
            </w:r>
            <w:r>
              <w:rPr>
                <w:spacing w:val="-7"/>
                <w:sz w:val="24"/>
                <w:szCs w:val="24"/>
              </w:rPr>
              <w:t xml:space="preserve">张，接诊人数约 </w:t>
            </w:r>
            <w:r>
              <w:rPr>
                <w:rFonts w:ascii="Times New Roman" w:eastAsia="Times New Roman" w:hAnsi="Times New Roman" w:cs="Times New Roman"/>
                <w:spacing w:val="-7"/>
                <w:sz w:val="24"/>
                <w:szCs w:val="24"/>
              </w:rPr>
              <w:t>11</w:t>
            </w:r>
            <w:r>
              <w:rPr>
                <w:rFonts w:ascii="Times New Roman" w:eastAsia="Times New Roman" w:hAnsi="Times New Roman" w:cs="Times New Roman"/>
                <w:spacing w:val="15"/>
                <w:w w:val="101"/>
                <w:sz w:val="24"/>
                <w:szCs w:val="24"/>
              </w:rPr>
              <w:t xml:space="preserve"> </w:t>
            </w:r>
            <w:r>
              <w:rPr>
                <w:spacing w:val="-7"/>
                <w:sz w:val="24"/>
                <w:szCs w:val="24"/>
              </w:rPr>
              <w:t>万人</w:t>
            </w:r>
            <w:r>
              <w:rPr>
                <w:rFonts w:ascii="Times New Roman" w:eastAsia="Times New Roman" w:hAnsi="Times New Roman" w:cs="Times New Roman"/>
                <w:spacing w:val="-7"/>
                <w:sz w:val="24"/>
                <w:szCs w:val="24"/>
              </w:rPr>
              <w:t>/</w:t>
            </w:r>
            <w:r>
              <w:rPr>
                <w:spacing w:val="-7"/>
                <w:sz w:val="24"/>
                <w:szCs w:val="24"/>
              </w:rPr>
              <w:t>年。</w:t>
            </w:r>
          </w:p>
          <w:p>
            <w:pPr>
              <w:pStyle w:val="TableText"/>
              <w:spacing w:before="166" w:line="359" w:lineRule="auto"/>
              <w:ind w:left="106" w:right="101" w:firstLine="481"/>
              <w:rPr>
                <w:sz w:val="24"/>
                <w:szCs w:val="24"/>
              </w:rPr>
            </w:pPr>
            <w:r>
              <w:rPr>
                <w:spacing w:val="-8"/>
                <w:sz w:val="24"/>
                <w:szCs w:val="24"/>
              </w:rPr>
              <w:t>依据《中华人民共和国环境影响评价法》、《建设项目环境保护管理条例》</w:t>
            </w:r>
            <w:r>
              <w:rPr>
                <w:spacing w:val="2"/>
                <w:sz w:val="24"/>
                <w:szCs w:val="24"/>
              </w:rPr>
              <w:t xml:space="preserve"> </w:t>
            </w:r>
            <w:r>
              <w:rPr>
                <w:spacing w:val="-11"/>
                <w:sz w:val="24"/>
                <w:szCs w:val="24"/>
              </w:rPr>
              <w:t>的有关规定，</w:t>
            </w:r>
            <w:r>
              <w:rPr>
                <w:spacing w:val="60"/>
                <w:sz w:val="24"/>
                <w:szCs w:val="24"/>
              </w:rPr>
              <w:t xml:space="preserve"> </w:t>
            </w:r>
            <w:r>
              <w:rPr>
                <w:spacing w:val="-11"/>
                <w:sz w:val="24"/>
                <w:szCs w:val="24"/>
              </w:rPr>
              <w:t>该项目必须进行环境影响评价。</w:t>
            </w:r>
            <w:r>
              <w:rPr>
                <w:spacing w:val="39"/>
                <w:sz w:val="24"/>
                <w:szCs w:val="24"/>
              </w:rPr>
              <w:t xml:space="preserve"> </w:t>
            </w:r>
            <w:r>
              <w:rPr>
                <w:spacing w:val="-11"/>
                <w:sz w:val="24"/>
                <w:szCs w:val="24"/>
              </w:rPr>
              <w:t>根据《建设项目环境影响评价分</w:t>
            </w:r>
            <w:r>
              <w:rPr>
                <w:sz w:val="24"/>
                <w:szCs w:val="24"/>
              </w:rPr>
              <w:t xml:space="preserve"> </w:t>
            </w:r>
            <w:r>
              <w:rPr>
                <w:spacing w:val="-4"/>
                <w:sz w:val="24"/>
                <w:szCs w:val="24"/>
              </w:rPr>
              <w:t>类管理名录》（</w:t>
            </w:r>
            <w:r>
              <w:rPr>
                <w:rFonts w:ascii="Times New Roman" w:eastAsia="Times New Roman" w:hAnsi="Times New Roman" w:cs="Times New Roman"/>
                <w:spacing w:val="-4"/>
                <w:sz w:val="24"/>
                <w:szCs w:val="24"/>
              </w:rPr>
              <w:t xml:space="preserve">2021  </w:t>
            </w:r>
            <w:r>
              <w:rPr>
                <w:spacing w:val="-4"/>
                <w:sz w:val="24"/>
                <w:szCs w:val="24"/>
              </w:rPr>
              <w:t>年版）中“四十九、卫生——</w:t>
            </w:r>
            <w:r>
              <w:rPr>
                <w:spacing w:val="-92"/>
                <w:sz w:val="24"/>
                <w:szCs w:val="24"/>
              </w:rPr>
              <w:t xml:space="preserve"> </w:t>
            </w:r>
            <w:r>
              <w:rPr>
                <w:rFonts w:ascii="Times New Roman" w:eastAsia="Times New Roman" w:hAnsi="Times New Roman" w:cs="Times New Roman"/>
                <w:spacing w:val="-4"/>
                <w:sz w:val="24"/>
                <w:szCs w:val="24"/>
              </w:rPr>
              <w:t xml:space="preserve">108  </w:t>
            </w:r>
            <w:r>
              <w:rPr>
                <w:spacing w:val="-4"/>
                <w:sz w:val="24"/>
                <w:szCs w:val="24"/>
              </w:rPr>
              <w:t>医院——</w:t>
            </w:r>
            <w:r>
              <w:rPr>
                <w:spacing w:val="-5"/>
                <w:sz w:val="24"/>
                <w:szCs w:val="24"/>
              </w:rPr>
              <w:t>其他（住院床</w:t>
            </w:r>
          </w:p>
          <w:p>
            <w:pPr>
              <w:pStyle w:val="TableText"/>
              <w:spacing w:line="218" w:lineRule="auto"/>
              <w:ind w:left="106"/>
              <w:rPr>
                <w:sz w:val="24"/>
                <w:szCs w:val="24"/>
              </w:rPr>
            </w:pPr>
            <w:r>
              <w:rPr>
                <w:spacing w:val="-11"/>
                <w:sz w:val="24"/>
                <w:szCs w:val="24"/>
              </w:rPr>
              <w:t>位</w:t>
            </w:r>
            <w:r>
              <w:rPr>
                <w:spacing w:val="-51"/>
                <w:sz w:val="24"/>
                <w:szCs w:val="24"/>
              </w:rPr>
              <w:t xml:space="preserve"> </w:t>
            </w:r>
            <w:r>
              <w:rPr>
                <w:rFonts w:ascii="Times New Roman" w:eastAsia="Times New Roman" w:hAnsi="Times New Roman" w:cs="Times New Roman"/>
                <w:spacing w:val="-11"/>
                <w:sz w:val="24"/>
                <w:szCs w:val="24"/>
              </w:rPr>
              <w:t>20</w:t>
            </w:r>
            <w:r>
              <w:rPr>
                <w:rFonts w:ascii="Times New Roman" w:eastAsia="Times New Roman" w:hAnsi="Times New Roman" w:cs="Times New Roman"/>
                <w:spacing w:val="15"/>
                <w:sz w:val="24"/>
                <w:szCs w:val="24"/>
              </w:rPr>
              <w:t xml:space="preserve"> </w:t>
            </w:r>
            <w:r>
              <w:rPr>
                <w:spacing w:val="-11"/>
                <w:sz w:val="24"/>
                <w:szCs w:val="24"/>
              </w:rPr>
              <w:t>张以下的除外）”，本项目须编制环境影响报告表。</w:t>
            </w:r>
          </w:p>
          <w:p>
            <w:pPr>
              <w:pStyle w:val="TableText"/>
              <w:spacing w:before="183" w:line="220" w:lineRule="auto"/>
              <w:ind w:left="521"/>
              <w:rPr>
                <w:sz w:val="24"/>
                <w:szCs w:val="24"/>
              </w:rPr>
            </w:pPr>
            <w:r>
              <w:rPr>
                <w:rFonts w:ascii="Times New Roman" w:eastAsia="Times New Roman" w:hAnsi="Times New Roman" w:cs="Times New Roman"/>
                <w:spacing w:val="-5"/>
              </w:rPr>
              <w:t>2</w:t>
            </w:r>
            <w:r>
              <w:rPr>
                <w:rFonts w:ascii="Times New Roman" w:eastAsia="Times New Roman" w:hAnsi="Times New Roman" w:cs="Times New Roman"/>
                <w:spacing w:val="-27"/>
              </w:rPr>
              <w:t xml:space="preserve"> </w:t>
            </w:r>
            <w:r>
              <w:rPr>
                <w:spacing w:val="-5"/>
                <w:sz w:val="24"/>
                <w:szCs w:val="24"/>
              </w:rPr>
              <w:t>、项目组成</w:t>
            </w:r>
          </w:p>
          <w:p>
            <w:pPr>
              <w:pStyle w:val="TableText"/>
              <w:spacing w:before="181" w:line="220" w:lineRule="auto"/>
              <w:ind w:left="2489"/>
              <w:rPr>
                <w:sz w:val="24"/>
                <w:szCs w:val="24"/>
              </w:rPr>
            </w:pPr>
            <w:r>
              <w:rPr>
                <w:spacing w:val="-3"/>
                <w:sz w:val="24"/>
                <w:szCs w:val="24"/>
              </w:rPr>
              <w:t>表</w:t>
            </w:r>
            <w:r>
              <w:rPr>
                <w:spacing w:val="-47"/>
                <w:sz w:val="24"/>
                <w:szCs w:val="24"/>
              </w:rPr>
              <w:t xml:space="preserve"> </w:t>
            </w:r>
            <w:r>
              <w:rPr>
                <w:rFonts w:ascii="Times New Roman" w:eastAsia="Times New Roman" w:hAnsi="Times New Roman" w:cs="Times New Roman"/>
                <w:spacing w:val="-3"/>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3"/>
                <w:sz w:val="24"/>
                <w:szCs w:val="24"/>
              </w:rPr>
              <w:t xml:space="preserve">1  </w:t>
            </w:r>
            <w:r>
              <w:rPr>
                <w:spacing w:val="-3"/>
                <w:sz w:val="24"/>
                <w:szCs w:val="24"/>
              </w:rPr>
              <w:t>功能用房建设内容一览表</w:t>
            </w:r>
          </w:p>
        </w:tc>
      </w:tr>
      <w:tr>
        <w:tblPrEx>
          <w:tblW w:w="9147" w:type="dxa"/>
          <w:tblInd w:w="7" w:type="dxa"/>
          <w:tblLayout w:type="fixed"/>
        </w:tblPrEx>
        <w:trPr>
          <w:trHeight w:val="400"/>
        </w:trPr>
        <w:tc>
          <w:tcPr>
            <w:tcW w:w="788" w:type="dxa"/>
            <w:vMerge/>
            <w:tcBorders>
              <w:top w:val="nil"/>
              <w:left w:val="single" w:sz="6" w:space="0" w:color="000000"/>
              <w:bottom w:val="nil"/>
            </w:tcBorders>
            <w:vAlign w:val="top"/>
          </w:tcPr>
          <w:p>
            <w:pPr>
              <w:rPr>
                <w:rFonts w:ascii="Arial"/>
                <w:sz w:val="21"/>
              </w:rPr>
            </w:pPr>
          </w:p>
        </w:tc>
        <w:tc>
          <w:tcPr>
            <w:tcW w:w="405" w:type="dxa"/>
            <w:vMerge w:val="restart"/>
            <w:tcBorders>
              <w:top w:val="nil"/>
              <w:bottom w:val="nil"/>
            </w:tcBorders>
            <w:vAlign w:val="top"/>
          </w:tcPr>
          <w:p>
            <w:pPr>
              <w:rPr>
                <w:rFonts w:ascii="Arial"/>
                <w:sz w:val="21"/>
              </w:rPr>
            </w:pPr>
          </w:p>
        </w:tc>
        <w:tc>
          <w:tcPr>
            <w:tcW w:w="1654" w:type="dxa"/>
            <w:gridSpan w:val="2"/>
            <w:vAlign w:val="top"/>
          </w:tcPr>
          <w:p>
            <w:pPr>
              <w:pStyle w:val="TableText"/>
              <w:spacing w:before="104" w:line="221" w:lineRule="auto"/>
              <w:ind w:left="413"/>
            </w:pPr>
            <w:r>
              <w:rPr>
                <w:spacing w:val="-2"/>
              </w:rPr>
              <w:t>工程类别</w:t>
            </w:r>
          </w:p>
        </w:tc>
        <w:tc>
          <w:tcPr>
            <w:tcW w:w="4671" w:type="dxa"/>
            <w:gridSpan w:val="2"/>
            <w:vAlign w:val="top"/>
          </w:tcPr>
          <w:p>
            <w:pPr>
              <w:pStyle w:val="TableText"/>
              <w:spacing w:before="104" w:line="221" w:lineRule="auto"/>
              <w:ind w:left="1923"/>
            </w:pPr>
            <w:r>
              <w:rPr>
                <w:spacing w:val="-2"/>
              </w:rPr>
              <w:t>组成内容</w:t>
            </w:r>
          </w:p>
        </w:tc>
        <w:tc>
          <w:tcPr>
            <w:tcW w:w="1210" w:type="dxa"/>
            <w:vAlign w:val="top"/>
          </w:tcPr>
          <w:p>
            <w:pPr>
              <w:pStyle w:val="TableText"/>
              <w:spacing w:before="104" w:line="222" w:lineRule="auto"/>
              <w:ind w:left="409"/>
            </w:pPr>
            <w:r>
              <w:rPr>
                <w:spacing w:val="-3"/>
              </w:rPr>
              <w:t>备注</w:t>
            </w:r>
          </w:p>
        </w:tc>
        <w:tc>
          <w:tcPr>
            <w:tcW w:w="419" w:type="dxa"/>
            <w:vMerge w:val="restart"/>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549"/>
        </w:trPr>
        <w:tc>
          <w:tcPr>
            <w:tcW w:w="788" w:type="dxa"/>
            <w:vMerge/>
            <w:tcBorders>
              <w:top w:val="nil"/>
              <w:left w:val="single" w:sz="6" w:space="0" w:color="000000"/>
              <w:bottom w:val="nil"/>
            </w:tcBorders>
            <w:vAlign w:val="top"/>
          </w:tcPr>
          <w:p>
            <w:pPr>
              <w:rPr>
                <w:rFonts w:ascii="Arial"/>
                <w:sz w:val="21"/>
              </w:rPr>
            </w:pPr>
          </w:p>
        </w:tc>
        <w:tc>
          <w:tcPr>
            <w:tcW w:w="405" w:type="dxa"/>
            <w:vMerge/>
            <w:tcBorders>
              <w:top w:val="nil"/>
              <w:bottom w:val="nil"/>
            </w:tcBorders>
            <w:vAlign w:val="top"/>
          </w:tcPr>
          <w:p>
            <w:pPr>
              <w:rPr>
                <w:rFonts w:ascii="Arial"/>
                <w:sz w:val="21"/>
              </w:rPr>
            </w:pPr>
          </w:p>
        </w:tc>
        <w:tc>
          <w:tcPr>
            <w:tcW w:w="661" w:type="dxa"/>
            <w:tcBorders>
              <w:bottom w:val="nil"/>
            </w:tcBorders>
            <w:vAlign w:val="top"/>
          </w:tcPr>
          <w:p>
            <w:pPr>
              <w:spacing w:line="262" w:lineRule="auto"/>
              <w:rPr>
                <w:rFonts w:ascii="Arial"/>
                <w:sz w:val="21"/>
              </w:rPr>
            </w:pPr>
          </w:p>
        </w:tc>
        <w:tc>
          <w:tcPr>
            <w:tcW w:w="993" w:type="dxa"/>
            <w:tcBorders>
              <w:bottom w:val="nil"/>
            </w:tcBorders>
            <w:vAlign w:val="top"/>
          </w:tcPr>
          <w:p>
            <w:pPr>
              <w:spacing w:line="263" w:lineRule="auto"/>
              <w:rPr>
                <w:rFonts w:ascii="Arial"/>
                <w:sz w:val="21"/>
              </w:rPr>
            </w:pPr>
          </w:p>
        </w:tc>
        <w:tc>
          <w:tcPr>
            <w:tcW w:w="848" w:type="dxa"/>
            <w:vAlign w:val="top"/>
          </w:tcPr>
          <w:p>
            <w:pPr>
              <w:pStyle w:val="TableText"/>
              <w:spacing w:before="176" w:line="221" w:lineRule="auto"/>
              <w:ind w:left="114"/>
            </w:pPr>
            <w:r>
              <w:rPr>
                <w:spacing w:val="-5"/>
              </w:rPr>
              <w:t>一层</w:t>
            </w:r>
          </w:p>
        </w:tc>
        <w:tc>
          <w:tcPr>
            <w:tcW w:w="3823" w:type="dxa"/>
            <w:vAlign w:val="top"/>
          </w:tcPr>
          <w:p>
            <w:pPr>
              <w:pStyle w:val="TableText"/>
              <w:spacing w:before="43" w:line="218" w:lineRule="auto"/>
              <w:ind w:left="116" w:right="133" w:firstLine="1"/>
            </w:pPr>
            <w:r>
              <w:rPr>
                <w:spacing w:val="-1"/>
              </w:rPr>
              <w:t>设置急诊入口、门诊入口、住院入口、</w:t>
            </w:r>
            <w:r>
              <w:rPr>
                <w:spacing w:val="12"/>
              </w:rPr>
              <w:t xml:space="preserve"> </w:t>
            </w:r>
            <w:r>
              <w:rPr>
                <w:spacing w:val="-1"/>
              </w:rPr>
              <w:t>污物入口，全科各诊室</w:t>
            </w:r>
          </w:p>
        </w:tc>
        <w:tc>
          <w:tcPr>
            <w:tcW w:w="1210" w:type="dxa"/>
            <w:tcBorders>
              <w:bottom w:val="nil"/>
            </w:tcBorders>
            <w:vAlign w:val="top"/>
          </w:tcPr>
          <w:p>
            <w:pPr>
              <w:spacing w:line="330" w:lineRule="auto"/>
              <w:rPr>
                <w:rFonts w:ascii="Arial"/>
                <w:sz w:val="21"/>
              </w:rPr>
            </w:pPr>
          </w:p>
        </w:tc>
        <w:tc>
          <w:tcPr>
            <w:tcW w:w="419" w:type="dxa"/>
            <w:vMerge/>
            <w:tcBorders>
              <w:top w:val="nil"/>
              <w:bottom w:val="nil"/>
              <w:right w:val="single" w:sz="6" w:space="0" w:color="000000"/>
            </w:tcBorders>
            <w:vAlign w:val="top"/>
          </w:tcPr>
          <w:p>
            <w:pPr>
              <w:rPr>
                <w:rFonts w:ascii="Arial"/>
                <w:sz w:val="21"/>
              </w:rPr>
            </w:pPr>
          </w:p>
        </w:tc>
      </w:tr>
    </w:tbl>
    <w:p>
      <w:pPr>
        <w:sectPr>
          <w:footerReference w:type="default" r:id="rId16"/>
          <w:pgSz w:w="11907" w:h="16839"/>
          <w:pgMar w:top="1431" w:right="1370" w:bottom="1218" w:left="1373" w:header="0" w:footer="1060" w:gutter="0"/>
          <w:pgNumType w:start="12"/>
          <w:cols w:space="708"/>
        </w:sectPr>
      </w:pPr>
    </w:p>
    <w:tbl>
      <w:tblPr>
        <w:tblStyle w:val="TableNormal8"/>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405"/>
        <w:gridCol w:w="661"/>
        <w:gridCol w:w="993"/>
        <w:gridCol w:w="848"/>
        <w:gridCol w:w="3823"/>
        <w:gridCol w:w="1210"/>
        <w:gridCol w:w="419"/>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49"/>
        </w:trPr>
        <w:tc>
          <w:tcPr>
            <w:tcW w:w="788" w:type="dxa"/>
            <w:vMerge w:val="restart"/>
            <w:tcBorders>
              <w:top w:val="nil"/>
              <w:left w:val="single" w:sz="6" w:space="0" w:color="000000"/>
              <w:bottom w:val="nil"/>
            </w:tcBorders>
            <w:vAlign w:val="top"/>
          </w:tcPr>
          <w:p/>
        </w:tc>
        <w:tc>
          <w:tcPr>
            <w:tcW w:w="405" w:type="dxa"/>
            <w:vMerge w:val="restart"/>
            <w:tcBorders>
              <w:top w:val="nil"/>
              <w:bottom w:val="nil"/>
            </w:tcBorders>
            <w:vAlign w:val="top"/>
          </w:tcPr>
          <w:p/>
        </w:tc>
        <w:tc>
          <w:tcPr>
            <w:tcW w:w="661" w:type="dxa"/>
            <w:vMerge w:val="restart"/>
            <w:tcBorders>
              <w:bottom w:val="nil"/>
            </w:tcBorders>
            <w:vAlign w:val="top"/>
          </w:tcPr>
          <w:p>
            <w:pPr>
              <w:spacing w:line="263" w:lineRule="auto"/>
              <w:rPr>
                <w:rFonts w:ascii="Arial"/>
                <w:sz w:val="21"/>
              </w:rPr>
            </w:pPr>
          </w:p>
          <w:p>
            <w:pPr>
              <w:pStyle w:val="TableText"/>
              <w:spacing w:before="68" w:line="230" w:lineRule="auto"/>
              <w:ind w:left="124" w:right="119"/>
            </w:pPr>
            <w:r>
              <w:rPr>
                <w:spacing w:val="-4"/>
              </w:rPr>
              <w:t>主体</w:t>
            </w:r>
            <w:r>
              <w:t xml:space="preserve"> </w:t>
            </w:r>
            <w:r>
              <w:rPr>
                <w:spacing w:val="-5"/>
              </w:rPr>
              <w:t>工程</w:t>
            </w:r>
          </w:p>
        </w:tc>
        <w:tc>
          <w:tcPr>
            <w:tcW w:w="993" w:type="dxa"/>
            <w:vMerge w:val="restart"/>
            <w:tcBorders>
              <w:bottom w:val="nil"/>
            </w:tcBorders>
            <w:vAlign w:val="top"/>
          </w:tcPr>
          <w:p>
            <w:pPr>
              <w:spacing w:line="263" w:lineRule="auto"/>
              <w:rPr>
                <w:rFonts w:ascii="Arial"/>
                <w:sz w:val="21"/>
              </w:rPr>
            </w:pPr>
          </w:p>
          <w:p>
            <w:pPr>
              <w:pStyle w:val="TableText"/>
              <w:spacing w:before="69" w:line="229" w:lineRule="auto"/>
              <w:ind w:left="186" w:right="177" w:firstLine="13"/>
            </w:pPr>
            <w:r>
              <w:rPr>
                <w:rFonts w:ascii="Times New Roman" w:eastAsia="Times New Roman" w:hAnsi="Times New Roman" w:cs="Times New Roman"/>
                <w:spacing w:val="-6"/>
              </w:rPr>
              <w:t>1#</w:t>
            </w:r>
            <w:r>
              <w:rPr>
                <w:spacing w:val="-6"/>
              </w:rPr>
              <w:t>医疗</w:t>
            </w:r>
            <w:r>
              <w:rPr>
                <w:spacing w:val="2"/>
              </w:rPr>
              <w:t xml:space="preserve"> </w:t>
            </w:r>
            <w:r>
              <w:rPr>
                <w:spacing w:val="-3"/>
              </w:rPr>
              <w:t>综合楼</w:t>
            </w:r>
          </w:p>
        </w:tc>
        <w:tc>
          <w:tcPr>
            <w:tcW w:w="848" w:type="dxa"/>
            <w:vAlign w:val="top"/>
          </w:tcPr>
          <w:p/>
        </w:tc>
        <w:tc>
          <w:tcPr>
            <w:tcW w:w="3823" w:type="dxa"/>
            <w:vAlign w:val="top"/>
          </w:tcPr>
          <w:p/>
        </w:tc>
        <w:tc>
          <w:tcPr>
            <w:tcW w:w="1210" w:type="dxa"/>
            <w:vMerge w:val="restart"/>
            <w:tcBorders>
              <w:bottom w:val="nil"/>
            </w:tcBorders>
            <w:vAlign w:val="top"/>
          </w:tcPr>
          <w:p>
            <w:pPr>
              <w:spacing w:line="331" w:lineRule="auto"/>
              <w:rPr>
                <w:rFonts w:ascii="Arial"/>
                <w:sz w:val="21"/>
              </w:rPr>
            </w:pPr>
          </w:p>
          <w:p>
            <w:pPr>
              <w:pStyle w:val="TableText"/>
              <w:spacing w:before="69" w:line="221" w:lineRule="auto"/>
              <w:ind w:left="407"/>
            </w:pPr>
            <w:r>
              <w:rPr>
                <w:spacing w:val="-2"/>
              </w:rPr>
              <w:t>新建</w:t>
            </w:r>
          </w:p>
        </w:tc>
        <w:tc>
          <w:tcPr>
            <w:tcW w:w="419" w:type="dxa"/>
            <w:vMerge w:val="restart"/>
            <w:tcBorders>
              <w:top w:val="nil"/>
              <w:bottom w:val="nil"/>
              <w:right w:val="single" w:sz="6" w:space="0" w:color="000000"/>
            </w:tcBorders>
            <w:vAlign w:val="top"/>
          </w:tcPr>
          <w:p/>
        </w:tc>
      </w:tr>
      <w:tr>
        <w:tblPrEx>
          <w:tblW w:w="9147" w:type="dxa"/>
          <w:tblInd w:w="7" w:type="dxa"/>
          <w:tblLayout w:type="fixed"/>
        </w:tblPrEx>
        <w:trPr>
          <w:trHeight w:val="549"/>
        </w:trPr>
        <w:tc>
          <w:tcPr>
            <w:tcW w:w="788" w:type="dxa"/>
            <w:vMerge/>
            <w:tcBorders>
              <w:top w:val="nil"/>
              <w:left w:val="single" w:sz="6" w:space="0" w:color="000000"/>
              <w:bottom w:val="nil"/>
            </w:tcBorders>
            <w:vAlign w:val="top"/>
          </w:tcPr>
          <w:p>
            <w:pPr>
              <w:rPr>
                <w:rFonts w:ascii="Arial"/>
                <w:sz w:val="21"/>
              </w:rPr>
            </w:pPr>
          </w:p>
        </w:tc>
        <w:tc>
          <w:tcPr>
            <w:tcW w:w="405" w:type="dxa"/>
            <w:vMerge/>
            <w:tcBorders>
              <w:top w:val="nil"/>
              <w:bottom w:val="nil"/>
            </w:tcBorders>
            <w:vAlign w:val="top"/>
          </w:tcPr>
          <w:p>
            <w:pPr>
              <w:rPr>
                <w:rFonts w:ascii="Arial"/>
                <w:sz w:val="21"/>
              </w:rPr>
            </w:pPr>
          </w:p>
        </w:tc>
        <w:tc>
          <w:tcPr>
            <w:tcW w:w="661" w:type="dxa"/>
            <w:vMerge/>
            <w:tcBorders>
              <w:top w:val="nil"/>
              <w:bottom w:val="nil"/>
            </w:tcBorders>
            <w:vAlign w:val="top"/>
          </w:tcPr>
          <w:p>
            <w:pPr>
              <w:rPr>
                <w:rFonts w:ascii="Arial"/>
                <w:sz w:val="21"/>
              </w:rPr>
            </w:pPr>
          </w:p>
        </w:tc>
        <w:tc>
          <w:tcPr>
            <w:tcW w:w="993" w:type="dxa"/>
            <w:vMerge/>
            <w:tcBorders>
              <w:top w:val="nil"/>
              <w:bottom w:val="nil"/>
            </w:tcBorders>
            <w:vAlign w:val="top"/>
          </w:tcPr>
          <w:p>
            <w:pPr>
              <w:rPr>
                <w:rFonts w:ascii="Arial"/>
                <w:sz w:val="21"/>
              </w:rPr>
            </w:pPr>
          </w:p>
        </w:tc>
        <w:tc>
          <w:tcPr>
            <w:tcW w:w="848" w:type="dxa"/>
            <w:vAlign w:val="top"/>
          </w:tcPr>
          <w:p>
            <w:pPr>
              <w:pStyle w:val="TableText"/>
              <w:spacing w:before="179" w:line="221" w:lineRule="auto"/>
              <w:ind w:left="114"/>
            </w:pPr>
            <w:r>
              <w:rPr>
                <w:spacing w:val="-3"/>
              </w:rPr>
              <w:t>二层</w:t>
            </w:r>
          </w:p>
        </w:tc>
        <w:tc>
          <w:tcPr>
            <w:tcW w:w="3823" w:type="dxa"/>
            <w:vAlign w:val="top"/>
          </w:tcPr>
          <w:p>
            <w:pPr>
              <w:pStyle w:val="TableText"/>
              <w:spacing w:before="43" w:line="218" w:lineRule="auto"/>
              <w:ind w:left="114" w:right="108"/>
            </w:pPr>
            <w:r>
              <w:rPr>
                <w:spacing w:val="1"/>
              </w:rPr>
              <w:t>手术室、化验科、中医科、中药房、儿</w:t>
            </w:r>
            <w:r>
              <w:rPr>
                <w:spacing w:val="6"/>
              </w:rPr>
              <w:t xml:space="preserve"> </w:t>
            </w:r>
            <w:r>
              <w:rPr>
                <w:spacing w:val="-2"/>
              </w:rPr>
              <w:t>保防疫</w:t>
            </w:r>
          </w:p>
        </w:tc>
        <w:tc>
          <w:tcPr>
            <w:tcW w:w="1210" w:type="dxa"/>
            <w:vMerge/>
            <w:tcBorders>
              <w:top w:val="nil"/>
              <w:bottom w:val="nil"/>
            </w:tcBorders>
            <w:vAlign w:val="top"/>
          </w:tcPr>
          <w:p>
            <w:pPr>
              <w:rPr>
                <w:rFonts w:ascii="Arial"/>
                <w:sz w:val="21"/>
              </w:rPr>
            </w:pPr>
          </w:p>
        </w:tc>
        <w:tc>
          <w:tcPr>
            <w:tcW w:w="419"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572"/>
        </w:trPr>
        <w:tc>
          <w:tcPr>
            <w:tcW w:w="788" w:type="dxa"/>
            <w:vMerge/>
            <w:tcBorders>
              <w:top w:val="nil"/>
              <w:left w:val="single" w:sz="6" w:space="0" w:color="000000"/>
              <w:bottom w:val="single" w:sz="6" w:space="0" w:color="000000"/>
            </w:tcBorders>
            <w:vAlign w:val="top"/>
          </w:tcPr>
          <w:p>
            <w:pPr>
              <w:rPr>
                <w:rFonts w:ascii="Arial"/>
                <w:sz w:val="21"/>
              </w:rPr>
            </w:pPr>
          </w:p>
        </w:tc>
        <w:tc>
          <w:tcPr>
            <w:tcW w:w="405" w:type="dxa"/>
            <w:vMerge/>
            <w:tcBorders>
              <w:top w:val="nil"/>
              <w:bottom w:val="single" w:sz="6" w:space="0" w:color="000000"/>
            </w:tcBorders>
            <w:vAlign w:val="top"/>
          </w:tcPr>
          <w:p>
            <w:pPr>
              <w:rPr>
                <w:rFonts w:ascii="Arial"/>
                <w:sz w:val="21"/>
              </w:rPr>
            </w:pPr>
          </w:p>
        </w:tc>
        <w:tc>
          <w:tcPr>
            <w:tcW w:w="661" w:type="dxa"/>
            <w:vMerge/>
            <w:tcBorders>
              <w:top w:val="nil"/>
              <w:bottom w:val="single" w:sz="6" w:space="0" w:color="000000"/>
            </w:tcBorders>
            <w:vAlign w:val="top"/>
          </w:tcPr>
          <w:p>
            <w:pPr>
              <w:rPr>
                <w:rFonts w:ascii="Arial"/>
                <w:sz w:val="21"/>
              </w:rPr>
            </w:pPr>
          </w:p>
        </w:tc>
        <w:tc>
          <w:tcPr>
            <w:tcW w:w="993" w:type="dxa"/>
            <w:vMerge/>
            <w:tcBorders>
              <w:top w:val="nil"/>
              <w:bottom w:val="single" w:sz="6" w:space="0" w:color="000000"/>
            </w:tcBorders>
            <w:vAlign w:val="top"/>
          </w:tcPr>
          <w:p>
            <w:pPr>
              <w:rPr>
                <w:rFonts w:ascii="Arial"/>
                <w:sz w:val="21"/>
              </w:rPr>
            </w:pPr>
          </w:p>
        </w:tc>
        <w:tc>
          <w:tcPr>
            <w:tcW w:w="848" w:type="dxa"/>
            <w:tcBorders>
              <w:bottom w:val="single" w:sz="6" w:space="0" w:color="000000"/>
            </w:tcBorders>
            <w:vAlign w:val="top"/>
          </w:tcPr>
          <w:p>
            <w:pPr>
              <w:pStyle w:val="TableText"/>
              <w:spacing w:before="43" w:line="228" w:lineRule="auto"/>
              <w:ind w:left="110" w:right="104"/>
            </w:pPr>
            <w:r>
              <w:rPr>
                <w:spacing w:val="-12"/>
              </w:rPr>
              <w:t>三</w:t>
            </w:r>
            <w:r>
              <w:rPr>
                <w:spacing w:val="-53"/>
              </w:rPr>
              <w:t xml:space="preserve"> </w:t>
            </w:r>
            <w:r>
              <w:rPr>
                <w:rFonts w:ascii="Times New Roman" w:eastAsia="Times New Roman" w:hAnsi="Times New Roman" w:cs="Times New Roman"/>
                <w:spacing w:val="-12"/>
              </w:rPr>
              <w:t>~</w:t>
            </w:r>
            <w:r>
              <w:rPr>
                <w:rFonts w:ascii="Times New Roman" w:eastAsia="Times New Roman" w:hAnsi="Times New Roman" w:cs="Times New Roman"/>
                <w:spacing w:val="24"/>
                <w:w w:val="101"/>
              </w:rPr>
              <w:t xml:space="preserve"> </w:t>
            </w:r>
            <w:r>
              <w:rPr>
                <w:spacing w:val="-12"/>
              </w:rPr>
              <w:t>四</w:t>
            </w:r>
            <w:r>
              <w:t xml:space="preserve"> </w:t>
            </w:r>
            <w:r>
              <w:t>层</w:t>
            </w:r>
          </w:p>
        </w:tc>
        <w:tc>
          <w:tcPr>
            <w:tcW w:w="3823" w:type="dxa"/>
            <w:tcBorders>
              <w:bottom w:val="single" w:sz="6" w:space="0" w:color="000000"/>
            </w:tcBorders>
            <w:vAlign w:val="top"/>
          </w:tcPr>
          <w:p>
            <w:pPr>
              <w:pStyle w:val="TableText"/>
              <w:spacing w:before="179" w:line="221" w:lineRule="auto"/>
              <w:ind w:left="115"/>
            </w:pPr>
            <w:r>
              <w:rPr>
                <w:spacing w:val="-8"/>
              </w:rPr>
              <w:t>标准病区，</w:t>
            </w:r>
            <w:r>
              <w:rPr>
                <w:spacing w:val="-19"/>
              </w:rPr>
              <w:t xml:space="preserve"> </w:t>
            </w:r>
            <w:r>
              <w:rPr>
                <w:spacing w:val="-8"/>
              </w:rPr>
              <w:t>共计床位数</w:t>
            </w:r>
            <w:r>
              <w:rPr>
                <w:spacing w:val="-43"/>
              </w:rPr>
              <w:t xml:space="preserve"> </w:t>
            </w:r>
            <w:r>
              <w:rPr>
                <w:rFonts w:ascii="Times New Roman" w:eastAsia="Times New Roman" w:hAnsi="Times New Roman" w:cs="Times New Roman"/>
                <w:spacing w:val="-8"/>
              </w:rPr>
              <w:t>60</w:t>
            </w:r>
            <w:r>
              <w:rPr>
                <w:rFonts w:ascii="Times New Roman" w:eastAsia="Times New Roman" w:hAnsi="Times New Roman" w:cs="Times New Roman"/>
                <w:spacing w:val="11"/>
              </w:rPr>
              <w:t xml:space="preserve"> </w:t>
            </w:r>
            <w:r>
              <w:rPr>
                <w:spacing w:val="-8"/>
              </w:rPr>
              <w:t>张</w:t>
            </w:r>
          </w:p>
        </w:tc>
        <w:tc>
          <w:tcPr>
            <w:tcW w:w="1210" w:type="dxa"/>
            <w:vMerge/>
            <w:tcBorders>
              <w:top w:val="nil"/>
              <w:bottom w:val="single" w:sz="6" w:space="0" w:color="000000"/>
            </w:tcBorders>
            <w:vAlign w:val="top"/>
          </w:tcPr>
          <w:p>
            <w:pPr>
              <w:rPr>
                <w:rFonts w:ascii="Arial"/>
                <w:sz w:val="21"/>
              </w:rPr>
            </w:pPr>
          </w:p>
        </w:tc>
        <w:tc>
          <w:tcPr>
            <w:tcW w:w="419" w:type="dxa"/>
            <w:vMerge/>
            <w:tcBorders>
              <w:top w:val="nil"/>
              <w:bottom w:val="single" w:sz="6" w:space="0" w:color="000000"/>
              <w:right w:val="single" w:sz="6" w:space="0" w:color="000000"/>
            </w:tcBorders>
            <w:vAlign w:val="top"/>
          </w:tcPr>
          <w:p>
            <w:pPr>
              <w:rPr>
                <w:rFonts w:ascii="Arial"/>
                <w:sz w:val="21"/>
              </w:rPr>
            </w:pPr>
          </w:p>
        </w:tc>
      </w:tr>
    </w:tbl>
    <w:p>
      <w:pPr>
        <w:pStyle w:val="BodyText"/>
      </w:pPr>
    </w:p>
    <w:p>
      <w:pPr>
        <w:sectPr>
          <w:footerReference w:type="default" r:id="rId17"/>
          <w:type w:val="nextPage"/>
          <w:pgSz w:w="11907" w:h="16839"/>
          <w:pgMar w:top="1431" w:right="1370" w:bottom="1218" w:left="1373" w:header="0" w:footer="1060" w:gutter="0"/>
          <w:pgNumType w:start="13"/>
          <w:cols w:space="708"/>
          <w:titlePg w:val="0"/>
        </w:sectPr>
      </w:pPr>
    </w:p>
    <w:tbl>
      <w:tblPr>
        <w:tblStyle w:val="TableNormal9"/>
        <w:tblW w:w="9147" w:type="dxa"/>
        <w:tblInd w:w="7" w:type="dxa"/>
        <w:tblBorders>
          <w:top w:val="single" w:sz="4" w:space="0" w:color="000000"/>
          <w:left w:val="single" w:sz="6" w:space="0" w:color="000000"/>
          <w:bottom w:val="single" w:sz="4" w:space="0" w:color="000000"/>
          <w:right w:val="single" w:sz="6" w:space="0" w:color="000000"/>
        </w:tblBorders>
        <w:tblLayout w:type="fixed"/>
      </w:tblPr>
      <w:tblGrid>
        <w:gridCol w:w="9147"/>
      </w:tblGrid>
      <w:tr>
        <w:tblPrEx>
          <w:tblW w:w="9147" w:type="dxa"/>
          <w:tblInd w:w="7" w:type="dxa"/>
          <w:tblBorders>
            <w:top w:val="single" w:sz="4" w:space="0" w:color="000000"/>
            <w:left w:val="single" w:sz="6" w:space="0" w:color="000000"/>
            <w:bottom w:val="single" w:sz="4" w:space="0" w:color="000000"/>
            <w:right w:val="single" w:sz="6" w:space="0" w:color="000000"/>
          </w:tblBorders>
          <w:tblLayout w:type="fixed"/>
        </w:tblPrEx>
        <w:trPr>
          <w:trHeight w:val="13138"/>
        </w:trPr>
        <w:tc>
          <w:tcPr>
            <w:tcW w:w="9147" w:type="dxa"/>
            <w:vAlign w:val="top"/>
          </w:tcPr>
          <w:p>
            <w:pPr>
              <w:spacing w:line="19" w:lineRule="exact"/>
            </w:pPr>
            <w:r>
              <w:pict>
                <v:rect id="_x0000_s1026" style="width:0.5pt;height:656.05pt;margin-top:0.46pt;margin-left:-418.11pt;mso-position-horizontal-relative:right-margin-area;mso-position-vertical-relative:top-margin-area;position:absolute;z-index:251659264" filled="t" fillcolor="black" stroked="f"/>
              </w:pict>
            </w:r>
          </w:p>
          <w:tbl>
            <w:tblPr>
              <w:tblStyle w:val="TableNormal9"/>
              <w:tblW w:w="7551" w:type="dxa"/>
              <w:tblInd w:w="1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67"/>
              <w:gridCol w:w="993"/>
              <w:gridCol w:w="849"/>
              <w:gridCol w:w="3826"/>
              <w:gridCol w:w="1216"/>
            </w:tblGrid>
            <w:tr>
              <w:tblPrEx>
                <w:tblW w:w="7551" w:type="dxa"/>
                <w:tblInd w:w="1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8"/>
              </w:trPr>
              <w:tc>
                <w:tcPr>
                  <w:tcW w:w="667" w:type="dxa"/>
                  <w:vMerge w:val="restart"/>
                  <w:tcBorders>
                    <w:top w:val="nil"/>
                    <w:bottom w:val="nil"/>
                  </w:tcBorders>
                  <w:vAlign w:val="top"/>
                </w:tcPr>
                <w:p>
                  <w:pPr>
                    <w:rPr>
                      <w:rFonts w:ascii="Arial"/>
                      <w:sz w:val="21"/>
                    </w:rPr>
                  </w:pPr>
                </w:p>
              </w:tc>
              <w:tc>
                <w:tcPr>
                  <w:tcW w:w="993" w:type="dxa"/>
                  <w:vMerge w:val="restart"/>
                  <w:tcBorders>
                    <w:top w:val="nil"/>
                    <w:bottom w:val="nil"/>
                  </w:tcBorders>
                  <w:vAlign w:val="top"/>
                </w:tcPr>
                <w:p>
                  <w:pPr>
                    <w:rPr>
                      <w:rFonts w:ascii="Arial"/>
                      <w:sz w:val="21"/>
                    </w:rPr>
                  </w:pPr>
                </w:p>
              </w:tc>
              <w:tc>
                <w:tcPr>
                  <w:tcW w:w="849" w:type="dxa"/>
                  <w:tcBorders>
                    <w:top w:val="nil"/>
                  </w:tcBorders>
                  <w:vAlign w:val="top"/>
                </w:tcPr>
                <w:p>
                  <w:pPr>
                    <w:pStyle w:val="TableText"/>
                    <w:spacing w:before="91" w:line="221" w:lineRule="auto"/>
                    <w:ind w:left="116"/>
                  </w:pPr>
                  <w:r>
                    <w:rPr>
                      <w:spacing w:val="-3"/>
                    </w:rPr>
                    <w:t>五层</w:t>
                  </w:r>
                </w:p>
              </w:tc>
              <w:tc>
                <w:tcPr>
                  <w:tcW w:w="3826" w:type="dxa"/>
                  <w:tcBorders>
                    <w:top w:val="nil"/>
                  </w:tcBorders>
                  <w:vAlign w:val="top"/>
                </w:tcPr>
                <w:p>
                  <w:pPr>
                    <w:pStyle w:val="TableText"/>
                    <w:spacing w:before="91" w:line="221" w:lineRule="auto"/>
                    <w:ind w:left="119"/>
                  </w:pPr>
                  <w:r>
                    <w:rPr>
                      <w:spacing w:val="-11"/>
                    </w:rPr>
                    <w:t>办公区域，</w:t>
                  </w:r>
                  <w:r>
                    <w:rPr>
                      <w:spacing w:val="-16"/>
                    </w:rPr>
                    <w:t xml:space="preserve"> </w:t>
                  </w:r>
                  <w:r>
                    <w:rPr>
                      <w:spacing w:val="-11"/>
                    </w:rPr>
                    <w:t>餐厅食堂</w:t>
                  </w:r>
                </w:p>
              </w:tc>
              <w:tc>
                <w:tcPr>
                  <w:tcW w:w="1216" w:type="dxa"/>
                  <w:vMerge w:val="restart"/>
                  <w:tcBorders>
                    <w:top w:val="nil"/>
                    <w:bottom w:val="nil"/>
                  </w:tcBorders>
                  <w:vAlign w:val="top"/>
                </w:tcPr>
                <w:p>
                  <w:pPr>
                    <w:rPr>
                      <w:rFonts w:ascii="Arial"/>
                      <w:sz w:val="21"/>
                    </w:rPr>
                  </w:pPr>
                </w:p>
              </w:tc>
            </w:tr>
            <w:tr>
              <w:tblPrEx>
                <w:tblW w:w="7551" w:type="dxa"/>
                <w:tblInd w:w="1177" w:type="dxa"/>
                <w:tblLayout w:type="fixed"/>
              </w:tblPrEx>
              <w:trPr>
                <w:trHeight w:val="551"/>
              </w:trPr>
              <w:tc>
                <w:tcPr>
                  <w:tcW w:w="667" w:type="dxa"/>
                  <w:vMerge/>
                  <w:tcBorders>
                    <w:top w:val="nil"/>
                    <w:bottom w:val="nil"/>
                  </w:tcBorders>
                  <w:vAlign w:val="top"/>
                </w:tcPr>
                <w:p>
                  <w:pPr>
                    <w:rPr>
                      <w:rFonts w:ascii="Arial"/>
                      <w:sz w:val="21"/>
                    </w:rPr>
                  </w:pPr>
                </w:p>
              </w:tc>
              <w:tc>
                <w:tcPr>
                  <w:tcW w:w="993" w:type="dxa"/>
                  <w:vMerge/>
                  <w:tcBorders>
                    <w:top w:val="nil"/>
                  </w:tcBorders>
                  <w:vAlign w:val="top"/>
                </w:tcPr>
                <w:p>
                  <w:pPr>
                    <w:rPr>
                      <w:rFonts w:ascii="Arial"/>
                      <w:sz w:val="21"/>
                    </w:rPr>
                  </w:pPr>
                </w:p>
              </w:tc>
              <w:tc>
                <w:tcPr>
                  <w:tcW w:w="849" w:type="dxa"/>
                  <w:vAlign w:val="top"/>
                </w:tcPr>
                <w:p>
                  <w:pPr>
                    <w:pStyle w:val="TableText"/>
                    <w:spacing w:before="166" w:line="222" w:lineRule="auto"/>
                    <w:ind w:left="112"/>
                  </w:pPr>
                  <w:r>
                    <w:rPr>
                      <w:spacing w:val="-2"/>
                    </w:rPr>
                    <w:t>地下室</w:t>
                  </w:r>
                </w:p>
              </w:tc>
              <w:tc>
                <w:tcPr>
                  <w:tcW w:w="3826" w:type="dxa"/>
                  <w:vAlign w:val="top"/>
                </w:tcPr>
                <w:p>
                  <w:pPr>
                    <w:pStyle w:val="TableText"/>
                    <w:spacing w:before="31" w:line="224" w:lineRule="auto"/>
                    <w:ind w:left="116" w:right="98" w:firstLine="9"/>
                  </w:pPr>
                  <w:r>
                    <w:rPr>
                      <w:spacing w:val="-2"/>
                    </w:rPr>
                    <w:t>战时人防乙类常</w:t>
                  </w:r>
                  <w:r>
                    <w:rPr>
                      <w:spacing w:val="-24"/>
                    </w:rPr>
                    <w:t xml:space="preserve"> </w:t>
                  </w:r>
                  <w:r>
                    <w:rPr>
                      <w:rFonts w:ascii="Times New Roman" w:eastAsia="Times New Roman" w:hAnsi="Times New Roman" w:cs="Times New Roman"/>
                      <w:spacing w:val="-2"/>
                    </w:rPr>
                    <w:t>6</w:t>
                  </w:r>
                  <w:r>
                    <w:rPr>
                      <w:rFonts w:ascii="Times New Roman" w:eastAsia="Times New Roman" w:hAnsi="Times New Roman" w:cs="Times New Roman"/>
                      <w:spacing w:val="31"/>
                    </w:rPr>
                    <w:t xml:space="preserve"> </w:t>
                  </w:r>
                  <w:r>
                    <w:rPr>
                      <w:spacing w:val="-2"/>
                    </w:rPr>
                    <w:t>级人防救护站，平时</w:t>
                  </w:r>
                  <w:r>
                    <w:t xml:space="preserve"> </w:t>
                  </w:r>
                  <w:r>
                    <w:rPr>
                      <w:spacing w:val="-2"/>
                    </w:rPr>
                    <w:t>停车库</w:t>
                  </w:r>
                </w:p>
              </w:tc>
              <w:tc>
                <w:tcPr>
                  <w:tcW w:w="1216" w:type="dxa"/>
                  <w:vMerge/>
                  <w:tcBorders>
                    <w:top w:val="nil"/>
                    <w:bottom w:val="nil"/>
                  </w:tcBorders>
                  <w:vAlign w:val="top"/>
                </w:tcPr>
                <w:p>
                  <w:pPr>
                    <w:rPr>
                      <w:rFonts w:ascii="Arial"/>
                      <w:sz w:val="21"/>
                    </w:rPr>
                  </w:pPr>
                </w:p>
              </w:tc>
            </w:tr>
            <w:tr>
              <w:tblPrEx>
                <w:tblW w:w="7551" w:type="dxa"/>
                <w:tblInd w:w="1177" w:type="dxa"/>
                <w:tblLayout w:type="fixed"/>
              </w:tblPrEx>
              <w:trPr>
                <w:trHeight w:val="549"/>
              </w:trPr>
              <w:tc>
                <w:tcPr>
                  <w:tcW w:w="667" w:type="dxa"/>
                  <w:vMerge/>
                  <w:tcBorders>
                    <w:top w:val="nil"/>
                  </w:tcBorders>
                  <w:vAlign w:val="top"/>
                </w:tcPr>
                <w:p>
                  <w:pPr>
                    <w:rPr>
                      <w:rFonts w:ascii="Arial"/>
                      <w:sz w:val="21"/>
                    </w:rPr>
                  </w:pPr>
                </w:p>
              </w:tc>
              <w:tc>
                <w:tcPr>
                  <w:tcW w:w="993" w:type="dxa"/>
                  <w:vAlign w:val="top"/>
                </w:tcPr>
                <w:p>
                  <w:pPr>
                    <w:pStyle w:val="TableText"/>
                    <w:spacing w:before="31" w:line="223" w:lineRule="auto"/>
                    <w:ind w:left="315" w:right="176" w:hanging="133"/>
                  </w:pPr>
                  <w:r>
                    <w:rPr>
                      <w:rFonts w:ascii="Times New Roman" w:eastAsia="Times New Roman" w:hAnsi="Times New Roman" w:cs="Times New Roman"/>
                      <w:spacing w:val="-1"/>
                    </w:rPr>
                    <w:t>2#</w:t>
                  </w:r>
                  <w:r>
                    <w:rPr>
                      <w:spacing w:val="-1"/>
                    </w:rPr>
                    <w:t>发热</w:t>
                  </w:r>
                  <w:r>
                    <w:rPr>
                      <w:spacing w:val="2"/>
                    </w:rPr>
                    <w:t xml:space="preserve"> </w:t>
                  </w:r>
                  <w:r>
                    <w:rPr>
                      <w:spacing w:val="-8"/>
                    </w:rPr>
                    <w:t>门诊</w:t>
                  </w:r>
                </w:p>
              </w:tc>
              <w:tc>
                <w:tcPr>
                  <w:tcW w:w="849" w:type="dxa"/>
                  <w:vAlign w:val="top"/>
                </w:tcPr>
                <w:p>
                  <w:pPr>
                    <w:pStyle w:val="TableText"/>
                    <w:spacing w:before="164" w:line="221" w:lineRule="auto"/>
                    <w:ind w:left="116"/>
                  </w:pPr>
                  <w:r>
                    <w:rPr>
                      <w:spacing w:val="-5"/>
                    </w:rPr>
                    <w:t>一层</w:t>
                  </w:r>
                </w:p>
              </w:tc>
              <w:tc>
                <w:tcPr>
                  <w:tcW w:w="3826" w:type="dxa"/>
                  <w:vAlign w:val="top"/>
                </w:tcPr>
                <w:p>
                  <w:pPr>
                    <w:pStyle w:val="TableText"/>
                    <w:spacing w:before="31" w:line="223" w:lineRule="auto"/>
                    <w:ind w:left="118" w:right="50" w:firstLine="23"/>
                  </w:pPr>
                  <w:r>
                    <w:rPr>
                      <w:spacing w:val="-15"/>
                    </w:rPr>
                    <w:t>内设置</w:t>
                  </w:r>
                  <w:r>
                    <w:rPr>
                      <w:spacing w:val="-39"/>
                    </w:rPr>
                    <w:t xml:space="preserve"> </w:t>
                  </w:r>
                  <w:r>
                    <w:rPr>
                      <w:rFonts w:ascii="Times New Roman" w:eastAsia="Times New Roman" w:hAnsi="Times New Roman" w:cs="Times New Roman"/>
                      <w:spacing w:val="-15"/>
                    </w:rPr>
                    <w:t>DR</w:t>
                  </w:r>
                  <w:r>
                    <w:rPr>
                      <w:spacing w:val="-15"/>
                    </w:rPr>
                    <w:t>，诊室， 抽血， 挂号留观室，</w:t>
                  </w:r>
                  <w:r>
                    <w:t xml:space="preserve"> </w:t>
                  </w:r>
                  <w:r>
                    <w:rPr>
                      <w:spacing w:val="-1"/>
                    </w:rPr>
                    <w:t>缓冲脱防护、更衣室</w:t>
                  </w:r>
                </w:p>
              </w:tc>
              <w:tc>
                <w:tcPr>
                  <w:tcW w:w="1216" w:type="dxa"/>
                  <w:vMerge/>
                  <w:tcBorders>
                    <w:top w:val="nil"/>
                    <w:bottom w:val="nil"/>
                  </w:tcBorders>
                  <w:vAlign w:val="top"/>
                </w:tcPr>
                <w:p>
                  <w:pPr>
                    <w:rPr>
                      <w:rFonts w:ascii="Arial"/>
                      <w:sz w:val="21"/>
                    </w:rPr>
                  </w:pPr>
                </w:p>
              </w:tc>
            </w:tr>
            <w:tr>
              <w:tblPrEx>
                <w:tblW w:w="7551" w:type="dxa"/>
                <w:tblInd w:w="1177" w:type="dxa"/>
                <w:tblLayout w:type="fixed"/>
              </w:tblPrEx>
              <w:trPr>
                <w:trHeight w:val="549"/>
              </w:trPr>
              <w:tc>
                <w:tcPr>
                  <w:tcW w:w="667" w:type="dxa"/>
                  <w:vMerge w:val="restart"/>
                  <w:tcBorders>
                    <w:bottom w:val="nil"/>
                  </w:tcBorders>
                  <w:vAlign w:val="top"/>
                </w:tcPr>
                <w:p>
                  <w:pPr>
                    <w:spacing w:line="320" w:lineRule="auto"/>
                    <w:rPr>
                      <w:rFonts w:ascii="Arial"/>
                      <w:sz w:val="21"/>
                    </w:rPr>
                  </w:pPr>
                </w:p>
                <w:p>
                  <w:pPr>
                    <w:spacing w:line="320" w:lineRule="auto"/>
                    <w:rPr>
                      <w:rFonts w:ascii="Arial"/>
                      <w:sz w:val="21"/>
                    </w:rPr>
                  </w:pPr>
                </w:p>
                <w:p>
                  <w:pPr>
                    <w:pStyle w:val="TableText"/>
                    <w:spacing w:before="68" w:line="230" w:lineRule="auto"/>
                    <w:ind w:left="132" w:right="117"/>
                  </w:pPr>
                  <w:r>
                    <w:rPr>
                      <w:spacing w:val="-4"/>
                    </w:rPr>
                    <w:t>辅助</w:t>
                  </w:r>
                  <w:r>
                    <w:t xml:space="preserve"> </w:t>
                  </w:r>
                  <w:r>
                    <w:rPr>
                      <w:spacing w:val="-5"/>
                    </w:rPr>
                    <w:t>工程</w:t>
                  </w:r>
                </w:p>
              </w:tc>
              <w:tc>
                <w:tcPr>
                  <w:tcW w:w="993" w:type="dxa"/>
                  <w:vAlign w:val="top"/>
                </w:tcPr>
                <w:p>
                  <w:pPr>
                    <w:pStyle w:val="TableText"/>
                    <w:spacing w:before="31" w:line="221" w:lineRule="auto"/>
                    <w:ind w:left="186"/>
                  </w:pPr>
                  <w:r>
                    <w:rPr>
                      <w:rFonts w:ascii="Times New Roman" w:eastAsia="Times New Roman" w:hAnsi="Times New Roman" w:cs="Times New Roman"/>
                      <w:spacing w:val="-2"/>
                    </w:rPr>
                    <w:t>3#</w:t>
                  </w:r>
                  <w:r>
                    <w:rPr>
                      <w:spacing w:val="-2"/>
                    </w:rPr>
                    <w:t>辅助</w:t>
                  </w:r>
                </w:p>
                <w:p>
                  <w:pPr>
                    <w:pStyle w:val="TableText"/>
                    <w:spacing w:before="19" w:line="208" w:lineRule="auto"/>
                    <w:ind w:left="293"/>
                  </w:pPr>
                  <w:r>
                    <w:rPr>
                      <w:spacing w:val="-2"/>
                    </w:rPr>
                    <w:t>用房</w:t>
                  </w:r>
                </w:p>
              </w:tc>
              <w:tc>
                <w:tcPr>
                  <w:tcW w:w="849" w:type="dxa"/>
                  <w:vAlign w:val="top"/>
                </w:tcPr>
                <w:p>
                  <w:pPr>
                    <w:pStyle w:val="TableText"/>
                    <w:spacing w:before="167" w:line="221" w:lineRule="auto"/>
                    <w:ind w:left="116"/>
                  </w:pPr>
                  <w:r>
                    <w:rPr>
                      <w:spacing w:val="-5"/>
                    </w:rPr>
                    <w:t>一层</w:t>
                  </w:r>
                </w:p>
              </w:tc>
              <w:tc>
                <w:tcPr>
                  <w:tcW w:w="3826" w:type="dxa"/>
                  <w:vAlign w:val="top"/>
                </w:tcPr>
                <w:p>
                  <w:pPr>
                    <w:pStyle w:val="TableText"/>
                    <w:spacing w:before="167" w:line="220" w:lineRule="auto"/>
                    <w:ind w:left="119"/>
                  </w:pPr>
                  <w:r>
                    <w:rPr>
                      <w:spacing w:val="-1"/>
                    </w:rPr>
                    <w:t>发电机房及污水处理机房</w:t>
                  </w:r>
                </w:p>
              </w:tc>
              <w:tc>
                <w:tcPr>
                  <w:tcW w:w="1216" w:type="dxa"/>
                  <w:vMerge/>
                  <w:tcBorders>
                    <w:top w:val="nil"/>
                    <w:bottom w:val="nil"/>
                  </w:tcBorders>
                  <w:vAlign w:val="top"/>
                </w:tcPr>
                <w:p>
                  <w:pPr>
                    <w:rPr>
                      <w:rFonts w:ascii="Arial"/>
                      <w:sz w:val="21"/>
                    </w:rPr>
                  </w:pPr>
                </w:p>
              </w:tc>
            </w:tr>
            <w:tr>
              <w:tblPrEx>
                <w:tblW w:w="7551" w:type="dxa"/>
                <w:tblInd w:w="1177" w:type="dxa"/>
                <w:tblLayout w:type="fixed"/>
              </w:tblPrEx>
              <w:trPr>
                <w:trHeight w:val="549"/>
              </w:trPr>
              <w:tc>
                <w:tcPr>
                  <w:tcW w:w="667" w:type="dxa"/>
                  <w:vMerge/>
                  <w:tcBorders>
                    <w:top w:val="nil"/>
                    <w:bottom w:val="nil"/>
                  </w:tcBorders>
                  <w:vAlign w:val="top"/>
                </w:tcPr>
                <w:p>
                  <w:pPr>
                    <w:rPr>
                      <w:rFonts w:ascii="Arial"/>
                      <w:sz w:val="21"/>
                    </w:rPr>
                  </w:pPr>
                </w:p>
              </w:tc>
              <w:tc>
                <w:tcPr>
                  <w:tcW w:w="993" w:type="dxa"/>
                  <w:vAlign w:val="top"/>
                </w:tcPr>
                <w:p>
                  <w:pPr>
                    <w:pStyle w:val="TableText"/>
                    <w:spacing w:before="31" w:line="223" w:lineRule="auto"/>
                    <w:ind w:left="397" w:right="176" w:hanging="217"/>
                  </w:pPr>
                  <w:r>
                    <w:rPr>
                      <w:rFonts w:ascii="Times New Roman" w:eastAsia="Times New Roman" w:hAnsi="Times New Roman" w:cs="Times New Roman"/>
                    </w:rPr>
                    <w:t>4#</w:t>
                  </w:r>
                  <w:r>
                    <w:t xml:space="preserve">垃圾 </w:t>
                  </w:r>
                  <w:r>
                    <w:t>房</w:t>
                  </w:r>
                </w:p>
              </w:tc>
              <w:tc>
                <w:tcPr>
                  <w:tcW w:w="849" w:type="dxa"/>
                  <w:vAlign w:val="top"/>
                </w:tcPr>
                <w:p>
                  <w:pPr>
                    <w:pStyle w:val="TableText"/>
                    <w:spacing w:before="167" w:line="221" w:lineRule="auto"/>
                    <w:ind w:left="116"/>
                  </w:pPr>
                  <w:r>
                    <w:rPr>
                      <w:spacing w:val="-5"/>
                    </w:rPr>
                    <w:t>一层</w:t>
                  </w:r>
                </w:p>
              </w:tc>
              <w:tc>
                <w:tcPr>
                  <w:tcW w:w="3826" w:type="dxa"/>
                  <w:vAlign w:val="top"/>
                </w:tcPr>
                <w:p>
                  <w:pPr>
                    <w:pStyle w:val="TableText"/>
                    <w:spacing w:before="167" w:line="221" w:lineRule="auto"/>
                    <w:ind w:left="125"/>
                  </w:pPr>
                  <w:r>
                    <w:rPr>
                      <w:spacing w:val="-8"/>
                    </w:rPr>
                    <w:t>医疗垃圾暂存，</w:t>
                  </w:r>
                  <w:r>
                    <w:rPr>
                      <w:spacing w:val="-17"/>
                    </w:rPr>
                    <w:t xml:space="preserve"> </w:t>
                  </w:r>
                  <w:r>
                    <w:rPr>
                      <w:spacing w:val="-8"/>
                    </w:rPr>
                    <w:t>生活垃圾分类</w:t>
                  </w:r>
                </w:p>
              </w:tc>
              <w:tc>
                <w:tcPr>
                  <w:tcW w:w="1216" w:type="dxa"/>
                  <w:vMerge/>
                  <w:tcBorders>
                    <w:top w:val="nil"/>
                    <w:bottom w:val="nil"/>
                  </w:tcBorders>
                  <w:vAlign w:val="top"/>
                </w:tcPr>
                <w:p>
                  <w:pPr>
                    <w:rPr>
                      <w:rFonts w:ascii="Arial"/>
                      <w:sz w:val="21"/>
                    </w:rPr>
                  </w:pPr>
                </w:p>
              </w:tc>
            </w:tr>
            <w:tr>
              <w:tblPrEx>
                <w:tblW w:w="7551" w:type="dxa"/>
                <w:tblInd w:w="1177" w:type="dxa"/>
                <w:tblLayout w:type="fixed"/>
              </w:tblPrEx>
              <w:trPr>
                <w:trHeight w:val="398"/>
              </w:trPr>
              <w:tc>
                <w:tcPr>
                  <w:tcW w:w="667" w:type="dxa"/>
                  <w:vMerge/>
                  <w:tcBorders>
                    <w:top w:val="nil"/>
                    <w:bottom w:val="nil"/>
                  </w:tcBorders>
                  <w:vAlign w:val="top"/>
                </w:tcPr>
                <w:p>
                  <w:pPr>
                    <w:rPr>
                      <w:rFonts w:ascii="Arial"/>
                      <w:sz w:val="21"/>
                    </w:rPr>
                  </w:pPr>
                </w:p>
              </w:tc>
              <w:tc>
                <w:tcPr>
                  <w:tcW w:w="993" w:type="dxa"/>
                  <w:vAlign w:val="top"/>
                </w:tcPr>
                <w:p>
                  <w:pPr>
                    <w:pStyle w:val="TableText"/>
                    <w:spacing w:before="92" w:line="224" w:lineRule="auto"/>
                    <w:ind w:left="187"/>
                  </w:pPr>
                  <w:r>
                    <w:rPr>
                      <w:rFonts w:ascii="Times New Roman" w:eastAsia="Times New Roman" w:hAnsi="Times New Roman" w:cs="Times New Roman"/>
                      <w:spacing w:val="-2"/>
                    </w:rPr>
                    <w:t>5#</w:t>
                  </w:r>
                  <w:r>
                    <w:rPr>
                      <w:spacing w:val="-2"/>
                    </w:rPr>
                    <w:t>门卫</w:t>
                  </w:r>
                </w:p>
              </w:tc>
              <w:tc>
                <w:tcPr>
                  <w:tcW w:w="849" w:type="dxa"/>
                  <w:vAlign w:val="top"/>
                </w:tcPr>
                <w:p>
                  <w:pPr>
                    <w:pStyle w:val="TableText"/>
                    <w:spacing w:before="91" w:line="221" w:lineRule="auto"/>
                    <w:ind w:left="116"/>
                  </w:pPr>
                  <w:r>
                    <w:rPr>
                      <w:spacing w:val="-5"/>
                    </w:rPr>
                    <w:t>一层</w:t>
                  </w:r>
                </w:p>
              </w:tc>
              <w:tc>
                <w:tcPr>
                  <w:tcW w:w="3826" w:type="dxa"/>
                  <w:vAlign w:val="top"/>
                </w:tcPr>
                <w:p>
                  <w:pPr>
                    <w:pStyle w:val="TableText"/>
                    <w:spacing w:before="91" w:line="221" w:lineRule="auto"/>
                    <w:ind w:left="139"/>
                  </w:pPr>
                  <w:r>
                    <w:rPr>
                      <w:spacing w:val="-5"/>
                    </w:rPr>
                    <w:t>门卫室及休息室</w:t>
                  </w:r>
                </w:p>
              </w:tc>
              <w:tc>
                <w:tcPr>
                  <w:tcW w:w="1216" w:type="dxa"/>
                  <w:vMerge/>
                  <w:tcBorders>
                    <w:top w:val="nil"/>
                    <w:bottom w:val="nil"/>
                  </w:tcBorders>
                  <w:vAlign w:val="top"/>
                </w:tcPr>
                <w:p>
                  <w:pPr>
                    <w:rPr>
                      <w:rFonts w:ascii="Arial"/>
                      <w:sz w:val="21"/>
                    </w:rPr>
                  </w:pPr>
                </w:p>
              </w:tc>
            </w:tr>
            <w:tr>
              <w:tblPrEx>
                <w:tblW w:w="7551" w:type="dxa"/>
                <w:tblInd w:w="1177" w:type="dxa"/>
                <w:tblLayout w:type="fixed"/>
              </w:tblPrEx>
              <w:trPr>
                <w:trHeight w:val="400"/>
              </w:trPr>
              <w:tc>
                <w:tcPr>
                  <w:tcW w:w="667" w:type="dxa"/>
                  <w:vMerge/>
                  <w:tcBorders>
                    <w:top w:val="nil"/>
                  </w:tcBorders>
                  <w:vAlign w:val="top"/>
                </w:tcPr>
                <w:p>
                  <w:pPr>
                    <w:rPr>
                      <w:rFonts w:ascii="Arial"/>
                      <w:sz w:val="21"/>
                    </w:rPr>
                  </w:pPr>
                </w:p>
              </w:tc>
              <w:tc>
                <w:tcPr>
                  <w:tcW w:w="993" w:type="dxa"/>
                  <w:vAlign w:val="top"/>
                </w:tcPr>
                <w:p>
                  <w:pPr>
                    <w:pStyle w:val="TableText"/>
                    <w:spacing w:before="94" w:line="220" w:lineRule="auto"/>
                    <w:ind w:left="187"/>
                  </w:pPr>
                  <w:r>
                    <w:rPr>
                      <w:spacing w:val="-2"/>
                    </w:rPr>
                    <w:t>液氧站</w:t>
                  </w:r>
                </w:p>
              </w:tc>
              <w:tc>
                <w:tcPr>
                  <w:tcW w:w="849" w:type="dxa"/>
                  <w:vAlign w:val="top"/>
                </w:tcPr>
                <w:p>
                  <w:pPr>
                    <w:pStyle w:val="TableText"/>
                    <w:spacing w:before="94" w:line="221" w:lineRule="auto"/>
                    <w:ind w:left="116"/>
                  </w:pPr>
                  <w:r>
                    <w:rPr>
                      <w:spacing w:val="-5"/>
                    </w:rPr>
                    <w:t>一层</w:t>
                  </w:r>
                </w:p>
              </w:tc>
              <w:tc>
                <w:tcPr>
                  <w:tcW w:w="3826" w:type="dxa"/>
                  <w:vAlign w:val="top"/>
                </w:tcPr>
                <w:p>
                  <w:pPr>
                    <w:pStyle w:val="TableText"/>
                    <w:spacing w:before="94" w:line="220" w:lineRule="auto"/>
                    <w:ind w:left="114"/>
                  </w:pPr>
                  <w:r>
                    <w:rPr>
                      <w:spacing w:val="-1"/>
                    </w:rPr>
                    <w:t>储存液氧钢瓶</w:t>
                  </w:r>
                </w:p>
              </w:tc>
              <w:tc>
                <w:tcPr>
                  <w:tcW w:w="1216" w:type="dxa"/>
                  <w:vMerge/>
                  <w:tcBorders>
                    <w:top w:val="nil"/>
                  </w:tcBorders>
                  <w:vAlign w:val="top"/>
                </w:tcPr>
                <w:p>
                  <w:pPr>
                    <w:rPr>
                      <w:rFonts w:ascii="Arial"/>
                      <w:sz w:val="21"/>
                    </w:rPr>
                  </w:pPr>
                </w:p>
              </w:tc>
            </w:tr>
            <w:tr>
              <w:tblPrEx>
                <w:tblW w:w="7551" w:type="dxa"/>
                <w:tblInd w:w="1177" w:type="dxa"/>
                <w:tblLayout w:type="fixed"/>
              </w:tblPrEx>
              <w:trPr>
                <w:trHeight w:val="399"/>
              </w:trPr>
              <w:tc>
                <w:tcPr>
                  <w:tcW w:w="667" w:type="dxa"/>
                  <w:vMerge w:val="restart"/>
                  <w:tcBorders>
                    <w:bottom w:val="nil"/>
                  </w:tcBorders>
                  <w:vAlign w:val="top"/>
                </w:tcPr>
                <w:p>
                  <w:pPr>
                    <w:spacing w:line="351" w:lineRule="auto"/>
                    <w:rPr>
                      <w:rFonts w:ascii="Arial"/>
                      <w:sz w:val="21"/>
                    </w:rPr>
                  </w:pPr>
                </w:p>
                <w:p>
                  <w:pPr>
                    <w:spacing w:line="351" w:lineRule="auto"/>
                    <w:rPr>
                      <w:rFonts w:ascii="Arial"/>
                      <w:sz w:val="21"/>
                    </w:rPr>
                  </w:pPr>
                </w:p>
                <w:p>
                  <w:pPr>
                    <w:pStyle w:val="TableText"/>
                    <w:spacing w:before="68" w:line="230" w:lineRule="auto"/>
                    <w:ind w:left="132" w:right="117" w:firstLine="4"/>
                  </w:pPr>
                  <w:r>
                    <w:rPr>
                      <w:spacing w:val="-7"/>
                    </w:rPr>
                    <w:t>公用</w:t>
                  </w:r>
                  <w:r>
                    <w:t xml:space="preserve"> </w:t>
                  </w:r>
                  <w:r>
                    <w:rPr>
                      <w:spacing w:val="-5"/>
                    </w:rPr>
                    <w:t>工程</w:t>
                  </w:r>
                </w:p>
              </w:tc>
              <w:tc>
                <w:tcPr>
                  <w:tcW w:w="993" w:type="dxa"/>
                  <w:vAlign w:val="top"/>
                </w:tcPr>
                <w:p>
                  <w:pPr>
                    <w:pStyle w:val="TableText"/>
                    <w:spacing w:before="92" w:line="221" w:lineRule="auto"/>
                    <w:ind w:left="292"/>
                  </w:pPr>
                  <w:r>
                    <w:rPr>
                      <w:spacing w:val="-2"/>
                    </w:rPr>
                    <w:t>给水</w:t>
                  </w:r>
                </w:p>
              </w:tc>
              <w:tc>
                <w:tcPr>
                  <w:tcW w:w="4675" w:type="dxa"/>
                  <w:gridSpan w:val="2"/>
                  <w:vAlign w:val="top"/>
                </w:tcPr>
                <w:p>
                  <w:pPr>
                    <w:pStyle w:val="TableText"/>
                    <w:spacing w:before="92" w:line="221" w:lineRule="auto"/>
                    <w:ind w:left="118"/>
                  </w:pPr>
                  <w:r>
                    <w:rPr>
                      <w:spacing w:val="-2"/>
                    </w:rPr>
                    <w:t>市政给水管网</w:t>
                  </w:r>
                </w:p>
              </w:tc>
              <w:tc>
                <w:tcPr>
                  <w:tcW w:w="1216" w:type="dxa"/>
                  <w:vAlign w:val="top"/>
                </w:tcPr>
                <w:p>
                  <w:pPr>
                    <w:pStyle w:val="TableText"/>
                    <w:spacing w:before="93" w:line="221" w:lineRule="auto"/>
                    <w:ind w:left="405"/>
                  </w:pPr>
                  <w:r>
                    <w:rPr>
                      <w:spacing w:val="-2"/>
                    </w:rPr>
                    <w:t>新建</w:t>
                  </w:r>
                </w:p>
              </w:tc>
            </w:tr>
            <w:tr>
              <w:tblPrEx>
                <w:tblW w:w="7551" w:type="dxa"/>
                <w:tblInd w:w="1177" w:type="dxa"/>
                <w:tblLayout w:type="fixed"/>
              </w:tblPrEx>
              <w:trPr>
                <w:trHeight w:val="820"/>
              </w:trPr>
              <w:tc>
                <w:tcPr>
                  <w:tcW w:w="667" w:type="dxa"/>
                  <w:vMerge/>
                  <w:tcBorders>
                    <w:top w:val="nil"/>
                    <w:bottom w:val="nil"/>
                  </w:tcBorders>
                  <w:vAlign w:val="top"/>
                </w:tcPr>
                <w:p>
                  <w:pPr>
                    <w:rPr>
                      <w:rFonts w:ascii="Arial"/>
                      <w:sz w:val="21"/>
                    </w:rPr>
                  </w:pPr>
                </w:p>
              </w:tc>
              <w:tc>
                <w:tcPr>
                  <w:tcW w:w="993" w:type="dxa"/>
                  <w:vAlign w:val="top"/>
                </w:tcPr>
                <w:p>
                  <w:pPr>
                    <w:pStyle w:val="TableText"/>
                    <w:spacing w:before="305" w:line="221" w:lineRule="auto"/>
                    <w:ind w:left="291"/>
                  </w:pPr>
                  <w:r>
                    <w:rPr>
                      <w:spacing w:val="-2"/>
                    </w:rPr>
                    <w:t>排水</w:t>
                  </w:r>
                </w:p>
              </w:tc>
              <w:tc>
                <w:tcPr>
                  <w:tcW w:w="4675" w:type="dxa"/>
                  <w:gridSpan w:val="2"/>
                  <w:vAlign w:val="top"/>
                </w:tcPr>
                <w:p>
                  <w:pPr>
                    <w:pStyle w:val="TableText"/>
                    <w:spacing w:before="31" w:line="228" w:lineRule="auto"/>
                    <w:ind w:left="111" w:right="25" w:firstLine="9"/>
                    <w:jc w:val="both"/>
                  </w:pPr>
                  <w:r>
                    <w:rPr>
                      <w:spacing w:val="1"/>
                    </w:rPr>
                    <w:t xml:space="preserve">雨污分流，雨水汇集后排入市政雨水管网。项目 </w:t>
                  </w:r>
                  <w:r>
                    <w:rPr>
                      <w:spacing w:val="-3"/>
                    </w:rPr>
                    <w:t xml:space="preserve">废水经废水处理站处理后纳入当地污水管网， 接 </w:t>
                  </w:r>
                  <w:r>
                    <w:rPr>
                      <w:spacing w:val="-7"/>
                    </w:rPr>
                    <w:t>入秋滨污水处理厂处理达标后，</w:t>
                  </w:r>
                  <w:r>
                    <w:rPr>
                      <w:spacing w:val="-40"/>
                    </w:rPr>
                    <w:t xml:space="preserve"> </w:t>
                  </w:r>
                  <w:r>
                    <w:rPr>
                      <w:spacing w:val="-7"/>
                    </w:rPr>
                    <w:t>最终纳入金华江。</w:t>
                  </w:r>
                </w:p>
              </w:tc>
              <w:tc>
                <w:tcPr>
                  <w:tcW w:w="1216" w:type="dxa"/>
                  <w:vAlign w:val="top"/>
                </w:tcPr>
                <w:p>
                  <w:pPr>
                    <w:pStyle w:val="TableText"/>
                    <w:spacing w:before="306" w:line="221" w:lineRule="auto"/>
                    <w:ind w:left="405"/>
                  </w:pPr>
                  <w:r>
                    <w:rPr>
                      <w:spacing w:val="-2"/>
                    </w:rPr>
                    <w:t>新建</w:t>
                  </w:r>
                </w:p>
              </w:tc>
            </w:tr>
            <w:tr>
              <w:tblPrEx>
                <w:tblW w:w="7551" w:type="dxa"/>
                <w:tblInd w:w="1177" w:type="dxa"/>
                <w:tblLayout w:type="fixed"/>
              </w:tblPrEx>
              <w:trPr>
                <w:trHeight w:val="400"/>
              </w:trPr>
              <w:tc>
                <w:tcPr>
                  <w:tcW w:w="667" w:type="dxa"/>
                  <w:vMerge/>
                  <w:tcBorders>
                    <w:top w:val="nil"/>
                    <w:bottom w:val="nil"/>
                  </w:tcBorders>
                  <w:vAlign w:val="top"/>
                </w:tcPr>
                <w:p>
                  <w:pPr>
                    <w:rPr>
                      <w:rFonts w:ascii="Arial"/>
                      <w:sz w:val="21"/>
                    </w:rPr>
                  </w:pPr>
                </w:p>
              </w:tc>
              <w:tc>
                <w:tcPr>
                  <w:tcW w:w="993" w:type="dxa"/>
                  <w:vAlign w:val="top"/>
                </w:tcPr>
                <w:p>
                  <w:pPr>
                    <w:pStyle w:val="TableText"/>
                    <w:spacing w:before="95" w:line="220" w:lineRule="auto"/>
                    <w:ind w:left="291"/>
                  </w:pPr>
                  <w:r>
                    <w:rPr>
                      <w:spacing w:val="-2"/>
                    </w:rPr>
                    <w:t>供电</w:t>
                  </w:r>
                </w:p>
              </w:tc>
              <w:tc>
                <w:tcPr>
                  <w:tcW w:w="4675" w:type="dxa"/>
                  <w:gridSpan w:val="2"/>
                  <w:vAlign w:val="top"/>
                </w:tcPr>
                <w:p>
                  <w:pPr>
                    <w:pStyle w:val="TableText"/>
                    <w:spacing w:before="95" w:line="220" w:lineRule="auto"/>
                    <w:ind w:left="138"/>
                  </w:pPr>
                  <w:r>
                    <w:rPr>
                      <w:spacing w:val="-6"/>
                    </w:rPr>
                    <w:t>由当地电网供电，拟设</w:t>
                  </w:r>
                  <w:r>
                    <w:rPr>
                      <w:spacing w:val="-24"/>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22"/>
                      <w:w w:val="101"/>
                    </w:rPr>
                    <w:t xml:space="preserve"> </w:t>
                  </w:r>
                  <w:r>
                    <w:rPr>
                      <w:spacing w:val="-6"/>
                    </w:rPr>
                    <w:t>台</w:t>
                  </w:r>
                  <w:r>
                    <w:rPr>
                      <w:spacing w:val="-28"/>
                    </w:rPr>
                    <w:t xml:space="preserve"> </w:t>
                  </w:r>
                  <w:r>
                    <w:rPr>
                      <w:rFonts w:ascii="Times New Roman" w:eastAsia="Times New Roman" w:hAnsi="Times New Roman" w:cs="Times New Roman"/>
                      <w:spacing w:val="-6"/>
                    </w:rPr>
                    <w:t xml:space="preserve">1250kVA </w:t>
                  </w:r>
                  <w:r>
                    <w:rPr>
                      <w:spacing w:val="-6"/>
                    </w:rPr>
                    <w:t>干式变压器</w:t>
                  </w:r>
                </w:p>
              </w:tc>
              <w:tc>
                <w:tcPr>
                  <w:tcW w:w="1216" w:type="dxa"/>
                  <w:vAlign w:val="top"/>
                </w:tcPr>
                <w:p>
                  <w:pPr>
                    <w:pStyle w:val="TableText"/>
                    <w:spacing w:before="95" w:line="221" w:lineRule="auto"/>
                    <w:ind w:left="405"/>
                  </w:pPr>
                  <w:r>
                    <w:rPr>
                      <w:spacing w:val="-2"/>
                    </w:rPr>
                    <w:t>新建</w:t>
                  </w:r>
                </w:p>
              </w:tc>
            </w:tr>
            <w:tr>
              <w:tblPrEx>
                <w:tblW w:w="7551" w:type="dxa"/>
                <w:tblInd w:w="1177" w:type="dxa"/>
                <w:tblLayout w:type="fixed"/>
              </w:tblPrEx>
              <w:trPr>
                <w:trHeight w:val="398"/>
              </w:trPr>
              <w:tc>
                <w:tcPr>
                  <w:tcW w:w="667" w:type="dxa"/>
                  <w:vMerge/>
                  <w:tcBorders>
                    <w:top w:val="nil"/>
                  </w:tcBorders>
                  <w:vAlign w:val="top"/>
                </w:tcPr>
                <w:p>
                  <w:pPr>
                    <w:rPr>
                      <w:rFonts w:ascii="Arial"/>
                      <w:sz w:val="21"/>
                    </w:rPr>
                  </w:pPr>
                </w:p>
              </w:tc>
              <w:tc>
                <w:tcPr>
                  <w:tcW w:w="993" w:type="dxa"/>
                  <w:vAlign w:val="top"/>
                </w:tcPr>
                <w:p>
                  <w:pPr>
                    <w:pStyle w:val="TableText"/>
                    <w:spacing w:before="93" w:line="220" w:lineRule="auto"/>
                    <w:ind w:left="291"/>
                  </w:pPr>
                  <w:r>
                    <w:rPr>
                      <w:spacing w:val="-2"/>
                    </w:rPr>
                    <w:t>供热</w:t>
                  </w:r>
                </w:p>
              </w:tc>
              <w:tc>
                <w:tcPr>
                  <w:tcW w:w="4675" w:type="dxa"/>
                  <w:gridSpan w:val="2"/>
                  <w:vAlign w:val="top"/>
                </w:tcPr>
                <w:p>
                  <w:pPr>
                    <w:pStyle w:val="TableText"/>
                    <w:spacing w:before="93" w:line="220" w:lineRule="auto"/>
                    <w:ind w:left="111"/>
                  </w:pPr>
                  <w:r>
                    <w:rPr>
                      <w:spacing w:val="-4"/>
                    </w:rPr>
                    <w:t>采用</w:t>
                  </w:r>
                  <w:r>
                    <w:rPr>
                      <w:spacing w:val="-47"/>
                    </w:rPr>
                    <w:t xml:space="preserve"> </w:t>
                  </w:r>
                  <w:r>
                    <w:rPr>
                      <w:rFonts w:ascii="Times New Roman" w:eastAsia="Times New Roman" w:hAnsi="Times New Roman" w:cs="Times New Roman"/>
                      <w:spacing w:val="-4"/>
                    </w:rPr>
                    <w:t>VRF</w:t>
                  </w:r>
                  <w:r>
                    <w:rPr>
                      <w:rFonts w:ascii="Times New Roman" w:eastAsia="Times New Roman" w:hAnsi="Times New Roman" w:cs="Times New Roman"/>
                      <w:spacing w:val="24"/>
                      <w:w w:val="101"/>
                    </w:rPr>
                    <w:t xml:space="preserve"> </w:t>
                  </w:r>
                  <w:r>
                    <w:rPr>
                      <w:spacing w:val="-4"/>
                    </w:rPr>
                    <w:t>中央空调</w:t>
                  </w:r>
                </w:p>
              </w:tc>
              <w:tc>
                <w:tcPr>
                  <w:tcW w:w="1216" w:type="dxa"/>
                  <w:vAlign w:val="top"/>
                </w:tcPr>
                <w:p>
                  <w:pPr>
                    <w:pStyle w:val="TableText"/>
                    <w:spacing w:before="94" w:line="221" w:lineRule="auto"/>
                    <w:ind w:left="405"/>
                  </w:pPr>
                  <w:r>
                    <w:rPr>
                      <w:spacing w:val="-2"/>
                    </w:rPr>
                    <w:t>新建</w:t>
                  </w:r>
                </w:p>
              </w:tc>
            </w:tr>
            <w:tr>
              <w:tblPrEx>
                <w:tblW w:w="7551" w:type="dxa"/>
                <w:tblInd w:w="1177" w:type="dxa"/>
                <w:tblLayout w:type="fixed"/>
              </w:tblPrEx>
              <w:trPr>
                <w:trHeight w:val="398"/>
              </w:trPr>
              <w:tc>
                <w:tcPr>
                  <w:tcW w:w="667" w:type="dxa"/>
                  <w:vMerge w:val="restart"/>
                  <w:tcBorders>
                    <w:bottom w:val="nil"/>
                  </w:tcBorders>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pStyle w:val="TableText"/>
                    <w:spacing w:before="68" w:line="231" w:lineRule="auto"/>
                    <w:ind w:left="132" w:right="117" w:hanging="2"/>
                  </w:pPr>
                  <w:r>
                    <w:rPr>
                      <w:spacing w:val="-3"/>
                    </w:rPr>
                    <w:t>环保</w:t>
                  </w:r>
                  <w:r>
                    <w:t xml:space="preserve"> </w:t>
                  </w:r>
                  <w:r>
                    <w:rPr>
                      <w:spacing w:val="-5"/>
                    </w:rPr>
                    <w:t>工程</w:t>
                  </w:r>
                </w:p>
              </w:tc>
              <w:tc>
                <w:tcPr>
                  <w:tcW w:w="993" w:type="dxa"/>
                  <w:vAlign w:val="top"/>
                </w:tcPr>
                <w:p>
                  <w:pPr>
                    <w:pStyle w:val="TableText"/>
                    <w:spacing w:before="95" w:line="221" w:lineRule="auto"/>
                    <w:ind w:left="290"/>
                  </w:pPr>
                  <w:r>
                    <w:rPr>
                      <w:spacing w:val="-2"/>
                    </w:rPr>
                    <w:t>废水</w:t>
                  </w:r>
                </w:p>
              </w:tc>
              <w:tc>
                <w:tcPr>
                  <w:tcW w:w="4675" w:type="dxa"/>
                  <w:gridSpan w:val="2"/>
                  <w:vAlign w:val="top"/>
                </w:tcPr>
                <w:p>
                  <w:pPr>
                    <w:pStyle w:val="TableText"/>
                    <w:spacing w:before="95" w:line="221" w:lineRule="auto"/>
                    <w:ind w:left="122"/>
                  </w:pPr>
                  <w:r>
                    <w:rPr>
                      <w:spacing w:val="-3"/>
                    </w:rPr>
                    <w:t>医疗废水处理设施</w:t>
                  </w:r>
                  <w:r>
                    <w:rPr>
                      <w:spacing w:val="-28"/>
                    </w:rPr>
                    <w:t xml:space="preserve"> </w:t>
                  </w:r>
                  <w:r>
                    <w:rPr>
                      <w:rFonts w:ascii="Times New Roman" w:eastAsia="Times New Roman" w:hAnsi="Times New Roman" w:cs="Times New Roman"/>
                      <w:spacing w:val="-3"/>
                    </w:rPr>
                    <w:t xml:space="preserve">1 </w:t>
                  </w:r>
                  <w:r>
                    <w:rPr>
                      <w:spacing w:val="-3"/>
                    </w:rPr>
                    <w:t>套</w:t>
                  </w:r>
                </w:p>
              </w:tc>
              <w:tc>
                <w:tcPr>
                  <w:tcW w:w="1216" w:type="dxa"/>
                  <w:vAlign w:val="top"/>
                </w:tcPr>
                <w:p>
                  <w:pPr>
                    <w:pStyle w:val="TableText"/>
                    <w:spacing w:before="96" w:line="221" w:lineRule="auto"/>
                    <w:ind w:left="405"/>
                  </w:pPr>
                  <w:r>
                    <w:rPr>
                      <w:spacing w:val="-2"/>
                    </w:rPr>
                    <w:t>新建</w:t>
                  </w:r>
                </w:p>
              </w:tc>
            </w:tr>
            <w:tr>
              <w:tblPrEx>
                <w:tblW w:w="7551" w:type="dxa"/>
                <w:tblInd w:w="1177" w:type="dxa"/>
                <w:tblLayout w:type="fixed"/>
              </w:tblPrEx>
              <w:trPr>
                <w:trHeight w:val="552"/>
              </w:trPr>
              <w:tc>
                <w:tcPr>
                  <w:tcW w:w="667" w:type="dxa"/>
                  <w:vMerge/>
                  <w:tcBorders>
                    <w:top w:val="nil"/>
                    <w:bottom w:val="nil"/>
                  </w:tcBorders>
                  <w:vAlign w:val="top"/>
                </w:tcPr>
                <w:p>
                  <w:pPr>
                    <w:rPr>
                      <w:rFonts w:ascii="Arial"/>
                      <w:sz w:val="21"/>
                    </w:rPr>
                  </w:pPr>
                </w:p>
              </w:tc>
              <w:tc>
                <w:tcPr>
                  <w:tcW w:w="993" w:type="dxa"/>
                  <w:vAlign w:val="top"/>
                </w:tcPr>
                <w:p>
                  <w:pPr>
                    <w:pStyle w:val="TableText"/>
                    <w:spacing w:before="171" w:line="221" w:lineRule="auto"/>
                    <w:ind w:left="290"/>
                  </w:pPr>
                  <w:r>
                    <w:rPr>
                      <w:spacing w:val="-2"/>
                    </w:rPr>
                    <w:t>废气</w:t>
                  </w:r>
                </w:p>
              </w:tc>
              <w:tc>
                <w:tcPr>
                  <w:tcW w:w="4675" w:type="dxa"/>
                  <w:gridSpan w:val="2"/>
                  <w:vAlign w:val="top"/>
                </w:tcPr>
                <w:p>
                  <w:pPr>
                    <w:pStyle w:val="TableText"/>
                    <w:spacing w:before="36" w:line="222" w:lineRule="auto"/>
                    <w:ind w:left="112" w:right="105" w:firstLine="1"/>
                  </w:pPr>
                  <w:r>
                    <w:rPr>
                      <w:spacing w:val="1"/>
                    </w:rPr>
                    <w:t>污水处理系统全密闭，恶臭收集经碱喷淋处理后</w:t>
                  </w:r>
                  <w:r>
                    <w:rPr>
                      <w:spacing w:val="18"/>
                    </w:rPr>
                    <w:t xml:space="preserve"> </w:t>
                  </w:r>
                  <w:r>
                    <w:rPr>
                      <w:spacing w:val="-4"/>
                    </w:rPr>
                    <w:t>通过</w:t>
                  </w:r>
                  <w:r>
                    <w:rPr>
                      <w:spacing w:val="-19"/>
                    </w:rPr>
                    <w:t xml:space="preserve"> </w:t>
                  </w:r>
                  <w:r>
                    <w:rPr>
                      <w:rFonts w:ascii="Times New Roman" w:eastAsia="Times New Roman" w:hAnsi="Times New Roman" w:cs="Times New Roman"/>
                      <w:spacing w:val="-4"/>
                    </w:rPr>
                    <w:t xml:space="preserve">15m </w:t>
                  </w:r>
                  <w:r>
                    <w:rPr>
                      <w:spacing w:val="-4"/>
                    </w:rPr>
                    <w:t>高空排放</w:t>
                  </w:r>
                </w:p>
              </w:tc>
              <w:tc>
                <w:tcPr>
                  <w:tcW w:w="1216" w:type="dxa"/>
                  <w:vAlign w:val="top"/>
                </w:tcPr>
                <w:p>
                  <w:pPr>
                    <w:pStyle w:val="TableText"/>
                    <w:spacing w:before="171" w:line="221" w:lineRule="auto"/>
                    <w:ind w:left="405"/>
                  </w:pPr>
                  <w:r>
                    <w:rPr>
                      <w:spacing w:val="-2"/>
                    </w:rPr>
                    <w:t>新建</w:t>
                  </w:r>
                </w:p>
              </w:tc>
            </w:tr>
            <w:tr>
              <w:tblPrEx>
                <w:tblW w:w="7551" w:type="dxa"/>
                <w:tblInd w:w="1177" w:type="dxa"/>
                <w:tblLayout w:type="fixed"/>
              </w:tblPrEx>
              <w:trPr>
                <w:trHeight w:val="1365"/>
              </w:trPr>
              <w:tc>
                <w:tcPr>
                  <w:tcW w:w="667" w:type="dxa"/>
                  <w:vMerge/>
                  <w:tcBorders>
                    <w:top w:val="nil"/>
                    <w:bottom w:val="nil"/>
                  </w:tcBorders>
                  <w:vAlign w:val="top"/>
                </w:tcPr>
                <w:p>
                  <w:pPr>
                    <w:rPr>
                      <w:rFonts w:ascii="Arial"/>
                      <w:sz w:val="21"/>
                    </w:rPr>
                  </w:pPr>
                </w:p>
              </w:tc>
              <w:tc>
                <w:tcPr>
                  <w:tcW w:w="993" w:type="dxa"/>
                  <w:vAlign w:val="top"/>
                </w:tcPr>
                <w:p>
                  <w:pPr>
                    <w:spacing w:line="372" w:lineRule="auto"/>
                    <w:rPr>
                      <w:rFonts w:ascii="Arial"/>
                      <w:sz w:val="21"/>
                    </w:rPr>
                  </w:pPr>
                </w:p>
                <w:p>
                  <w:pPr>
                    <w:pStyle w:val="TableText"/>
                    <w:spacing w:before="69" w:line="229" w:lineRule="auto"/>
                    <w:ind w:left="184" w:right="176" w:firstLine="19"/>
                  </w:pPr>
                  <w:r>
                    <w:rPr>
                      <w:spacing w:val="-8"/>
                    </w:rPr>
                    <w:t>固废贮</w:t>
                  </w:r>
                  <w:r>
                    <w:t xml:space="preserve"> </w:t>
                  </w:r>
                  <w:r>
                    <w:rPr>
                      <w:spacing w:val="-2"/>
                    </w:rPr>
                    <w:t>存设施</w:t>
                  </w:r>
                </w:p>
              </w:tc>
              <w:tc>
                <w:tcPr>
                  <w:tcW w:w="4675" w:type="dxa"/>
                  <w:gridSpan w:val="2"/>
                  <w:vAlign w:val="top"/>
                </w:tcPr>
                <w:p>
                  <w:pPr>
                    <w:pStyle w:val="TableText"/>
                    <w:spacing w:before="32" w:line="234" w:lineRule="auto"/>
                    <w:ind w:left="110" w:right="100" w:firstLine="3"/>
                    <w:jc w:val="both"/>
                  </w:pPr>
                  <w:r>
                    <w:rPr>
                      <w:spacing w:val="2"/>
                    </w:rPr>
                    <w:t xml:space="preserve">生活垃圾由医院清洁工每日定时收集后于垃圾房 </w:t>
                  </w:r>
                  <w:r>
                    <w:rPr>
                      <w:spacing w:val="2"/>
                    </w:rPr>
                    <w:t>进行生活垃圾分类后交由环卫部门清运并进行无</w:t>
                  </w:r>
                  <w:r>
                    <w:rPr>
                      <w:spacing w:val="3"/>
                    </w:rPr>
                    <w:t xml:space="preserve"> </w:t>
                  </w:r>
                  <w:r>
                    <w:rPr>
                      <w:spacing w:val="-1"/>
                    </w:rPr>
                    <w:t>害化处理；</w:t>
                  </w:r>
                </w:p>
                <w:p>
                  <w:pPr>
                    <w:pStyle w:val="TableText"/>
                    <w:spacing w:before="19" w:line="222" w:lineRule="auto"/>
                    <w:ind w:left="116" w:right="111" w:firstLine="5"/>
                  </w:pPr>
                  <w:r>
                    <w:rPr>
                      <w:spacing w:val="1"/>
                    </w:rPr>
                    <w:t>医疗废物暂存间拟设于垃圾房，地面需采取防渗</w:t>
                  </w:r>
                  <w:r>
                    <w:rPr>
                      <w:spacing w:val="4"/>
                    </w:rPr>
                    <w:t xml:space="preserve"> </w:t>
                  </w:r>
                  <w:r>
                    <w:rPr>
                      <w:spacing w:val="-9"/>
                    </w:rPr>
                    <w:t>处理。</w:t>
                  </w:r>
                </w:p>
              </w:tc>
              <w:tc>
                <w:tcPr>
                  <w:tcW w:w="1216" w:type="dxa"/>
                  <w:vAlign w:val="top"/>
                </w:tcPr>
                <w:p>
                  <w:pPr>
                    <w:spacing w:line="254" w:lineRule="auto"/>
                    <w:rPr>
                      <w:rFonts w:ascii="Arial"/>
                      <w:sz w:val="21"/>
                    </w:rPr>
                  </w:pPr>
                </w:p>
                <w:p>
                  <w:pPr>
                    <w:spacing w:line="254" w:lineRule="auto"/>
                    <w:rPr>
                      <w:rFonts w:ascii="Arial"/>
                      <w:sz w:val="21"/>
                    </w:rPr>
                  </w:pPr>
                </w:p>
                <w:p>
                  <w:pPr>
                    <w:pStyle w:val="TableText"/>
                    <w:spacing w:before="68" w:line="221" w:lineRule="auto"/>
                    <w:ind w:left="405"/>
                  </w:pPr>
                  <w:r>
                    <w:rPr>
                      <w:spacing w:val="-2"/>
                    </w:rPr>
                    <w:t>新建</w:t>
                  </w:r>
                </w:p>
              </w:tc>
            </w:tr>
            <w:tr>
              <w:tblPrEx>
                <w:tblW w:w="7551" w:type="dxa"/>
                <w:tblInd w:w="1177" w:type="dxa"/>
                <w:tblLayout w:type="fixed"/>
              </w:tblPrEx>
              <w:trPr>
                <w:trHeight w:val="405"/>
              </w:trPr>
              <w:tc>
                <w:tcPr>
                  <w:tcW w:w="667" w:type="dxa"/>
                  <w:vMerge/>
                  <w:tcBorders>
                    <w:top w:val="nil"/>
                  </w:tcBorders>
                  <w:vAlign w:val="top"/>
                </w:tcPr>
                <w:p>
                  <w:pPr>
                    <w:rPr>
                      <w:rFonts w:ascii="Arial"/>
                      <w:sz w:val="21"/>
                    </w:rPr>
                  </w:pPr>
                </w:p>
              </w:tc>
              <w:tc>
                <w:tcPr>
                  <w:tcW w:w="993" w:type="dxa"/>
                  <w:vAlign w:val="top"/>
                </w:tcPr>
                <w:p>
                  <w:pPr>
                    <w:pStyle w:val="TableText"/>
                    <w:spacing w:before="97" w:line="221" w:lineRule="auto"/>
                    <w:ind w:left="301"/>
                  </w:pPr>
                  <w:r>
                    <w:rPr>
                      <w:spacing w:val="-4"/>
                    </w:rPr>
                    <w:t>噪声</w:t>
                  </w:r>
                </w:p>
              </w:tc>
              <w:tc>
                <w:tcPr>
                  <w:tcW w:w="4675" w:type="dxa"/>
                  <w:gridSpan w:val="2"/>
                  <w:vAlign w:val="top"/>
                </w:tcPr>
                <w:p>
                  <w:pPr>
                    <w:pStyle w:val="TableText"/>
                    <w:spacing w:before="97" w:line="221" w:lineRule="auto"/>
                    <w:ind w:left="115"/>
                  </w:pPr>
                  <w:r>
                    <w:rPr>
                      <w:spacing w:val="-1"/>
                    </w:rPr>
                    <w:t>构筑物隔声、基础减振、消音设备</w:t>
                  </w:r>
                </w:p>
              </w:tc>
              <w:tc>
                <w:tcPr>
                  <w:tcW w:w="1216" w:type="dxa"/>
                  <w:vAlign w:val="top"/>
                </w:tcPr>
                <w:p>
                  <w:pPr>
                    <w:pStyle w:val="TableText"/>
                    <w:spacing w:before="97" w:line="221" w:lineRule="auto"/>
                    <w:ind w:left="405"/>
                  </w:pPr>
                  <w:r>
                    <w:rPr>
                      <w:spacing w:val="-2"/>
                    </w:rPr>
                    <w:t>新建</w:t>
                  </w:r>
                </w:p>
              </w:tc>
            </w:tr>
          </w:tbl>
          <w:p>
            <w:pPr>
              <w:pStyle w:val="TableText"/>
              <w:spacing w:before="33" w:line="219" w:lineRule="auto"/>
              <w:ind w:left="1369"/>
              <w:rPr>
                <w:sz w:val="24"/>
                <w:szCs w:val="24"/>
              </w:rPr>
            </w:pPr>
            <w:r>
              <w:rPr>
                <w:rFonts w:ascii="Times New Roman" w:eastAsia="Times New Roman" w:hAnsi="Times New Roman" w:cs="Times New Roman"/>
                <w:spacing w:val="-3"/>
                <w:sz w:val="24"/>
                <w:szCs w:val="24"/>
              </w:rPr>
              <w:t>3</w:t>
            </w:r>
            <w:r>
              <w:rPr>
                <w:rFonts w:ascii="Times New Roman" w:eastAsia="Times New Roman" w:hAnsi="Times New Roman" w:cs="Times New Roman"/>
                <w:spacing w:val="-32"/>
                <w:sz w:val="24"/>
                <w:szCs w:val="24"/>
              </w:rPr>
              <w:t xml:space="preserve"> </w:t>
            </w:r>
            <w:r>
              <w:rPr>
                <w:spacing w:val="-3"/>
                <w:sz w:val="24"/>
                <w:szCs w:val="24"/>
              </w:rPr>
              <w:t>、所需原辅材料，见表</w:t>
            </w:r>
            <w:r>
              <w:rPr>
                <w:spacing w:val="-54"/>
                <w:sz w:val="24"/>
                <w:szCs w:val="24"/>
              </w:rPr>
              <w:t xml:space="preserve"> </w:t>
            </w:r>
            <w:r>
              <w:rPr>
                <w:rFonts w:ascii="Times New Roman" w:eastAsia="Times New Roman" w:hAnsi="Times New Roman" w:cs="Times New Roman"/>
                <w:spacing w:val="-3"/>
                <w:sz w:val="24"/>
                <w:szCs w:val="24"/>
              </w:rPr>
              <w:t>2-2</w:t>
            </w:r>
            <w:r>
              <w:rPr>
                <w:spacing w:val="-3"/>
                <w:sz w:val="24"/>
                <w:szCs w:val="24"/>
              </w:rPr>
              <w:t>。</w:t>
            </w:r>
          </w:p>
          <w:p>
            <w:pPr>
              <w:pStyle w:val="TableText"/>
              <w:spacing w:before="180" w:line="219" w:lineRule="auto"/>
              <w:ind w:left="3212"/>
              <w:rPr>
                <w:sz w:val="24"/>
                <w:szCs w:val="24"/>
              </w:rPr>
            </w:pPr>
            <w:r>
              <w:rPr>
                <w:spacing w:val="-1"/>
                <w:sz w:val="24"/>
                <w:szCs w:val="24"/>
              </w:rPr>
              <w:t>表</w:t>
            </w:r>
            <w:r>
              <w:rPr>
                <w:spacing w:val="-52"/>
                <w:sz w:val="24"/>
                <w:szCs w:val="24"/>
              </w:rPr>
              <w:t xml:space="preserve"> </w:t>
            </w:r>
            <w:r>
              <w:rPr>
                <w:rFonts w:ascii="Times New Roman" w:eastAsia="Times New Roman" w:hAnsi="Times New Roman" w:cs="Times New Roman"/>
                <w:spacing w:val="-1"/>
                <w:sz w:val="24"/>
                <w:szCs w:val="24"/>
              </w:rPr>
              <w:t xml:space="preserve">2-2    </w:t>
            </w:r>
            <w:r>
              <w:rPr>
                <w:spacing w:val="-1"/>
                <w:sz w:val="24"/>
                <w:szCs w:val="24"/>
              </w:rPr>
              <w:t>项目所需原辅材料一览表</w:t>
            </w:r>
          </w:p>
          <w:p>
            <w:pPr>
              <w:spacing w:line="149" w:lineRule="exact"/>
            </w:pPr>
          </w:p>
          <w:tbl>
            <w:tblPr>
              <w:tblStyle w:val="TableNormal9"/>
              <w:tblW w:w="8144" w:type="dxa"/>
              <w:tblInd w:w="8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45"/>
              <w:gridCol w:w="2644"/>
              <w:gridCol w:w="2168"/>
              <w:gridCol w:w="2087"/>
            </w:tblGrid>
            <w:tr>
              <w:tblPrEx>
                <w:tblW w:w="8144" w:type="dxa"/>
                <w:tblInd w:w="8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6"/>
              </w:trPr>
              <w:tc>
                <w:tcPr>
                  <w:tcW w:w="1245" w:type="dxa"/>
                  <w:vAlign w:val="top"/>
                </w:tcPr>
                <w:p>
                  <w:pPr>
                    <w:pStyle w:val="TableText"/>
                    <w:spacing w:before="91" w:line="222" w:lineRule="auto"/>
                    <w:ind w:left="417"/>
                  </w:pPr>
                  <w:r>
                    <w:rPr>
                      <w:spacing w:val="-2"/>
                    </w:rPr>
                    <w:t>序号</w:t>
                  </w:r>
                </w:p>
              </w:tc>
              <w:tc>
                <w:tcPr>
                  <w:tcW w:w="2644" w:type="dxa"/>
                  <w:vAlign w:val="top"/>
                </w:tcPr>
                <w:p>
                  <w:pPr>
                    <w:pStyle w:val="TableText"/>
                    <w:spacing w:before="91" w:line="220" w:lineRule="auto"/>
                    <w:ind w:left="909"/>
                  </w:pPr>
                  <w:r>
                    <w:rPr>
                      <w:spacing w:val="-2"/>
                    </w:rPr>
                    <w:t>材料名称</w:t>
                  </w:r>
                </w:p>
              </w:tc>
              <w:tc>
                <w:tcPr>
                  <w:tcW w:w="2168" w:type="dxa"/>
                  <w:vAlign w:val="top"/>
                </w:tcPr>
                <w:p>
                  <w:pPr>
                    <w:pStyle w:val="TableText"/>
                    <w:spacing w:before="91" w:line="221" w:lineRule="auto"/>
                    <w:ind w:left="776"/>
                  </w:pPr>
                  <w:r>
                    <w:rPr>
                      <w:spacing w:val="-2"/>
                    </w:rPr>
                    <w:t>年用量</w:t>
                  </w:r>
                </w:p>
              </w:tc>
              <w:tc>
                <w:tcPr>
                  <w:tcW w:w="2087" w:type="dxa"/>
                  <w:vAlign w:val="top"/>
                </w:tcPr>
                <w:p>
                  <w:pPr>
                    <w:pStyle w:val="TableText"/>
                    <w:spacing w:before="92" w:line="221" w:lineRule="auto"/>
                    <w:ind w:left="839"/>
                  </w:pPr>
                  <w:r>
                    <w:rPr>
                      <w:spacing w:val="-2"/>
                    </w:rPr>
                    <w:t>单位</w:t>
                  </w:r>
                </w:p>
              </w:tc>
            </w:tr>
            <w:tr>
              <w:tblPrEx>
                <w:tblW w:w="8144" w:type="dxa"/>
                <w:tblInd w:w="882" w:type="dxa"/>
                <w:tblLayout w:type="fixed"/>
              </w:tblPrEx>
              <w:trPr>
                <w:trHeight w:val="391"/>
              </w:trPr>
              <w:tc>
                <w:tcPr>
                  <w:tcW w:w="8144" w:type="dxa"/>
                  <w:gridSpan w:val="4"/>
                  <w:vAlign w:val="top"/>
                </w:tcPr>
                <w:p>
                  <w:pPr>
                    <w:pStyle w:val="TableText"/>
                    <w:spacing w:before="86" w:line="221" w:lineRule="auto"/>
                    <w:ind w:left="3343"/>
                  </w:pPr>
                  <w:r>
                    <w:rPr>
                      <w:spacing w:val="-2"/>
                    </w:rPr>
                    <w:t>一、医疗器械类</w:t>
                  </w:r>
                </w:p>
              </w:tc>
            </w:tr>
            <w:tr>
              <w:tblPrEx>
                <w:tblW w:w="8144" w:type="dxa"/>
                <w:tblInd w:w="882" w:type="dxa"/>
                <w:tblLayout w:type="fixed"/>
              </w:tblPrEx>
              <w:trPr>
                <w:trHeight w:val="391"/>
              </w:trPr>
              <w:tc>
                <w:tcPr>
                  <w:tcW w:w="1245" w:type="dxa"/>
                  <w:vAlign w:val="top"/>
                </w:tcPr>
                <w:p>
                  <w:pPr>
                    <w:spacing w:before="118" w:line="187" w:lineRule="auto"/>
                    <w:ind w:left="59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644" w:type="dxa"/>
                  <w:vAlign w:val="top"/>
                </w:tcPr>
                <w:p>
                  <w:pPr>
                    <w:pStyle w:val="TableText"/>
                    <w:spacing w:before="86" w:line="221" w:lineRule="auto"/>
                    <w:ind w:left="913"/>
                  </w:pPr>
                  <w:r>
                    <w:rPr>
                      <w:spacing w:val="-3"/>
                    </w:rPr>
                    <w:t>塑胶手套</w:t>
                  </w:r>
                </w:p>
              </w:tc>
              <w:tc>
                <w:tcPr>
                  <w:tcW w:w="2168" w:type="dxa"/>
                  <w:vAlign w:val="top"/>
                </w:tcPr>
                <w:p>
                  <w:pPr>
                    <w:spacing w:before="118" w:line="187" w:lineRule="auto"/>
                    <w:ind w:left="88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5000</w:t>
                  </w:r>
                </w:p>
              </w:tc>
              <w:tc>
                <w:tcPr>
                  <w:tcW w:w="2087" w:type="dxa"/>
                  <w:vAlign w:val="top"/>
                </w:tcPr>
                <w:p>
                  <w:pPr>
                    <w:pStyle w:val="TableText"/>
                    <w:spacing w:before="86" w:line="221" w:lineRule="auto"/>
                    <w:ind w:left="943"/>
                  </w:pPr>
                  <w:r>
                    <w:t>付</w:t>
                  </w:r>
                </w:p>
              </w:tc>
            </w:tr>
          </w:tbl>
          <w:p/>
        </w:tc>
      </w:tr>
    </w:tbl>
    <w:p>
      <w:pPr>
        <w:sectPr>
          <w:footerReference w:type="default" r:id="rId18"/>
          <w:pgSz w:w="11907" w:h="16839"/>
          <w:pgMar w:top="1431" w:right="1370" w:bottom="1220" w:left="1373" w:header="0" w:footer="1060" w:gutter="0"/>
          <w:pgNumType w:start="14"/>
          <w:cols w:space="708"/>
        </w:sectPr>
      </w:pPr>
    </w:p>
    <w:tbl>
      <w:tblPr>
        <w:tblStyle w:val="TableNormal10"/>
        <w:tblW w:w="9147" w:type="dxa"/>
        <w:tblInd w:w="7" w:type="dxa"/>
        <w:tblBorders>
          <w:top w:val="single" w:sz="4" w:space="0" w:color="000000"/>
          <w:left w:val="single" w:sz="6" w:space="0" w:color="000000"/>
          <w:bottom w:val="single" w:sz="4" w:space="0" w:color="000000"/>
          <w:right w:val="single" w:sz="6" w:space="0" w:color="000000"/>
        </w:tblBorders>
        <w:tblLayout w:type="fixed"/>
      </w:tblPr>
      <w:tblGrid>
        <w:gridCol w:w="9147"/>
      </w:tblGrid>
      <w:tr>
        <w:tblPrEx>
          <w:tblW w:w="9147" w:type="dxa"/>
          <w:tblInd w:w="7" w:type="dxa"/>
          <w:tblBorders>
            <w:top w:val="single" w:sz="4" w:space="0" w:color="000000"/>
            <w:left w:val="single" w:sz="6" w:space="0" w:color="000000"/>
            <w:bottom w:val="single" w:sz="4" w:space="0" w:color="000000"/>
            <w:right w:val="single" w:sz="6" w:space="0" w:color="000000"/>
          </w:tblBorders>
          <w:tblLayout w:type="fixed"/>
        </w:tblPrEx>
        <w:trPr>
          <w:trHeight w:val="13138"/>
        </w:trPr>
        <w:tc>
          <w:tcPr>
            <w:tcW w:w="9147" w:type="dxa"/>
            <w:vAlign w:val="top"/>
          </w:tcPr>
          <w:tbl>
            <w:tblPr>
              <w:tblStyle w:val="TableNormal10"/>
              <w:tblW w:w="8144" w:type="dxa"/>
              <w:tblInd w:w="8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45"/>
              <w:gridCol w:w="2644"/>
              <w:gridCol w:w="2168"/>
              <w:gridCol w:w="2087"/>
            </w:tblGrid>
            <w:tr>
              <w:tblPrEx>
                <w:tblW w:w="8144" w:type="dxa"/>
                <w:tblInd w:w="8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1"/>
              </w:trPr>
              <w:tc>
                <w:tcPr>
                  <w:tcW w:w="1245" w:type="dxa"/>
                  <w:vAlign w:val="top"/>
                </w:tcPr>
                <w:p>
                  <w:pPr>
                    <w:spacing w:before="119" w:line="187" w:lineRule="auto"/>
                    <w:ind w:left="57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644" w:type="dxa"/>
                  <w:vAlign w:val="top"/>
                </w:tcPr>
                <w:p>
                  <w:pPr>
                    <w:pStyle w:val="TableText"/>
                    <w:spacing w:before="87" w:line="221" w:lineRule="auto"/>
                    <w:ind w:left="701"/>
                  </w:pPr>
                  <w:r>
                    <w:rPr>
                      <w:spacing w:val="-2"/>
                    </w:rPr>
                    <w:t>一次性输液器</w:t>
                  </w:r>
                </w:p>
              </w:tc>
              <w:tc>
                <w:tcPr>
                  <w:tcW w:w="2168" w:type="dxa"/>
                  <w:vAlign w:val="top"/>
                </w:tcPr>
                <w:p>
                  <w:pPr>
                    <w:spacing w:before="118" w:line="187"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2020</w:t>
                  </w:r>
                </w:p>
              </w:tc>
              <w:tc>
                <w:tcPr>
                  <w:tcW w:w="2087" w:type="dxa"/>
                  <w:vAlign w:val="top"/>
                </w:tcPr>
                <w:p>
                  <w:pPr>
                    <w:pStyle w:val="TableText"/>
                    <w:spacing w:before="87" w:line="221" w:lineRule="auto"/>
                    <w:ind w:left="943"/>
                  </w:pPr>
                  <w:r>
                    <w:t>付</w:t>
                  </w:r>
                </w:p>
              </w:tc>
            </w:tr>
            <w:tr>
              <w:tblPrEx>
                <w:tblW w:w="8144" w:type="dxa"/>
                <w:tblInd w:w="882" w:type="dxa"/>
                <w:tblLayout w:type="fixed"/>
              </w:tblPrEx>
              <w:trPr>
                <w:trHeight w:val="391"/>
              </w:trPr>
              <w:tc>
                <w:tcPr>
                  <w:tcW w:w="1245" w:type="dxa"/>
                  <w:vAlign w:val="top"/>
                </w:tcPr>
                <w:p>
                  <w:pPr>
                    <w:spacing w:before="118" w:line="187" w:lineRule="auto"/>
                    <w:ind w:left="574"/>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644" w:type="dxa"/>
                  <w:vAlign w:val="top"/>
                </w:tcPr>
                <w:p>
                  <w:pPr>
                    <w:pStyle w:val="TableText"/>
                    <w:spacing w:before="87" w:line="221" w:lineRule="auto"/>
                    <w:ind w:left="807"/>
                  </w:pPr>
                  <w:r>
                    <w:rPr>
                      <w:spacing w:val="-2"/>
                    </w:rPr>
                    <w:t>一次性针筒</w:t>
                  </w:r>
                </w:p>
              </w:tc>
              <w:tc>
                <w:tcPr>
                  <w:tcW w:w="2168" w:type="dxa"/>
                  <w:vAlign w:val="top"/>
                </w:tcPr>
                <w:p>
                  <w:pPr>
                    <w:spacing w:before="118" w:line="187" w:lineRule="auto"/>
                    <w:ind w:left="88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7100</w:t>
                  </w:r>
                </w:p>
              </w:tc>
              <w:tc>
                <w:tcPr>
                  <w:tcW w:w="2087" w:type="dxa"/>
                  <w:vAlign w:val="top"/>
                </w:tcPr>
                <w:p>
                  <w:pPr>
                    <w:pStyle w:val="TableText"/>
                    <w:spacing w:before="87" w:line="221" w:lineRule="auto"/>
                    <w:ind w:left="943"/>
                  </w:pPr>
                  <w:r>
                    <w:t>付</w:t>
                  </w:r>
                </w:p>
              </w:tc>
            </w:tr>
            <w:tr>
              <w:tblPrEx>
                <w:tblW w:w="8144" w:type="dxa"/>
                <w:tblInd w:w="882" w:type="dxa"/>
                <w:tblLayout w:type="fixed"/>
              </w:tblPrEx>
              <w:trPr>
                <w:trHeight w:val="391"/>
              </w:trPr>
              <w:tc>
                <w:tcPr>
                  <w:tcW w:w="1245" w:type="dxa"/>
                  <w:vAlign w:val="top"/>
                </w:tcPr>
                <w:p>
                  <w:pPr>
                    <w:spacing w:before="119" w:line="187" w:lineRule="auto"/>
                    <w:ind w:left="56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644" w:type="dxa"/>
                  <w:vAlign w:val="top"/>
                </w:tcPr>
                <w:p>
                  <w:pPr>
                    <w:pStyle w:val="TableText"/>
                    <w:spacing w:before="87" w:line="220" w:lineRule="auto"/>
                    <w:ind w:left="701"/>
                  </w:pPr>
                  <w:r>
                    <w:rPr>
                      <w:spacing w:val="-2"/>
                    </w:rPr>
                    <w:t>纱布、纸垫类</w:t>
                  </w:r>
                </w:p>
              </w:tc>
              <w:tc>
                <w:tcPr>
                  <w:tcW w:w="2168" w:type="dxa"/>
                  <w:vAlign w:val="top"/>
                </w:tcPr>
                <w:p>
                  <w:pPr>
                    <w:spacing w:before="118" w:line="187" w:lineRule="auto"/>
                    <w:ind w:left="88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6000</w:t>
                  </w:r>
                </w:p>
              </w:tc>
              <w:tc>
                <w:tcPr>
                  <w:tcW w:w="2087" w:type="dxa"/>
                  <w:vAlign w:val="top"/>
                </w:tcPr>
                <w:p>
                  <w:pPr>
                    <w:pStyle w:val="TableText"/>
                    <w:spacing w:before="87" w:line="221" w:lineRule="auto"/>
                    <w:ind w:left="948"/>
                  </w:pPr>
                  <w:r>
                    <w:t>片</w:t>
                  </w:r>
                </w:p>
              </w:tc>
            </w:tr>
            <w:tr>
              <w:tblPrEx>
                <w:tblW w:w="8144" w:type="dxa"/>
                <w:tblInd w:w="882" w:type="dxa"/>
                <w:tblLayout w:type="fixed"/>
              </w:tblPrEx>
              <w:trPr>
                <w:trHeight w:val="391"/>
              </w:trPr>
              <w:tc>
                <w:tcPr>
                  <w:tcW w:w="1245" w:type="dxa"/>
                  <w:vAlign w:val="top"/>
                </w:tcPr>
                <w:p>
                  <w:pPr>
                    <w:spacing w:before="121" w:line="184" w:lineRule="auto"/>
                    <w:ind w:left="576"/>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644" w:type="dxa"/>
                  <w:vAlign w:val="top"/>
                </w:tcPr>
                <w:p>
                  <w:pPr>
                    <w:pStyle w:val="TableText"/>
                    <w:spacing w:before="87" w:line="221" w:lineRule="auto"/>
                    <w:ind w:left="1012"/>
                  </w:pPr>
                  <w:r>
                    <w:rPr>
                      <w:spacing w:val="-2"/>
                    </w:rPr>
                    <w:t>手术刀</w:t>
                  </w:r>
                </w:p>
              </w:tc>
              <w:tc>
                <w:tcPr>
                  <w:tcW w:w="2168" w:type="dxa"/>
                  <w:vAlign w:val="top"/>
                </w:tcPr>
                <w:p>
                  <w:pPr>
                    <w:spacing w:before="118" w:line="187" w:lineRule="auto"/>
                    <w:ind w:left="9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087" w:type="dxa"/>
                  <w:vAlign w:val="top"/>
                </w:tcPr>
                <w:p>
                  <w:pPr>
                    <w:pStyle w:val="TableText"/>
                    <w:spacing w:before="87" w:line="223" w:lineRule="auto"/>
                    <w:ind w:left="943"/>
                  </w:pPr>
                  <w:r>
                    <w:t>把</w:t>
                  </w:r>
                </w:p>
              </w:tc>
            </w:tr>
            <w:tr>
              <w:tblPrEx>
                <w:tblW w:w="8144" w:type="dxa"/>
                <w:tblInd w:w="882" w:type="dxa"/>
                <w:tblLayout w:type="fixed"/>
              </w:tblPrEx>
              <w:trPr>
                <w:trHeight w:val="391"/>
              </w:trPr>
              <w:tc>
                <w:tcPr>
                  <w:tcW w:w="1245" w:type="dxa"/>
                  <w:vAlign w:val="top"/>
                </w:tcPr>
                <w:p>
                  <w:pPr>
                    <w:spacing w:before="118" w:line="187" w:lineRule="auto"/>
                    <w:ind w:left="575"/>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644" w:type="dxa"/>
                  <w:vAlign w:val="top"/>
                </w:tcPr>
                <w:p>
                  <w:pPr>
                    <w:pStyle w:val="TableText"/>
                    <w:spacing w:before="87" w:line="221" w:lineRule="auto"/>
                    <w:ind w:left="803"/>
                  </w:pPr>
                  <w:r>
                    <w:rPr>
                      <w:spacing w:val="-2"/>
                    </w:rPr>
                    <w:t>手术剪、钳</w:t>
                  </w:r>
                </w:p>
              </w:tc>
              <w:tc>
                <w:tcPr>
                  <w:tcW w:w="2168" w:type="dxa"/>
                  <w:vAlign w:val="top"/>
                </w:tcPr>
                <w:p>
                  <w:pPr>
                    <w:spacing w:before="118" w:line="187" w:lineRule="auto"/>
                    <w:ind w:left="98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2087" w:type="dxa"/>
                  <w:vAlign w:val="top"/>
                </w:tcPr>
                <w:p>
                  <w:pPr>
                    <w:pStyle w:val="TableText"/>
                    <w:spacing w:before="87" w:line="223" w:lineRule="auto"/>
                    <w:ind w:left="943"/>
                  </w:pPr>
                  <w:r>
                    <w:t>把</w:t>
                  </w:r>
                </w:p>
              </w:tc>
            </w:tr>
            <w:tr>
              <w:tblPrEx>
                <w:tblW w:w="8144" w:type="dxa"/>
                <w:tblInd w:w="882" w:type="dxa"/>
                <w:tblLayout w:type="fixed"/>
              </w:tblPrEx>
              <w:trPr>
                <w:trHeight w:val="391"/>
              </w:trPr>
              <w:tc>
                <w:tcPr>
                  <w:tcW w:w="1245" w:type="dxa"/>
                  <w:vAlign w:val="top"/>
                </w:tcPr>
                <w:p>
                  <w:pPr>
                    <w:spacing w:before="121" w:line="184" w:lineRule="auto"/>
                    <w:ind w:left="574"/>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644" w:type="dxa"/>
                  <w:vAlign w:val="top"/>
                </w:tcPr>
                <w:p>
                  <w:pPr>
                    <w:pStyle w:val="TableText"/>
                    <w:spacing w:before="87" w:line="220" w:lineRule="auto"/>
                    <w:ind w:left="281"/>
                  </w:pPr>
                  <w:r>
                    <w:rPr>
                      <w:spacing w:val="-1"/>
                    </w:rPr>
                    <w:t>一次性使用静脉输液针</w:t>
                  </w:r>
                </w:p>
              </w:tc>
              <w:tc>
                <w:tcPr>
                  <w:tcW w:w="2168" w:type="dxa"/>
                  <w:vAlign w:val="top"/>
                </w:tcPr>
                <w:p>
                  <w:pPr>
                    <w:spacing w:before="118" w:line="187" w:lineRule="auto"/>
                    <w:ind w:left="93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550</w:t>
                  </w:r>
                </w:p>
              </w:tc>
              <w:tc>
                <w:tcPr>
                  <w:tcW w:w="2087" w:type="dxa"/>
                  <w:vAlign w:val="top"/>
                </w:tcPr>
                <w:p>
                  <w:pPr>
                    <w:pStyle w:val="TableText"/>
                    <w:spacing w:before="87" w:line="221" w:lineRule="auto"/>
                    <w:ind w:left="944"/>
                  </w:pPr>
                  <w:r>
                    <w:t>支</w:t>
                  </w:r>
                </w:p>
              </w:tc>
            </w:tr>
            <w:tr>
              <w:tblPrEx>
                <w:tblW w:w="8144" w:type="dxa"/>
                <w:tblInd w:w="882" w:type="dxa"/>
                <w:tblLayout w:type="fixed"/>
              </w:tblPrEx>
              <w:trPr>
                <w:trHeight w:val="386"/>
              </w:trPr>
              <w:tc>
                <w:tcPr>
                  <w:tcW w:w="1245" w:type="dxa"/>
                  <w:tcBorders>
                    <w:bottom w:val="nil"/>
                  </w:tcBorders>
                  <w:vAlign w:val="top"/>
                </w:tcPr>
                <w:p>
                  <w:pPr>
                    <w:spacing w:before="118" w:line="187" w:lineRule="auto"/>
                    <w:ind w:left="579"/>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644" w:type="dxa"/>
                  <w:tcBorders>
                    <w:bottom w:val="nil"/>
                  </w:tcBorders>
                  <w:vAlign w:val="top"/>
                </w:tcPr>
                <w:p>
                  <w:pPr>
                    <w:pStyle w:val="TableText"/>
                    <w:spacing w:before="87" w:line="221" w:lineRule="auto"/>
                    <w:ind w:left="175"/>
                  </w:pPr>
                  <w:r>
                    <w:rPr>
                      <w:spacing w:val="-1"/>
                    </w:rPr>
                    <w:t>一次性使用注射笔用针头</w:t>
                  </w:r>
                </w:p>
              </w:tc>
              <w:tc>
                <w:tcPr>
                  <w:tcW w:w="2168" w:type="dxa"/>
                  <w:tcBorders>
                    <w:bottom w:val="nil"/>
                  </w:tcBorders>
                  <w:vAlign w:val="top"/>
                </w:tcPr>
                <w:p>
                  <w:pPr>
                    <w:spacing w:before="118" w:line="187" w:lineRule="auto"/>
                    <w:ind w:left="95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196</w:t>
                  </w:r>
                </w:p>
              </w:tc>
              <w:tc>
                <w:tcPr>
                  <w:tcW w:w="2087" w:type="dxa"/>
                  <w:tcBorders>
                    <w:bottom w:val="nil"/>
                  </w:tcBorders>
                  <w:vAlign w:val="top"/>
                </w:tcPr>
                <w:p>
                  <w:pPr>
                    <w:pStyle w:val="TableText"/>
                    <w:spacing w:before="87" w:line="225" w:lineRule="auto"/>
                    <w:ind w:left="945"/>
                  </w:pPr>
                  <w:r>
                    <w:t>盒</w:t>
                  </w:r>
                </w:p>
              </w:tc>
            </w:tr>
          </w:tbl>
          <w:p>
            <w:pPr>
              <w:spacing w:line="83" w:lineRule="auto"/>
              <w:rPr>
                <w:rFonts w:ascii="Arial"/>
                <w:sz w:val="2"/>
              </w:rPr>
            </w:pPr>
          </w:p>
        </w:tc>
      </w:tr>
    </w:tbl>
    <w:p>
      <w:pPr>
        <w:pStyle w:val="BodyText"/>
      </w:pPr>
    </w:p>
    <w:p>
      <w:pPr>
        <w:sectPr>
          <w:footerReference w:type="default" r:id="rId19"/>
          <w:type w:val="nextPage"/>
          <w:pgSz w:w="11907" w:h="16839"/>
          <w:pgMar w:top="1431" w:right="1370" w:bottom="1220" w:left="1373" w:header="0" w:footer="1060" w:gutter="0"/>
          <w:pgNumType w:start="15"/>
          <w:cols w:space="708"/>
          <w:titlePg w:val="0"/>
        </w:sectPr>
      </w:pPr>
    </w:p>
    <w:tbl>
      <w:tblPr>
        <w:tblStyle w:val="TableNormal11"/>
        <w:tblW w:w="9147" w:type="dxa"/>
        <w:tblInd w:w="7" w:type="dxa"/>
        <w:tblBorders>
          <w:top w:val="single" w:sz="4" w:space="0" w:color="000000"/>
          <w:left w:val="single" w:sz="6" w:space="0" w:color="000000"/>
          <w:bottom w:val="single" w:sz="4" w:space="0" w:color="000000"/>
          <w:right w:val="single" w:sz="6" w:space="0" w:color="000000"/>
        </w:tblBorders>
        <w:tblLayout w:type="fixed"/>
      </w:tblPr>
      <w:tblGrid>
        <w:gridCol w:w="9147"/>
      </w:tblGrid>
      <w:tr>
        <w:tblPrEx>
          <w:tblW w:w="9147" w:type="dxa"/>
          <w:tblInd w:w="7" w:type="dxa"/>
          <w:tblBorders>
            <w:top w:val="single" w:sz="4" w:space="0" w:color="000000"/>
            <w:left w:val="single" w:sz="6" w:space="0" w:color="000000"/>
            <w:bottom w:val="single" w:sz="4" w:space="0" w:color="000000"/>
            <w:right w:val="single" w:sz="6" w:space="0" w:color="000000"/>
          </w:tblBorders>
          <w:tblLayout w:type="fixed"/>
        </w:tblPrEx>
        <w:trPr>
          <w:trHeight w:val="13378"/>
        </w:trPr>
        <w:tc>
          <w:tcPr>
            <w:tcW w:w="9147" w:type="dxa"/>
            <w:vAlign w:val="top"/>
          </w:tcPr>
          <w:p>
            <w:pPr>
              <w:spacing w:line="19" w:lineRule="exact"/>
            </w:pPr>
            <w:r>
              <w:pict>
                <v:rect id="_x0000_s1027" style="width:0.5pt;height:668.05pt;margin-top:0.46pt;margin-left:-418.11pt;mso-position-horizontal-relative:right-margin-area;mso-position-vertical-relative:top-margin-area;position:absolute;z-index:251660288" filled="t" fillcolor="black" stroked="f"/>
              </w:pict>
            </w:r>
          </w:p>
          <w:tbl>
            <w:tblPr>
              <w:tblStyle w:val="TableNormal11"/>
              <w:tblW w:w="8144" w:type="dxa"/>
              <w:tblInd w:w="8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45"/>
              <w:gridCol w:w="2644"/>
              <w:gridCol w:w="2168"/>
              <w:gridCol w:w="2087"/>
            </w:tblGrid>
            <w:tr>
              <w:tblPrEx>
                <w:tblW w:w="8144" w:type="dxa"/>
                <w:tblInd w:w="8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1"/>
              </w:trPr>
              <w:tc>
                <w:tcPr>
                  <w:tcW w:w="1245" w:type="dxa"/>
                  <w:tcBorders>
                    <w:top w:val="nil"/>
                  </w:tcBorders>
                  <w:vAlign w:val="top"/>
                </w:tcPr>
                <w:p>
                  <w:pPr>
                    <w:spacing w:before="118" w:line="187" w:lineRule="auto"/>
                    <w:ind w:left="574"/>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644" w:type="dxa"/>
                  <w:tcBorders>
                    <w:top w:val="nil"/>
                  </w:tcBorders>
                  <w:vAlign w:val="top"/>
                </w:tcPr>
                <w:p>
                  <w:pPr>
                    <w:pStyle w:val="TableText"/>
                    <w:spacing w:before="87" w:line="220" w:lineRule="auto"/>
                    <w:ind w:left="281"/>
                  </w:pPr>
                  <w:r>
                    <w:rPr>
                      <w:spacing w:val="-1"/>
                    </w:rPr>
                    <w:t>一次性使用静脉采血器</w:t>
                  </w:r>
                </w:p>
              </w:tc>
              <w:tc>
                <w:tcPr>
                  <w:tcW w:w="2168" w:type="dxa"/>
                  <w:tcBorders>
                    <w:top w:val="nil"/>
                  </w:tcBorders>
                  <w:vAlign w:val="top"/>
                </w:tcPr>
                <w:p>
                  <w:pPr>
                    <w:spacing w:before="118" w:line="187" w:lineRule="auto"/>
                    <w:ind w:left="88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9000</w:t>
                  </w:r>
                </w:p>
              </w:tc>
              <w:tc>
                <w:tcPr>
                  <w:tcW w:w="2087" w:type="dxa"/>
                  <w:tcBorders>
                    <w:top w:val="nil"/>
                  </w:tcBorders>
                  <w:vAlign w:val="top"/>
                </w:tcPr>
                <w:p>
                  <w:pPr>
                    <w:pStyle w:val="TableText"/>
                    <w:spacing w:before="87" w:line="221" w:lineRule="auto"/>
                    <w:ind w:left="944"/>
                  </w:pPr>
                  <w:r>
                    <w:t>支</w:t>
                  </w:r>
                </w:p>
              </w:tc>
            </w:tr>
            <w:tr>
              <w:tblPrEx>
                <w:tblW w:w="8144" w:type="dxa"/>
                <w:tblInd w:w="882" w:type="dxa"/>
                <w:tblLayout w:type="fixed"/>
              </w:tblPrEx>
              <w:trPr>
                <w:trHeight w:val="390"/>
              </w:trPr>
              <w:tc>
                <w:tcPr>
                  <w:tcW w:w="1245" w:type="dxa"/>
                  <w:vAlign w:val="top"/>
                </w:tcPr>
                <w:p>
                  <w:pPr>
                    <w:spacing w:before="118" w:line="187" w:lineRule="auto"/>
                    <w:ind w:left="53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644" w:type="dxa"/>
                  <w:vAlign w:val="top"/>
                </w:tcPr>
                <w:p>
                  <w:pPr>
                    <w:pStyle w:val="TableText"/>
                    <w:spacing w:before="86" w:line="221" w:lineRule="auto"/>
                    <w:ind w:left="595"/>
                  </w:pPr>
                  <w:r>
                    <w:rPr>
                      <w:spacing w:val="-2"/>
                    </w:rPr>
                    <w:t>一次性使用棉签</w:t>
                  </w:r>
                </w:p>
              </w:tc>
              <w:tc>
                <w:tcPr>
                  <w:tcW w:w="2168" w:type="dxa"/>
                  <w:vAlign w:val="top"/>
                </w:tcPr>
                <w:p>
                  <w:pPr>
                    <w:spacing w:before="118" w:line="187" w:lineRule="auto"/>
                    <w:ind w:left="900"/>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1100</w:t>
                  </w:r>
                </w:p>
              </w:tc>
              <w:tc>
                <w:tcPr>
                  <w:tcW w:w="2087" w:type="dxa"/>
                  <w:vAlign w:val="top"/>
                </w:tcPr>
                <w:p>
                  <w:pPr>
                    <w:pStyle w:val="TableText"/>
                    <w:spacing w:before="87" w:line="228" w:lineRule="auto"/>
                    <w:ind w:left="943"/>
                  </w:pPr>
                  <w:r>
                    <w:t>包</w:t>
                  </w:r>
                </w:p>
              </w:tc>
            </w:tr>
            <w:tr>
              <w:tblPrEx>
                <w:tblW w:w="8144" w:type="dxa"/>
                <w:tblInd w:w="882" w:type="dxa"/>
                <w:tblLayout w:type="fixed"/>
              </w:tblPrEx>
              <w:trPr>
                <w:trHeight w:val="390"/>
              </w:trPr>
              <w:tc>
                <w:tcPr>
                  <w:tcW w:w="1245" w:type="dxa"/>
                  <w:vAlign w:val="top"/>
                </w:tcPr>
                <w:p>
                  <w:pPr>
                    <w:spacing w:before="119" w:line="187" w:lineRule="auto"/>
                    <w:ind w:left="542"/>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644" w:type="dxa"/>
                  <w:vAlign w:val="top"/>
                </w:tcPr>
                <w:p>
                  <w:pPr>
                    <w:pStyle w:val="TableText"/>
                    <w:spacing w:before="87" w:line="221" w:lineRule="auto"/>
                    <w:ind w:left="281"/>
                  </w:pPr>
                  <w:r>
                    <w:rPr>
                      <w:spacing w:val="-1"/>
                    </w:rPr>
                    <w:t>一次性使用无菌换药包</w:t>
                  </w:r>
                </w:p>
              </w:tc>
              <w:tc>
                <w:tcPr>
                  <w:tcW w:w="2168" w:type="dxa"/>
                  <w:vAlign w:val="top"/>
                </w:tcPr>
                <w:p>
                  <w:pPr>
                    <w:spacing w:before="119" w:line="187"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2400</w:t>
                  </w:r>
                </w:p>
              </w:tc>
              <w:tc>
                <w:tcPr>
                  <w:tcW w:w="2087" w:type="dxa"/>
                  <w:vAlign w:val="top"/>
                </w:tcPr>
                <w:p>
                  <w:pPr>
                    <w:pStyle w:val="TableText"/>
                    <w:spacing w:before="88" w:line="221" w:lineRule="auto"/>
                    <w:ind w:left="944"/>
                  </w:pPr>
                  <w:r>
                    <w:t>套</w:t>
                  </w:r>
                </w:p>
              </w:tc>
            </w:tr>
            <w:tr>
              <w:tblPrEx>
                <w:tblW w:w="8144" w:type="dxa"/>
                <w:tblInd w:w="882" w:type="dxa"/>
                <w:tblLayout w:type="fixed"/>
              </w:tblPrEx>
              <w:trPr>
                <w:trHeight w:val="391"/>
              </w:trPr>
              <w:tc>
                <w:tcPr>
                  <w:tcW w:w="1245" w:type="dxa"/>
                  <w:vAlign w:val="top"/>
                </w:tcPr>
                <w:p>
                  <w:pPr>
                    <w:spacing w:before="120" w:line="187" w:lineRule="auto"/>
                    <w:ind w:left="53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644" w:type="dxa"/>
                  <w:vAlign w:val="top"/>
                </w:tcPr>
                <w:p>
                  <w:pPr>
                    <w:pStyle w:val="TableText"/>
                    <w:spacing w:before="89" w:line="220" w:lineRule="auto"/>
                    <w:ind w:left="807"/>
                  </w:pPr>
                  <w:r>
                    <w:rPr>
                      <w:spacing w:val="-2"/>
                    </w:rPr>
                    <w:t>一次性尿杯</w:t>
                  </w:r>
                </w:p>
              </w:tc>
              <w:tc>
                <w:tcPr>
                  <w:tcW w:w="2168" w:type="dxa"/>
                  <w:vAlign w:val="top"/>
                </w:tcPr>
                <w:p>
                  <w:pPr>
                    <w:spacing w:before="120" w:line="187" w:lineRule="auto"/>
                    <w:ind w:left="88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5600</w:t>
                  </w:r>
                </w:p>
              </w:tc>
              <w:tc>
                <w:tcPr>
                  <w:tcW w:w="2087" w:type="dxa"/>
                  <w:vAlign w:val="top"/>
                </w:tcPr>
                <w:p>
                  <w:pPr>
                    <w:pStyle w:val="TableText"/>
                    <w:spacing w:before="89" w:line="223" w:lineRule="auto"/>
                    <w:ind w:left="956"/>
                  </w:pPr>
                  <w:r>
                    <w:t>只</w:t>
                  </w:r>
                </w:p>
              </w:tc>
            </w:tr>
            <w:tr>
              <w:tblPrEx>
                <w:tblW w:w="8144" w:type="dxa"/>
                <w:tblInd w:w="882" w:type="dxa"/>
                <w:tblLayout w:type="fixed"/>
              </w:tblPrEx>
              <w:trPr>
                <w:trHeight w:val="549"/>
              </w:trPr>
              <w:tc>
                <w:tcPr>
                  <w:tcW w:w="1245" w:type="dxa"/>
                  <w:vAlign w:val="top"/>
                </w:tcPr>
                <w:p>
                  <w:pPr>
                    <w:spacing w:before="199" w:line="187" w:lineRule="auto"/>
                    <w:ind w:left="53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644" w:type="dxa"/>
                  <w:vAlign w:val="top"/>
                </w:tcPr>
                <w:p>
                  <w:pPr>
                    <w:pStyle w:val="TableText"/>
                    <w:spacing w:before="31" w:line="223" w:lineRule="auto"/>
                    <w:ind w:left="1119" w:right="160" w:hanging="944"/>
                  </w:pPr>
                  <w:r>
                    <w:rPr>
                      <w:spacing w:val="-1"/>
                    </w:rPr>
                    <w:t>一次性使用静脉血样采集</w:t>
                  </w:r>
                  <w:r>
                    <w:rPr>
                      <w:spacing w:val="2"/>
                    </w:rPr>
                    <w:t xml:space="preserve"> </w:t>
                  </w:r>
                  <w:r>
                    <w:rPr>
                      <w:spacing w:val="-3"/>
                    </w:rPr>
                    <w:t>容器</w:t>
                  </w:r>
                </w:p>
              </w:tc>
              <w:tc>
                <w:tcPr>
                  <w:tcW w:w="2168" w:type="dxa"/>
                  <w:vAlign w:val="top"/>
                </w:tcPr>
                <w:p>
                  <w:pPr>
                    <w:spacing w:before="199" w:line="187"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2100</w:t>
                  </w:r>
                </w:p>
              </w:tc>
              <w:tc>
                <w:tcPr>
                  <w:tcW w:w="2087" w:type="dxa"/>
                  <w:vAlign w:val="top"/>
                </w:tcPr>
                <w:p>
                  <w:pPr>
                    <w:pStyle w:val="TableText"/>
                    <w:spacing w:before="168" w:line="221" w:lineRule="auto"/>
                    <w:ind w:left="944"/>
                  </w:pPr>
                  <w:r>
                    <w:t>支</w:t>
                  </w:r>
                </w:p>
              </w:tc>
            </w:tr>
            <w:tr>
              <w:tblPrEx>
                <w:tblW w:w="8144" w:type="dxa"/>
                <w:tblInd w:w="882" w:type="dxa"/>
                <w:tblLayout w:type="fixed"/>
              </w:tblPrEx>
              <w:trPr>
                <w:trHeight w:val="391"/>
              </w:trPr>
              <w:tc>
                <w:tcPr>
                  <w:tcW w:w="1245" w:type="dxa"/>
                  <w:vAlign w:val="top"/>
                </w:tcPr>
                <w:p>
                  <w:pPr>
                    <w:spacing w:before="121" w:line="187" w:lineRule="auto"/>
                    <w:ind w:left="53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644" w:type="dxa"/>
                  <w:vAlign w:val="top"/>
                </w:tcPr>
                <w:p>
                  <w:pPr>
                    <w:pStyle w:val="TableText"/>
                    <w:spacing w:before="89" w:line="221" w:lineRule="auto"/>
                    <w:ind w:left="387"/>
                  </w:pPr>
                  <w:r>
                    <w:rPr>
                      <w:spacing w:val="-1"/>
                    </w:rPr>
                    <w:t>一次性使用塑料试管</w:t>
                  </w:r>
                </w:p>
              </w:tc>
              <w:tc>
                <w:tcPr>
                  <w:tcW w:w="2168" w:type="dxa"/>
                  <w:vAlign w:val="top"/>
                </w:tcPr>
                <w:p>
                  <w:pPr>
                    <w:spacing w:before="121" w:line="187" w:lineRule="auto"/>
                    <w:ind w:left="89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1000</w:t>
                  </w:r>
                </w:p>
              </w:tc>
              <w:tc>
                <w:tcPr>
                  <w:tcW w:w="2087" w:type="dxa"/>
                  <w:vAlign w:val="top"/>
                </w:tcPr>
                <w:p>
                  <w:pPr>
                    <w:pStyle w:val="TableText"/>
                    <w:spacing w:before="90" w:line="221" w:lineRule="auto"/>
                    <w:ind w:left="944"/>
                  </w:pPr>
                  <w:r>
                    <w:t>支</w:t>
                  </w:r>
                </w:p>
              </w:tc>
            </w:tr>
            <w:tr>
              <w:tblPrEx>
                <w:tblW w:w="8144" w:type="dxa"/>
                <w:tblInd w:w="882" w:type="dxa"/>
                <w:tblLayout w:type="fixed"/>
              </w:tblPrEx>
              <w:trPr>
                <w:trHeight w:val="391"/>
              </w:trPr>
              <w:tc>
                <w:tcPr>
                  <w:tcW w:w="1245" w:type="dxa"/>
                  <w:vAlign w:val="top"/>
                </w:tcPr>
                <w:p>
                  <w:pPr>
                    <w:spacing w:before="121" w:line="187" w:lineRule="auto"/>
                    <w:ind w:left="53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644" w:type="dxa"/>
                  <w:vAlign w:val="top"/>
                </w:tcPr>
                <w:p>
                  <w:pPr>
                    <w:pStyle w:val="TableText"/>
                    <w:spacing w:before="89" w:line="221" w:lineRule="auto"/>
                    <w:ind w:left="707"/>
                  </w:pPr>
                  <w:r>
                    <w:rPr>
                      <w:spacing w:val="-3"/>
                    </w:rPr>
                    <w:t>医用隔离面罩</w:t>
                  </w:r>
                </w:p>
              </w:tc>
              <w:tc>
                <w:tcPr>
                  <w:tcW w:w="2168" w:type="dxa"/>
                  <w:vAlign w:val="top"/>
                </w:tcPr>
                <w:p>
                  <w:pPr>
                    <w:spacing w:before="121" w:line="187" w:lineRule="auto"/>
                    <w:ind w:left="93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2087" w:type="dxa"/>
                  <w:vAlign w:val="top"/>
                </w:tcPr>
                <w:p>
                  <w:pPr>
                    <w:pStyle w:val="TableText"/>
                    <w:spacing w:before="89" w:line="221" w:lineRule="auto"/>
                    <w:ind w:left="943"/>
                  </w:pPr>
                  <w:r>
                    <w:t>个</w:t>
                  </w:r>
                </w:p>
              </w:tc>
            </w:tr>
            <w:tr>
              <w:tblPrEx>
                <w:tblW w:w="8144" w:type="dxa"/>
                <w:tblInd w:w="882" w:type="dxa"/>
                <w:tblLayout w:type="fixed"/>
              </w:tblPrEx>
              <w:trPr>
                <w:trHeight w:val="391"/>
              </w:trPr>
              <w:tc>
                <w:tcPr>
                  <w:tcW w:w="1245" w:type="dxa"/>
                  <w:vAlign w:val="top"/>
                </w:tcPr>
                <w:p>
                  <w:pPr>
                    <w:spacing w:before="121" w:line="187" w:lineRule="auto"/>
                    <w:ind w:left="53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2644" w:type="dxa"/>
                  <w:vAlign w:val="top"/>
                </w:tcPr>
                <w:p>
                  <w:pPr>
                    <w:pStyle w:val="TableText"/>
                    <w:spacing w:before="89" w:line="221" w:lineRule="auto"/>
                    <w:ind w:left="175"/>
                  </w:pPr>
                  <w:r>
                    <w:rPr>
                      <w:spacing w:val="-1"/>
                    </w:rPr>
                    <w:t>一次性使用医用隔离面屏</w:t>
                  </w:r>
                </w:p>
              </w:tc>
              <w:tc>
                <w:tcPr>
                  <w:tcW w:w="2168" w:type="dxa"/>
                  <w:vAlign w:val="top"/>
                </w:tcPr>
                <w:p>
                  <w:pPr>
                    <w:spacing w:before="121" w:line="187" w:lineRule="auto"/>
                    <w:ind w:left="92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480</w:t>
                  </w:r>
                </w:p>
              </w:tc>
              <w:tc>
                <w:tcPr>
                  <w:tcW w:w="2087" w:type="dxa"/>
                  <w:vAlign w:val="top"/>
                </w:tcPr>
                <w:p>
                  <w:pPr>
                    <w:pStyle w:val="TableText"/>
                    <w:spacing w:before="90" w:line="223" w:lineRule="auto"/>
                    <w:ind w:left="956"/>
                  </w:pPr>
                  <w:r>
                    <w:t>只</w:t>
                  </w:r>
                </w:p>
              </w:tc>
            </w:tr>
            <w:tr>
              <w:tblPrEx>
                <w:tblW w:w="8144" w:type="dxa"/>
                <w:tblInd w:w="882" w:type="dxa"/>
                <w:tblLayout w:type="fixed"/>
              </w:tblPrEx>
              <w:trPr>
                <w:trHeight w:val="391"/>
              </w:trPr>
              <w:tc>
                <w:tcPr>
                  <w:tcW w:w="1245" w:type="dxa"/>
                  <w:vAlign w:val="top"/>
                </w:tcPr>
                <w:p>
                  <w:pPr>
                    <w:spacing w:before="121" w:line="187" w:lineRule="auto"/>
                    <w:ind w:left="53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17</w:t>
                  </w:r>
                </w:p>
              </w:tc>
              <w:tc>
                <w:tcPr>
                  <w:tcW w:w="2644" w:type="dxa"/>
                  <w:vAlign w:val="top"/>
                </w:tcPr>
                <w:p>
                  <w:pPr>
                    <w:pStyle w:val="TableText"/>
                    <w:spacing w:before="89" w:line="221" w:lineRule="auto"/>
                    <w:ind w:left="701"/>
                  </w:pPr>
                  <w:r>
                    <w:rPr>
                      <w:spacing w:val="-2"/>
                    </w:rPr>
                    <w:t>一次性防护服</w:t>
                  </w:r>
                </w:p>
              </w:tc>
              <w:tc>
                <w:tcPr>
                  <w:tcW w:w="2168" w:type="dxa"/>
                  <w:vAlign w:val="top"/>
                </w:tcPr>
                <w:p>
                  <w:pPr>
                    <w:spacing w:before="121" w:line="187" w:lineRule="auto"/>
                    <w:ind w:left="93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800</w:t>
                  </w:r>
                </w:p>
              </w:tc>
              <w:tc>
                <w:tcPr>
                  <w:tcW w:w="2087" w:type="dxa"/>
                  <w:vAlign w:val="top"/>
                </w:tcPr>
                <w:p>
                  <w:pPr>
                    <w:pStyle w:val="TableText"/>
                    <w:spacing w:before="90" w:line="221" w:lineRule="auto"/>
                    <w:ind w:left="944"/>
                  </w:pPr>
                  <w:r>
                    <w:t>套</w:t>
                  </w:r>
                </w:p>
              </w:tc>
            </w:tr>
            <w:tr>
              <w:tblPrEx>
                <w:tblW w:w="8144" w:type="dxa"/>
                <w:tblInd w:w="882" w:type="dxa"/>
                <w:tblLayout w:type="fixed"/>
              </w:tblPrEx>
              <w:trPr>
                <w:trHeight w:val="391"/>
              </w:trPr>
              <w:tc>
                <w:tcPr>
                  <w:tcW w:w="1245" w:type="dxa"/>
                  <w:vAlign w:val="top"/>
                </w:tcPr>
                <w:p>
                  <w:pPr>
                    <w:spacing w:before="121" w:line="187" w:lineRule="auto"/>
                    <w:ind w:left="53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18</w:t>
                  </w:r>
                </w:p>
              </w:tc>
              <w:tc>
                <w:tcPr>
                  <w:tcW w:w="2644" w:type="dxa"/>
                  <w:vAlign w:val="top"/>
                </w:tcPr>
                <w:p>
                  <w:pPr>
                    <w:pStyle w:val="TableText"/>
                    <w:spacing w:before="89" w:line="221" w:lineRule="auto"/>
                    <w:ind w:left="807"/>
                  </w:pPr>
                  <w:r>
                    <w:rPr>
                      <w:spacing w:val="-2"/>
                    </w:rPr>
                    <w:t>一次性鞋套</w:t>
                  </w:r>
                </w:p>
              </w:tc>
              <w:tc>
                <w:tcPr>
                  <w:tcW w:w="2168" w:type="dxa"/>
                  <w:vAlign w:val="top"/>
                </w:tcPr>
                <w:p>
                  <w:pPr>
                    <w:spacing w:before="121" w:line="187" w:lineRule="auto"/>
                    <w:ind w:left="93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800</w:t>
                  </w:r>
                </w:p>
              </w:tc>
              <w:tc>
                <w:tcPr>
                  <w:tcW w:w="2087" w:type="dxa"/>
                  <w:vAlign w:val="top"/>
                </w:tcPr>
                <w:p>
                  <w:pPr>
                    <w:pStyle w:val="TableText"/>
                    <w:spacing w:before="89" w:line="226" w:lineRule="auto"/>
                    <w:ind w:left="943"/>
                  </w:pPr>
                  <w:r>
                    <w:t>双</w:t>
                  </w:r>
                </w:p>
              </w:tc>
            </w:tr>
            <w:tr>
              <w:tblPrEx>
                <w:tblW w:w="8144" w:type="dxa"/>
                <w:tblInd w:w="882" w:type="dxa"/>
                <w:tblLayout w:type="fixed"/>
              </w:tblPrEx>
              <w:trPr>
                <w:trHeight w:val="391"/>
              </w:trPr>
              <w:tc>
                <w:tcPr>
                  <w:tcW w:w="1245" w:type="dxa"/>
                  <w:vAlign w:val="top"/>
                </w:tcPr>
                <w:p>
                  <w:pPr>
                    <w:spacing w:before="121" w:line="187" w:lineRule="auto"/>
                    <w:ind w:left="53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19</w:t>
                  </w:r>
                </w:p>
              </w:tc>
              <w:tc>
                <w:tcPr>
                  <w:tcW w:w="2644" w:type="dxa"/>
                  <w:vAlign w:val="top"/>
                </w:tcPr>
                <w:p>
                  <w:pPr>
                    <w:pStyle w:val="TableText"/>
                    <w:spacing w:before="90" w:line="220" w:lineRule="auto"/>
                    <w:ind w:left="701"/>
                  </w:pPr>
                  <w:r>
                    <w:rPr>
                      <w:spacing w:val="-2"/>
                    </w:rPr>
                    <w:t>一次性使用帽</w:t>
                  </w:r>
                </w:p>
              </w:tc>
              <w:tc>
                <w:tcPr>
                  <w:tcW w:w="2168" w:type="dxa"/>
                  <w:vAlign w:val="top"/>
                </w:tcPr>
                <w:p>
                  <w:pPr>
                    <w:spacing w:before="121" w:line="187"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2500</w:t>
                  </w:r>
                </w:p>
              </w:tc>
              <w:tc>
                <w:tcPr>
                  <w:tcW w:w="2087" w:type="dxa"/>
                  <w:vAlign w:val="top"/>
                </w:tcPr>
                <w:p>
                  <w:pPr>
                    <w:pStyle w:val="TableText"/>
                    <w:spacing w:before="89" w:line="221" w:lineRule="auto"/>
                    <w:ind w:left="943"/>
                  </w:pPr>
                  <w:r>
                    <w:t>个</w:t>
                  </w:r>
                </w:p>
              </w:tc>
            </w:tr>
            <w:tr>
              <w:tblPrEx>
                <w:tblW w:w="8144" w:type="dxa"/>
                <w:tblInd w:w="882" w:type="dxa"/>
                <w:tblLayout w:type="fixed"/>
              </w:tblPrEx>
              <w:trPr>
                <w:trHeight w:val="391"/>
              </w:trPr>
              <w:tc>
                <w:tcPr>
                  <w:tcW w:w="1245" w:type="dxa"/>
                  <w:vAlign w:val="top"/>
                </w:tcPr>
                <w:p>
                  <w:pPr>
                    <w:spacing w:before="121" w:line="187" w:lineRule="auto"/>
                    <w:ind w:left="5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644" w:type="dxa"/>
                  <w:vAlign w:val="top"/>
                </w:tcPr>
                <w:p>
                  <w:pPr>
                    <w:pStyle w:val="TableText"/>
                    <w:spacing w:before="89" w:line="221" w:lineRule="auto"/>
                    <w:ind w:left="707"/>
                  </w:pPr>
                  <w:r>
                    <w:rPr>
                      <w:spacing w:val="-3"/>
                    </w:rPr>
                    <w:t>医用防护口罩</w:t>
                  </w:r>
                </w:p>
              </w:tc>
              <w:tc>
                <w:tcPr>
                  <w:tcW w:w="2168" w:type="dxa"/>
                  <w:vAlign w:val="top"/>
                </w:tcPr>
                <w:p>
                  <w:pPr>
                    <w:spacing w:before="121" w:line="187" w:lineRule="auto"/>
                    <w:ind w:left="900"/>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1140</w:t>
                  </w:r>
                </w:p>
              </w:tc>
              <w:tc>
                <w:tcPr>
                  <w:tcW w:w="2087" w:type="dxa"/>
                  <w:vAlign w:val="top"/>
                </w:tcPr>
                <w:p>
                  <w:pPr>
                    <w:pStyle w:val="TableText"/>
                    <w:spacing w:before="90" w:line="223" w:lineRule="auto"/>
                    <w:ind w:left="956"/>
                  </w:pPr>
                  <w:r>
                    <w:t>只</w:t>
                  </w:r>
                </w:p>
              </w:tc>
            </w:tr>
            <w:tr>
              <w:tblPrEx>
                <w:tblW w:w="8144" w:type="dxa"/>
                <w:tblInd w:w="882" w:type="dxa"/>
                <w:tblLayout w:type="fixed"/>
              </w:tblPrEx>
              <w:trPr>
                <w:trHeight w:val="391"/>
              </w:trPr>
              <w:tc>
                <w:tcPr>
                  <w:tcW w:w="1245" w:type="dxa"/>
                  <w:vAlign w:val="top"/>
                </w:tcPr>
                <w:p>
                  <w:pPr>
                    <w:spacing w:before="121" w:line="187" w:lineRule="auto"/>
                    <w:ind w:left="5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w:t>
                  </w:r>
                </w:p>
              </w:tc>
              <w:tc>
                <w:tcPr>
                  <w:tcW w:w="2644" w:type="dxa"/>
                  <w:vAlign w:val="top"/>
                </w:tcPr>
                <w:p>
                  <w:pPr>
                    <w:pStyle w:val="TableText"/>
                    <w:spacing w:before="90" w:line="220" w:lineRule="auto"/>
                    <w:ind w:left="707"/>
                  </w:pPr>
                  <w:r>
                    <w:rPr>
                      <w:spacing w:val="-3"/>
                    </w:rPr>
                    <w:t>医用外科口罩</w:t>
                  </w:r>
                </w:p>
              </w:tc>
              <w:tc>
                <w:tcPr>
                  <w:tcW w:w="2168" w:type="dxa"/>
                  <w:vAlign w:val="top"/>
                </w:tcPr>
                <w:p>
                  <w:pPr>
                    <w:spacing w:before="121" w:line="187" w:lineRule="auto"/>
                    <w:ind w:left="845"/>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12800</w:t>
                  </w:r>
                </w:p>
              </w:tc>
              <w:tc>
                <w:tcPr>
                  <w:tcW w:w="2087" w:type="dxa"/>
                  <w:vAlign w:val="top"/>
                </w:tcPr>
                <w:p>
                  <w:pPr>
                    <w:pStyle w:val="TableText"/>
                    <w:spacing w:before="90" w:line="223" w:lineRule="auto"/>
                    <w:ind w:left="956"/>
                  </w:pPr>
                  <w:r>
                    <w:t>只</w:t>
                  </w:r>
                </w:p>
              </w:tc>
            </w:tr>
            <w:tr>
              <w:tblPrEx>
                <w:tblW w:w="8144" w:type="dxa"/>
                <w:tblInd w:w="882" w:type="dxa"/>
                <w:tblLayout w:type="fixed"/>
              </w:tblPrEx>
              <w:trPr>
                <w:trHeight w:val="391"/>
              </w:trPr>
              <w:tc>
                <w:tcPr>
                  <w:tcW w:w="1245" w:type="dxa"/>
                  <w:vAlign w:val="top"/>
                </w:tcPr>
                <w:p>
                  <w:pPr>
                    <w:spacing w:before="121" w:line="187" w:lineRule="auto"/>
                    <w:ind w:left="5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w:t>
                  </w:r>
                </w:p>
              </w:tc>
              <w:tc>
                <w:tcPr>
                  <w:tcW w:w="2644" w:type="dxa"/>
                  <w:vAlign w:val="top"/>
                </w:tcPr>
                <w:p>
                  <w:pPr>
                    <w:pStyle w:val="TableText"/>
                    <w:spacing w:before="89" w:line="221" w:lineRule="auto"/>
                    <w:ind w:left="698"/>
                  </w:pPr>
                  <w:r>
                    <w:rPr>
                      <w:spacing w:val="-1"/>
                    </w:rPr>
                    <w:t>其他医疗器械</w:t>
                  </w:r>
                </w:p>
              </w:tc>
              <w:tc>
                <w:tcPr>
                  <w:tcW w:w="2168" w:type="dxa"/>
                  <w:vAlign w:val="top"/>
                </w:tcPr>
                <w:p>
                  <w:pPr>
                    <w:pStyle w:val="TableText"/>
                    <w:spacing w:before="90" w:line="220" w:lineRule="auto"/>
                    <w:ind w:left="882"/>
                  </w:pPr>
                  <w:r>
                    <w:rPr>
                      <w:spacing w:val="-2"/>
                    </w:rPr>
                    <w:t>若干</w:t>
                  </w:r>
                </w:p>
              </w:tc>
              <w:tc>
                <w:tcPr>
                  <w:tcW w:w="2087" w:type="dxa"/>
                  <w:vAlign w:val="top"/>
                </w:tcPr>
                <w:p>
                  <w:pPr>
                    <w:spacing w:before="118" w:line="233" w:lineRule="auto"/>
                    <w:ind w:left="1012"/>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144" w:type="dxa"/>
                <w:tblInd w:w="882" w:type="dxa"/>
                <w:tblLayout w:type="fixed"/>
              </w:tblPrEx>
              <w:trPr>
                <w:trHeight w:val="391"/>
              </w:trPr>
              <w:tc>
                <w:tcPr>
                  <w:tcW w:w="8144" w:type="dxa"/>
                  <w:gridSpan w:val="4"/>
                  <w:vAlign w:val="top"/>
                </w:tcPr>
                <w:p>
                  <w:pPr>
                    <w:pStyle w:val="TableText"/>
                    <w:spacing w:before="90" w:line="220" w:lineRule="auto"/>
                    <w:ind w:left="3134"/>
                  </w:pPr>
                  <w:r>
                    <w:rPr>
                      <w:spacing w:val="-1"/>
                    </w:rPr>
                    <w:t>二、主要药品制剂类</w:t>
                  </w:r>
                </w:p>
              </w:tc>
            </w:tr>
            <w:tr>
              <w:tblPrEx>
                <w:tblW w:w="8144" w:type="dxa"/>
                <w:tblInd w:w="882" w:type="dxa"/>
                <w:tblLayout w:type="fixed"/>
              </w:tblPrEx>
              <w:trPr>
                <w:trHeight w:val="391"/>
              </w:trPr>
              <w:tc>
                <w:tcPr>
                  <w:tcW w:w="1245" w:type="dxa"/>
                  <w:vAlign w:val="top"/>
                </w:tcPr>
                <w:p>
                  <w:pPr>
                    <w:spacing w:before="121" w:line="187" w:lineRule="auto"/>
                    <w:ind w:left="59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644" w:type="dxa"/>
                  <w:vAlign w:val="top"/>
                </w:tcPr>
                <w:p>
                  <w:pPr>
                    <w:pStyle w:val="TableText"/>
                    <w:spacing w:before="81" w:line="222" w:lineRule="auto"/>
                    <w:ind w:left="438"/>
                    <w:rPr>
                      <w:sz w:val="22"/>
                      <w:szCs w:val="22"/>
                    </w:rPr>
                  </w:pPr>
                  <w:r>
                    <w:rPr>
                      <w:rFonts w:ascii="Times New Roman" w:eastAsia="Times New Roman" w:hAnsi="Times New Roman" w:cs="Times New Roman"/>
                      <w:spacing w:val="-3"/>
                      <w:sz w:val="22"/>
                      <w:szCs w:val="22"/>
                    </w:rPr>
                    <w:t>0.9%</w:t>
                  </w:r>
                  <w:r>
                    <w:rPr>
                      <w:spacing w:val="-3"/>
                      <w:sz w:val="22"/>
                      <w:szCs w:val="22"/>
                    </w:rPr>
                    <w:t>氯化钠（塑）</w:t>
                  </w:r>
                </w:p>
              </w:tc>
              <w:tc>
                <w:tcPr>
                  <w:tcW w:w="2168" w:type="dxa"/>
                  <w:vAlign w:val="top"/>
                </w:tcPr>
                <w:p>
                  <w:pPr>
                    <w:spacing w:before="121" w:line="187" w:lineRule="auto"/>
                    <w:ind w:left="87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4000</w:t>
                  </w:r>
                </w:p>
              </w:tc>
              <w:tc>
                <w:tcPr>
                  <w:tcW w:w="2087" w:type="dxa"/>
                  <w:vAlign w:val="top"/>
                </w:tcPr>
                <w:p>
                  <w:pPr>
                    <w:pStyle w:val="TableText"/>
                    <w:spacing w:before="90" w:line="222" w:lineRule="auto"/>
                    <w:ind w:left="943"/>
                  </w:pPr>
                  <w:r>
                    <w:t>瓶</w:t>
                  </w:r>
                </w:p>
              </w:tc>
            </w:tr>
            <w:tr>
              <w:tblPrEx>
                <w:tblW w:w="8144" w:type="dxa"/>
                <w:tblInd w:w="882" w:type="dxa"/>
                <w:tblLayout w:type="fixed"/>
              </w:tblPrEx>
              <w:trPr>
                <w:trHeight w:val="391"/>
              </w:trPr>
              <w:tc>
                <w:tcPr>
                  <w:tcW w:w="1245" w:type="dxa"/>
                  <w:vAlign w:val="top"/>
                </w:tcPr>
                <w:p>
                  <w:pPr>
                    <w:spacing w:before="121" w:line="187" w:lineRule="auto"/>
                    <w:ind w:left="57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644" w:type="dxa"/>
                  <w:vAlign w:val="top"/>
                </w:tcPr>
                <w:p>
                  <w:pPr>
                    <w:pStyle w:val="TableText"/>
                    <w:spacing w:before="82" w:line="220" w:lineRule="auto"/>
                    <w:ind w:left="1002"/>
                    <w:rPr>
                      <w:sz w:val="22"/>
                      <w:szCs w:val="22"/>
                    </w:rPr>
                  </w:pPr>
                  <w:r>
                    <w:rPr>
                      <w:spacing w:val="-3"/>
                      <w:sz w:val="22"/>
                      <w:szCs w:val="22"/>
                    </w:rPr>
                    <w:t>消毒液</w:t>
                  </w:r>
                </w:p>
              </w:tc>
              <w:tc>
                <w:tcPr>
                  <w:tcW w:w="2168" w:type="dxa"/>
                  <w:vAlign w:val="top"/>
                </w:tcPr>
                <w:p>
                  <w:pPr>
                    <w:spacing w:before="121" w:line="187" w:lineRule="auto"/>
                    <w:ind w:left="93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500</w:t>
                  </w:r>
                </w:p>
              </w:tc>
              <w:tc>
                <w:tcPr>
                  <w:tcW w:w="2087" w:type="dxa"/>
                  <w:vAlign w:val="top"/>
                </w:tcPr>
                <w:p>
                  <w:pPr>
                    <w:pStyle w:val="TableText"/>
                    <w:spacing w:before="90" w:line="222" w:lineRule="auto"/>
                    <w:ind w:left="943"/>
                  </w:pPr>
                  <w:r>
                    <w:t>瓶</w:t>
                  </w:r>
                </w:p>
              </w:tc>
            </w:tr>
            <w:tr>
              <w:tblPrEx>
                <w:tblW w:w="8144" w:type="dxa"/>
                <w:tblInd w:w="882" w:type="dxa"/>
                <w:tblLayout w:type="fixed"/>
              </w:tblPrEx>
              <w:trPr>
                <w:trHeight w:val="391"/>
              </w:trPr>
              <w:tc>
                <w:tcPr>
                  <w:tcW w:w="1245" w:type="dxa"/>
                  <w:vAlign w:val="top"/>
                </w:tcPr>
                <w:p>
                  <w:pPr>
                    <w:spacing w:before="122" w:line="187" w:lineRule="auto"/>
                    <w:ind w:left="574"/>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644" w:type="dxa"/>
                  <w:vAlign w:val="top"/>
                </w:tcPr>
                <w:p>
                  <w:pPr>
                    <w:pStyle w:val="TableText"/>
                    <w:spacing w:before="83" w:line="219" w:lineRule="auto"/>
                    <w:ind w:left="1110"/>
                    <w:rPr>
                      <w:sz w:val="22"/>
                      <w:szCs w:val="22"/>
                    </w:rPr>
                  </w:pPr>
                  <w:r>
                    <w:rPr>
                      <w:spacing w:val="-3"/>
                      <w:sz w:val="22"/>
                      <w:szCs w:val="22"/>
                    </w:rPr>
                    <w:t>液氧</w:t>
                  </w:r>
                </w:p>
              </w:tc>
              <w:tc>
                <w:tcPr>
                  <w:tcW w:w="2168" w:type="dxa"/>
                  <w:vAlign w:val="top"/>
                </w:tcPr>
                <w:p>
                  <w:pPr>
                    <w:spacing w:before="122" w:line="187" w:lineRule="auto"/>
                    <w:ind w:left="93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2087" w:type="dxa"/>
                  <w:vAlign w:val="top"/>
                </w:tcPr>
                <w:p>
                  <w:pPr>
                    <w:pStyle w:val="TableText"/>
                    <w:spacing w:before="90" w:line="222" w:lineRule="auto"/>
                    <w:ind w:left="943"/>
                  </w:pPr>
                  <w:r>
                    <w:t>瓶</w:t>
                  </w:r>
                </w:p>
              </w:tc>
            </w:tr>
            <w:tr>
              <w:tblPrEx>
                <w:tblW w:w="8144" w:type="dxa"/>
                <w:tblInd w:w="882" w:type="dxa"/>
                <w:tblLayout w:type="fixed"/>
              </w:tblPrEx>
              <w:trPr>
                <w:trHeight w:val="391"/>
              </w:trPr>
              <w:tc>
                <w:tcPr>
                  <w:tcW w:w="1245" w:type="dxa"/>
                  <w:vAlign w:val="top"/>
                </w:tcPr>
                <w:p>
                  <w:pPr>
                    <w:spacing w:before="122" w:line="187" w:lineRule="auto"/>
                    <w:ind w:left="56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644" w:type="dxa"/>
                  <w:vAlign w:val="top"/>
                </w:tcPr>
                <w:p>
                  <w:pPr>
                    <w:pStyle w:val="TableText"/>
                    <w:spacing w:before="83" w:line="219" w:lineRule="auto"/>
                    <w:ind w:left="898"/>
                    <w:rPr>
                      <w:sz w:val="22"/>
                      <w:szCs w:val="22"/>
                    </w:rPr>
                  </w:pPr>
                  <w:r>
                    <w:rPr>
                      <w:spacing w:val="-4"/>
                      <w:sz w:val="22"/>
                      <w:szCs w:val="22"/>
                    </w:rPr>
                    <w:t>医用酒精</w:t>
                  </w:r>
                </w:p>
              </w:tc>
              <w:tc>
                <w:tcPr>
                  <w:tcW w:w="2168" w:type="dxa"/>
                  <w:vAlign w:val="top"/>
                </w:tcPr>
                <w:p>
                  <w:pPr>
                    <w:spacing w:before="122" w:line="187" w:lineRule="auto"/>
                    <w:ind w:left="93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500</w:t>
                  </w:r>
                </w:p>
              </w:tc>
              <w:tc>
                <w:tcPr>
                  <w:tcW w:w="2087" w:type="dxa"/>
                  <w:vAlign w:val="top"/>
                </w:tcPr>
                <w:p>
                  <w:pPr>
                    <w:pStyle w:val="TableText"/>
                    <w:spacing w:before="90" w:line="222" w:lineRule="auto"/>
                    <w:ind w:left="943"/>
                  </w:pPr>
                  <w:r>
                    <w:t>瓶</w:t>
                  </w:r>
                </w:p>
              </w:tc>
            </w:tr>
            <w:tr>
              <w:tblPrEx>
                <w:tblW w:w="8144" w:type="dxa"/>
                <w:tblInd w:w="882" w:type="dxa"/>
                <w:tblLayout w:type="fixed"/>
              </w:tblPrEx>
              <w:trPr>
                <w:trHeight w:val="391"/>
              </w:trPr>
              <w:tc>
                <w:tcPr>
                  <w:tcW w:w="1245" w:type="dxa"/>
                  <w:vAlign w:val="top"/>
                </w:tcPr>
                <w:p>
                  <w:pPr>
                    <w:spacing w:before="125" w:line="184" w:lineRule="auto"/>
                    <w:ind w:left="576"/>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644" w:type="dxa"/>
                  <w:vAlign w:val="top"/>
                </w:tcPr>
                <w:p>
                  <w:pPr>
                    <w:pStyle w:val="TableText"/>
                    <w:spacing w:before="90" w:line="222" w:lineRule="auto"/>
                    <w:ind w:left="551"/>
                    <w:rPr>
                      <w:rFonts w:ascii="Times New Roman" w:eastAsia="Times New Roman" w:hAnsi="Times New Roman" w:cs="Times New Roman"/>
                    </w:rPr>
                  </w:pPr>
                  <w:r>
                    <w:rPr>
                      <w:rFonts w:ascii="Times New Roman" w:eastAsia="Times New Roman" w:hAnsi="Times New Roman" w:cs="Times New Roman"/>
                      <w:spacing w:val="-3"/>
                    </w:rPr>
                    <w:t>0.9%</w:t>
                  </w:r>
                  <w:r>
                    <w:rPr>
                      <w:spacing w:val="-3"/>
                    </w:rPr>
                    <w:t>氯化钠</w:t>
                  </w:r>
                  <w:r>
                    <w:rPr>
                      <w:spacing w:val="-26"/>
                    </w:rPr>
                    <w:t xml:space="preserve"> </w:t>
                  </w:r>
                  <w:r>
                    <w:rPr>
                      <w:rFonts w:ascii="Times New Roman" w:eastAsia="Times New Roman" w:hAnsi="Times New Roman" w:cs="Times New Roman"/>
                      <w:spacing w:val="-3"/>
                    </w:rPr>
                    <w:t>10ml</w:t>
                  </w:r>
                </w:p>
              </w:tc>
              <w:tc>
                <w:tcPr>
                  <w:tcW w:w="2168" w:type="dxa"/>
                  <w:vAlign w:val="top"/>
                </w:tcPr>
                <w:p>
                  <w:pPr>
                    <w:spacing w:before="122" w:line="187" w:lineRule="auto"/>
                    <w:ind w:left="8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2052</w:t>
                  </w:r>
                </w:p>
              </w:tc>
              <w:tc>
                <w:tcPr>
                  <w:tcW w:w="2087" w:type="dxa"/>
                  <w:vAlign w:val="top"/>
                </w:tcPr>
                <w:p>
                  <w:pPr>
                    <w:pStyle w:val="TableText"/>
                    <w:spacing w:before="91" w:line="221" w:lineRule="auto"/>
                    <w:ind w:left="944"/>
                  </w:pPr>
                  <w:r>
                    <w:t>支</w:t>
                  </w:r>
                </w:p>
              </w:tc>
            </w:tr>
            <w:tr>
              <w:tblPrEx>
                <w:tblW w:w="8144" w:type="dxa"/>
                <w:tblInd w:w="882" w:type="dxa"/>
                <w:tblLayout w:type="fixed"/>
              </w:tblPrEx>
              <w:trPr>
                <w:trHeight w:val="563"/>
              </w:trPr>
              <w:tc>
                <w:tcPr>
                  <w:tcW w:w="1245" w:type="dxa"/>
                  <w:vAlign w:val="top"/>
                </w:tcPr>
                <w:p>
                  <w:pPr>
                    <w:spacing w:before="208" w:line="187" w:lineRule="auto"/>
                    <w:ind w:left="575"/>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644" w:type="dxa"/>
                  <w:vAlign w:val="top"/>
                </w:tcPr>
                <w:p>
                  <w:pPr>
                    <w:pStyle w:val="TableText"/>
                    <w:spacing w:before="33" w:line="221" w:lineRule="auto"/>
                    <w:ind w:left="246"/>
                  </w:pPr>
                  <w:r>
                    <w:rPr>
                      <w:rFonts w:ascii="Times New Roman" w:eastAsia="Times New Roman" w:hAnsi="Times New Roman" w:cs="Times New Roman"/>
                      <w:spacing w:val="-1"/>
                    </w:rPr>
                    <w:t>5%</w:t>
                  </w:r>
                  <w:r>
                    <w:rPr>
                      <w:spacing w:val="-1"/>
                    </w:rPr>
                    <w:t>葡萄糖氯化钠注射液</w:t>
                  </w:r>
                </w:p>
                <w:p>
                  <w:pPr>
                    <w:pStyle w:val="TableText"/>
                    <w:spacing w:before="21" w:line="207" w:lineRule="auto"/>
                    <w:ind w:left="1004"/>
                    <w:rPr>
                      <w:sz w:val="22"/>
                      <w:szCs w:val="22"/>
                    </w:rPr>
                  </w:pPr>
                  <w:r>
                    <w:rPr>
                      <w:spacing w:val="-7"/>
                      <w:sz w:val="22"/>
                      <w:szCs w:val="22"/>
                    </w:rPr>
                    <w:t>（塑）</w:t>
                  </w:r>
                </w:p>
              </w:tc>
              <w:tc>
                <w:tcPr>
                  <w:tcW w:w="2168" w:type="dxa"/>
                  <w:vAlign w:val="top"/>
                </w:tcPr>
                <w:p>
                  <w:pPr>
                    <w:spacing w:before="208" w:line="187" w:lineRule="auto"/>
                    <w:ind w:left="93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c>
                <w:tcPr>
                  <w:tcW w:w="2087" w:type="dxa"/>
                  <w:vAlign w:val="top"/>
                </w:tcPr>
                <w:p>
                  <w:pPr>
                    <w:pStyle w:val="TableText"/>
                    <w:spacing w:before="177" w:line="222" w:lineRule="auto"/>
                    <w:ind w:left="943"/>
                  </w:pPr>
                  <w:r>
                    <w:t>瓶</w:t>
                  </w:r>
                </w:p>
              </w:tc>
            </w:tr>
            <w:tr>
              <w:tblPrEx>
                <w:tblW w:w="8144" w:type="dxa"/>
                <w:tblInd w:w="882" w:type="dxa"/>
                <w:tblLayout w:type="fixed"/>
              </w:tblPrEx>
              <w:trPr>
                <w:trHeight w:val="391"/>
              </w:trPr>
              <w:tc>
                <w:tcPr>
                  <w:tcW w:w="1245" w:type="dxa"/>
                  <w:vAlign w:val="top"/>
                </w:tcPr>
                <w:p>
                  <w:pPr>
                    <w:spacing w:before="125" w:line="184" w:lineRule="auto"/>
                    <w:ind w:left="574"/>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644" w:type="dxa"/>
                  <w:vAlign w:val="top"/>
                </w:tcPr>
                <w:p>
                  <w:pPr>
                    <w:pStyle w:val="TableText"/>
                    <w:spacing w:before="91" w:line="221" w:lineRule="auto"/>
                    <w:ind w:left="507"/>
                  </w:pPr>
                  <w:r>
                    <w:rPr>
                      <w:rFonts w:ascii="Times New Roman" w:eastAsia="Times New Roman" w:hAnsi="Times New Roman" w:cs="Times New Roman"/>
                      <w:spacing w:val="-1"/>
                    </w:rPr>
                    <w:t>50%</w:t>
                  </w:r>
                  <w:r>
                    <w:rPr>
                      <w:spacing w:val="-1"/>
                    </w:rPr>
                    <w:t>葡萄糖注射液</w:t>
                  </w:r>
                </w:p>
              </w:tc>
              <w:tc>
                <w:tcPr>
                  <w:tcW w:w="2168" w:type="dxa"/>
                  <w:vAlign w:val="top"/>
                </w:tcPr>
                <w:p>
                  <w:pPr>
                    <w:spacing w:before="122" w:line="187" w:lineRule="auto"/>
                    <w:ind w:left="93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c>
                <w:tcPr>
                  <w:tcW w:w="2087" w:type="dxa"/>
                  <w:vAlign w:val="top"/>
                </w:tcPr>
                <w:p>
                  <w:pPr>
                    <w:pStyle w:val="TableText"/>
                    <w:spacing w:before="91" w:line="221" w:lineRule="auto"/>
                    <w:ind w:left="944"/>
                  </w:pPr>
                  <w:r>
                    <w:t>支</w:t>
                  </w:r>
                </w:p>
              </w:tc>
            </w:tr>
            <w:tr>
              <w:tblPrEx>
                <w:tblW w:w="8144" w:type="dxa"/>
                <w:tblInd w:w="882" w:type="dxa"/>
                <w:tblLayout w:type="fixed"/>
              </w:tblPrEx>
              <w:trPr>
                <w:trHeight w:val="391"/>
              </w:trPr>
              <w:tc>
                <w:tcPr>
                  <w:tcW w:w="1245" w:type="dxa"/>
                  <w:vAlign w:val="top"/>
                </w:tcPr>
                <w:p>
                  <w:pPr>
                    <w:spacing w:before="122" w:line="187" w:lineRule="auto"/>
                    <w:ind w:left="579"/>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644" w:type="dxa"/>
                  <w:vAlign w:val="top"/>
                </w:tcPr>
                <w:p>
                  <w:pPr>
                    <w:pStyle w:val="TableText"/>
                    <w:spacing w:before="91" w:line="220" w:lineRule="auto"/>
                    <w:ind w:left="278"/>
                  </w:pPr>
                  <w:r>
                    <w:rPr>
                      <w:spacing w:val="-8"/>
                    </w:rPr>
                    <w:t>其他中药、</w:t>
                  </w:r>
                  <w:r>
                    <w:rPr>
                      <w:spacing w:val="-29"/>
                    </w:rPr>
                    <w:t xml:space="preserve"> </w:t>
                  </w:r>
                  <w:r>
                    <w:rPr>
                      <w:spacing w:val="-8"/>
                    </w:rPr>
                    <w:t>药品、试剂</w:t>
                  </w:r>
                </w:p>
              </w:tc>
              <w:tc>
                <w:tcPr>
                  <w:tcW w:w="2168" w:type="dxa"/>
                  <w:vAlign w:val="top"/>
                </w:tcPr>
                <w:p>
                  <w:pPr>
                    <w:pStyle w:val="TableText"/>
                    <w:spacing w:before="91" w:line="220" w:lineRule="auto"/>
                    <w:ind w:left="882"/>
                  </w:pPr>
                  <w:r>
                    <w:rPr>
                      <w:spacing w:val="-2"/>
                    </w:rPr>
                    <w:t>若干</w:t>
                  </w:r>
                </w:p>
              </w:tc>
              <w:tc>
                <w:tcPr>
                  <w:tcW w:w="2087" w:type="dxa"/>
                  <w:vAlign w:val="top"/>
                </w:tcPr>
                <w:p>
                  <w:pPr>
                    <w:spacing w:before="119" w:line="233" w:lineRule="auto"/>
                    <w:ind w:left="1012"/>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144" w:type="dxa"/>
                <w:tblInd w:w="882" w:type="dxa"/>
                <w:tblLayout w:type="fixed"/>
              </w:tblPrEx>
              <w:trPr>
                <w:trHeight w:val="391"/>
              </w:trPr>
              <w:tc>
                <w:tcPr>
                  <w:tcW w:w="8144" w:type="dxa"/>
                  <w:gridSpan w:val="4"/>
                  <w:vAlign w:val="top"/>
                </w:tcPr>
                <w:p>
                  <w:pPr>
                    <w:pStyle w:val="TableText"/>
                    <w:spacing w:before="91" w:line="220" w:lineRule="auto"/>
                    <w:ind w:left="3236"/>
                  </w:pPr>
                  <w:r>
                    <w:rPr>
                      <w:spacing w:val="-1"/>
                    </w:rPr>
                    <w:t>三、公用辅材消耗</w:t>
                  </w:r>
                </w:p>
              </w:tc>
            </w:tr>
            <w:tr>
              <w:tblPrEx>
                <w:tblW w:w="8144" w:type="dxa"/>
                <w:tblInd w:w="882" w:type="dxa"/>
                <w:tblLayout w:type="fixed"/>
              </w:tblPrEx>
              <w:trPr>
                <w:trHeight w:val="391"/>
              </w:trPr>
              <w:tc>
                <w:tcPr>
                  <w:tcW w:w="1245" w:type="dxa"/>
                  <w:vAlign w:val="top"/>
                </w:tcPr>
                <w:p>
                  <w:pPr>
                    <w:spacing w:before="123" w:line="187" w:lineRule="auto"/>
                    <w:ind w:left="59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644" w:type="dxa"/>
                  <w:vAlign w:val="top"/>
                </w:tcPr>
                <w:p>
                  <w:pPr>
                    <w:pStyle w:val="TableText"/>
                    <w:spacing w:before="91" w:line="221" w:lineRule="auto"/>
                    <w:ind w:left="1226"/>
                  </w:pPr>
                  <w:r>
                    <w:t>水</w:t>
                  </w:r>
                </w:p>
              </w:tc>
              <w:tc>
                <w:tcPr>
                  <w:tcW w:w="2168" w:type="dxa"/>
                  <w:vAlign w:val="top"/>
                </w:tcPr>
                <w:p>
                  <w:pPr>
                    <w:spacing w:before="122" w:line="187" w:lineRule="auto"/>
                    <w:ind w:left="845"/>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17028</w:t>
                  </w:r>
                </w:p>
              </w:tc>
              <w:tc>
                <w:tcPr>
                  <w:tcW w:w="2087" w:type="dxa"/>
                  <w:vAlign w:val="top"/>
                </w:tcPr>
                <w:p>
                  <w:pPr>
                    <w:pStyle w:val="TableText"/>
                    <w:spacing w:before="91" w:line="230" w:lineRule="auto"/>
                    <w:ind w:left="953"/>
                  </w:pPr>
                  <w:r>
                    <w:t>吨</w:t>
                  </w:r>
                </w:p>
              </w:tc>
            </w:tr>
          </w:tbl>
          <w:p/>
        </w:tc>
      </w:tr>
    </w:tbl>
    <w:p>
      <w:pPr>
        <w:sectPr>
          <w:footerReference w:type="default" r:id="rId20"/>
          <w:pgSz w:w="11907" w:h="16839"/>
          <w:pgMar w:top="1431" w:right="1370" w:bottom="1218" w:left="1373" w:header="0" w:footer="1060" w:gutter="0"/>
          <w:pgNumType w:start="16"/>
          <w:cols w:space="708"/>
        </w:sectPr>
      </w:pPr>
    </w:p>
    <w:tbl>
      <w:tblPr>
        <w:tblStyle w:val="TableNormal12"/>
        <w:tblW w:w="9147" w:type="dxa"/>
        <w:tblInd w:w="7" w:type="dxa"/>
        <w:tblBorders>
          <w:top w:val="single" w:sz="4" w:space="0" w:color="000000"/>
          <w:left w:val="single" w:sz="6" w:space="0" w:color="000000"/>
          <w:bottom w:val="single" w:sz="4" w:space="0" w:color="000000"/>
          <w:right w:val="single" w:sz="6" w:space="0" w:color="000000"/>
        </w:tblBorders>
        <w:tblLayout w:type="fixed"/>
      </w:tblPr>
      <w:tblGrid>
        <w:gridCol w:w="9147"/>
      </w:tblGrid>
      <w:tr>
        <w:tblPrEx>
          <w:tblW w:w="9147" w:type="dxa"/>
          <w:tblInd w:w="7" w:type="dxa"/>
          <w:tblBorders>
            <w:top w:val="single" w:sz="4" w:space="0" w:color="000000"/>
            <w:left w:val="single" w:sz="6" w:space="0" w:color="000000"/>
            <w:bottom w:val="single" w:sz="4" w:space="0" w:color="000000"/>
            <w:right w:val="single" w:sz="6" w:space="0" w:color="000000"/>
          </w:tblBorders>
          <w:tblLayout w:type="fixed"/>
        </w:tblPrEx>
        <w:trPr>
          <w:trHeight w:val="13378"/>
        </w:trPr>
        <w:tc>
          <w:tcPr>
            <w:tcW w:w="9147" w:type="dxa"/>
            <w:vAlign w:val="top"/>
          </w:tcPr>
          <w:tbl>
            <w:tblPr>
              <w:tblStyle w:val="TableNormal12"/>
              <w:tblW w:w="8144" w:type="dxa"/>
              <w:tblInd w:w="8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45"/>
              <w:gridCol w:w="2644"/>
              <w:gridCol w:w="2168"/>
              <w:gridCol w:w="2087"/>
            </w:tblGrid>
            <w:tr>
              <w:tblPrEx>
                <w:tblW w:w="8144" w:type="dxa"/>
                <w:tblInd w:w="8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1"/>
              </w:trPr>
              <w:tc>
                <w:tcPr>
                  <w:tcW w:w="1245" w:type="dxa"/>
                  <w:vAlign w:val="top"/>
                </w:tcPr>
                <w:p>
                  <w:pPr>
                    <w:spacing w:before="123" w:line="187" w:lineRule="auto"/>
                    <w:ind w:left="57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644" w:type="dxa"/>
                  <w:vAlign w:val="top"/>
                </w:tcPr>
                <w:p>
                  <w:pPr>
                    <w:pStyle w:val="TableText"/>
                    <w:spacing w:before="92" w:line="226" w:lineRule="auto"/>
                    <w:ind w:left="1248"/>
                  </w:pPr>
                  <w:r>
                    <w:t>电</w:t>
                  </w:r>
                </w:p>
              </w:tc>
              <w:tc>
                <w:tcPr>
                  <w:tcW w:w="2168" w:type="dxa"/>
                  <w:vAlign w:val="top"/>
                </w:tcPr>
                <w:p>
                  <w:pPr>
                    <w:spacing w:before="123" w:line="187" w:lineRule="auto"/>
                    <w:ind w:left="95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100</w:t>
                  </w:r>
                </w:p>
              </w:tc>
              <w:tc>
                <w:tcPr>
                  <w:tcW w:w="2087" w:type="dxa"/>
                  <w:vAlign w:val="top"/>
                </w:tcPr>
                <w:p>
                  <w:pPr>
                    <w:pStyle w:val="TableText"/>
                    <w:spacing w:before="92" w:line="235" w:lineRule="auto"/>
                    <w:ind w:left="742"/>
                    <w:rPr>
                      <w:rFonts w:ascii="Times New Roman" w:eastAsia="Times New Roman" w:hAnsi="Times New Roman" w:cs="Times New Roman"/>
                    </w:rPr>
                  </w:pPr>
                  <w:r>
                    <w:rPr>
                      <w:spacing w:val="-4"/>
                    </w:rPr>
                    <w:t>万</w:t>
                  </w:r>
                  <w:r>
                    <w:rPr>
                      <w:spacing w:val="-48"/>
                    </w:rPr>
                    <w:t xml:space="preserve"> </w:t>
                  </w:r>
                  <w:r>
                    <w:rPr>
                      <w:rFonts w:ascii="Times New Roman" w:eastAsia="Times New Roman" w:hAnsi="Times New Roman" w:cs="Times New Roman"/>
                      <w:spacing w:val="-4"/>
                    </w:rPr>
                    <w:t>kwh</w:t>
                  </w:r>
                </w:p>
              </w:tc>
            </w:tr>
            <w:tr>
              <w:tblPrEx>
                <w:tblW w:w="8144" w:type="dxa"/>
                <w:tblInd w:w="882" w:type="dxa"/>
                <w:tblLayout w:type="fixed"/>
              </w:tblPrEx>
              <w:trPr>
                <w:trHeight w:val="395"/>
              </w:trPr>
              <w:tc>
                <w:tcPr>
                  <w:tcW w:w="1245" w:type="dxa"/>
                  <w:vAlign w:val="top"/>
                </w:tcPr>
                <w:p>
                  <w:pPr>
                    <w:spacing w:before="123" w:line="187" w:lineRule="auto"/>
                    <w:ind w:left="574"/>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644" w:type="dxa"/>
                  <w:vAlign w:val="top"/>
                </w:tcPr>
                <w:p>
                  <w:pPr>
                    <w:pStyle w:val="TableText"/>
                    <w:spacing w:before="91" w:line="221" w:lineRule="auto"/>
                    <w:ind w:left="914"/>
                  </w:pPr>
                  <w:r>
                    <w:rPr>
                      <w:spacing w:val="-3"/>
                    </w:rPr>
                    <w:t>次氯酸钠</w:t>
                  </w:r>
                </w:p>
              </w:tc>
              <w:tc>
                <w:tcPr>
                  <w:tcW w:w="2168" w:type="dxa"/>
                  <w:vAlign w:val="top"/>
                </w:tcPr>
                <w:p>
                  <w:pPr>
                    <w:spacing w:before="123" w:line="187" w:lineRule="auto"/>
                    <w:ind w:left="105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87" w:type="dxa"/>
                  <w:vAlign w:val="top"/>
                </w:tcPr>
                <w:p>
                  <w:pPr>
                    <w:pStyle w:val="TableText"/>
                    <w:spacing w:before="92" w:line="230" w:lineRule="auto"/>
                    <w:ind w:left="953"/>
                  </w:pPr>
                  <w:r>
                    <w:t>吨</w:t>
                  </w:r>
                </w:p>
              </w:tc>
            </w:tr>
          </w:tbl>
          <w:p>
            <w:pPr>
              <w:pStyle w:val="TableText"/>
              <w:spacing w:before="33" w:line="220" w:lineRule="auto"/>
              <w:ind w:left="1363"/>
              <w:rPr>
                <w:sz w:val="24"/>
                <w:szCs w:val="24"/>
              </w:rPr>
            </w:pPr>
            <w:r>
              <w:rPr>
                <w:rFonts w:ascii="Times New Roman" w:eastAsia="Times New Roman" w:hAnsi="Times New Roman" w:cs="Times New Roman"/>
                <w:spacing w:val="-3"/>
                <w:sz w:val="24"/>
                <w:szCs w:val="24"/>
              </w:rPr>
              <w:t>4</w:t>
            </w:r>
            <w:r>
              <w:rPr>
                <w:rFonts w:ascii="Times New Roman" w:eastAsia="Times New Roman" w:hAnsi="Times New Roman" w:cs="Times New Roman"/>
                <w:spacing w:val="-20"/>
                <w:sz w:val="24"/>
                <w:szCs w:val="24"/>
              </w:rPr>
              <w:t xml:space="preserve"> </w:t>
            </w:r>
            <w:r>
              <w:rPr>
                <w:spacing w:val="-3"/>
                <w:sz w:val="24"/>
                <w:szCs w:val="24"/>
              </w:rPr>
              <w:t>、主要生产设备清单，见表</w:t>
            </w:r>
            <w:r>
              <w:rPr>
                <w:spacing w:val="-54"/>
                <w:sz w:val="24"/>
                <w:szCs w:val="24"/>
              </w:rPr>
              <w:t xml:space="preserve"> </w:t>
            </w:r>
            <w:r>
              <w:rPr>
                <w:rFonts w:ascii="Times New Roman" w:eastAsia="Times New Roman" w:hAnsi="Times New Roman" w:cs="Times New Roman"/>
                <w:spacing w:val="-3"/>
                <w:sz w:val="24"/>
                <w:szCs w:val="24"/>
              </w:rPr>
              <w:t>2-3</w:t>
            </w:r>
            <w:r>
              <w:rPr>
                <w:spacing w:val="-3"/>
                <w:sz w:val="24"/>
                <w:szCs w:val="24"/>
              </w:rPr>
              <w:t>。</w:t>
            </w:r>
          </w:p>
          <w:p>
            <w:pPr>
              <w:pStyle w:val="TableText"/>
              <w:spacing w:before="179" w:line="220" w:lineRule="auto"/>
              <w:ind w:left="3452"/>
              <w:rPr>
                <w:sz w:val="24"/>
                <w:szCs w:val="24"/>
              </w:rPr>
            </w:pPr>
            <w:r>
              <w:rPr>
                <w:spacing w:val="-1"/>
                <w:sz w:val="24"/>
                <w:szCs w:val="24"/>
              </w:rPr>
              <w:t>表</w:t>
            </w:r>
            <w:r>
              <w:rPr>
                <w:spacing w:val="-54"/>
                <w:sz w:val="24"/>
                <w:szCs w:val="24"/>
              </w:rPr>
              <w:t xml:space="preserve"> </w:t>
            </w:r>
            <w:r>
              <w:rPr>
                <w:rFonts w:ascii="Times New Roman" w:eastAsia="Times New Roman" w:hAnsi="Times New Roman" w:cs="Times New Roman"/>
                <w:spacing w:val="-1"/>
                <w:sz w:val="24"/>
                <w:szCs w:val="24"/>
              </w:rPr>
              <w:t xml:space="preserve">2-3    </w:t>
            </w:r>
            <w:r>
              <w:rPr>
                <w:spacing w:val="-1"/>
                <w:sz w:val="24"/>
                <w:szCs w:val="24"/>
              </w:rPr>
              <w:t>项目生产设备一览表</w:t>
            </w:r>
          </w:p>
          <w:p>
            <w:pPr>
              <w:spacing w:line="148" w:lineRule="exact"/>
            </w:pPr>
          </w:p>
          <w:tbl>
            <w:tblPr>
              <w:tblStyle w:val="TableNormal12"/>
              <w:tblW w:w="7148" w:type="dxa"/>
              <w:tblInd w:w="13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42"/>
              <w:gridCol w:w="1468"/>
              <w:gridCol w:w="3024"/>
              <w:gridCol w:w="1814"/>
            </w:tblGrid>
            <w:tr>
              <w:tblPrEx>
                <w:tblW w:w="7148" w:type="dxa"/>
                <w:tblInd w:w="13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60"/>
              </w:trPr>
              <w:tc>
                <w:tcPr>
                  <w:tcW w:w="842" w:type="dxa"/>
                  <w:vAlign w:val="top"/>
                </w:tcPr>
                <w:p>
                  <w:pPr>
                    <w:pStyle w:val="TableText"/>
                    <w:spacing w:before="123" w:line="222" w:lineRule="auto"/>
                    <w:ind w:left="215"/>
                  </w:pPr>
                  <w:r>
                    <w:rPr>
                      <w:spacing w:val="-2"/>
                    </w:rPr>
                    <w:t>序号</w:t>
                  </w:r>
                </w:p>
              </w:tc>
              <w:tc>
                <w:tcPr>
                  <w:tcW w:w="1468" w:type="dxa"/>
                  <w:vAlign w:val="top"/>
                </w:tcPr>
                <w:p>
                  <w:pPr>
                    <w:pStyle w:val="TableText"/>
                    <w:spacing w:before="123" w:line="220" w:lineRule="auto"/>
                    <w:ind w:left="318"/>
                  </w:pPr>
                  <w:r>
                    <w:rPr>
                      <w:spacing w:val="-2"/>
                    </w:rPr>
                    <w:t>所属科室</w:t>
                  </w:r>
                </w:p>
              </w:tc>
              <w:tc>
                <w:tcPr>
                  <w:tcW w:w="3024" w:type="dxa"/>
                  <w:vAlign w:val="top"/>
                </w:tcPr>
                <w:p>
                  <w:pPr>
                    <w:pStyle w:val="TableText"/>
                    <w:spacing w:before="123" w:line="222" w:lineRule="auto"/>
                    <w:ind w:left="1103"/>
                  </w:pPr>
                  <w:r>
                    <w:rPr>
                      <w:spacing w:val="-3"/>
                    </w:rPr>
                    <w:t>设备名称</w:t>
                  </w:r>
                </w:p>
              </w:tc>
              <w:tc>
                <w:tcPr>
                  <w:tcW w:w="1814" w:type="dxa"/>
                  <w:vAlign w:val="top"/>
                </w:tcPr>
                <w:p>
                  <w:pPr>
                    <w:pStyle w:val="TableText"/>
                    <w:spacing w:before="123" w:line="234" w:lineRule="auto"/>
                    <w:ind w:left="256"/>
                  </w:pPr>
                  <w:r>
                    <w:rPr>
                      <w:spacing w:val="-3"/>
                    </w:rPr>
                    <w:t>数量（台</w:t>
                  </w:r>
                  <w:r>
                    <w:rPr>
                      <w:rFonts w:ascii="Times New Roman" w:eastAsia="Times New Roman" w:hAnsi="Times New Roman" w:cs="Times New Roman"/>
                      <w:spacing w:val="-3"/>
                    </w:rPr>
                    <w:t>/</w:t>
                  </w:r>
                  <w:r>
                    <w:rPr>
                      <w:spacing w:val="-3"/>
                    </w:rPr>
                    <w:t>套）</w:t>
                  </w:r>
                </w:p>
              </w:tc>
            </w:tr>
            <w:tr>
              <w:tblPrEx>
                <w:tblW w:w="7148" w:type="dxa"/>
                <w:tblInd w:w="1379" w:type="dxa"/>
                <w:tblLayout w:type="fixed"/>
              </w:tblPrEx>
              <w:trPr>
                <w:trHeight w:val="463"/>
              </w:trPr>
              <w:tc>
                <w:tcPr>
                  <w:tcW w:w="842" w:type="dxa"/>
                  <w:vAlign w:val="top"/>
                </w:tcPr>
                <w:p>
                  <w:pPr>
                    <w:spacing w:before="155" w:line="187" w:lineRule="auto"/>
                    <w:ind w:left="389"/>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8" w:type="dxa"/>
                  <w:vMerge w:val="restart"/>
                  <w:tcBorders>
                    <w:bottom w:val="nil"/>
                  </w:tcBorders>
                  <w:vAlign w:val="top"/>
                </w:tcPr>
                <w:p>
                  <w:pPr>
                    <w:spacing w:line="279" w:lineRule="auto"/>
                    <w:rPr>
                      <w:rFonts w:ascii="Arial"/>
                      <w:sz w:val="21"/>
                    </w:rPr>
                  </w:pPr>
                </w:p>
                <w:p>
                  <w:pPr>
                    <w:pStyle w:val="TableText"/>
                    <w:spacing w:before="68" w:line="222" w:lineRule="auto"/>
                    <w:ind w:left="426"/>
                  </w:pPr>
                  <w:r>
                    <w:rPr>
                      <w:rFonts w:ascii="Times New Roman" w:eastAsia="Times New Roman" w:hAnsi="Times New Roman" w:cs="Times New Roman"/>
                      <w:spacing w:val="-3"/>
                    </w:rPr>
                    <w:t>B</w:t>
                  </w:r>
                  <w:r>
                    <w:rPr>
                      <w:rFonts w:ascii="Times New Roman" w:eastAsia="Times New Roman" w:hAnsi="Times New Roman" w:cs="Times New Roman"/>
                      <w:spacing w:val="8"/>
                    </w:rPr>
                    <w:t xml:space="preserve"> </w:t>
                  </w:r>
                  <w:r>
                    <w:rPr>
                      <w:spacing w:val="-3"/>
                    </w:rPr>
                    <w:t>超室</w:t>
                  </w:r>
                </w:p>
              </w:tc>
              <w:tc>
                <w:tcPr>
                  <w:tcW w:w="3024" w:type="dxa"/>
                  <w:vAlign w:val="top"/>
                </w:tcPr>
                <w:p>
                  <w:pPr>
                    <w:pStyle w:val="TableText"/>
                    <w:spacing w:before="131" w:line="230" w:lineRule="auto"/>
                    <w:ind w:left="1222"/>
                    <w:rPr>
                      <w:sz w:val="19"/>
                      <w:szCs w:val="19"/>
                    </w:rPr>
                  </w:pPr>
                  <w:r>
                    <w:rPr>
                      <w:spacing w:val="5"/>
                      <w:sz w:val="19"/>
                      <w:szCs w:val="19"/>
                    </w:rPr>
                    <w:t>心电图</w:t>
                  </w:r>
                </w:p>
              </w:tc>
              <w:tc>
                <w:tcPr>
                  <w:tcW w:w="1814" w:type="dxa"/>
                  <w:vAlign w:val="top"/>
                </w:tcPr>
                <w:p>
                  <w:pPr>
                    <w:spacing w:before="155" w:line="187" w:lineRule="auto"/>
                    <w:ind w:left="879"/>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7148" w:type="dxa"/>
                <w:tblInd w:w="1379" w:type="dxa"/>
                <w:tblLayout w:type="fixed"/>
              </w:tblPrEx>
              <w:trPr>
                <w:trHeight w:val="444"/>
              </w:trPr>
              <w:tc>
                <w:tcPr>
                  <w:tcW w:w="842" w:type="dxa"/>
                  <w:tcBorders>
                    <w:bottom w:val="nil"/>
                  </w:tcBorders>
                  <w:vAlign w:val="top"/>
                </w:tcPr>
                <w:p>
                  <w:pPr>
                    <w:spacing w:before="147" w:line="187" w:lineRule="auto"/>
                    <w:ind w:left="369"/>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68" w:type="dxa"/>
                  <w:vMerge/>
                  <w:tcBorders>
                    <w:top w:val="nil"/>
                    <w:bottom w:val="nil"/>
                  </w:tcBorders>
                  <w:vAlign w:val="top"/>
                </w:tcPr>
                <w:p>
                  <w:pPr>
                    <w:rPr>
                      <w:rFonts w:ascii="Arial"/>
                      <w:sz w:val="21"/>
                    </w:rPr>
                  </w:pPr>
                </w:p>
              </w:tc>
              <w:tc>
                <w:tcPr>
                  <w:tcW w:w="3024" w:type="dxa"/>
                  <w:tcBorders>
                    <w:bottom w:val="nil"/>
                  </w:tcBorders>
                  <w:vAlign w:val="top"/>
                </w:tcPr>
                <w:p>
                  <w:pPr>
                    <w:pStyle w:val="TableText"/>
                    <w:spacing w:before="122" w:line="228" w:lineRule="auto"/>
                    <w:ind w:left="619"/>
                    <w:rPr>
                      <w:sz w:val="19"/>
                      <w:szCs w:val="19"/>
                    </w:rPr>
                  </w:pPr>
                  <w:r>
                    <w:rPr>
                      <w:spacing w:val="8"/>
                      <w:sz w:val="19"/>
                      <w:szCs w:val="19"/>
                    </w:rPr>
                    <w:t>彩色多普超声诊断仪</w:t>
                  </w:r>
                </w:p>
              </w:tc>
              <w:tc>
                <w:tcPr>
                  <w:tcW w:w="1814" w:type="dxa"/>
                  <w:tcBorders>
                    <w:bottom w:val="nil"/>
                  </w:tcBorders>
                  <w:vAlign w:val="top"/>
                </w:tcPr>
                <w:p>
                  <w:pPr>
                    <w:spacing w:before="147" w:line="187" w:lineRule="auto"/>
                    <w:ind w:left="879"/>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bl>
          <w:p>
            <w:pPr>
              <w:spacing w:line="84" w:lineRule="auto"/>
              <w:rPr>
                <w:rFonts w:ascii="Arial"/>
                <w:sz w:val="2"/>
              </w:rPr>
            </w:pPr>
          </w:p>
        </w:tc>
      </w:tr>
    </w:tbl>
    <w:p>
      <w:pPr>
        <w:pStyle w:val="BodyText"/>
      </w:pPr>
    </w:p>
    <w:p>
      <w:pPr>
        <w:sectPr>
          <w:footerReference w:type="default" r:id="rId21"/>
          <w:type w:val="nextPage"/>
          <w:pgSz w:w="11907" w:h="16839"/>
          <w:pgMar w:top="1431" w:right="1370" w:bottom="1218" w:left="1373" w:header="0" w:footer="1060" w:gutter="0"/>
          <w:pgNumType w:start="17"/>
          <w:cols w:space="708"/>
          <w:titlePg w:val="0"/>
        </w:sectPr>
      </w:pPr>
    </w:p>
    <w:tbl>
      <w:tblPr>
        <w:tblStyle w:val="TableNormal13"/>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606"/>
        <w:gridCol w:w="836"/>
        <w:gridCol w:w="1467"/>
        <w:gridCol w:w="3022"/>
        <w:gridCol w:w="1807"/>
        <w:gridCol w:w="621"/>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60"/>
        </w:trPr>
        <w:tc>
          <w:tcPr>
            <w:tcW w:w="788" w:type="dxa"/>
            <w:vMerge w:val="restart"/>
            <w:tcBorders>
              <w:top w:val="single" w:sz="6" w:space="0" w:color="000000"/>
              <w:left w:val="single" w:sz="6" w:space="0" w:color="000000"/>
              <w:bottom w:val="nil"/>
            </w:tcBorders>
            <w:vAlign w:val="top"/>
          </w:tcPr>
          <w:p>
            <w:pPr>
              <w:rPr>
                <w:rFonts w:ascii="Arial"/>
                <w:sz w:val="21"/>
              </w:rPr>
            </w:pPr>
          </w:p>
        </w:tc>
        <w:tc>
          <w:tcPr>
            <w:tcW w:w="606" w:type="dxa"/>
            <w:vMerge w:val="restart"/>
            <w:tcBorders>
              <w:top w:val="single" w:sz="6" w:space="0" w:color="000000"/>
              <w:bottom w:val="nil"/>
            </w:tcBorders>
            <w:vAlign w:val="top"/>
          </w:tcPr>
          <w:p>
            <w:pPr>
              <w:rPr>
                <w:rFonts w:ascii="Arial"/>
                <w:sz w:val="21"/>
              </w:rPr>
            </w:pPr>
          </w:p>
        </w:tc>
        <w:tc>
          <w:tcPr>
            <w:tcW w:w="836" w:type="dxa"/>
            <w:tcBorders>
              <w:top w:val="single" w:sz="6" w:space="0" w:color="000000"/>
            </w:tcBorders>
            <w:vAlign w:val="top"/>
          </w:tcPr>
          <w:p>
            <w:pPr>
              <w:spacing w:before="161"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67" w:type="dxa"/>
            <w:vMerge w:val="restart"/>
            <w:tcBorders>
              <w:top w:val="single" w:sz="6" w:space="0" w:color="000000"/>
              <w:bottom w:val="nil"/>
            </w:tcBorders>
            <w:vAlign w:val="top"/>
          </w:tcPr>
          <w:p>
            <w:pPr>
              <w:rPr>
                <w:rFonts w:ascii="Arial"/>
                <w:sz w:val="21"/>
              </w:rPr>
            </w:pPr>
          </w:p>
        </w:tc>
        <w:tc>
          <w:tcPr>
            <w:tcW w:w="3022" w:type="dxa"/>
            <w:tcBorders>
              <w:top w:val="single" w:sz="6" w:space="0" w:color="000000"/>
            </w:tcBorders>
            <w:vAlign w:val="top"/>
          </w:tcPr>
          <w:p>
            <w:pPr>
              <w:pStyle w:val="TableText"/>
              <w:spacing w:before="135" w:line="230" w:lineRule="auto"/>
              <w:ind w:left="1102"/>
              <w:rPr>
                <w:sz w:val="19"/>
                <w:szCs w:val="19"/>
              </w:rPr>
            </w:pPr>
            <w:r>
              <w:rPr>
                <w:spacing w:val="3"/>
                <w:sz w:val="19"/>
                <w:szCs w:val="19"/>
              </w:rPr>
              <w:t>彩色</w:t>
            </w:r>
            <w:r>
              <w:rPr>
                <w:spacing w:val="-40"/>
                <w:sz w:val="19"/>
                <w:szCs w:val="19"/>
              </w:rPr>
              <w:t xml:space="preserve"> </w:t>
            </w:r>
            <w:r>
              <w:rPr>
                <w:rFonts w:ascii="Times New Roman" w:eastAsia="Times New Roman" w:hAnsi="Times New Roman" w:cs="Times New Roman"/>
                <w:spacing w:val="3"/>
                <w:sz w:val="19"/>
                <w:szCs w:val="19"/>
              </w:rPr>
              <w:t>B</w:t>
            </w:r>
            <w:r>
              <w:rPr>
                <w:rFonts w:ascii="Times New Roman" w:eastAsia="Times New Roman" w:hAnsi="Times New Roman" w:cs="Times New Roman"/>
                <w:spacing w:val="12"/>
                <w:sz w:val="19"/>
                <w:szCs w:val="19"/>
              </w:rPr>
              <w:t xml:space="preserve"> </w:t>
            </w:r>
            <w:r>
              <w:rPr>
                <w:spacing w:val="3"/>
                <w:sz w:val="19"/>
                <w:szCs w:val="19"/>
              </w:rPr>
              <w:t>超</w:t>
            </w:r>
          </w:p>
        </w:tc>
        <w:tc>
          <w:tcPr>
            <w:tcW w:w="1807" w:type="dxa"/>
            <w:tcBorders>
              <w:top w:val="single" w:sz="6" w:space="0" w:color="000000"/>
            </w:tcBorders>
            <w:vAlign w:val="top"/>
          </w:tcPr>
          <w:p>
            <w:pPr>
              <w:spacing w:before="161"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val="restart"/>
            <w:tcBorders>
              <w:top w:val="single" w:sz="6" w:space="0" w:color="000000"/>
              <w:bottom w:val="nil"/>
              <w:right w:val="single" w:sz="6" w:space="0" w:color="000000"/>
            </w:tcBorders>
            <w:vAlign w:val="top"/>
          </w:tcPr>
          <w:p>
            <w:pPr>
              <w:rPr>
                <w:rFonts w:ascii="Arial"/>
                <w:sz w:val="21"/>
              </w:rPr>
            </w:pPr>
          </w:p>
        </w:tc>
      </w:tr>
      <w:tr>
        <w:tblPrEx>
          <w:tblW w:w="9147" w:type="dxa"/>
          <w:tblInd w:w="7" w:type="dxa"/>
          <w:tblLayout w:type="fixed"/>
        </w:tblPrEx>
        <w:trPr>
          <w:trHeight w:val="448"/>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8"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4" w:line="228" w:lineRule="auto"/>
              <w:ind w:left="1018"/>
              <w:rPr>
                <w:sz w:val="19"/>
                <w:szCs w:val="19"/>
              </w:rPr>
            </w:pPr>
            <w:r>
              <w:rPr>
                <w:spacing w:val="7"/>
                <w:sz w:val="19"/>
                <w:szCs w:val="19"/>
              </w:rPr>
              <w:t>动态血压仪</w:t>
            </w:r>
          </w:p>
        </w:tc>
        <w:tc>
          <w:tcPr>
            <w:tcW w:w="1807" w:type="dxa"/>
            <w:vAlign w:val="top"/>
          </w:tcPr>
          <w:p>
            <w:pPr>
              <w:spacing w:before="148"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53"/>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53" w:line="184"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220" w:line="216" w:lineRule="auto"/>
              <w:ind w:left="718"/>
              <w:rPr>
                <w:sz w:val="19"/>
                <w:szCs w:val="19"/>
              </w:rPr>
            </w:pPr>
            <w:r>
              <w:rPr>
                <w:spacing w:val="8"/>
                <w:sz w:val="19"/>
                <w:szCs w:val="19"/>
              </w:rPr>
              <w:t>便携式血压检测仪</w:t>
            </w:r>
          </w:p>
        </w:tc>
        <w:tc>
          <w:tcPr>
            <w:tcW w:w="1807" w:type="dxa"/>
            <w:vAlign w:val="top"/>
          </w:tcPr>
          <w:p>
            <w:pPr>
              <w:spacing w:before="151"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6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56"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30" w:line="228" w:lineRule="auto"/>
              <w:ind w:left="1121"/>
              <w:rPr>
                <w:sz w:val="19"/>
                <w:szCs w:val="19"/>
              </w:rPr>
            </w:pPr>
            <w:r>
              <w:rPr>
                <w:spacing w:val="6"/>
                <w:sz w:val="19"/>
                <w:szCs w:val="19"/>
              </w:rPr>
              <w:t>心电图机</w:t>
            </w:r>
          </w:p>
        </w:tc>
        <w:tc>
          <w:tcPr>
            <w:tcW w:w="1807" w:type="dxa"/>
            <w:vAlign w:val="top"/>
          </w:tcPr>
          <w:p>
            <w:pPr>
              <w:spacing w:before="156"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43"/>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50" w:line="184" w:lineRule="auto"/>
              <w:ind w:left="365"/>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3" w:line="228" w:lineRule="auto"/>
              <w:ind w:left="902"/>
              <w:rPr>
                <w:sz w:val="19"/>
                <w:szCs w:val="19"/>
              </w:rPr>
            </w:pPr>
            <w:r>
              <w:rPr>
                <w:spacing w:val="6"/>
                <w:sz w:val="19"/>
                <w:szCs w:val="19"/>
              </w:rPr>
              <w:t>便携式</w:t>
            </w:r>
            <w:r>
              <w:rPr>
                <w:spacing w:val="-40"/>
                <w:sz w:val="19"/>
                <w:szCs w:val="19"/>
              </w:rPr>
              <w:t xml:space="preserve"> </w:t>
            </w:r>
            <w:r>
              <w:rPr>
                <w:rFonts w:ascii="Times New Roman" w:eastAsia="Times New Roman" w:hAnsi="Times New Roman" w:cs="Times New Roman"/>
                <w:spacing w:val="6"/>
                <w:sz w:val="19"/>
                <w:szCs w:val="19"/>
              </w:rPr>
              <w:t xml:space="preserve">B </w:t>
            </w:r>
            <w:r>
              <w:rPr>
                <w:spacing w:val="6"/>
                <w:sz w:val="19"/>
                <w:szCs w:val="19"/>
              </w:rPr>
              <w:t>超机</w:t>
            </w:r>
          </w:p>
        </w:tc>
        <w:tc>
          <w:tcPr>
            <w:tcW w:w="1807" w:type="dxa"/>
            <w:vAlign w:val="top"/>
          </w:tcPr>
          <w:p>
            <w:pPr>
              <w:spacing w:before="147"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5" w:line="187" w:lineRule="auto"/>
              <w:ind w:left="370"/>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0" w:line="229" w:lineRule="auto"/>
              <w:ind w:left="718"/>
              <w:rPr>
                <w:sz w:val="19"/>
                <w:szCs w:val="19"/>
              </w:rPr>
            </w:pPr>
            <w:r>
              <w:rPr>
                <w:spacing w:val="8"/>
                <w:sz w:val="19"/>
                <w:szCs w:val="19"/>
              </w:rPr>
              <w:t>动态心电图工作站</w:t>
            </w:r>
          </w:p>
        </w:tc>
        <w:tc>
          <w:tcPr>
            <w:tcW w:w="1807" w:type="dxa"/>
            <w:vAlign w:val="top"/>
          </w:tcPr>
          <w:p>
            <w:pPr>
              <w:spacing w:before="136"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6" w:line="187" w:lineRule="auto"/>
              <w:ind w:left="365"/>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1467" w:type="dxa"/>
            <w:vMerge/>
            <w:tcBorders>
              <w:top w:val="nil"/>
            </w:tcBorders>
            <w:vAlign w:val="top"/>
          </w:tcPr>
          <w:p>
            <w:pPr>
              <w:rPr>
                <w:rFonts w:ascii="Arial"/>
                <w:sz w:val="21"/>
              </w:rPr>
            </w:pPr>
          </w:p>
        </w:tc>
        <w:tc>
          <w:tcPr>
            <w:tcW w:w="3022" w:type="dxa"/>
            <w:vAlign w:val="top"/>
          </w:tcPr>
          <w:p>
            <w:pPr>
              <w:pStyle w:val="TableText"/>
              <w:spacing w:before="113" w:line="228" w:lineRule="auto"/>
              <w:ind w:left="1121"/>
              <w:rPr>
                <w:sz w:val="19"/>
                <w:szCs w:val="19"/>
              </w:rPr>
            </w:pPr>
            <w:r>
              <w:rPr>
                <w:spacing w:val="6"/>
                <w:sz w:val="19"/>
                <w:szCs w:val="19"/>
              </w:rPr>
              <w:t>心电图机</w:t>
            </w:r>
          </w:p>
        </w:tc>
        <w:tc>
          <w:tcPr>
            <w:tcW w:w="1807" w:type="dxa"/>
            <w:vAlign w:val="top"/>
          </w:tcPr>
          <w:p>
            <w:pPr>
              <w:spacing w:before="136"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7"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vMerge w:val="restart"/>
            <w:tcBorders>
              <w:bottom w:val="nil"/>
            </w:tcBorders>
            <w:vAlign w:val="top"/>
          </w:tcPr>
          <w:p>
            <w:pPr>
              <w:spacing w:line="294" w:lineRule="auto"/>
              <w:rPr>
                <w:rFonts w:ascii="Arial"/>
                <w:sz w:val="21"/>
              </w:rPr>
            </w:pPr>
          </w:p>
          <w:p>
            <w:pPr>
              <w:spacing w:line="294" w:lineRule="auto"/>
              <w:rPr>
                <w:rFonts w:ascii="Arial"/>
                <w:sz w:val="21"/>
              </w:rPr>
            </w:pPr>
          </w:p>
          <w:p>
            <w:pPr>
              <w:spacing w:line="294" w:lineRule="auto"/>
              <w:rPr>
                <w:rFonts w:ascii="Arial"/>
                <w:sz w:val="21"/>
              </w:rPr>
            </w:pPr>
          </w:p>
          <w:p>
            <w:pPr>
              <w:pStyle w:val="TableText"/>
              <w:spacing w:before="68" w:line="220" w:lineRule="auto"/>
              <w:ind w:left="424"/>
            </w:pPr>
            <w:r>
              <w:rPr>
                <w:spacing w:val="-2"/>
              </w:rPr>
              <w:t>儿保科</w:t>
            </w:r>
          </w:p>
        </w:tc>
        <w:tc>
          <w:tcPr>
            <w:tcW w:w="3022" w:type="dxa"/>
            <w:vAlign w:val="top"/>
          </w:tcPr>
          <w:p>
            <w:pPr>
              <w:pStyle w:val="TableText"/>
              <w:spacing w:before="191" w:line="212" w:lineRule="auto"/>
              <w:ind w:left="1020"/>
              <w:rPr>
                <w:sz w:val="19"/>
                <w:szCs w:val="19"/>
              </w:rPr>
            </w:pPr>
            <w:r>
              <w:rPr>
                <w:spacing w:val="7"/>
                <w:sz w:val="19"/>
                <w:szCs w:val="19"/>
              </w:rPr>
              <w:t>心电诊断仪</w:t>
            </w:r>
          </w:p>
        </w:tc>
        <w:tc>
          <w:tcPr>
            <w:tcW w:w="1807" w:type="dxa"/>
            <w:vAlign w:val="top"/>
          </w:tcPr>
          <w:p>
            <w:pPr>
              <w:spacing w:before="137"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8" w:line="187" w:lineRule="auto"/>
              <w:ind w:left="36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90" w:line="212" w:lineRule="auto"/>
              <w:ind w:left="1141"/>
              <w:rPr>
                <w:sz w:val="19"/>
                <w:szCs w:val="19"/>
              </w:rPr>
            </w:pPr>
            <w:r>
              <w:rPr>
                <w:spacing w:val="1"/>
                <w:sz w:val="19"/>
                <w:szCs w:val="19"/>
              </w:rPr>
              <w:t>电子柱秤</w:t>
            </w:r>
          </w:p>
        </w:tc>
        <w:tc>
          <w:tcPr>
            <w:tcW w:w="1807" w:type="dxa"/>
            <w:vAlign w:val="top"/>
          </w:tcPr>
          <w:p>
            <w:pPr>
              <w:spacing w:before="138"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8"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91" w:line="211" w:lineRule="auto"/>
              <w:ind w:left="1040"/>
              <w:rPr>
                <w:sz w:val="19"/>
                <w:szCs w:val="19"/>
              </w:rPr>
            </w:pPr>
            <w:r>
              <w:rPr>
                <w:spacing w:val="3"/>
                <w:sz w:val="19"/>
                <w:szCs w:val="19"/>
              </w:rPr>
              <w:t>电子婴儿秤</w:t>
            </w:r>
          </w:p>
        </w:tc>
        <w:tc>
          <w:tcPr>
            <w:tcW w:w="1807" w:type="dxa"/>
            <w:vAlign w:val="top"/>
          </w:tcPr>
          <w:p>
            <w:pPr>
              <w:spacing w:before="138"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2"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6" w:line="228" w:lineRule="auto"/>
              <w:ind w:left="1021"/>
              <w:rPr>
                <w:sz w:val="19"/>
                <w:szCs w:val="19"/>
              </w:rPr>
            </w:pPr>
            <w:r>
              <w:rPr>
                <w:spacing w:val="7"/>
                <w:sz w:val="19"/>
                <w:szCs w:val="19"/>
              </w:rPr>
              <w:t>儿童体检仪</w:t>
            </w:r>
          </w:p>
        </w:tc>
        <w:tc>
          <w:tcPr>
            <w:tcW w:w="1807" w:type="dxa"/>
            <w:vAlign w:val="top"/>
          </w:tcPr>
          <w:p>
            <w:pPr>
              <w:spacing w:before="142"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5" w:line="184"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467" w:type="dxa"/>
            <w:vMerge/>
            <w:tcBorders>
              <w:top w:val="nil"/>
            </w:tcBorders>
            <w:vAlign w:val="top"/>
          </w:tcPr>
          <w:p>
            <w:pPr>
              <w:rPr>
                <w:rFonts w:ascii="Arial"/>
                <w:sz w:val="21"/>
              </w:rPr>
            </w:pPr>
          </w:p>
        </w:tc>
        <w:tc>
          <w:tcPr>
            <w:tcW w:w="3022" w:type="dxa"/>
            <w:vAlign w:val="top"/>
          </w:tcPr>
          <w:p>
            <w:pPr>
              <w:pStyle w:val="TableText"/>
              <w:spacing w:before="117" w:line="228" w:lineRule="auto"/>
              <w:ind w:left="1016"/>
              <w:rPr>
                <w:sz w:val="19"/>
                <w:szCs w:val="19"/>
              </w:rPr>
            </w:pPr>
            <w:r>
              <w:rPr>
                <w:spacing w:val="8"/>
                <w:sz w:val="19"/>
                <w:szCs w:val="19"/>
              </w:rPr>
              <w:t>视力筛查仪</w:t>
            </w:r>
          </w:p>
        </w:tc>
        <w:tc>
          <w:tcPr>
            <w:tcW w:w="1807" w:type="dxa"/>
            <w:vAlign w:val="top"/>
          </w:tcPr>
          <w:p>
            <w:pPr>
              <w:spacing w:before="142"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2"/>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2"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vAlign w:val="top"/>
          </w:tcPr>
          <w:p>
            <w:pPr>
              <w:pStyle w:val="TableText"/>
              <w:spacing w:before="108" w:line="222" w:lineRule="auto"/>
              <w:ind w:left="422"/>
            </w:pPr>
            <w:r>
              <w:rPr>
                <w:spacing w:val="-2"/>
              </w:rPr>
              <w:t>雾化室</w:t>
            </w:r>
          </w:p>
        </w:tc>
        <w:tc>
          <w:tcPr>
            <w:tcW w:w="3022" w:type="dxa"/>
            <w:vAlign w:val="top"/>
          </w:tcPr>
          <w:p>
            <w:pPr>
              <w:pStyle w:val="TableText"/>
              <w:spacing w:before="116" w:line="230" w:lineRule="auto"/>
              <w:ind w:left="1220"/>
              <w:rPr>
                <w:sz w:val="19"/>
                <w:szCs w:val="19"/>
              </w:rPr>
            </w:pPr>
            <w:r>
              <w:rPr>
                <w:spacing w:val="6"/>
                <w:sz w:val="19"/>
                <w:szCs w:val="19"/>
              </w:rPr>
              <w:t>雾化器</w:t>
            </w:r>
          </w:p>
        </w:tc>
        <w:tc>
          <w:tcPr>
            <w:tcW w:w="1807" w:type="dxa"/>
            <w:vAlign w:val="top"/>
          </w:tcPr>
          <w:p>
            <w:pPr>
              <w:spacing w:before="142" w:line="187" w:lineRule="auto"/>
              <w:ind w:left="865"/>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0"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vMerge w:val="restart"/>
            <w:tcBorders>
              <w:bottom w:val="nil"/>
            </w:tcBorders>
            <w:vAlign w:val="top"/>
          </w:tcPr>
          <w:p>
            <w:pPr>
              <w:spacing w:line="460" w:lineRule="auto"/>
              <w:rPr>
                <w:rFonts w:ascii="Arial"/>
                <w:sz w:val="21"/>
              </w:rPr>
            </w:pPr>
          </w:p>
          <w:p>
            <w:pPr>
              <w:pStyle w:val="TableText"/>
              <w:spacing w:before="68" w:line="220" w:lineRule="auto"/>
              <w:ind w:left="216"/>
            </w:pPr>
            <w:r>
              <w:rPr>
                <w:spacing w:val="-2"/>
              </w:rPr>
              <w:t>消毒供应室</w:t>
            </w:r>
          </w:p>
        </w:tc>
        <w:tc>
          <w:tcPr>
            <w:tcW w:w="3022" w:type="dxa"/>
            <w:vAlign w:val="top"/>
          </w:tcPr>
          <w:p>
            <w:pPr>
              <w:pStyle w:val="TableText"/>
              <w:spacing w:before="114" w:line="228" w:lineRule="auto"/>
              <w:ind w:left="1020"/>
              <w:rPr>
                <w:sz w:val="19"/>
                <w:szCs w:val="19"/>
              </w:rPr>
            </w:pPr>
            <w:r>
              <w:rPr>
                <w:spacing w:val="7"/>
                <w:sz w:val="19"/>
                <w:szCs w:val="19"/>
              </w:rPr>
              <w:t>蒸汽灭菌器</w:t>
            </w:r>
          </w:p>
        </w:tc>
        <w:tc>
          <w:tcPr>
            <w:tcW w:w="1807" w:type="dxa"/>
            <w:vAlign w:val="top"/>
          </w:tcPr>
          <w:p>
            <w:pPr>
              <w:spacing w:before="140"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1" w:line="187" w:lineRule="auto"/>
              <w:ind w:left="36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5" w:line="228" w:lineRule="auto"/>
              <w:ind w:left="819"/>
              <w:rPr>
                <w:sz w:val="19"/>
                <w:szCs w:val="19"/>
              </w:rPr>
            </w:pPr>
            <w:r>
              <w:rPr>
                <w:spacing w:val="8"/>
                <w:sz w:val="19"/>
                <w:szCs w:val="19"/>
              </w:rPr>
              <w:t>脉动真空灭菌器</w:t>
            </w:r>
          </w:p>
        </w:tc>
        <w:tc>
          <w:tcPr>
            <w:tcW w:w="1807" w:type="dxa"/>
            <w:vAlign w:val="top"/>
          </w:tcPr>
          <w:p>
            <w:pPr>
              <w:spacing w:before="141"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1"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67" w:type="dxa"/>
            <w:vMerge/>
            <w:tcBorders>
              <w:top w:val="nil"/>
            </w:tcBorders>
            <w:vAlign w:val="top"/>
          </w:tcPr>
          <w:p>
            <w:pPr>
              <w:rPr>
                <w:rFonts w:ascii="Arial"/>
                <w:sz w:val="21"/>
              </w:rPr>
            </w:pPr>
          </w:p>
        </w:tc>
        <w:tc>
          <w:tcPr>
            <w:tcW w:w="3022" w:type="dxa"/>
            <w:vAlign w:val="top"/>
          </w:tcPr>
          <w:p>
            <w:pPr>
              <w:pStyle w:val="TableText"/>
              <w:spacing w:before="116" w:line="228" w:lineRule="auto"/>
              <w:ind w:left="923"/>
              <w:rPr>
                <w:sz w:val="19"/>
                <w:szCs w:val="19"/>
              </w:rPr>
            </w:pPr>
            <w:r>
              <w:rPr>
                <w:spacing w:val="7"/>
                <w:sz w:val="19"/>
                <w:szCs w:val="19"/>
              </w:rPr>
              <w:t>紫外线消毒车</w:t>
            </w:r>
          </w:p>
        </w:tc>
        <w:tc>
          <w:tcPr>
            <w:tcW w:w="1807" w:type="dxa"/>
            <w:vAlign w:val="top"/>
          </w:tcPr>
          <w:p>
            <w:pPr>
              <w:spacing w:before="141" w:line="187" w:lineRule="auto"/>
              <w:ind w:left="82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2"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vMerge w:val="restart"/>
            <w:tcBorders>
              <w:bottom w:val="nil"/>
            </w:tcBorders>
            <w:vAlign w:val="top"/>
          </w:tcPr>
          <w:p>
            <w:pPr>
              <w:spacing w:line="337" w:lineRule="auto"/>
              <w:rPr>
                <w:rFonts w:ascii="Arial"/>
                <w:sz w:val="21"/>
              </w:rPr>
            </w:pPr>
          </w:p>
          <w:p>
            <w:pPr>
              <w:spacing w:line="337" w:lineRule="auto"/>
              <w:rPr>
                <w:rFonts w:ascii="Arial"/>
                <w:sz w:val="21"/>
              </w:rPr>
            </w:pPr>
          </w:p>
          <w:p>
            <w:pPr>
              <w:pStyle w:val="TableText"/>
              <w:spacing w:before="68" w:line="220" w:lineRule="auto"/>
              <w:ind w:left="421"/>
            </w:pPr>
            <w:r>
              <w:rPr>
                <w:spacing w:val="-2"/>
              </w:rPr>
              <w:t>妇保科</w:t>
            </w:r>
          </w:p>
        </w:tc>
        <w:tc>
          <w:tcPr>
            <w:tcW w:w="3022" w:type="dxa"/>
            <w:vAlign w:val="top"/>
          </w:tcPr>
          <w:p>
            <w:pPr>
              <w:pStyle w:val="TableText"/>
              <w:spacing w:before="116" w:line="228" w:lineRule="auto"/>
              <w:ind w:left="920"/>
              <w:rPr>
                <w:sz w:val="19"/>
                <w:szCs w:val="19"/>
              </w:rPr>
            </w:pPr>
            <w:r>
              <w:rPr>
                <w:spacing w:val="8"/>
                <w:sz w:val="19"/>
                <w:szCs w:val="19"/>
              </w:rPr>
              <w:t>经皮黄疸仪器</w:t>
            </w:r>
          </w:p>
        </w:tc>
        <w:tc>
          <w:tcPr>
            <w:tcW w:w="1807" w:type="dxa"/>
            <w:vAlign w:val="top"/>
          </w:tcPr>
          <w:p>
            <w:pPr>
              <w:spacing w:before="142"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3" w:line="187" w:lineRule="auto"/>
              <w:ind w:left="36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7" w:line="228" w:lineRule="auto"/>
              <w:ind w:left="1017"/>
              <w:rPr>
                <w:sz w:val="19"/>
                <w:szCs w:val="19"/>
              </w:rPr>
            </w:pPr>
            <w:r>
              <w:rPr>
                <w:spacing w:val="8"/>
                <w:sz w:val="19"/>
                <w:szCs w:val="19"/>
              </w:rPr>
              <w:t>胎心监护仪</w:t>
            </w:r>
          </w:p>
        </w:tc>
        <w:tc>
          <w:tcPr>
            <w:tcW w:w="1807" w:type="dxa"/>
            <w:vAlign w:val="top"/>
          </w:tcPr>
          <w:p>
            <w:pPr>
              <w:spacing w:before="143"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3"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0" w:line="228" w:lineRule="auto"/>
              <w:ind w:left="818"/>
              <w:rPr>
                <w:sz w:val="19"/>
                <w:szCs w:val="19"/>
              </w:rPr>
            </w:pPr>
            <w:r>
              <w:rPr>
                <w:spacing w:val="8"/>
                <w:sz w:val="19"/>
                <w:szCs w:val="19"/>
              </w:rPr>
              <w:t>产后康复治疗仪</w:t>
            </w:r>
          </w:p>
        </w:tc>
        <w:tc>
          <w:tcPr>
            <w:tcW w:w="1807" w:type="dxa"/>
            <w:vAlign w:val="top"/>
          </w:tcPr>
          <w:p>
            <w:pPr>
              <w:spacing w:before="143"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3"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67" w:type="dxa"/>
            <w:vMerge/>
            <w:tcBorders>
              <w:top w:val="nil"/>
            </w:tcBorders>
            <w:vAlign w:val="top"/>
          </w:tcPr>
          <w:p>
            <w:pPr>
              <w:rPr>
                <w:rFonts w:ascii="Arial"/>
                <w:sz w:val="21"/>
              </w:rPr>
            </w:pPr>
          </w:p>
        </w:tc>
        <w:tc>
          <w:tcPr>
            <w:tcW w:w="3022" w:type="dxa"/>
            <w:vAlign w:val="top"/>
          </w:tcPr>
          <w:p>
            <w:pPr>
              <w:pStyle w:val="TableText"/>
              <w:spacing w:before="120" w:line="228" w:lineRule="auto"/>
              <w:ind w:left="1017"/>
              <w:rPr>
                <w:sz w:val="19"/>
                <w:szCs w:val="19"/>
              </w:rPr>
            </w:pPr>
            <w:r>
              <w:rPr>
                <w:spacing w:val="8"/>
                <w:sz w:val="19"/>
                <w:szCs w:val="19"/>
              </w:rPr>
              <w:t>微波治疗仪</w:t>
            </w:r>
          </w:p>
        </w:tc>
        <w:tc>
          <w:tcPr>
            <w:tcW w:w="1807" w:type="dxa"/>
            <w:vAlign w:val="top"/>
          </w:tcPr>
          <w:p>
            <w:pPr>
              <w:spacing w:before="143"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4"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vAlign w:val="top"/>
          </w:tcPr>
          <w:p>
            <w:pPr>
              <w:pStyle w:val="TableText"/>
              <w:spacing w:before="112" w:line="220" w:lineRule="auto"/>
              <w:ind w:left="420"/>
            </w:pPr>
            <w:r>
              <w:rPr>
                <w:spacing w:val="-2"/>
              </w:rPr>
              <w:t>放射科</w:t>
            </w:r>
          </w:p>
        </w:tc>
        <w:tc>
          <w:tcPr>
            <w:tcW w:w="3022" w:type="dxa"/>
            <w:vAlign w:val="top"/>
          </w:tcPr>
          <w:p>
            <w:pPr>
              <w:pStyle w:val="TableText"/>
              <w:spacing w:before="121" w:line="228" w:lineRule="auto"/>
              <w:ind w:left="114"/>
              <w:rPr>
                <w:sz w:val="19"/>
                <w:szCs w:val="19"/>
              </w:rPr>
            </w:pPr>
            <w:r>
              <w:rPr>
                <w:spacing w:val="2"/>
                <w:sz w:val="19"/>
                <w:szCs w:val="19"/>
              </w:rPr>
              <w:t>数字</w:t>
            </w:r>
            <w:r>
              <w:rPr>
                <w:spacing w:val="-32"/>
                <w:sz w:val="19"/>
                <w:szCs w:val="19"/>
              </w:rPr>
              <w:t xml:space="preserve"> </w:t>
            </w:r>
            <w:r>
              <w:rPr>
                <w:rFonts w:ascii="Times New Roman" w:eastAsia="Times New Roman" w:hAnsi="Times New Roman" w:cs="Times New Roman"/>
                <w:spacing w:val="2"/>
                <w:sz w:val="19"/>
                <w:szCs w:val="19"/>
              </w:rPr>
              <w:t xml:space="preserve">X </w:t>
            </w:r>
            <w:r>
              <w:rPr>
                <w:spacing w:val="2"/>
                <w:sz w:val="19"/>
                <w:szCs w:val="19"/>
              </w:rPr>
              <w:t>射线成像系统（</w:t>
            </w:r>
            <w:r>
              <w:rPr>
                <w:rFonts w:ascii="Times New Roman" w:eastAsia="Times New Roman" w:hAnsi="Times New Roman" w:cs="Times New Roman"/>
                <w:sz w:val="19"/>
                <w:szCs w:val="19"/>
              </w:rPr>
              <w:t>DR</w:t>
            </w:r>
            <w:r>
              <w:rPr>
                <w:rFonts w:ascii="Times New Roman" w:eastAsia="Times New Roman" w:hAnsi="Times New Roman" w:cs="Times New Roman"/>
                <w:spacing w:val="14"/>
                <w:w w:val="101"/>
                <w:sz w:val="19"/>
                <w:szCs w:val="19"/>
              </w:rPr>
              <w:t xml:space="preserve"> </w:t>
            </w:r>
            <w:r>
              <w:rPr>
                <w:spacing w:val="2"/>
                <w:sz w:val="19"/>
                <w:szCs w:val="19"/>
              </w:rPr>
              <w:t>系统）</w:t>
            </w:r>
          </w:p>
        </w:tc>
        <w:tc>
          <w:tcPr>
            <w:tcW w:w="1807" w:type="dxa"/>
            <w:vAlign w:val="top"/>
          </w:tcPr>
          <w:p>
            <w:pPr>
              <w:spacing w:before="144"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4"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tcBorders>
              <w:bottom w:val="nil"/>
            </w:tcBorders>
            <w:vAlign w:val="top"/>
          </w:tcPr>
          <w:p>
            <w:pPr>
              <w:spacing w:line="243" w:lineRule="auto"/>
              <w:rPr>
                <w:rFonts w:ascii="Arial"/>
                <w:sz w:val="21"/>
              </w:rPr>
            </w:pPr>
            <w:r>
              <w:pict>
                <v:rect id="_x0000_s1028" style="width:73pt;height:0.5pt;margin-top:212.62pt;margin-left:-73.14pt;mso-position-horizontal-relative:right-margin-area;mso-position-vertical-relative:top-margin-area;position:absolute;z-index:251661312" filled="t" fillcolor="black" stroked="f"/>
              </w:pic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tc>
        <w:tc>
          <w:tcPr>
            <w:tcW w:w="3022" w:type="dxa"/>
            <w:vAlign w:val="top"/>
          </w:tcPr>
          <w:p>
            <w:pPr>
              <w:pStyle w:val="TableText"/>
              <w:spacing w:before="121" w:line="228" w:lineRule="auto"/>
              <w:ind w:left="618"/>
              <w:rPr>
                <w:sz w:val="19"/>
                <w:szCs w:val="19"/>
              </w:rPr>
            </w:pPr>
            <w:r>
              <w:rPr>
                <w:spacing w:val="8"/>
                <w:sz w:val="19"/>
                <w:szCs w:val="19"/>
              </w:rPr>
              <w:t>尿液有形成分分析仪</w:t>
            </w:r>
          </w:p>
        </w:tc>
        <w:tc>
          <w:tcPr>
            <w:tcW w:w="1807" w:type="dxa"/>
            <w:vAlign w:val="top"/>
          </w:tcPr>
          <w:p>
            <w:pPr>
              <w:spacing w:before="144"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bl>
    <w:p>
      <w:pPr>
        <w:sectPr>
          <w:footerReference w:type="default" r:id="rId22"/>
          <w:pgSz w:w="11907" w:h="16839"/>
          <w:pgMar w:top="1431" w:right="1370" w:bottom="1220" w:left="1373" w:header="0" w:footer="1060" w:gutter="0"/>
          <w:pgNumType w:start="18"/>
          <w:cols w:space="708"/>
        </w:sectPr>
      </w:pPr>
    </w:p>
    <w:tbl>
      <w:tblPr>
        <w:tblStyle w:val="TableNormal14"/>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606"/>
        <w:gridCol w:w="836"/>
        <w:gridCol w:w="1467"/>
        <w:gridCol w:w="3022"/>
        <w:gridCol w:w="1807"/>
        <w:gridCol w:w="621"/>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19"/>
        </w:trPr>
        <w:tc>
          <w:tcPr>
            <w:tcW w:w="788" w:type="dxa"/>
            <w:vMerge w:val="restart"/>
            <w:tcBorders>
              <w:top w:val="nil"/>
              <w:left w:val="single" w:sz="6" w:space="0" w:color="000000"/>
              <w:bottom w:val="nil"/>
            </w:tcBorders>
            <w:vAlign w:val="top"/>
          </w:tcPr>
          <w:p/>
        </w:tc>
        <w:tc>
          <w:tcPr>
            <w:tcW w:w="606" w:type="dxa"/>
            <w:vMerge w:val="restart"/>
            <w:tcBorders>
              <w:top w:val="nil"/>
              <w:bottom w:val="nil"/>
            </w:tcBorders>
            <w:vAlign w:val="top"/>
          </w:tcPr>
          <w:p/>
        </w:tc>
        <w:tc>
          <w:tcPr>
            <w:tcW w:w="836" w:type="dxa"/>
            <w:vAlign w:val="top"/>
          </w:tcPr>
          <w:p/>
        </w:tc>
        <w:tc>
          <w:tcPr>
            <w:tcW w:w="1467" w:type="dxa"/>
            <w:vMerge w:val="restart"/>
            <w:tcBorders>
              <w:bottom w:val="nil"/>
            </w:tcBorders>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pStyle w:val="TableText"/>
              <w:spacing w:before="69" w:line="222" w:lineRule="auto"/>
              <w:ind w:left="421"/>
            </w:pPr>
            <w:r>
              <w:rPr>
                <w:spacing w:val="-2"/>
              </w:rPr>
              <w:t>化验室</w:t>
            </w:r>
          </w:p>
        </w:tc>
        <w:tc>
          <w:tcPr>
            <w:tcW w:w="3022" w:type="dxa"/>
            <w:vAlign w:val="top"/>
          </w:tcPr>
          <w:p/>
        </w:tc>
        <w:tc>
          <w:tcPr>
            <w:tcW w:w="1807" w:type="dxa"/>
            <w:vAlign w:val="top"/>
          </w:tcPr>
          <w:p/>
        </w:tc>
        <w:tc>
          <w:tcPr>
            <w:tcW w:w="621" w:type="dxa"/>
            <w:vMerge w:val="restart"/>
            <w:tcBorders>
              <w:top w:val="nil"/>
              <w:bottom w:val="nil"/>
              <w:right w:val="single" w:sz="6" w:space="0" w:color="000000"/>
            </w:tcBorders>
            <w:vAlign w:val="top"/>
          </w:tc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7" w:line="187" w:lineRule="auto"/>
              <w:ind w:left="36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98" w:line="205" w:lineRule="auto"/>
              <w:ind w:left="1027"/>
              <w:rPr>
                <w:sz w:val="19"/>
                <w:szCs w:val="19"/>
              </w:rPr>
            </w:pPr>
            <w:r>
              <w:rPr>
                <w:spacing w:val="6"/>
                <w:sz w:val="19"/>
                <w:szCs w:val="19"/>
              </w:rPr>
              <w:t>医用离心机</w:t>
            </w:r>
          </w:p>
        </w:tc>
        <w:tc>
          <w:tcPr>
            <w:tcW w:w="1807" w:type="dxa"/>
            <w:vAlign w:val="top"/>
          </w:tcPr>
          <w:p>
            <w:pPr>
              <w:spacing w:before="147"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tcBorders>
              <w:bottom w:val="single" w:sz="4" w:space="0" w:color="000000"/>
            </w:tcBorders>
            <w:vAlign w:val="top"/>
          </w:tcPr>
          <w:p>
            <w:pPr>
              <w:spacing w:before="148"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67" w:type="dxa"/>
            <w:vMerge/>
            <w:tcBorders>
              <w:top w:val="nil"/>
              <w:bottom w:val="nil"/>
            </w:tcBorders>
            <w:vAlign w:val="top"/>
          </w:tcPr>
          <w:p>
            <w:pPr>
              <w:rPr>
                <w:rFonts w:ascii="Arial"/>
                <w:sz w:val="21"/>
              </w:rPr>
            </w:pPr>
          </w:p>
        </w:tc>
        <w:tc>
          <w:tcPr>
            <w:tcW w:w="3022" w:type="dxa"/>
            <w:tcBorders>
              <w:bottom w:val="single" w:sz="4" w:space="0" w:color="000000"/>
            </w:tcBorders>
            <w:vAlign w:val="top"/>
          </w:tcPr>
          <w:p>
            <w:pPr>
              <w:pStyle w:val="TableText"/>
              <w:spacing w:before="122" w:line="228" w:lineRule="auto"/>
              <w:ind w:left="1019"/>
              <w:rPr>
                <w:sz w:val="19"/>
                <w:szCs w:val="19"/>
              </w:rPr>
            </w:pPr>
            <w:r>
              <w:rPr>
                <w:spacing w:val="7"/>
                <w:sz w:val="19"/>
                <w:szCs w:val="19"/>
              </w:rPr>
              <w:t>生物显微镜</w:t>
            </w:r>
          </w:p>
        </w:tc>
        <w:tc>
          <w:tcPr>
            <w:tcW w:w="1807" w:type="dxa"/>
            <w:tcBorders>
              <w:bottom w:val="single" w:sz="4" w:space="0" w:color="000000"/>
            </w:tcBorders>
            <w:vAlign w:val="top"/>
          </w:tcPr>
          <w:p>
            <w:pPr>
              <w:spacing w:before="148"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7"/>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tcBorders>
              <w:top w:val="single" w:sz="4" w:space="0" w:color="000000"/>
            </w:tcBorders>
            <w:vAlign w:val="top"/>
          </w:tcPr>
          <w:p>
            <w:pPr>
              <w:spacing w:before="143"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67" w:type="dxa"/>
            <w:vMerge/>
            <w:tcBorders>
              <w:top w:val="nil"/>
              <w:bottom w:val="nil"/>
            </w:tcBorders>
            <w:vAlign w:val="top"/>
          </w:tcPr>
          <w:p>
            <w:pPr>
              <w:rPr>
                <w:rFonts w:ascii="Arial"/>
                <w:sz w:val="21"/>
              </w:rPr>
            </w:pPr>
          </w:p>
        </w:tc>
        <w:tc>
          <w:tcPr>
            <w:tcW w:w="3022" w:type="dxa"/>
            <w:tcBorders>
              <w:top w:val="single" w:sz="4" w:space="0" w:color="000000"/>
            </w:tcBorders>
            <w:vAlign w:val="top"/>
          </w:tcPr>
          <w:p>
            <w:pPr>
              <w:pStyle w:val="TableText"/>
              <w:spacing w:before="117" w:line="228" w:lineRule="auto"/>
              <w:ind w:left="1222"/>
              <w:rPr>
                <w:sz w:val="19"/>
                <w:szCs w:val="19"/>
              </w:rPr>
            </w:pPr>
            <w:r>
              <w:rPr>
                <w:spacing w:val="5"/>
                <w:sz w:val="19"/>
                <w:szCs w:val="19"/>
              </w:rPr>
              <w:t>离心机</w:t>
            </w:r>
          </w:p>
        </w:tc>
        <w:tc>
          <w:tcPr>
            <w:tcW w:w="1807" w:type="dxa"/>
            <w:tcBorders>
              <w:top w:val="single" w:sz="4" w:space="0" w:color="000000"/>
            </w:tcBorders>
            <w:vAlign w:val="top"/>
          </w:tcPr>
          <w:p>
            <w:pPr>
              <w:spacing w:before="143"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9" w:line="184"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0" w:line="228" w:lineRule="auto"/>
              <w:ind w:left="717"/>
              <w:rPr>
                <w:sz w:val="19"/>
                <w:szCs w:val="19"/>
              </w:rPr>
            </w:pPr>
            <w:r>
              <w:rPr>
                <w:spacing w:val="8"/>
                <w:sz w:val="19"/>
                <w:szCs w:val="19"/>
              </w:rPr>
              <w:t>全自动生化分析仪</w:t>
            </w:r>
          </w:p>
        </w:tc>
        <w:tc>
          <w:tcPr>
            <w:tcW w:w="1807" w:type="dxa"/>
            <w:vAlign w:val="top"/>
          </w:tcPr>
          <w:p>
            <w:pPr>
              <w:spacing w:before="146" w:line="187" w:lineRule="auto"/>
              <w:ind w:left="864"/>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6"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0" w:line="228" w:lineRule="auto"/>
              <w:ind w:left="942"/>
              <w:rPr>
                <w:sz w:val="19"/>
                <w:szCs w:val="19"/>
              </w:rPr>
            </w:pPr>
            <w:r>
              <w:rPr>
                <w:spacing w:val="4"/>
                <w:sz w:val="19"/>
                <w:szCs w:val="19"/>
              </w:rPr>
              <w:t>电解质分析仪</w:t>
            </w:r>
          </w:p>
        </w:tc>
        <w:tc>
          <w:tcPr>
            <w:tcW w:w="1807" w:type="dxa"/>
            <w:vAlign w:val="top"/>
          </w:tcPr>
          <w:p>
            <w:pPr>
              <w:spacing w:before="146"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8" w:line="184" w:lineRule="auto"/>
              <w:ind w:left="365"/>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0" w:line="228" w:lineRule="auto"/>
              <w:ind w:left="1204"/>
              <w:rPr>
                <w:sz w:val="19"/>
                <w:szCs w:val="19"/>
              </w:rPr>
            </w:pPr>
            <w:r>
              <w:rPr>
                <w:rFonts w:ascii="Times New Roman" w:eastAsia="Times New Roman" w:hAnsi="Times New Roman" w:cs="Times New Roman"/>
                <w:sz w:val="19"/>
                <w:szCs w:val="19"/>
              </w:rPr>
              <w:t>CRP</w:t>
            </w:r>
            <w:r>
              <w:rPr>
                <w:rFonts w:ascii="Times New Roman" w:eastAsia="Times New Roman" w:hAnsi="Times New Roman" w:cs="Times New Roman"/>
                <w:spacing w:val="13"/>
                <w:w w:val="101"/>
                <w:sz w:val="19"/>
                <w:szCs w:val="19"/>
              </w:rPr>
              <w:t xml:space="preserve"> </w:t>
            </w:r>
            <w:r>
              <w:rPr>
                <w:spacing w:val="9"/>
                <w:sz w:val="19"/>
                <w:szCs w:val="19"/>
              </w:rPr>
              <w:t>仪</w:t>
            </w:r>
          </w:p>
        </w:tc>
        <w:tc>
          <w:tcPr>
            <w:tcW w:w="1807" w:type="dxa"/>
            <w:vAlign w:val="top"/>
          </w:tcPr>
          <w:p>
            <w:pPr>
              <w:spacing w:before="146"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6" w:line="187" w:lineRule="auto"/>
              <w:ind w:left="370"/>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1" w:line="228" w:lineRule="auto"/>
              <w:ind w:left="626"/>
              <w:rPr>
                <w:sz w:val="19"/>
                <w:szCs w:val="19"/>
              </w:rPr>
            </w:pPr>
            <w:r>
              <w:rPr>
                <w:spacing w:val="7"/>
                <w:sz w:val="19"/>
                <w:szCs w:val="19"/>
              </w:rPr>
              <w:t>幽门螺旋杆菌检测仪</w:t>
            </w:r>
          </w:p>
        </w:tc>
        <w:tc>
          <w:tcPr>
            <w:tcW w:w="1807" w:type="dxa"/>
            <w:vAlign w:val="top"/>
          </w:tcPr>
          <w:p>
            <w:pPr>
              <w:spacing w:before="146"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7" w:line="187" w:lineRule="auto"/>
              <w:ind w:left="365"/>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2" w:line="228" w:lineRule="auto"/>
              <w:ind w:left="917"/>
              <w:rPr>
                <w:sz w:val="19"/>
                <w:szCs w:val="19"/>
              </w:rPr>
            </w:pPr>
            <w:r>
              <w:rPr>
                <w:spacing w:val="8"/>
                <w:sz w:val="19"/>
                <w:szCs w:val="19"/>
              </w:rPr>
              <w:t>肺功能检测仪</w:t>
            </w:r>
          </w:p>
        </w:tc>
        <w:tc>
          <w:tcPr>
            <w:tcW w:w="1807" w:type="dxa"/>
            <w:vAlign w:val="top"/>
          </w:tcPr>
          <w:p>
            <w:pPr>
              <w:spacing w:before="147"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46"/>
        </w:trPr>
        <w:tc>
          <w:tcPr>
            <w:tcW w:w="788" w:type="dxa"/>
            <w:vMerge/>
            <w:tcBorders>
              <w:top w:val="nil"/>
              <w:left w:val="single" w:sz="6" w:space="0" w:color="000000"/>
              <w:bottom w:val="single" w:sz="6" w:space="0" w:color="000000"/>
            </w:tcBorders>
            <w:vAlign w:val="top"/>
          </w:tcPr>
          <w:p>
            <w:pPr>
              <w:rPr>
                <w:rFonts w:ascii="Arial"/>
                <w:sz w:val="21"/>
              </w:rPr>
            </w:pPr>
          </w:p>
        </w:tc>
        <w:tc>
          <w:tcPr>
            <w:tcW w:w="606" w:type="dxa"/>
            <w:vMerge/>
            <w:tcBorders>
              <w:top w:val="nil"/>
              <w:bottom w:val="single" w:sz="6" w:space="0" w:color="000000"/>
            </w:tcBorders>
            <w:vAlign w:val="top"/>
          </w:tcPr>
          <w:p>
            <w:pPr>
              <w:rPr>
                <w:rFonts w:ascii="Arial"/>
                <w:sz w:val="21"/>
              </w:rPr>
            </w:pPr>
          </w:p>
        </w:tc>
        <w:tc>
          <w:tcPr>
            <w:tcW w:w="836" w:type="dxa"/>
            <w:tcBorders>
              <w:bottom w:val="single" w:sz="6" w:space="0" w:color="000000"/>
            </w:tcBorders>
            <w:vAlign w:val="top"/>
          </w:tcPr>
          <w:p>
            <w:pPr>
              <w:spacing w:before="148" w:line="187" w:lineRule="auto"/>
              <w:ind w:left="329"/>
              <w:rPr>
                <w:rFonts w:ascii="Times New Roman" w:eastAsia="Times New Roman" w:hAnsi="Times New Roman" w:cs="Times New Roman"/>
                <w:sz w:val="21"/>
                <w:szCs w:val="21"/>
              </w:rPr>
            </w:pPr>
            <w:r>
              <w:pict>
                <v:shape id="_x0000_s1029" style="width:41.4pt;height:0.5pt;margin-top:21.52pt;margin-left:-41.67pt;mso-position-horizontal-relative:right-margin-area;mso-position-vertical-relative:top-margin-area;position:absolute;z-index:251664384" coordorigin="0,0" coordsize="828,10" path="m,9l827,9l827,l,l,9xe" filled="t" fillcolor="black" stroked="f"/>
              </w:pict>
            </w:r>
            <w:r>
              <w:rPr>
                <w:rFonts w:ascii="Times New Roman" w:eastAsia="Times New Roman" w:hAnsi="Times New Roman" w:cs="Times New Roman"/>
                <w:spacing w:val="-6"/>
                <w:sz w:val="21"/>
                <w:szCs w:val="21"/>
              </w:rPr>
              <w:t>10</w:t>
            </w:r>
          </w:p>
        </w:tc>
        <w:tc>
          <w:tcPr>
            <w:tcW w:w="1467" w:type="dxa"/>
            <w:vMerge/>
            <w:tcBorders>
              <w:top w:val="nil"/>
              <w:bottom w:val="single" w:sz="6" w:space="0" w:color="000000"/>
            </w:tcBorders>
            <w:vAlign w:val="top"/>
          </w:tcPr>
          <w:p>
            <w:pPr>
              <w:rPr>
                <w:rFonts w:ascii="Arial"/>
                <w:sz w:val="21"/>
              </w:rPr>
            </w:pPr>
          </w:p>
        </w:tc>
        <w:tc>
          <w:tcPr>
            <w:tcW w:w="3022" w:type="dxa"/>
            <w:tcBorders>
              <w:bottom w:val="single" w:sz="6" w:space="0" w:color="000000"/>
            </w:tcBorders>
            <w:vAlign w:val="top"/>
          </w:tcPr>
          <w:p>
            <w:pPr>
              <w:pStyle w:val="TableText"/>
              <w:spacing w:before="125" w:line="228" w:lineRule="auto"/>
              <w:ind w:left="918"/>
              <w:rPr>
                <w:sz w:val="19"/>
                <w:szCs w:val="19"/>
              </w:rPr>
            </w:pPr>
            <w:r>
              <w:pict>
                <v:shape id="_x0000_s1030" style="width:150.9pt;height:0.5pt;margin-top:21.52pt;margin-left:-150.77pt;mso-position-horizontal-relative:right-margin-area;mso-position-vertical-relative:top-margin-area;position:absolute;z-index:251662336" coordorigin="0,0" coordsize="3017,10" path="m,9l3017,9l3017,l,l,9xe" filled="t" fillcolor="black" stroked="f"/>
              </w:pict>
            </w:r>
            <w:r>
              <w:rPr>
                <w:spacing w:val="8"/>
                <w:sz w:val="19"/>
                <w:szCs w:val="19"/>
              </w:rPr>
              <w:t>骨密度检测仪</w:t>
            </w:r>
          </w:p>
        </w:tc>
        <w:tc>
          <w:tcPr>
            <w:tcW w:w="1807" w:type="dxa"/>
            <w:tcBorders>
              <w:bottom w:val="single" w:sz="6" w:space="0" w:color="000000"/>
            </w:tcBorders>
            <w:vAlign w:val="top"/>
          </w:tcPr>
          <w:p>
            <w:pPr>
              <w:spacing w:before="148" w:line="187" w:lineRule="auto"/>
              <w:ind w:left="886"/>
              <w:rPr>
                <w:rFonts w:ascii="Times New Roman" w:eastAsia="Times New Roman" w:hAnsi="Times New Roman" w:cs="Times New Roman"/>
                <w:sz w:val="21"/>
                <w:szCs w:val="21"/>
              </w:rPr>
            </w:pPr>
            <w:r>
              <w:pict>
                <v:shape id="_x0000_s1031" style="width:90.05pt;height:0.5pt;margin-top:21.52pt;margin-left:-89.78pt;mso-position-horizontal-relative:right-margin-area;mso-position-vertical-relative:top-margin-area;position:absolute;z-index:251663360" coordorigin="0,0" coordsize="1801,10" path="m,9l1800,9l1800,l,l,9xe" filled="t" fillcolor="black" stroked="f"/>
              </w:pict>
            </w:r>
            <w:r>
              <w:rPr>
                <w:rFonts w:ascii="Times New Roman" w:eastAsia="Times New Roman" w:hAnsi="Times New Roman" w:cs="Times New Roman"/>
                <w:sz w:val="21"/>
                <w:szCs w:val="21"/>
              </w:rPr>
              <w:t>1</w:t>
            </w:r>
          </w:p>
        </w:tc>
        <w:tc>
          <w:tcPr>
            <w:tcW w:w="621" w:type="dxa"/>
            <w:vMerge/>
            <w:tcBorders>
              <w:top w:val="nil"/>
              <w:bottom w:val="single" w:sz="6" w:space="0" w:color="000000"/>
              <w:right w:val="single" w:sz="6" w:space="0" w:color="000000"/>
            </w:tcBorders>
            <w:vAlign w:val="top"/>
          </w:tcPr>
          <w:p>
            <w:pPr>
              <w:rPr>
                <w:rFonts w:ascii="Arial"/>
                <w:sz w:val="21"/>
              </w:rPr>
            </w:pPr>
          </w:p>
        </w:tc>
      </w:tr>
    </w:tbl>
    <w:p>
      <w:pPr>
        <w:pStyle w:val="BodyText"/>
      </w:pPr>
    </w:p>
    <w:p>
      <w:pPr>
        <w:sectPr>
          <w:footerReference w:type="default" r:id="rId23"/>
          <w:type w:val="nextPage"/>
          <w:pgSz w:w="11907" w:h="16839"/>
          <w:pgMar w:top="1431" w:right="1370" w:bottom="1220" w:left="1373" w:header="0" w:footer="1060" w:gutter="0"/>
          <w:pgNumType w:start="19"/>
          <w:cols w:space="708"/>
          <w:titlePg w:val="0"/>
        </w:sectPr>
      </w:pPr>
    </w:p>
    <w:tbl>
      <w:tblPr>
        <w:tblStyle w:val="TableNormal15"/>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606"/>
        <w:gridCol w:w="836"/>
        <w:gridCol w:w="1467"/>
        <w:gridCol w:w="3022"/>
        <w:gridCol w:w="1807"/>
        <w:gridCol w:w="621"/>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4"/>
        </w:trPr>
        <w:tc>
          <w:tcPr>
            <w:tcW w:w="788" w:type="dxa"/>
            <w:vMerge w:val="restart"/>
            <w:tcBorders>
              <w:top w:val="single" w:sz="6" w:space="0" w:color="000000"/>
              <w:left w:val="single" w:sz="6" w:space="0" w:color="000000"/>
              <w:bottom w:val="nil"/>
            </w:tcBorders>
            <w:vAlign w:val="top"/>
          </w:tcPr>
          <w:p>
            <w:pPr>
              <w:rPr>
                <w:rFonts w:ascii="Arial"/>
                <w:sz w:val="21"/>
              </w:rPr>
            </w:pPr>
          </w:p>
        </w:tc>
        <w:tc>
          <w:tcPr>
            <w:tcW w:w="606" w:type="dxa"/>
            <w:vMerge w:val="restart"/>
            <w:tcBorders>
              <w:top w:val="single" w:sz="6" w:space="0" w:color="000000"/>
              <w:bottom w:val="nil"/>
            </w:tcBorders>
            <w:vAlign w:val="top"/>
          </w:tcPr>
          <w:p>
            <w:pPr>
              <w:rPr>
                <w:rFonts w:ascii="Arial"/>
                <w:sz w:val="21"/>
              </w:rPr>
            </w:pPr>
          </w:p>
        </w:tc>
        <w:tc>
          <w:tcPr>
            <w:tcW w:w="836" w:type="dxa"/>
            <w:tcBorders>
              <w:top w:val="single" w:sz="6" w:space="0" w:color="000000"/>
            </w:tcBorders>
            <w:vAlign w:val="top"/>
          </w:tcPr>
          <w:p>
            <w:pPr>
              <w:spacing w:before="147" w:line="187" w:lineRule="auto"/>
              <w:ind w:left="334"/>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1467" w:type="dxa"/>
            <w:vMerge w:val="restart"/>
            <w:tcBorders>
              <w:top w:val="single" w:sz="6" w:space="0" w:color="000000"/>
              <w:bottom w:val="nil"/>
            </w:tcBorders>
            <w:vAlign w:val="top"/>
          </w:tcPr>
          <w:p>
            <w:pPr>
              <w:rPr>
                <w:rFonts w:ascii="Arial"/>
                <w:sz w:val="21"/>
              </w:rPr>
            </w:pPr>
          </w:p>
        </w:tc>
        <w:tc>
          <w:tcPr>
            <w:tcW w:w="3022" w:type="dxa"/>
            <w:tcBorders>
              <w:top w:val="single" w:sz="6" w:space="0" w:color="000000"/>
            </w:tcBorders>
            <w:vAlign w:val="top"/>
          </w:tcPr>
          <w:p>
            <w:pPr>
              <w:pStyle w:val="TableText"/>
              <w:spacing w:before="123" w:line="228" w:lineRule="auto"/>
              <w:ind w:left="1121"/>
              <w:rPr>
                <w:sz w:val="19"/>
                <w:szCs w:val="19"/>
              </w:rPr>
            </w:pPr>
            <w:r>
              <w:rPr>
                <w:spacing w:val="6"/>
                <w:sz w:val="19"/>
                <w:szCs w:val="19"/>
              </w:rPr>
              <w:t>心电图机</w:t>
            </w:r>
          </w:p>
        </w:tc>
        <w:tc>
          <w:tcPr>
            <w:tcW w:w="1807" w:type="dxa"/>
            <w:tcBorders>
              <w:top w:val="single" w:sz="6" w:space="0" w:color="000000"/>
            </w:tcBorders>
            <w:vAlign w:val="top"/>
          </w:tcPr>
          <w:p>
            <w:pPr>
              <w:spacing w:before="147"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val="restart"/>
            <w:tcBorders>
              <w:top w:val="single" w:sz="6" w:space="0" w:color="000000"/>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3" w:line="187" w:lineRule="auto"/>
              <w:ind w:left="32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0" w:line="228" w:lineRule="auto"/>
              <w:ind w:left="1017"/>
              <w:rPr>
                <w:sz w:val="19"/>
                <w:szCs w:val="19"/>
              </w:rPr>
            </w:pPr>
            <w:r>
              <w:rPr>
                <w:spacing w:val="8"/>
                <w:sz w:val="19"/>
                <w:szCs w:val="19"/>
              </w:rPr>
              <w:t>微量元素仪</w:t>
            </w:r>
          </w:p>
        </w:tc>
        <w:tc>
          <w:tcPr>
            <w:tcW w:w="1807" w:type="dxa"/>
            <w:vAlign w:val="top"/>
          </w:tcPr>
          <w:p>
            <w:pPr>
              <w:spacing w:before="133"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6" w:line="187" w:lineRule="auto"/>
              <w:ind w:left="32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0" w:line="228" w:lineRule="auto"/>
              <w:ind w:left="717"/>
              <w:rPr>
                <w:sz w:val="19"/>
                <w:szCs w:val="19"/>
              </w:rPr>
            </w:pPr>
            <w:r>
              <w:rPr>
                <w:spacing w:val="8"/>
                <w:sz w:val="19"/>
                <w:szCs w:val="19"/>
              </w:rPr>
              <w:t>全自动血球分析仪</w:t>
            </w:r>
          </w:p>
        </w:tc>
        <w:tc>
          <w:tcPr>
            <w:tcW w:w="1807" w:type="dxa"/>
            <w:vAlign w:val="top"/>
          </w:tcPr>
          <w:p>
            <w:pPr>
              <w:spacing w:before="136"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6" w:line="187" w:lineRule="auto"/>
              <w:ind w:left="329"/>
              <w:rPr>
                <w:rFonts w:ascii="Times New Roman" w:eastAsia="Times New Roman" w:hAnsi="Times New Roman" w:cs="Times New Roman"/>
                <w:sz w:val="21"/>
                <w:szCs w:val="21"/>
              </w:rPr>
            </w:pPr>
            <w:r>
              <w:rPr>
                <w:rFonts w:ascii="Times New Roman" w:eastAsia="Times New Roman" w:hAnsi="Times New Roman" w:cs="Times New Roman"/>
                <w:spacing w:val="-12"/>
                <w:sz w:val="21"/>
                <w:szCs w:val="21"/>
              </w:rPr>
              <w:t>14</w:t>
            </w:r>
          </w:p>
        </w:tc>
        <w:tc>
          <w:tcPr>
            <w:tcW w:w="1467" w:type="dxa"/>
            <w:vMerge/>
            <w:tcBorders>
              <w:top w:val="nil"/>
            </w:tcBorders>
            <w:vAlign w:val="top"/>
          </w:tcPr>
          <w:p>
            <w:pPr>
              <w:rPr>
                <w:rFonts w:ascii="Arial"/>
                <w:sz w:val="21"/>
              </w:rPr>
            </w:pPr>
          </w:p>
        </w:tc>
        <w:tc>
          <w:tcPr>
            <w:tcW w:w="3022" w:type="dxa"/>
            <w:vAlign w:val="top"/>
          </w:tcPr>
          <w:p>
            <w:pPr>
              <w:pStyle w:val="TableText"/>
              <w:spacing w:before="110" w:line="228" w:lineRule="auto"/>
              <w:ind w:left="1040"/>
              <w:rPr>
                <w:sz w:val="19"/>
                <w:szCs w:val="19"/>
              </w:rPr>
            </w:pPr>
            <w:r>
              <w:rPr>
                <w:spacing w:val="3"/>
                <w:sz w:val="19"/>
                <w:szCs w:val="19"/>
              </w:rPr>
              <w:t>电动洗胃机</w:t>
            </w:r>
          </w:p>
        </w:tc>
        <w:tc>
          <w:tcPr>
            <w:tcW w:w="1807" w:type="dxa"/>
            <w:vAlign w:val="top"/>
          </w:tcPr>
          <w:p>
            <w:pPr>
              <w:spacing w:before="136"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2"/>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7"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vMerge w:val="restart"/>
            <w:tcBorders>
              <w:bottom w:val="nil"/>
            </w:tcBorders>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TableText"/>
              <w:spacing w:before="68" w:line="223" w:lineRule="auto"/>
              <w:ind w:left="427"/>
            </w:pPr>
            <w:r>
              <w:rPr>
                <w:spacing w:val="-3"/>
              </w:rPr>
              <w:t>急诊室</w:t>
            </w:r>
          </w:p>
        </w:tc>
        <w:tc>
          <w:tcPr>
            <w:tcW w:w="3022" w:type="dxa"/>
            <w:vAlign w:val="top"/>
          </w:tcPr>
          <w:p>
            <w:pPr>
              <w:pStyle w:val="TableText"/>
              <w:spacing w:before="187" w:line="218" w:lineRule="auto"/>
              <w:ind w:left="1040"/>
              <w:rPr>
                <w:sz w:val="19"/>
                <w:szCs w:val="19"/>
              </w:rPr>
            </w:pPr>
            <w:r>
              <w:rPr>
                <w:spacing w:val="3"/>
                <w:sz w:val="19"/>
                <w:szCs w:val="19"/>
              </w:rPr>
              <w:t>电动吸引器</w:t>
            </w:r>
          </w:p>
        </w:tc>
        <w:tc>
          <w:tcPr>
            <w:tcW w:w="1807" w:type="dxa"/>
            <w:vAlign w:val="top"/>
          </w:tcPr>
          <w:p>
            <w:pPr>
              <w:spacing w:before="137"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4" w:line="187" w:lineRule="auto"/>
              <w:ind w:left="36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87" w:line="215" w:lineRule="auto"/>
              <w:ind w:left="821"/>
              <w:rPr>
                <w:sz w:val="19"/>
                <w:szCs w:val="19"/>
              </w:rPr>
            </w:pPr>
            <w:r>
              <w:rPr>
                <w:spacing w:val="7"/>
                <w:sz w:val="19"/>
                <w:szCs w:val="19"/>
              </w:rPr>
              <w:t>心肺复苏模拟人</w:t>
            </w:r>
          </w:p>
        </w:tc>
        <w:tc>
          <w:tcPr>
            <w:tcW w:w="1807" w:type="dxa"/>
            <w:vAlign w:val="top"/>
          </w:tcPr>
          <w:p>
            <w:pPr>
              <w:spacing w:before="134"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5"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0" w:line="228" w:lineRule="auto"/>
              <w:ind w:left="1017"/>
              <w:rPr>
                <w:sz w:val="19"/>
                <w:szCs w:val="19"/>
              </w:rPr>
            </w:pPr>
            <w:r>
              <w:rPr>
                <w:spacing w:val="8"/>
                <w:sz w:val="19"/>
                <w:szCs w:val="19"/>
              </w:rPr>
              <w:t>手动手术床</w:t>
            </w:r>
          </w:p>
        </w:tc>
        <w:tc>
          <w:tcPr>
            <w:tcW w:w="1807" w:type="dxa"/>
            <w:vAlign w:val="top"/>
          </w:tcPr>
          <w:p>
            <w:pPr>
              <w:spacing w:before="135"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6"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0" w:line="228" w:lineRule="auto"/>
              <w:ind w:left="1027"/>
              <w:rPr>
                <w:sz w:val="19"/>
                <w:szCs w:val="19"/>
              </w:rPr>
            </w:pPr>
            <w:r>
              <w:rPr>
                <w:spacing w:val="6"/>
                <w:sz w:val="19"/>
                <w:szCs w:val="19"/>
              </w:rPr>
              <w:t>医用双摇床</w:t>
            </w:r>
          </w:p>
        </w:tc>
        <w:tc>
          <w:tcPr>
            <w:tcW w:w="1807" w:type="dxa"/>
            <w:vAlign w:val="top"/>
          </w:tcPr>
          <w:p>
            <w:pPr>
              <w:spacing w:before="136" w:line="187" w:lineRule="auto"/>
              <w:ind w:left="864"/>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9" w:line="184"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1" w:line="228" w:lineRule="auto"/>
              <w:ind w:left="1224"/>
              <w:rPr>
                <w:sz w:val="19"/>
                <w:szCs w:val="19"/>
              </w:rPr>
            </w:pPr>
            <w:r>
              <w:rPr>
                <w:spacing w:val="5"/>
                <w:sz w:val="19"/>
                <w:szCs w:val="19"/>
              </w:rPr>
              <w:t>治疗车</w:t>
            </w:r>
          </w:p>
        </w:tc>
        <w:tc>
          <w:tcPr>
            <w:tcW w:w="1807" w:type="dxa"/>
            <w:vAlign w:val="top"/>
          </w:tcPr>
          <w:p>
            <w:pPr>
              <w:spacing w:before="136"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6"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1" w:line="228" w:lineRule="auto"/>
              <w:ind w:left="1231"/>
              <w:rPr>
                <w:sz w:val="19"/>
                <w:szCs w:val="19"/>
              </w:rPr>
            </w:pPr>
            <w:r>
              <w:rPr>
                <w:spacing w:val="2"/>
                <w:sz w:val="19"/>
                <w:szCs w:val="19"/>
              </w:rPr>
              <w:t>除颤仪</w:t>
            </w:r>
          </w:p>
        </w:tc>
        <w:tc>
          <w:tcPr>
            <w:tcW w:w="1807" w:type="dxa"/>
            <w:vAlign w:val="top"/>
          </w:tcPr>
          <w:p>
            <w:pPr>
              <w:spacing w:before="136" w:line="187" w:lineRule="auto"/>
              <w:ind w:left="865"/>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0" w:line="184" w:lineRule="auto"/>
              <w:ind w:left="365"/>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4" w:line="228" w:lineRule="auto"/>
              <w:ind w:left="1219"/>
              <w:rPr>
                <w:sz w:val="19"/>
                <w:szCs w:val="19"/>
              </w:rPr>
            </w:pPr>
            <w:r>
              <w:rPr>
                <w:spacing w:val="6"/>
                <w:sz w:val="19"/>
                <w:szCs w:val="19"/>
              </w:rPr>
              <w:t>抢救车</w:t>
            </w:r>
          </w:p>
        </w:tc>
        <w:tc>
          <w:tcPr>
            <w:tcW w:w="1807" w:type="dxa"/>
            <w:vAlign w:val="top"/>
          </w:tcPr>
          <w:p>
            <w:pPr>
              <w:spacing w:before="137" w:line="187" w:lineRule="auto"/>
              <w:ind w:left="83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8" w:line="187" w:lineRule="auto"/>
              <w:ind w:left="370"/>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5" w:line="228" w:lineRule="auto"/>
              <w:ind w:left="1019"/>
              <w:rPr>
                <w:sz w:val="19"/>
                <w:szCs w:val="19"/>
              </w:rPr>
            </w:pPr>
            <w:r>
              <w:rPr>
                <w:rFonts w:ascii="Times New Roman" w:eastAsia="Times New Roman" w:hAnsi="Times New Roman" w:cs="Times New Roman"/>
                <w:sz w:val="19"/>
                <w:szCs w:val="19"/>
              </w:rPr>
              <w:t>ICU</w:t>
            </w:r>
            <w:r>
              <w:rPr>
                <w:rFonts w:ascii="Times New Roman" w:eastAsia="Times New Roman" w:hAnsi="Times New Roman" w:cs="Times New Roman"/>
                <w:spacing w:val="13"/>
                <w:w w:val="101"/>
                <w:sz w:val="19"/>
                <w:szCs w:val="19"/>
              </w:rPr>
              <w:t xml:space="preserve"> </w:t>
            </w:r>
            <w:r>
              <w:rPr>
                <w:spacing w:val="9"/>
                <w:sz w:val="19"/>
                <w:szCs w:val="19"/>
              </w:rPr>
              <w:t>监护床</w:t>
            </w:r>
          </w:p>
        </w:tc>
        <w:tc>
          <w:tcPr>
            <w:tcW w:w="1807" w:type="dxa"/>
            <w:vAlign w:val="top"/>
          </w:tcPr>
          <w:p>
            <w:pPr>
              <w:spacing w:before="138"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7" w:line="187" w:lineRule="auto"/>
              <w:ind w:left="365"/>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4" w:line="229" w:lineRule="auto"/>
              <w:ind w:left="1120"/>
              <w:rPr>
                <w:sz w:val="19"/>
                <w:szCs w:val="19"/>
              </w:rPr>
            </w:pPr>
            <w:r>
              <w:rPr>
                <w:spacing w:val="6"/>
                <w:sz w:val="19"/>
                <w:szCs w:val="19"/>
              </w:rPr>
              <w:t>可视喉镜</w:t>
            </w:r>
          </w:p>
        </w:tc>
        <w:tc>
          <w:tcPr>
            <w:tcW w:w="1807" w:type="dxa"/>
            <w:vAlign w:val="top"/>
          </w:tcPr>
          <w:p>
            <w:pPr>
              <w:spacing w:before="138"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8" w:line="187" w:lineRule="auto"/>
              <w:ind w:left="32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5" w:line="228" w:lineRule="auto"/>
              <w:ind w:left="1218"/>
              <w:rPr>
                <w:sz w:val="19"/>
                <w:szCs w:val="19"/>
              </w:rPr>
            </w:pPr>
            <w:r>
              <w:rPr>
                <w:spacing w:val="6"/>
                <w:sz w:val="19"/>
                <w:szCs w:val="19"/>
              </w:rPr>
              <w:t>洗胃机</w:t>
            </w:r>
          </w:p>
        </w:tc>
        <w:tc>
          <w:tcPr>
            <w:tcW w:w="1807" w:type="dxa"/>
            <w:vAlign w:val="top"/>
          </w:tcPr>
          <w:p>
            <w:pPr>
              <w:spacing w:before="138"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1" w:line="187" w:lineRule="auto"/>
              <w:ind w:left="334"/>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4" w:line="228" w:lineRule="auto"/>
              <w:ind w:left="1230"/>
              <w:rPr>
                <w:sz w:val="19"/>
                <w:szCs w:val="19"/>
              </w:rPr>
            </w:pPr>
            <w:r>
              <w:rPr>
                <w:spacing w:val="2"/>
                <w:sz w:val="19"/>
                <w:szCs w:val="19"/>
              </w:rPr>
              <w:t>呼吸机</w:t>
            </w:r>
          </w:p>
        </w:tc>
        <w:tc>
          <w:tcPr>
            <w:tcW w:w="1807" w:type="dxa"/>
            <w:vAlign w:val="top"/>
          </w:tcPr>
          <w:p>
            <w:pPr>
              <w:spacing w:before="141"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1" w:line="187" w:lineRule="auto"/>
              <w:ind w:left="32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1467" w:type="dxa"/>
            <w:vMerge/>
            <w:tcBorders>
              <w:top w:val="nil"/>
            </w:tcBorders>
            <w:vAlign w:val="top"/>
          </w:tcPr>
          <w:p>
            <w:pPr>
              <w:rPr>
                <w:rFonts w:ascii="Arial"/>
                <w:sz w:val="21"/>
              </w:rPr>
            </w:pPr>
          </w:p>
        </w:tc>
        <w:tc>
          <w:tcPr>
            <w:tcW w:w="3022" w:type="dxa"/>
            <w:vAlign w:val="top"/>
          </w:tcPr>
          <w:p>
            <w:pPr>
              <w:pStyle w:val="TableText"/>
              <w:spacing w:before="116" w:line="228" w:lineRule="auto"/>
              <w:ind w:left="720"/>
              <w:rPr>
                <w:sz w:val="19"/>
                <w:szCs w:val="19"/>
              </w:rPr>
            </w:pPr>
            <w:r>
              <w:rPr>
                <w:spacing w:val="8"/>
                <w:sz w:val="19"/>
                <w:szCs w:val="19"/>
              </w:rPr>
              <w:t>心血管专用监护仪</w:t>
            </w:r>
          </w:p>
        </w:tc>
        <w:tc>
          <w:tcPr>
            <w:tcW w:w="1807" w:type="dxa"/>
            <w:vAlign w:val="top"/>
          </w:tcPr>
          <w:p>
            <w:pPr>
              <w:spacing w:before="141" w:line="187" w:lineRule="auto"/>
              <w:ind w:left="865"/>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2"/>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3"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vMerge w:val="restart"/>
            <w:tcBorders>
              <w:bottom w:val="nil"/>
            </w:tcBorders>
            <w:vAlign w:val="top"/>
          </w:tcPr>
          <w:p>
            <w:pPr>
              <w:spacing w:line="463" w:lineRule="auto"/>
              <w:rPr>
                <w:rFonts w:ascii="Arial"/>
                <w:sz w:val="21"/>
              </w:rPr>
            </w:pPr>
          </w:p>
          <w:p>
            <w:pPr>
              <w:pStyle w:val="TableText"/>
              <w:spacing w:before="68" w:line="221" w:lineRule="auto"/>
              <w:ind w:left="440"/>
            </w:pPr>
            <w:r>
              <w:rPr>
                <w:spacing w:val="-6"/>
              </w:rPr>
              <w:t>中药房</w:t>
            </w:r>
          </w:p>
        </w:tc>
        <w:tc>
          <w:tcPr>
            <w:tcW w:w="3022" w:type="dxa"/>
            <w:vAlign w:val="top"/>
          </w:tcPr>
          <w:p>
            <w:pPr>
              <w:pStyle w:val="TableText"/>
              <w:spacing w:before="116" w:line="228" w:lineRule="auto"/>
              <w:ind w:left="726"/>
              <w:rPr>
                <w:sz w:val="19"/>
                <w:szCs w:val="19"/>
              </w:rPr>
            </w:pPr>
            <w:r>
              <w:rPr>
                <w:spacing w:val="7"/>
                <w:sz w:val="19"/>
                <w:szCs w:val="19"/>
              </w:rPr>
              <w:t>多功能中药切片机</w:t>
            </w:r>
          </w:p>
        </w:tc>
        <w:tc>
          <w:tcPr>
            <w:tcW w:w="1807" w:type="dxa"/>
            <w:vAlign w:val="top"/>
          </w:tcPr>
          <w:p>
            <w:pPr>
              <w:spacing w:before="143"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0" w:line="187" w:lineRule="auto"/>
              <w:ind w:left="36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4" w:line="228" w:lineRule="auto"/>
              <w:ind w:left="1036"/>
              <w:rPr>
                <w:sz w:val="19"/>
                <w:szCs w:val="19"/>
              </w:rPr>
            </w:pPr>
            <w:r>
              <w:rPr>
                <w:spacing w:val="4"/>
                <w:sz w:val="19"/>
                <w:szCs w:val="19"/>
              </w:rPr>
              <w:t>中药磨粉机</w:t>
            </w:r>
          </w:p>
        </w:tc>
        <w:tc>
          <w:tcPr>
            <w:tcW w:w="1807" w:type="dxa"/>
            <w:vAlign w:val="top"/>
          </w:tcPr>
          <w:p>
            <w:pPr>
              <w:spacing w:before="140"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1"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67" w:type="dxa"/>
            <w:vMerge/>
            <w:tcBorders>
              <w:top w:val="nil"/>
            </w:tcBorders>
            <w:vAlign w:val="top"/>
          </w:tcPr>
          <w:p>
            <w:pPr>
              <w:rPr>
                <w:rFonts w:ascii="Arial"/>
                <w:sz w:val="21"/>
              </w:rPr>
            </w:pPr>
          </w:p>
        </w:tc>
        <w:tc>
          <w:tcPr>
            <w:tcW w:w="3022" w:type="dxa"/>
            <w:vAlign w:val="top"/>
          </w:tcPr>
          <w:p>
            <w:pPr>
              <w:pStyle w:val="TableText"/>
              <w:spacing w:before="115" w:line="228" w:lineRule="auto"/>
              <w:ind w:left="1220"/>
              <w:rPr>
                <w:sz w:val="19"/>
                <w:szCs w:val="19"/>
              </w:rPr>
            </w:pPr>
            <w:r>
              <w:rPr>
                <w:spacing w:val="6"/>
                <w:sz w:val="19"/>
                <w:szCs w:val="19"/>
              </w:rPr>
              <w:t>煎药机</w:t>
            </w:r>
          </w:p>
        </w:tc>
        <w:tc>
          <w:tcPr>
            <w:tcW w:w="1807" w:type="dxa"/>
            <w:vAlign w:val="top"/>
          </w:tcPr>
          <w:p>
            <w:pPr>
              <w:spacing w:before="141" w:line="187" w:lineRule="auto"/>
              <w:ind w:left="865"/>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2"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vAlign w:val="top"/>
          </w:tcPr>
          <w:p>
            <w:pPr>
              <w:pStyle w:val="TableText"/>
              <w:spacing w:before="111" w:line="221" w:lineRule="auto"/>
              <w:ind w:left="320"/>
            </w:pPr>
            <w:r>
              <w:rPr>
                <w:spacing w:val="-3"/>
              </w:rPr>
              <w:t>发热门诊</w:t>
            </w:r>
          </w:p>
        </w:tc>
        <w:tc>
          <w:tcPr>
            <w:tcW w:w="3022" w:type="dxa"/>
            <w:vAlign w:val="top"/>
          </w:tcPr>
          <w:p>
            <w:pPr>
              <w:pStyle w:val="TableText"/>
              <w:spacing w:before="110" w:line="221" w:lineRule="auto"/>
              <w:ind w:left="1006"/>
            </w:pPr>
            <w:r>
              <w:rPr>
                <w:spacing w:val="-3"/>
              </w:rPr>
              <w:t>医用转运床</w:t>
            </w:r>
          </w:p>
        </w:tc>
        <w:tc>
          <w:tcPr>
            <w:tcW w:w="1807" w:type="dxa"/>
            <w:vAlign w:val="top"/>
          </w:tcPr>
          <w:p>
            <w:pPr>
              <w:spacing w:before="142" w:line="187" w:lineRule="auto"/>
              <w:ind w:left="88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3"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vMerge w:val="restart"/>
            <w:tcBorders>
              <w:bottom w:val="nil"/>
            </w:tcBorders>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TableText"/>
              <w:spacing w:before="69" w:line="221" w:lineRule="auto"/>
              <w:ind w:left="337"/>
            </w:pPr>
            <w:r>
              <w:rPr>
                <w:spacing w:val="-7"/>
              </w:rPr>
              <w:t>中医理疗</w:t>
            </w:r>
          </w:p>
        </w:tc>
        <w:tc>
          <w:tcPr>
            <w:tcW w:w="3022" w:type="dxa"/>
            <w:vAlign w:val="top"/>
          </w:tcPr>
          <w:p>
            <w:pPr>
              <w:pStyle w:val="TableText"/>
              <w:spacing w:before="117" w:line="228" w:lineRule="auto"/>
              <w:ind w:left="1123"/>
              <w:rPr>
                <w:sz w:val="19"/>
                <w:szCs w:val="19"/>
              </w:rPr>
            </w:pPr>
            <w:r>
              <w:rPr>
                <w:spacing w:val="5"/>
                <w:sz w:val="19"/>
                <w:szCs w:val="19"/>
              </w:rPr>
              <w:t>高频电刀</w:t>
            </w:r>
          </w:p>
        </w:tc>
        <w:tc>
          <w:tcPr>
            <w:tcW w:w="1807" w:type="dxa"/>
            <w:vAlign w:val="top"/>
          </w:tcPr>
          <w:p>
            <w:pPr>
              <w:spacing w:before="143"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3" w:line="187" w:lineRule="auto"/>
              <w:ind w:left="36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17" w:line="228" w:lineRule="auto"/>
              <w:ind w:left="1019"/>
              <w:rPr>
                <w:sz w:val="19"/>
                <w:szCs w:val="19"/>
              </w:rPr>
            </w:pPr>
            <w:r>
              <w:rPr>
                <w:spacing w:val="7"/>
                <w:sz w:val="19"/>
                <w:szCs w:val="19"/>
              </w:rPr>
              <w:t>温热治疗仪</w:t>
            </w:r>
          </w:p>
        </w:tc>
        <w:tc>
          <w:tcPr>
            <w:tcW w:w="1807" w:type="dxa"/>
            <w:vAlign w:val="top"/>
          </w:tcPr>
          <w:p>
            <w:pPr>
              <w:spacing w:before="143"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3"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0" w:line="228" w:lineRule="auto"/>
              <w:ind w:left="1036"/>
              <w:rPr>
                <w:sz w:val="19"/>
                <w:szCs w:val="19"/>
              </w:rPr>
            </w:pPr>
            <w:r>
              <w:rPr>
                <w:spacing w:val="4"/>
                <w:sz w:val="19"/>
                <w:szCs w:val="19"/>
              </w:rPr>
              <w:t>中频电疗仪</w:t>
            </w:r>
          </w:p>
        </w:tc>
        <w:tc>
          <w:tcPr>
            <w:tcW w:w="1807" w:type="dxa"/>
            <w:vAlign w:val="top"/>
          </w:tcPr>
          <w:p>
            <w:pPr>
              <w:spacing w:before="143"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4"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0" w:line="228" w:lineRule="auto"/>
              <w:ind w:left="1036"/>
              <w:rPr>
                <w:sz w:val="19"/>
                <w:szCs w:val="19"/>
              </w:rPr>
            </w:pPr>
            <w:r>
              <w:rPr>
                <w:spacing w:val="4"/>
                <w:sz w:val="19"/>
                <w:szCs w:val="19"/>
              </w:rPr>
              <w:t>中药熏蒸机</w:t>
            </w:r>
          </w:p>
        </w:tc>
        <w:tc>
          <w:tcPr>
            <w:tcW w:w="1807" w:type="dxa"/>
            <w:vAlign w:val="top"/>
          </w:tcPr>
          <w:p>
            <w:pPr>
              <w:spacing w:before="144"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8" w:line="184"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467" w:type="dxa"/>
            <w:vMerge/>
            <w:tcBorders>
              <w:top w:val="nil"/>
            </w:tcBorders>
            <w:vAlign w:val="top"/>
          </w:tcPr>
          <w:p>
            <w:pPr>
              <w:rPr>
                <w:rFonts w:ascii="Arial"/>
                <w:sz w:val="21"/>
              </w:rPr>
            </w:pPr>
          </w:p>
        </w:tc>
        <w:tc>
          <w:tcPr>
            <w:tcW w:w="3022" w:type="dxa"/>
            <w:vAlign w:val="top"/>
          </w:tcPr>
          <w:p>
            <w:pPr>
              <w:pStyle w:val="TableText"/>
              <w:spacing w:before="122" w:line="228" w:lineRule="auto"/>
              <w:ind w:left="972"/>
              <w:rPr>
                <w:sz w:val="19"/>
                <w:szCs w:val="19"/>
              </w:rPr>
            </w:pPr>
            <w:r>
              <w:rPr>
                <w:spacing w:val="7"/>
                <w:sz w:val="19"/>
                <w:szCs w:val="19"/>
              </w:rPr>
              <w:t>大力神雀啄灸</w:t>
            </w:r>
          </w:p>
        </w:tc>
        <w:tc>
          <w:tcPr>
            <w:tcW w:w="1807" w:type="dxa"/>
            <w:vAlign w:val="top"/>
          </w:tcPr>
          <w:p>
            <w:pPr>
              <w:spacing w:before="146"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0"/>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5"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tcBorders>
              <w:bottom w:val="nil"/>
            </w:tcBorders>
            <w:vAlign w:val="top"/>
          </w:tcPr>
          <w:p>
            <w:pPr>
              <w:spacing w:line="340" w:lineRule="auto"/>
              <w:rPr>
                <w:rFonts w:ascii="Arial"/>
                <w:sz w:val="21"/>
              </w:rPr>
            </w:pPr>
          </w:p>
        </w:tc>
        <w:tc>
          <w:tcPr>
            <w:tcW w:w="3022" w:type="dxa"/>
            <w:vAlign w:val="top"/>
          </w:tcPr>
          <w:p>
            <w:pPr>
              <w:pStyle w:val="TableText"/>
              <w:spacing w:before="122" w:line="229" w:lineRule="auto"/>
              <w:ind w:left="928"/>
              <w:rPr>
                <w:sz w:val="19"/>
                <w:szCs w:val="19"/>
              </w:rPr>
            </w:pPr>
            <w:r>
              <w:rPr>
                <w:spacing w:val="6"/>
                <w:sz w:val="19"/>
                <w:szCs w:val="19"/>
              </w:rPr>
              <w:t>医用低温冰箱</w:t>
            </w:r>
          </w:p>
        </w:tc>
        <w:tc>
          <w:tcPr>
            <w:tcW w:w="1807" w:type="dxa"/>
            <w:vAlign w:val="top"/>
          </w:tcPr>
          <w:p>
            <w:pPr>
              <w:spacing w:before="145"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bl>
    <w:p>
      <w:pPr>
        <w:sectPr>
          <w:footerReference w:type="default" r:id="rId24"/>
          <w:pgSz w:w="11907" w:h="16839"/>
          <w:pgMar w:top="1431" w:right="1370" w:bottom="1220" w:left="1373" w:header="0" w:footer="1060" w:gutter="0"/>
          <w:pgNumType w:start="20"/>
          <w:cols w:space="708"/>
        </w:sectPr>
      </w:pPr>
    </w:p>
    <w:tbl>
      <w:tblPr>
        <w:tblStyle w:val="TableNormal16"/>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606"/>
        <w:gridCol w:w="836"/>
        <w:gridCol w:w="1467"/>
        <w:gridCol w:w="3022"/>
        <w:gridCol w:w="1807"/>
        <w:gridCol w:w="621"/>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20"/>
        </w:trPr>
        <w:tc>
          <w:tcPr>
            <w:tcW w:w="788" w:type="dxa"/>
            <w:vMerge w:val="restart"/>
            <w:tcBorders>
              <w:top w:val="nil"/>
              <w:left w:val="single" w:sz="6" w:space="0" w:color="000000"/>
              <w:bottom w:val="nil"/>
            </w:tcBorders>
            <w:vAlign w:val="top"/>
          </w:tcPr>
          <w:p/>
        </w:tc>
        <w:tc>
          <w:tcPr>
            <w:tcW w:w="606" w:type="dxa"/>
            <w:vMerge w:val="restart"/>
            <w:tcBorders>
              <w:top w:val="nil"/>
              <w:bottom w:val="nil"/>
            </w:tcBorders>
            <w:vAlign w:val="top"/>
          </w:tcPr>
          <w:p/>
        </w:tc>
        <w:tc>
          <w:tcPr>
            <w:tcW w:w="836" w:type="dxa"/>
            <w:vAlign w:val="top"/>
          </w:tcPr>
          <w:p/>
        </w:tc>
        <w:tc>
          <w:tcPr>
            <w:tcW w:w="1467" w:type="dxa"/>
            <w:vMerge w:val="restart"/>
            <w:tcBorders>
              <w:bottom w:val="nil"/>
            </w:tcBorders>
            <w:vAlign w:val="top"/>
          </w:tcPr>
          <w:p>
            <w:pPr>
              <w:spacing w:line="340" w:lineRule="auto"/>
              <w:rPr>
                <w:rFonts w:ascii="Arial"/>
                <w:sz w:val="21"/>
              </w:rPr>
            </w:pPr>
          </w:p>
          <w:p>
            <w:pPr>
              <w:pStyle w:val="TableText"/>
              <w:spacing w:before="68" w:line="221" w:lineRule="auto"/>
              <w:ind w:left="527"/>
            </w:pPr>
            <w:r>
              <w:rPr>
                <w:spacing w:val="-2"/>
              </w:rPr>
              <w:t>其他</w:t>
            </w:r>
          </w:p>
        </w:tc>
        <w:tc>
          <w:tcPr>
            <w:tcW w:w="3022" w:type="dxa"/>
            <w:vAlign w:val="top"/>
          </w:tcPr>
          <w:p/>
        </w:tc>
        <w:tc>
          <w:tcPr>
            <w:tcW w:w="1807" w:type="dxa"/>
            <w:vAlign w:val="top"/>
          </w:tcPr>
          <w:p/>
        </w:tc>
        <w:tc>
          <w:tcPr>
            <w:tcW w:w="621" w:type="dxa"/>
            <w:vMerge w:val="restart"/>
            <w:tcBorders>
              <w:top w:val="nil"/>
              <w:bottom w:val="nil"/>
              <w:right w:val="single" w:sz="6" w:space="0" w:color="000000"/>
            </w:tcBorders>
            <w:vAlign w:val="top"/>
          </w:tc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7"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2" w:line="229" w:lineRule="auto"/>
              <w:ind w:left="318"/>
              <w:rPr>
                <w:sz w:val="19"/>
                <w:szCs w:val="19"/>
              </w:rPr>
            </w:pPr>
            <w:r>
              <w:rPr>
                <w:spacing w:val="9"/>
                <w:sz w:val="19"/>
                <w:szCs w:val="19"/>
              </w:rPr>
              <w:t>手提式充电超低容量喷雾器</w:t>
            </w:r>
          </w:p>
        </w:tc>
        <w:tc>
          <w:tcPr>
            <w:tcW w:w="1807" w:type="dxa"/>
            <w:vAlign w:val="top"/>
          </w:tcPr>
          <w:p>
            <w:pPr>
              <w:spacing w:before="148"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8"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67" w:type="dxa"/>
            <w:vMerge/>
            <w:tcBorders>
              <w:top w:val="nil"/>
              <w:bottom w:val="nil"/>
            </w:tcBorders>
            <w:vAlign w:val="top"/>
          </w:tcPr>
          <w:p>
            <w:pPr>
              <w:rPr>
                <w:rFonts w:ascii="Arial"/>
                <w:sz w:val="21"/>
              </w:rPr>
            </w:pPr>
          </w:p>
        </w:tc>
        <w:tc>
          <w:tcPr>
            <w:tcW w:w="3022" w:type="dxa"/>
            <w:vAlign w:val="top"/>
          </w:tcPr>
          <w:p>
            <w:pPr>
              <w:pStyle w:val="TableText"/>
              <w:spacing w:before="123" w:line="229" w:lineRule="auto"/>
              <w:ind w:left="819"/>
              <w:rPr>
                <w:sz w:val="19"/>
                <w:szCs w:val="19"/>
              </w:rPr>
            </w:pPr>
            <w:r>
              <w:rPr>
                <w:spacing w:val="8"/>
                <w:sz w:val="19"/>
                <w:szCs w:val="19"/>
              </w:rPr>
              <w:t>生物安全转运箱</w:t>
            </w:r>
          </w:p>
        </w:tc>
        <w:tc>
          <w:tcPr>
            <w:tcW w:w="1807" w:type="dxa"/>
            <w:vAlign w:val="top"/>
          </w:tcPr>
          <w:p>
            <w:pPr>
              <w:spacing w:before="148"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2"/>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52" w:line="184"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467" w:type="dxa"/>
            <w:vMerge/>
            <w:tcBorders>
              <w:top w:val="nil"/>
            </w:tcBorders>
            <w:vAlign w:val="top"/>
          </w:tcPr>
          <w:p>
            <w:pPr>
              <w:rPr>
                <w:rFonts w:ascii="Arial"/>
                <w:sz w:val="21"/>
              </w:rPr>
            </w:pPr>
          </w:p>
        </w:tc>
        <w:tc>
          <w:tcPr>
            <w:tcW w:w="3022" w:type="dxa"/>
            <w:vAlign w:val="top"/>
          </w:tcPr>
          <w:p>
            <w:pPr>
              <w:pStyle w:val="TableText"/>
              <w:spacing w:before="124" w:line="228" w:lineRule="auto"/>
              <w:ind w:left="1220"/>
              <w:rPr>
                <w:sz w:val="19"/>
                <w:szCs w:val="19"/>
              </w:rPr>
            </w:pPr>
            <w:r>
              <w:rPr>
                <w:spacing w:val="6"/>
                <w:sz w:val="19"/>
                <w:szCs w:val="19"/>
              </w:rPr>
              <w:t>无菌柜</w:t>
            </w:r>
          </w:p>
        </w:tc>
        <w:tc>
          <w:tcPr>
            <w:tcW w:w="1807" w:type="dxa"/>
            <w:vAlign w:val="top"/>
          </w:tcPr>
          <w:p>
            <w:pPr>
              <w:spacing w:before="149"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47" w:line="187"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67" w:type="dxa"/>
            <w:vMerge w:val="restart"/>
            <w:tcBorders>
              <w:bottom w:val="nil"/>
            </w:tcBorders>
            <w:vAlign w:val="top"/>
          </w:tcPr>
          <w:p>
            <w:pPr>
              <w:spacing w:line="257" w:lineRule="auto"/>
              <w:rPr>
                <w:rFonts w:ascii="Arial"/>
                <w:sz w:val="21"/>
              </w:rPr>
            </w:pPr>
          </w:p>
          <w:p>
            <w:pPr>
              <w:pStyle w:val="TableText"/>
              <w:spacing w:before="68" w:line="220" w:lineRule="auto"/>
              <w:ind w:left="317"/>
            </w:pPr>
            <w:r>
              <w:rPr>
                <w:spacing w:val="-2"/>
              </w:rPr>
              <w:t>全科门诊</w:t>
            </w:r>
          </w:p>
        </w:tc>
        <w:tc>
          <w:tcPr>
            <w:tcW w:w="3022" w:type="dxa"/>
            <w:vAlign w:val="top"/>
          </w:tcPr>
          <w:p>
            <w:pPr>
              <w:pStyle w:val="TableText"/>
              <w:spacing w:before="121" w:line="229" w:lineRule="auto"/>
              <w:ind w:left="918"/>
              <w:rPr>
                <w:sz w:val="19"/>
                <w:szCs w:val="19"/>
              </w:rPr>
            </w:pPr>
            <w:r>
              <w:rPr>
                <w:spacing w:val="8"/>
                <w:sz w:val="19"/>
                <w:szCs w:val="19"/>
              </w:rPr>
              <w:t>全自动血压计</w:t>
            </w:r>
          </w:p>
        </w:tc>
        <w:tc>
          <w:tcPr>
            <w:tcW w:w="1807" w:type="dxa"/>
            <w:vAlign w:val="top"/>
          </w:tcPr>
          <w:p>
            <w:pPr>
              <w:spacing w:before="147"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43"/>
        </w:trPr>
        <w:tc>
          <w:tcPr>
            <w:tcW w:w="788" w:type="dxa"/>
            <w:vMerge/>
            <w:tcBorders>
              <w:top w:val="nil"/>
              <w:left w:val="single" w:sz="6" w:space="0" w:color="000000"/>
              <w:bottom w:val="single" w:sz="6" w:space="0" w:color="000000"/>
            </w:tcBorders>
            <w:vAlign w:val="top"/>
          </w:tcPr>
          <w:p>
            <w:pPr>
              <w:rPr>
                <w:rFonts w:ascii="Arial"/>
                <w:sz w:val="21"/>
              </w:rPr>
            </w:pPr>
          </w:p>
        </w:tc>
        <w:tc>
          <w:tcPr>
            <w:tcW w:w="606" w:type="dxa"/>
            <w:vMerge/>
            <w:tcBorders>
              <w:top w:val="nil"/>
              <w:bottom w:val="single" w:sz="6" w:space="0" w:color="000000"/>
            </w:tcBorders>
            <w:vAlign w:val="top"/>
          </w:tcPr>
          <w:p>
            <w:pPr>
              <w:rPr>
                <w:rFonts w:ascii="Arial"/>
                <w:sz w:val="21"/>
              </w:rPr>
            </w:pPr>
          </w:p>
        </w:tc>
        <w:tc>
          <w:tcPr>
            <w:tcW w:w="836" w:type="dxa"/>
            <w:tcBorders>
              <w:bottom w:val="single" w:sz="6" w:space="0" w:color="000000"/>
            </w:tcBorders>
            <w:vAlign w:val="top"/>
          </w:tcPr>
          <w:p>
            <w:pPr>
              <w:spacing w:before="148" w:line="187" w:lineRule="auto"/>
              <w:ind w:left="36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67" w:type="dxa"/>
            <w:vMerge/>
            <w:tcBorders>
              <w:top w:val="nil"/>
              <w:bottom w:val="single" w:sz="6" w:space="0" w:color="000000"/>
            </w:tcBorders>
            <w:vAlign w:val="top"/>
          </w:tcPr>
          <w:p>
            <w:pPr>
              <w:rPr>
                <w:rFonts w:ascii="Arial"/>
                <w:sz w:val="21"/>
              </w:rPr>
            </w:pPr>
          </w:p>
        </w:tc>
        <w:tc>
          <w:tcPr>
            <w:tcW w:w="3022" w:type="dxa"/>
            <w:tcBorders>
              <w:bottom w:val="single" w:sz="6" w:space="0" w:color="000000"/>
            </w:tcBorders>
            <w:vAlign w:val="top"/>
          </w:tcPr>
          <w:p>
            <w:pPr>
              <w:pStyle w:val="TableText"/>
              <w:spacing w:before="122" w:line="228" w:lineRule="auto"/>
              <w:ind w:left="1118"/>
              <w:rPr>
                <w:sz w:val="19"/>
                <w:szCs w:val="19"/>
              </w:rPr>
            </w:pPr>
            <w:r>
              <w:rPr>
                <w:spacing w:val="7"/>
                <w:sz w:val="19"/>
                <w:szCs w:val="19"/>
              </w:rPr>
              <w:t>健康小屋</w:t>
            </w:r>
          </w:p>
        </w:tc>
        <w:tc>
          <w:tcPr>
            <w:tcW w:w="1807" w:type="dxa"/>
            <w:tcBorders>
              <w:bottom w:val="single" w:sz="6" w:space="0" w:color="000000"/>
            </w:tcBorders>
            <w:vAlign w:val="top"/>
          </w:tcPr>
          <w:p>
            <w:pPr>
              <w:spacing w:before="148"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single" w:sz="6" w:space="0" w:color="000000"/>
              <w:right w:val="single" w:sz="6" w:space="0" w:color="000000"/>
            </w:tcBorders>
            <w:vAlign w:val="top"/>
          </w:tcPr>
          <w:p>
            <w:pPr>
              <w:rPr>
                <w:rFonts w:ascii="Arial"/>
                <w:sz w:val="21"/>
              </w:rPr>
            </w:pPr>
          </w:p>
        </w:tc>
      </w:tr>
    </w:tbl>
    <w:p>
      <w:pPr>
        <w:pStyle w:val="BodyText"/>
      </w:pPr>
    </w:p>
    <w:p>
      <w:pPr>
        <w:sectPr>
          <w:footerReference w:type="default" r:id="rId25"/>
          <w:type w:val="nextPage"/>
          <w:pgSz w:w="11907" w:h="16839"/>
          <w:pgMar w:top="1431" w:right="1370" w:bottom="1220" w:left="1373" w:header="0" w:footer="1060" w:gutter="0"/>
          <w:pgNumType w:start="21"/>
          <w:cols w:space="708"/>
          <w:titlePg w:val="0"/>
        </w:sectPr>
      </w:pPr>
    </w:p>
    <w:tbl>
      <w:tblPr>
        <w:tblStyle w:val="TableNormal17"/>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606"/>
        <w:gridCol w:w="836"/>
        <w:gridCol w:w="721"/>
        <w:gridCol w:w="746"/>
        <w:gridCol w:w="3022"/>
        <w:gridCol w:w="1807"/>
        <w:gridCol w:w="621"/>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4"/>
        </w:trPr>
        <w:tc>
          <w:tcPr>
            <w:tcW w:w="788" w:type="dxa"/>
            <w:vMerge w:val="restart"/>
            <w:tcBorders>
              <w:top w:val="single" w:sz="6" w:space="0" w:color="000000"/>
              <w:left w:val="single" w:sz="6" w:space="0" w:color="000000"/>
              <w:bottom w:val="nil"/>
            </w:tcBorders>
            <w:vAlign w:val="top"/>
          </w:tcPr>
          <w:p>
            <w:pPr>
              <w:rPr>
                <w:rFonts w:ascii="Arial"/>
                <w:sz w:val="21"/>
              </w:rPr>
            </w:pPr>
          </w:p>
        </w:tc>
        <w:tc>
          <w:tcPr>
            <w:tcW w:w="606" w:type="dxa"/>
            <w:vMerge w:val="restart"/>
            <w:tcBorders>
              <w:top w:val="single" w:sz="6" w:space="0" w:color="000000"/>
              <w:bottom w:val="nil"/>
            </w:tcBorders>
            <w:vAlign w:val="top"/>
          </w:tcPr>
          <w:p>
            <w:pPr>
              <w:rPr>
                <w:rFonts w:ascii="Arial"/>
                <w:sz w:val="21"/>
              </w:rPr>
            </w:pPr>
          </w:p>
        </w:tc>
        <w:tc>
          <w:tcPr>
            <w:tcW w:w="836" w:type="dxa"/>
            <w:tcBorders>
              <w:top w:val="single" w:sz="6" w:space="0" w:color="000000"/>
            </w:tcBorders>
            <w:vAlign w:val="top"/>
          </w:tcPr>
          <w:p>
            <w:pPr>
              <w:spacing w:before="147" w:line="187"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67" w:type="dxa"/>
            <w:gridSpan w:val="2"/>
            <w:vMerge w:val="restart"/>
            <w:tcBorders>
              <w:top w:val="single" w:sz="6" w:space="0" w:color="000000"/>
              <w:bottom w:val="nil"/>
            </w:tcBorders>
            <w:vAlign w:val="top"/>
          </w:tcPr>
          <w:p>
            <w:pPr>
              <w:rPr>
                <w:rFonts w:ascii="Arial"/>
                <w:sz w:val="21"/>
              </w:rPr>
            </w:pPr>
          </w:p>
        </w:tc>
        <w:tc>
          <w:tcPr>
            <w:tcW w:w="3022" w:type="dxa"/>
            <w:tcBorders>
              <w:top w:val="single" w:sz="6" w:space="0" w:color="000000"/>
            </w:tcBorders>
            <w:vAlign w:val="top"/>
          </w:tcPr>
          <w:p>
            <w:pPr>
              <w:pStyle w:val="TableText"/>
              <w:spacing w:before="124" w:line="228" w:lineRule="auto"/>
              <w:ind w:left="1220"/>
              <w:rPr>
                <w:sz w:val="19"/>
                <w:szCs w:val="19"/>
              </w:rPr>
            </w:pPr>
            <w:r>
              <w:rPr>
                <w:spacing w:val="6"/>
                <w:sz w:val="19"/>
                <w:szCs w:val="19"/>
              </w:rPr>
              <w:t>诊察床</w:t>
            </w:r>
          </w:p>
        </w:tc>
        <w:tc>
          <w:tcPr>
            <w:tcW w:w="1807" w:type="dxa"/>
            <w:tcBorders>
              <w:top w:val="single" w:sz="6" w:space="0" w:color="000000"/>
            </w:tcBorders>
            <w:vAlign w:val="top"/>
          </w:tcPr>
          <w:p>
            <w:pPr>
              <w:spacing w:before="147"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val="restart"/>
            <w:tcBorders>
              <w:top w:val="single" w:sz="6" w:space="0" w:color="000000"/>
              <w:bottom w:val="nil"/>
              <w:right w:val="single" w:sz="6" w:space="0" w:color="000000"/>
            </w:tcBorders>
            <w:vAlign w:val="top"/>
          </w:tcPr>
          <w:p>
            <w:pPr>
              <w:rPr>
                <w:rFonts w:ascii="Arial"/>
                <w:sz w:val="21"/>
              </w:rPr>
            </w:pPr>
          </w:p>
        </w:tc>
      </w:tr>
      <w:tr>
        <w:tblPrEx>
          <w:tblW w:w="9147" w:type="dxa"/>
          <w:tblInd w:w="7" w:type="dxa"/>
          <w:tblLayout w:type="fixed"/>
        </w:tblPrEx>
        <w:trPr>
          <w:trHeight w:val="419"/>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3"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67" w:type="dxa"/>
            <w:gridSpan w:val="2"/>
            <w:vMerge/>
            <w:tcBorders>
              <w:top w:val="nil"/>
              <w:bottom w:val="nil"/>
            </w:tcBorders>
            <w:vAlign w:val="top"/>
          </w:tcPr>
          <w:p>
            <w:pPr>
              <w:rPr>
                <w:rFonts w:ascii="Arial"/>
                <w:sz w:val="21"/>
              </w:rPr>
            </w:pPr>
          </w:p>
        </w:tc>
        <w:tc>
          <w:tcPr>
            <w:tcW w:w="3022" w:type="dxa"/>
            <w:vAlign w:val="top"/>
          </w:tcPr>
          <w:p>
            <w:pPr>
              <w:pStyle w:val="TableText"/>
              <w:spacing w:before="110" w:line="228" w:lineRule="auto"/>
              <w:ind w:left="818"/>
              <w:rPr>
                <w:sz w:val="19"/>
                <w:szCs w:val="19"/>
              </w:rPr>
            </w:pPr>
            <w:r>
              <w:rPr>
                <w:spacing w:val="8"/>
                <w:sz w:val="19"/>
                <w:szCs w:val="19"/>
              </w:rPr>
              <w:t>壁挂式诊断系统</w:t>
            </w:r>
          </w:p>
        </w:tc>
        <w:tc>
          <w:tcPr>
            <w:tcW w:w="1807" w:type="dxa"/>
            <w:vAlign w:val="top"/>
          </w:tcPr>
          <w:p>
            <w:pPr>
              <w:spacing w:before="133"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22"/>
        </w:trPr>
        <w:tc>
          <w:tcPr>
            <w:tcW w:w="788" w:type="dxa"/>
            <w:vMerge/>
            <w:tcBorders>
              <w:top w:val="nil"/>
              <w:left w:val="single" w:sz="6" w:space="0" w:color="000000"/>
              <w:bottom w:val="nil"/>
            </w:tcBorders>
            <w:vAlign w:val="top"/>
          </w:tcPr>
          <w:p>
            <w:pPr>
              <w:rPr>
                <w:rFonts w:ascii="Arial"/>
                <w:sz w:val="21"/>
              </w:rPr>
            </w:pPr>
          </w:p>
        </w:tc>
        <w:tc>
          <w:tcPr>
            <w:tcW w:w="606" w:type="dxa"/>
            <w:vMerge/>
            <w:tcBorders>
              <w:top w:val="nil"/>
              <w:bottom w:val="nil"/>
            </w:tcBorders>
            <w:vAlign w:val="top"/>
          </w:tcPr>
          <w:p>
            <w:pPr>
              <w:rPr>
                <w:rFonts w:ascii="Arial"/>
                <w:sz w:val="21"/>
              </w:rPr>
            </w:pPr>
          </w:p>
        </w:tc>
        <w:tc>
          <w:tcPr>
            <w:tcW w:w="836" w:type="dxa"/>
            <w:vAlign w:val="top"/>
          </w:tcPr>
          <w:p>
            <w:pPr>
              <w:spacing w:before="139" w:line="184"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467" w:type="dxa"/>
            <w:gridSpan w:val="2"/>
            <w:vMerge/>
            <w:tcBorders>
              <w:top w:val="nil"/>
            </w:tcBorders>
            <w:vAlign w:val="top"/>
          </w:tcPr>
          <w:p>
            <w:pPr>
              <w:rPr>
                <w:rFonts w:ascii="Arial"/>
                <w:sz w:val="21"/>
              </w:rPr>
            </w:pPr>
          </w:p>
        </w:tc>
        <w:tc>
          <w:tcPr>
            <w:tcW w:w="3022" w:type="dxa"/>
            <w:vAlign w:val="top"/>
          </w:tcPr>
          <w:p>
            <w:pPr>
              <w:pStyle w:val="TableText"/>
              <w:spacing w:before="110" w:line="230" w:lineRule="auto"/>
              <w:ind w:left="1219"/>
              <w:rPr>
                <w:sz w:val="19"/>
                <w:szCs w:val="19"/>
              </w:rPr>
            </w:pPr>
            <w:r>
              <w:rPr>
                <w:spacing w:val="6"/>
                <w:sz w:val="19"/>
                <w:szCs w:val="19"/>
              </w:rPr>
              <w:t>体温计</w:t>
            </w:r>
          </w:p>
        </w:tc>
        <w:tc>
          <w:tcPr>
            <w:tcW w:w="1807" w:type="dxa"/>
            <w:vAlign w:val="top"/>
          </w:tcPr>
          <w:p>
            <w:pPr>
              <w:spacing w:before="136" w:line="187" w:lineRule="auto"/>
              <w:ind w:left="8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1"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63"/>
        </w:trPr>
        <w:tc>
          <w:tcPr>
            <w:tcW w:w="788" w:type="dxa"/>
            <w:vMerge/>
            <w:tcBorders>
              <w:top w:val="nil"/>
              <w:left w:val="single" w:sz="6" w:space="0" w:color="000000"/>
              <w:bottom w:val="nil"/>
            </w:tcBorders>
            <w:vAlign w:val="top"/>
          </w:tcPr>
          <w:p>
            <w:pPr>
              <w:rPr>
                <w:rFonts w:ascii="Arial"/>
                <w:sz w:val="21"/>
              </w:rPr>
            </w:pPr>
          </w:p>
        </w:tc>
        <w:tc>
          <w:tcPr>
            <w:tcW w:w="8359" w:type="dxa"/>
            <w:gridSpan w:val="7"/>
            <w:tcBorders>
              <w:bottom w:val="nil"/>
              <w:right w:val="single" w:sz="6" w:space="0" w:color="000000"/>
            </w:tcBorders>
            <w:vAlign w:val="top"/>
          </w:tcPr>
          <w:p>
            <w:pPr>
              <w:pStyle w:val="TableText"/>
              <w:spacing w:before="34" w:line="220" w:lineRule="auto"/>
              <w:ind w:left="588"/>
              <w:rPr>
                <w:sz w:val="24"/>
                <w:szCs w:val="24"/>
              </w:rPr>
            </w:pPr>
            <w:r>
              <w:rPr>
                <w:rFonts w:ascii="Times New Roman" w:eastAsia="Times New Roman" w:hAnsi="Times New Roman" w:cs="Times New Roman"/>
                <w:spacing w:val="-6"/>
                <w:sz w:val="24"/>
                <w:szCs w:val="24"/>
              </w:rPr>
              <w:t>5</w:t>
            </w:r>
            <w:r>
              <w:rPr>
                <w:rFonts w:ascii="Times New Roman" w:eastAsia="Times New Roman" w:hAnsi="Times New Roman" w:cs="Times New Roman"/>
                <w:spacing w:val="-34"/>
                <w:sz w:val="24"/>
                <w:szCs w:val="24"/>
              </w:rPr>
              <w:t xml:space="preserve"> </w:t>
            </w:r>
            <w:r>
              <w:rPr>
                <w:spacing w:val="-6"/>
                <w:sz w:val="24"/>
                <w:szCs w:val="24"/>
              </w:rPr>
              <w:t>、水平衡图</w:t>
            </w:r>
          </w:p>
        </w:tc>
      </w:tr>
      <w:tr>
        <w:tblPrEx>
          <w:tblW w:w="9147" w:type="dxa"/>
          <w:tblInd w:w="7" w:type="dxa"/>
          <w:tblLayout w:type="fixed"/>
        </w:tblPrEx>
        <w:trPr>
          <w:trHeight w:val="356"/>
        </w:trPr>
        <w:tc>
          <w:tcPr>
            <w:tcW w:w="788" w:type="dxa"/>
            <w:vMerge/>
            <w:tcBorders>
              <w:top w:val="nil"/>
              <w:left w:val="single" w:sz="6" w:space="0" w:color="000000"/>
              <w:bottom w:val="nil"/>
            </w:tcBorders>
            <w:vAlign w:val="top"/>
          </w:tcPr>
          <w:p>
            <w:pPr>
              <w:rPr>
                <w:rFonts w:ascii="Arial"/>
                <w:sz w:val="21"/>
              </w:rPr>
            </w:pPr>
          </w:p>
        </w:tc>
        <w:tc>
          <w:tcPr>
            <w:tcW w:w="2163" w:type="dxa"/>
            <w:gridSpan w:val="3"/>
            <w:vMerge w:val="restart"/>
            <w:tcBorders>
              <w:top w:val="nil"/>
              <w:bottom w:val="nil"/>
              <w:right w:val="nil"/>
            </w:tcBorders>
            <w:vAlign w:val="top"/>
          </w:tcPr>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pStyle w:val="TableText"/>
              <w:spacing w:before="46"/>
              <w:ind w:left="1710" w:right="56" w:hanging="47"/>
              <w:rPr>
                <w:rFonts w:ascii="Times New Roman" w:eastAsia="Times New Roman" w:hAnsi="Times New Roman" w:cs="Times New Roman"/>
                <w:sz w:val="14"/>
                <w:szCs w:val="14"/>
              </w:rPr>
            </w:pPr>
            <w:r>
              <w:rPr>
                <w:spacing w:val="6"/>
                <w:sz w:val="14"/>
                <w:szCs w:val="14"/>
              </w:rPr>
              <w:t>总用水</w:t>
            </w:r>
            <w:r>
              <w:rPr>
                <w:spacing w:val="1"/>
                <w:sz w:val="14"/>
                <w:szCs w:val="14"/>
              </w:rPr>
              <w:t xml:space="preserve"> </w:t>
            </w:r>
            <w:r>
              <w:rPr>
                <w:rFonts w:ascii="Times New Roman" w:eastAsia="Times New Roman" w:hAnsi="Times New Roman" w:cs="Times New Roman"/>
                <w:spacing w:val="1"/>
                <w:sz w:val="14"/>
                <w:szCs w:val="14"/>
              </w:rPr>
              <w:t>16203</w:t>
            </w:r>
          </w:p>
        </w:tc>
        <w:tc>
          <w:tcPr>
            <w:tcW w:w="6196" w:type="dxa"/>
            <w:gridSpan w:val="4"/>
            <w:tcBorders>
              <w:top w:val="nil"/>
              <w:left w:val="nil"/>
              <w:bottom w:val="nil"/>
              <w:right w:val="single" w:sz="6" w:space="0" w:color="000000"/>
            </w:tcBorders>
            <w:vAlign w:val="top"/>
          </w:tcPr>
          <w:p>
            <w:pPr>
              <w:pStyle w:val="TableText"/>
              <w:spacing w:before="190" w:line="205" w:lineRule="auto"/>
              <w:ind w:left="2341"/>
              <w:rPr>
                <w:rFonts w:ascii="Times New Roman" w:eastAsia="Times New Roman" w:hAnsi="Times New Roman" w:cs="Times New Roman"/>
                <w:sz w:val="14"/>
                <w:szCs w:val="14"/>
              </w:rPr>
            </w:pPr>
            <w:r>
              <w:rPr>
                <w:spacing w:val="5"/>
                <w:sz w:val="14"/>
                <w:szCs w:val="14"/>
              </w:rPr>
              <w:t>损耗</w:t>
            </w:r>
            <w:r>
              <w:rPr>
                <w:rFonts w:ascii="Times New Roman" w:eastAsia="Times New Roman" w:hAnsi="Times New Roman" w:cs="Times New Roman"/>
                <w:spacing w:val="5"/>
                <w:sz w:val="14"/>
                <w:szCs w:val="14"/>
              </w:rPr>
              <w:t>365</w:t>
            </w:r>
          </w:p>
        </w:tc>
      </w:tr>
      <w:tr>
        <w:tblPrEx>
          <w:tblW w:w="9147" w:type="dxa"/>
          <w:tblInd w:w="7" w:type="dxa"/>
          <w:tblLayout w:type="fixed"/>
        </w:tblPrEx>
        <w:trPr>
          <w:trHeight w:val="4074"/>
        </w:trPr>
        <w:tc>
          <w:tcPr>
            <w:tcW w:w="788" w:type="dxa"/>
            <w:vMerge/>
            <w:tcBorders>
              <w:top w:val="nil"/>
              <w:left w:val="single" w:sz="6" w:space="0" w:color="000000"/>
              <w:bottom w:val="nil"/>
            </w:tcBorders>
            <w:vAlign w:val="top"/>
          </w:tcPr>
          <w:p>
            <w:pPr>
              <w:rPr>
                <w:rFonts w:ascii="Arial"/>
                <w:sz w:val="21"/>
              </w:rPr>
            </w:pPr>
          </w:p>
        </w:tc>
        <w:tc>
          <w:tcPr>
            <w:tcW w:w="2163" w:type="dxa"/>
            <w:gridSpan w:val="3"/>
            <w:vMerge/>
            <w:tcBorders>
              <w:top w:val="nil"/>
              <w:bottom w:val="nil"/>
              <w:right w:val="nil"/>
            </w:tcBorders>
            <w:vAlign w:val="top"/>
          </w:tcPr>
          <w:p>
            <w:pPr>
              <w:rPr>
                <w:rFonts w:ascii="Arial"/>
                <w:sz w:val="21"/>
              </w:rPr>
            </w:pPr>
          </w:p>
        </w:tc>
        <w:tc>
          <w:tcPr>
            <w:tcW w:w="6196" w:type="dxa"/>
            <w:gridSpan w:val="4"/>
            <w:tcBorders>
              <w:top w:val="nil"/>
              <w:left w:val="nil"/>
              <w:bottom w:val="nil"/>
              <w:right w:val="single" w:sz="6" w:space="0" w:color="000000"/>
            </w:tcBorders>
            <w:vAlign w:val="top"/>
          </w:tcPr>
          <w:p>
            <w:pPr>
              <w:spacing w:before="19" w:line="217" w:lineRule="exact"/>
              <w:ind w:firstLine="2231"/>
            </w:pPr>
            <w:r>
              <w:pict>
                <v:rect id="_x0000_s1032" style="width:0.55pt;height:9.8pt;margin-top:122.5pt;margin-left:-100.52pt;mso-position-horizontal-relative:right-margin-area;mso-position-vertical-relative:top-margin-area;position:absolute;z-index:251695104" filled="t" fillcolor="black" stroked="f"/>
              </w:pict>
            </w:r>
            <w:r>
              <w:pict>
                <v:rect id="_x0000_s1033" style="width:0.55pt;height:164.7pt;margin-top:16.6pt;margin-left:-142.83pt;mso-position-horizontal-relative:right-margin-area;mso-position-vertical-relative:top-margin-area;position:absolute;z-index:251692032" filled="t" fillcolor="black" stroked="f"/>
              </w:pict>
            </w:r>
            <w:r>
              <w:pict>
                <v:rect id="_x0000_s1034" style="width:9.8pt;height:0.55pt;margin-top:111.91pt;margin-left:-306.81pt;mso-position-horizontal-relative:right-margin-area;mso-position-vertical-relative:top-margin-area;position:absolute;z-index:251665408" filled="t" fillcolor="black" stroked="f"/>
              </w:pict>
            </w:r>
            <w:r>
              <w:pict>
                <v:shapetype id="_x0000_t202" coordsize="21600,21600" o:spt="202" path="m,l,21600r21600,l21600,xe">
                  <v:stroke joinstyle="miter"/>
                  <v:path gradientshapeok="t" o:connecttype="rect"/>
                </v:shapetype>
                <v:shape id="_x0000_s1035" type="#_x0000_t202" style="width:50.9pt;height:166.7pt;margin-top:15.6pt;margin-left:-198.84pt;mso-position-horizontal-relative:right-margin-area;mso-position-vertical-relative:top-margin-area;position:absolute;z-index:251684864" filled="f" stroked="f">
                  <o:lock v:ext="edit" aspectratio="f"/>
                  <v:textbox inset="0,0,0,0">
                    <w:txbxContent>
                      <w:p>
                        <w:pPr>
                          <w:spacing w:line="20" w:lineRule="exact"/>
                        </w:pPr>
                      </w:p>
                      <w:tbl>
                        <w:tblPr>
                          <w:tblStyle w:val="TableNormal17"/>
                          <w:tblW w:w="977" w:type="dxa"/>
                          <w:tblInd w:w="20" w:type="dxa"/>
                          <w:tblBorders>
                            <w:top w:val="nil"/>
                            <w:left w:val="nil"/>
                            <w:bottom w:val="nil"/>
                            <w:right w:val="nil"/>
                            <w:insideH w:val="nil"/>
                            <w:insideV w:val="nil"/>
                          </w:tblBorders>
                          <w:tblLayout w:type="fixed"/>
                        </w:tblPr>
                        <w:tblGrid>
                          <w:gridCol w:w="977"/>
                        </w:tblGrid>
                        <w:tr>
                          <w:tblPrEx>
                            <w:tblW w:w="977" w:type="dxa"/>
                            <w:tblInd w:w="20" w:type="dxa"/>
                            <w:tblBorders>
                              <w:top w:val="nil"/>
                              <w:left w:val="nil"/>
                              <w:bottom w:val="nil"/>
                              <w:right w:val="nil"/>
                              <w:insideH w:val="nil"/>
                              <w:insideV w:val="nil"/>
                            </w:tblBorders>
                            <w:tblLayout w:type="fixed"/>
                          </w:tblPrEx>
                          <w:trPr>
                            <w:trHeight w:val="629"/>
                          </w:trPr>
                          <w:tc>
                            <w:tcPr>
                              <w:tcW w:w="977" w:type="dxa"/>
                              <w:tcBorders>
                                <w:top w:val="single" w:sz="4" w:space="0" w:color="000000"/>
                                <w:bottom w:val="single" w:sz="4" w:space="0" w:color="000000"/>
                              </w:tcBorders>
                              <w:vAlign w:val="top"/>
                            </w:tcPr>
                            <w:p>
                              <w:pPr>
                                <w:rPr>
                                  <w:rFonts w:ascii="Arial"/>
                                  <w:sz w:val="21"/>
                                </w:rPr>
                              </w:pPr>
                            </w:p>
                          </w:tc>
                        </w:tr>
                        <w:tr>
                          <w:tblPrEx>
                            <w:tblW w:w="977" w:type="dxa"/>
                            <w:tblInd w:w="20" w:type="dxa"/>
                            <w:tblLayout w:type="fixed"/>
                          </w:tblPrEx>
                          <w:trPr>
                            <w:trHeight w:val="624"/>
                          </w:trPr>
                          <w:tc>
                            <w:tcPr>
                              <w:tcW w:w="977" w:type="dxa"/>
                              <w:tcBorders>
                                <w:top w:val="single" w:sz="4" w:space="0" w:color="000000"/>
                                <w:bottom w:val="single" w:sz="4" w:space="0" w:color="000000"/>
                              </w:tcBorders>
                              <w:vAlign w:val="top"/>
                            </w:tcPr>
                            <w:p>
                              <w:pPr>
                                <w:rPr>
                                  <w:rFonts w:ascii="Arial"/>
                                  <w:sz w:val="21"/>
                                </w:rPr>
                              </w:pPr>
                            </w:p>
                          </w:tc>
                        </w:tr>
                        <w:tr>
                          <w:tblPrEx>
                            <w:tblW w:w="977" w:type="dxa"/>
                            <w:tblInd w:w="20" w:type="dxa"/>
                            <w:tblLayout w:type="fixed"/>
                          </w:tblPrEx>
                          <w:trPr>
                            <w:trHeight w:val="623"/>
                          </w:trPr>
                          <w:tc>
                            <w:tcPr>
                              <w:tcW w:w="977" w:type="dxa"/>
                              <w:tcBorders>
                                <w:top w:val="single" w:sz="4" w:space="0" w:color="000000"/>
                                <w:bottom w:val="single" w:sz="4" w:space="0" w:color="000000"/>
                              </w:tcBorders>
                              <w:vAlign w:val="top"/>
                            </w:tcPr>
                            <w:p>
                              <w:pPr>
                                <w:rPr>
                                  <w:rFonts w:ascii="Arial"/>
                                  <w:sz w:val="21"/>
                                </w:rPr>
                              </w:pPr>
                            </w:p>
                          </w:tc>
                        </w:tr>
                        <w:tr>
                          <w:tblPrEx>
                            <w:tblW w:w="977" w:type="dxa"/>
                            <w:tblInd w:w="20" w:type="dxa"/>
                            <w:tblLayout w:type="fixed"/>
                          </w:tblPrEx>
                          <w:trPr>
                            <w:trHeight w:val="623"/>
                          </w:trPr>
                          <w:tc>
                            <w:tcPr>
                              <w:tcW w:w="977" w:type="dxa"/>
                              <w:tcBorders>
                                <w:top w:val="single" w:sz="4" w:space="0" w:color="000000"/>
                                <w:bottom w:val="single" w:sz="4" w:space="0" w:color="000000"/>
                              </w:tcBorders>
                              <w:vAlign w:val="top"/>
                            </w:tcPr>
                            <w:p>
                              <w:pPr>
                                <w:rPr>
                                  <w:rFonts w:ascii="Arial"/>
                                  <w:sz w:val="21"/>
                                </w:rPr>
                              </w:pPr>
                            </w:p>
                          </w:tc>
                        </w:tr>
                        <w:tr>
                          <w:tblPrEx>
                            <w:tblW w:w="977" w:type="dxa"/>
                            <w:tblInd w:w="20" w:type="dxa"/>
                            <w:tblLayout w:type="fixed"/>
                          </w:tblPrEx>
                          <w:trPr>
                            <w:trHeight w:val="734"/>
                          </w:trPr>
                          <w:tc>
                            <w:tcPr>
                              <w:tcW w:w="977" w:type="dxa"/>
                              <w:tcBorders>
                                <w:top w:val="single" w:sz="4" w:space="0" w:color="000000"/>
                                <w:bottom w:val="single" w:sz="4" w:space="0" w:color="000000"/>
                              </w:tcBorders>
                              <w:vAlign w:val="top"/>
                            </w:tcPr>
                            <w:p>
                              <w:pPr>
                                <w:rPr>
                                  <w:rFonts w:ascii="Arial"/>
                                  <w:sz w:val="21"/>
                                </w:rPr>
                              </w:pPr>
                            </w:p>
                          </w:tc>
                        </w:tr>
                      </w:tbl>
                      <w:p>
                        <w:pPr>
                          <w:rPr>
                            <w:rFonts w:ascii="Arial"/>
                            <w:sz w:val="21"/>
                          </w:rPr>
                        </w:pPr>
                      </w:p>
                    </w:txbxContent>
                  </v:textbox>
                </v:shape>
              </w:pict>
            </w:r>
            <w:r>
              <w:pict>
                <v:shape id="_x0000_s1036" type="#_x0000_t202" style="width:16.65pt;height:8.6pt;margin-top:39.53pt;margin-left:-171.87pt;mso-position-horizontal-relative:right-margin-area;mso-position-vertical-relative:top-margin-area;position:absolute;z-index:251673600" filled="f" stroked="f">
                  <o:lock v:ext="edit" aspectratio="f"/>
                  <v:textbox inset="0,0,0,0">
                    <w:txbxContent>
                      <w:p>
                        <w:pPr>
                          <w:spacing w:before="19" w:line="196" w:lineRule="auto"/>
                          <w:ind w:left="20"/>
                          <w:rPr>
                            <w:rFonts w:ascii="Times New Roman" w:eastAsia="Times New Roman" w:hAnsi="Times New Roman" w:cs="Times New Roman"/>
                            <w:sz w:val="14"/>
                            <w:szCs w:val="14"/>
                          </w:rPr>
                        </w:pPr>
                        <w:r>
                          <w:rPr>
                            <w:rFonts w:ascii="Times New Roman" w:eastAsia="Times New Roman" w:hAnsi="Times New Roman" w:cs="Times New Roman"/>
                            <w:spacing w:val="3"/>
                            <w:sz w:val="14"/>
                            <w:szCs w:val="14"/>
                          </w:rPr>
                          <w:t>6899</w:t>
                        </w:r>
                      </w:p>
                    </w:txbxContent>
                  </v:textbox>
                </v:shape>
              </w:pict>
            </w:r>
            <w:r>
              <w:pict>
                <v:shape id="_x0000_s1037" type="#_x0000_t202" style="width:27.85pt;height:10.8pt;margin-top:54.26pt;margin-left:-193.36pt;mso-position-horizontal-relative:right-margin-area;mso-position-vertical-relative:top-margin-area;position:absolute;z-index:251667456" filled="f" stroked="f">
                  <o:lock v:ext="edit" aspectratio="f"/>
                  <v:textbox inset="0,0,0,0">
                    <w:txbxContent>
                      <w:p>
                        <w:pPr>
                          <w:pStyle w:val="TableText"/>
                          <w:spacing w:before="19" w:line="232" w:lineRule="auto"/>
                          <w:ind w:left="20"/>
                          <w:rPr>
                            <w:rFonts w:ascii="Times New Roman" w:eastAsia="Times New Roman" w:hAnsi="Times New Roman" w:cs="Times New Roman"/>
                            <w:sz w:val="14"/>
                            <w:szCs w:val="14"/>
                          </w:rPr>
                        </w:pPr>
                        <w:r>
                          <w:rPr>
                            <w:spacing w:val="5"/>
                            <w:sz w:val="14"/>
                            <w:szCs w:val="14"/>
                          </w:rPr>
                          <w:t>损耗</w:t>
                        </w:r>
                        <w:r>
                          <w:rPr>
                            <w:rFonts w:ascii="Times New Roman" w:eastAsia="Times New Roman" w:hAnsi="Times New Roman" w:cs="Times New Roman"/>
                            <w:spacing w:val="5"/>
                            <w:sz w:val="14"/>
                            <w:szCs w:val="14"/>
                          </w:rPr>
                          <w:t>165</w:t>
                        </w:r>
                      </w:p>
                    </w:txbxContent>
                  </v:textbox>
                </v:shape>
              </w:pict>
            </w:r>
            <w:r>
              <w:pict>
                <v:shape id="_x0000_s1038" style="width:7.3pt;height:4.85pt;margin-top:46.22pt;margin-left:-268.3pt;mso-position-horizontal-relative:right-margin-area;mso-position-vertical-relative:top-margin-area;position:absolute;z-index:251683840" coordorigin="0,0" coordsize="146,96" path="m,l145,48l,96l,xe" filled="t" fillcolor="black" stroked="f"/>
              </w:pict>
            </w:r>
            <w:r>
              <w:pict>
                <v:shape id="_x0000_s1039" style="width:7.3pt;height:4.85pt;margin-top:46.22pt;margin-left:-149.82pt;mso-position-horizontal-relative:right-margin-area;mso-position-vertical-relative:top-margin-area;position:absolute;z-index:251685888" coordorigin="0,0" coordsize="146,96" path="m,l145,48l,96l,xe" filled="t" fillcolor="black" stroked="f"/>
              </w:pict>
            </w:r>
            <w:r>
              <w:pict>
                <v:shape id="_x0000_s1040" type="#_x0000_t202" style="width:16.1pt;height:8.6pt;margin-top:71.3pt;margin-left:-171.32pt;mso-position-horizontal-relative:right-margin-area;mso-position-vertical-relative:top-margin-area;position:absolute;z-index:251674624" filled="f" stroked="f">
                  <o:lock v:ext="edit" aspectratio="f"/>
                  <v:textbox inset="0,0,0,0">
                    <w:txbxContent>
                      <w:p>
                        <w:pPr>
                          <w:spacing w:before="19" w:line="196" w:lineRule="auto"/>
                          <w:ind w:left="20"/>
                          <w:rPr>
                            <w:rFonts w:ascii="Times New Roman" w:eastAsia="Times New Roman" w:hAnsi="Times New Roman" w:cs="Times New Roman"/>
                            <w:sz w:val="14"/>
                            <w:szCs w:val="14"/>
                          </w:rPr>
                        </w:pPr>
                        <w:r>
                          <w:rPr>
                            <w:rFonts w:ascii="Times New Roman" w:eastAsia="Times New Roman" w:hAnsi="Times New Roman" w:cs="Times New Roman"/>
                            <w:sz w:val="14"/>
                            <w:szCs w:val="14"/>
                          </w:rPr>
                          <w:t>1483</w:t>
                        </w:r>
                      </w:p>
                    </w:txbxContent>
                  </v:textbox>
                </v:shape>
              </w:pict>
            </w:r>
            <w:r>
              <w:pict>
                <v:shape id="_x0000_s1041" style="width:7.3pt;height:4.85pt;margin-top:77.99pt;margin-left:-268.3pt;mso-position-horizontal-relative:right-margin-area;mso-position-vertical-relative:top-margin-area;position:absolute;z-index:251682816" coordorigin="0,0" coordsize="146,96" path="m,l145,48l,96l,xe" filled="t" fillcolor="black" stroked="f"/>
              </w:pict>
            </w:r>
            <w:r>
              <w:pict>
                <v:shape id="_x0000_s1042" style="width:7.3pt;height:4.85pt;margin-top:77.99pt;margin-left:-149.82pt;mso-position-horizontal-relative:right-margin-area;mso-position-vertical-relative:top-margin-area;position:absolute;z-index:251688960" coordorigin="0,0" coordsize="146,96" path="m,l145,48l,96l,xe" filled="t" fillcolor="black" stroked="f"/>
              </w:pict>
            </w:r>
            <w:r>
              <w:pict>
                <v:shape id="_x0000_s1043" type="#_x0000_t202" style="width:19.8pt;height:8.6pt;margin-top:103.07pt;margin-left:-139.32pt;mso-position-horizontal-relative:right-margin-area;mso-position-vertical-relative:top-margin-area;position:absolute;z-index:251670528" filled="f" stroked="f">
                  <o:lock v:ext="edit" aspectratio="f"/>
                  <v:textbox inset="0,0,0,0">
                    <w:txbxContent>
                      <w:p>
                        <w:pPr>
                          <w:spacing w:before="19" w:line="196" w:lineRule="auto"/>
                          <w:ind w:left="20"/>
                          <w:rPr>
                            <w:rFonts w:ascii="Times New Roman" w:eastAsia="Times New Roman" w:hAnsi="Times New Roman" w:cs="Times New Roman"/>
                            <w:sz w:val="14"/>
                            <w:szCs w:val="14"/>
                          </w:rPr>
                        </w:pPr>
                        <w:r>
                          <w:rPr>
                            <w:rFonts w:ascii="Times New Roman" w:eastAsia="Times New Roman" w:hAnsi="Times New Roman" w:cs="Times New Roman"/>
                            <w:spacing w:val="1"/>
                            <w:sz w:val="14"/>
                            <w:szCs w:val="14"/>
                          </w:rPr>
                          <w:t>14583</w:t>
                        </w:r>
                      </w:p>
                    </w:txbxContent>
                  </v:textbox>
                </v:shape>
              </w:pict>
            </w:r>
            <w:r>
              <w:pict>
                <v:shape id="_x0000_s1044" type="#_x0000_t202" style="width:5.4pt;height:8.5pt;margin-top:103.18pt;margin-left:-166.23pt;mso-position-horizontal-relative:right-margin-area;mso-position-vertical-relative:top-margin-area;position:absolute;z-index:251672576" filled="f" stroked="f">
                  <o:lock v:ext="edit" aspectratio="f"/>
                  <v:textbox inset="0,0,0,0">
                    <w:txbxContent>
                      <w:p>
                        <w:pPr>
                          <w:spacing w:before="19" w:line="193" w:lineRule="auto"/>
                          <w:ind w:left="20"/>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txbxContent>
                  </v:textbox>
                </v:shape>
              </w:pict>
            </w:r>
            <w:r>
              <w:pict>
                <v:shape id="_x0000_s1045" type="#_x0000_t202" style="width:39.6pt;height:23.75pt;margin-top:100.32pt;margin-left:-117.39pt;mso-position-horizontal-relative:right-margin-area;mso-position-vertical-relative:top-margin-area;position:absolute;z-index:251694080" filled="f" stroked="f">
                  <o:lock v:ext="edit" aspectratio="f"/>
                  <v:textbox inset="0,0,0,0">
                    <w:txbxContent>
                      <w:p>
                        <w:pPr>
                          <w:spacing w:line="20" w:lineRule="exact"/>
                        </w:pPr>
                      </w:p>
                      <w:tbl>
                        <w:tblPr>
                          <w:tblStyle w:val="TableNormal17"/>
                          <w:tblW w:w="741" w:type="dxa"/>
                          <w:tblInd w:w="25" w:type="dxa"/>
                          <w:tblBorders>
                            <w:top w:val="single" w:sz="4" w:space="0" w:color="000000"/>
                            <w:left w:val="single" w:sz="4" w:space="0" w:color="000000"/>
                            <w:bottom w:val="single" w:sz="4" w:space="0" w:color="000000"/>
                            <w:right w:val="single" w:sz="4" w:space="0" w:color="000000"/>
                          </w:tblBorders>
                          <w:tblLayout w:type="fixed"/>
                        </w:tblPr>
                        <w:tblGrid>
                          <w:gridCol w:w="741"/>
                        </w:tblGrid>
                        <w:tr>
                          <w:tblPrEx>
                            <w:tblW w:w="741"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14"/>
                          </w:trPr>
                          <w:tc>
                            <w:tcPr>
                              <w:tcW w:w="741" w:type="dxa"/>
                              <w:vAlign w:val="top"/>
                            </w:tcPr>
                            <w:p>
                              <w:pPr>
                                <w:pStyle w:val="TableText"/>
                                <w:spacing w:before="25" w:line="244" w:lineRule="auto"/>
                                <w:ind w:left="297" w:right="66" w:hanging="223"/>
                                <w:rPr>
                                  <w:sz w:val="14"/>
                                  <w:szCs w:val="14"/>
                                </w:rPr>
                              </w:pPr>
                              <w:r>
                                <w:rPr>
                                  <w:spacing w:val="7"/>
                                  <w:sz w:val="14"/>
                                  <w:szCs w:val="14"/>
                                </w:rPr>
                                <w:t>污水处理</w:t>
                              </w:r>
                              <w:r>
                                <w:rPr>
                                  <w:spacing w:val="1"/>
                                  <w:sz w:val="14"/>
                                  <w:szCs w:val="14"/>
                                </w:rPr>
                                <w:t xml:space="preserve"> </w:t>
                              </w:r>
                              <w:r>
                                <w:rPr>
                                  <w:spacing w:val="2"/>
                                  <w:sz w:val="14"/>
                                  <w:szCs w:val="14"/>
                                </w:rPr>
                                <w:t>站</w:t>
                              </w:r>
                            </w:p>
                          </w:tc>
                        </w:tr>
                      </w:tbl>
                      <w:p>
                        <w:pPr>
                          <w:rPr>
                            <w:rFonts w:ascii="Arial"/>
                            <w:sz w:val="21"/>
                          </w:rPr>
                        </w:pPr>
                      </w:p>
                    </w:txbxContent>
                  </v:textbox>
                </v:shape>
              </w:pict>
            </w:r>
            <w:r>
              <w:pict>
                <v:shape id="_x0000_s1046" type="#_x0000_t202" style="width:27.85pt;height:10.8pt;margin-top:119.93pt;margin-left:-193.36pt;mso-position-horizontal-relative:right-margin-area;mso-position-vertical-relative:top-margin-area;position:absolute;z-index:251669504" filled="f" stroked="f">
                  <o:lock v:ext="edit" aspectratio="f"/>
                  <v:textbox inset="0,0,0,0">
                    <w:txbxContent>
                      <w:p>
                        <w:pPr>
                          <w:pStyle w:val="TableText"/>
                          <w:spacing w:before="19" w:line="232" w:lineRule="auto"/>
                          <w:ind w:left="20"/>
                          <w:rPr>
                            <w:rFonts w:ascii="Times New Roman" w:eastAsia="Times New Roman" w:hAnsi="Times New Roman" w:cs="Times New Roman"/>
                            <w:sz w:val="14"/>
                            <w:szCs w:val="14"/>
                          </w:rPr>
                        </w:pPr>
                        <w:r>
                          <w:rPr>
                            <w:spacing w:val="5"/>
                            <w:sz w:val="14"/>
                            <w:szCs w:val="14"/>
                          </w:rPr>
                          <w:t>损耗</w:t>
                        </w:r>
                        <w:r>
                          <w:rPr>
                            <w:rFonts w:ascii="Times New Roman" w:eastAsia="Times New Roman" w:hAnsi="Times New Roman" w:cs="Times New Roman"/>
                            <w:spacing w:val="5"/>
                            <w:sz w:val="14"/>
                            <w:szCs w:val="14"/>
                          </w:rPr>
                          <w:t>176</w:t>
                        </w:r>
                      </w:p>
                    </w:txbxContent>
                  </v:textbox>
                </v:shape>
              </w:pict>
            </w:r>
            <w:r>
              <w:pict>
                <v:shape id="_x0000_s1047" style="width:7.3pt;height:4.85pt;margin-top:109.76pt;margin-left:-268.3pt;mso-position-horizontal-relative:right-margin-area;mso-position-vertical-relative:top-margin-area;position:absolute;z-index:251681792" coordorigin="0,0" coordsize="146,96" path="m,l145,48l,96l,xe" filled="t" fillcolor="black" stroked="f"/>
              </w:pict>
            </w:r>
            <w:r>
              <w:pict>
                <v:shape id="_x0000_s1048" style="width:7.3pt;height:4.85pt;margin-top:109.76pt;margin-left:-149.82pt;mso-position-horizontal-relative:right-margin-area;mso-position-vertical-relative:top-margin-area;position:absolute;z-index:251687936" coordorigin="0,0" coordsize="146,96" path="m,l145,48l,96l,xe" filled="t" fillcolor="black" stroked="f"/>
              </w:pict>
            </w:r>
            <w:r>
              <w:pict>
                <v:group id="_x0000_s1049" style="width:26.75pt;height:4.85pt;margin-top:109.76pt;margin-left:-142.83pt;mso-position-horizontal-relative:right-margin-area;mso-position-vertical-relative:top-margin-area;position:absolute;z-index:251693056" coordorigin="0,0" coordsize="535,96" filled="f" stroked="f">
                  <v:shape id="_x0000_s1050" style="width:407;height:11;position:absolute;top:43" coordorigin="0,0" coordsize="407,11" path="m5,5l401,5e" filled="f" strokecolor="black" strokeweight="0.54pt">
                    <v:stroke endcap="round"/>
                  </v:shape>
                  <v:shape id="_x0000_s1051" style="width:146;height:96;left:389;position:absolute" coordorigin="0,0" coordsize="146,96" path="m,l145,48l,96l,xe" filled="t" fillcolor="black" stroked="f"/>
                </v:group>
              </w:pict>
            </w:r>
            <w:r>
              <w:pict>
                <v:shape id="_x0000_s1052" style="width:7.3pt;height:4.85pt;margin-top:109.76pt;margin-left:-297.92pt;mso-position-horizontal-relative:right-margin-area;mso-position-vertical-relative:top-margin-area;position:absolute;z-index:251666432" coordorigin="0,0" coordsize="146,96" path="m,l145,48l,96l,xe" filled="t" fillcolor="black" stroked="f"/>
              </w:pict>
            </w:r>
            <w:r>
              <w:pict>
                <v:group id="_x0000_s1053" style="width:13pt;height:10.9pt;margin-top:130.18pt;margin-left:-197.84pt;mso-position-horizontal-relative:right-margin-area;mso-position-vertical-relative:top-margin-area;position:absolute;z-index:251678720" coordorigin="0,0" coordsize="260,217" filled="f" stroked="f">
                  <v:shape id="_x0000_s1054" style="width:220;height:98;position:absolute;top:119" coordorigin="0,0" coordsize="220,98" path="m5,91c89,88,166,56,214,5e" filled="f" strokecolor="black" strokeweight="0.54pt">
                    <v:stroke endcap="round"/>
                  </v:shape>
                  <v:shape id="_x0000_s1055" style="width:95;height:153;left:164;position:absolute" coordorigin="0,0" coordsize="95,153" path="m,120l94,l90,153l,120xe" filled="t" fillcolor="black" stroked="f"/>
                </v:group>
              </w:pict>
            </w:r>
            <w:r>
              <w:pict>
                <v:shape id="_x0000_s1056" style="width:4.85pt;height:7.3pt;margin-top:131.39pt;margin-left:-102.67pt;mso-position-horizontal-relative:right-margin-area;mso-position-vertical-relative:top-margin-area;position:absolute;z-index:251696128" coordorigin="0,0" coordsize="96,146" path="m96,l48,145l,l96,xe" filled="t" fillcolor="black" stroked="f"/>
              </w:pict>
            </w:r>
            <w:r>
              <w:pict>
                <v:shape id="_x0000_s1057" type="#_x0000_t202" style="width:35.25pt;height:10.8pt;margin-top:146.93pt;margin-left:-117.69pt;mso-position-horizontal-relative:right-margin-area;mso-position-vertical-relative:top-margin-area;position:absolute;z-index:251671552" filled="f" stroked="f">
                  <o:lock v:ext="edit" aspectratio="f"/>
                  <v:textbox inset="0,0,0,0">
                    <w:txbxContent>
                      <w:p>
                        <w:pPr>
                          <w:pStyle w:val="TableText"/>
                          <w:spacing w:before="19" w:line="232" w:lineRule="auto"/>
                          <w:ind w:left="20"/>
                          <w:rPr>
                            <w:rFonts w:ascii="Times New Roman" w:eastAsia="Times New Roman" w:hAnsi="Times New Roman" w:cs="Times New Roman"/>
                            <w:sz w:val="14"/>
                            <w:szCs w:val="14"/>
                          </w:rPr>
                        </w:pPr>
                        <w:r>
                          <w:rPr>
                            <w:spacing w:val="4"/>
                            <w:sz w:val="14"/>
                            <w:szCs w:val="14"/>
                          </w:rPr>
                          <w:t>纳管</w:t>
                        </w:r>
                        <w:r>
                          <w:rPr>
                            <w:rFonts w:ascii="Times New Roman" w:eastAsia="Times New Roman" w:hAnsi="Times New Roman" w:cs="Times New Roman"/>
                            <w:spacing w:val="4"/>
                            <w:sz w:val="14"/>
                            <w:szCs w:val="14"/>
                          </w:rPr>
                          <w:t>14583</w:t>
                        </w:r>
                      </w:p>
                    </w:txbxContent>
                  </v:textbox>
                </v:shape>
              </w:pict>
            </w:r>
            <w:r>
              <w:pict>
                <v:shape id="_x0000_s1058" style="width:7.3pt;height:4.85pt;margin-top:141.53pt;margin-left:-268.3pt;mso-position-horizontal-relative:right-margin-area;mso-position-vertical-relative:top-margin-area;position:absolute;z-index:251679744" coordorigin="0,0" coordsize="146,96" path="m,l145,48l,96l,xe" filled="t" fillcolor="black" stroked="f"/>
              </w:pict>
            </w:r>
            <w:r>
              <w:pict>
                <v:shape id="_x0000_s1059" style="width:7.3pt;height:4.85pt;margin-top:141.53pt;margin-left:-149.82pt;mso-position-horizontal-relative:right-margin-area;mso-position-vertical-relative:top-margin-area;position:absolute;z-index:251691008" coordorigin="0,0" coordsize="146,96" path="m,l145,48l,96l,xe" filled="t" fillcolor="black" stroked="f"/>
              </w:pict>
            </w:r>
            <w:r>
              <w:pict>
                <v:shape id="_x0000_s1060" type="#_x0000_t202" style="width:16.1pt;height:8.6pt;margin-top:171.91pt;margin-left:-166.02pt;mso-position-horizontal-relative:right-margin-area;mso-position-vertical-relative:top-margin-area;position:absolute;z-index:251668480" filled="f" stroked="f">
                  <o:lock v:ext="edit" aspectratio="f"/>
                  <v:textbox inset="0,0,0,0">
                    <w:txbxContent>
                      <w:p>
                        <w:pPr>
                          <w:spacing w:before="19" w:line="196" w:lineRule="auto"/>
                          <w:ind w:left="20"/>
                          <w:rPr>
                            <w:rFonts w:ascii="Times New Roman" w:eastAsia="Times New Roman" w:hAnsi="Times New Roman" w:cs="Times New Roman"/>
                            <w:sz w:val="14"/>
                            <w:szCs w:val="14"/>
                          </w:rPr>
                        </w:pPr>
                        <w:r>
                          <w:rPr>
                            <w:rFonts w:ascii="Times New Roman" w:eastAsia="Times New Roman" w:hAnsi="Times New Roman" w:cs="Times New Roman"/>
                            <w:sz w:val="14"/>
                            <w:szCs w:val="14"/>
                          </w:rPr>
                          <w:t>1326</w:t>
                        </w:r>
                      </w:p>
                    </w:txbxContent>
                  </v:textbox>
                </v:shape>
              </w:pict>
            </w:r>
            <w:r>
              <w:pict>
                <v:shape id="_x0000_s1061" style="width:7.3pt;height:4.85pt;margin-top:178.59pt;margin-left:-268.3pt;mso-position-horizontal-relative:right-margin-area;mso-position-vertical-relative:top-margin-area;position:absolute;z-index:251680768" coordorigin="0,0" coordsize="146,96" path="m,l145,48l,96l,xe" filled="t" fillcolor="black" stroked="f"/>
              </w:pict>
            </w:r>
            <w:r>
              <w:pict>
                <v:shape id="_x0000_s1062" style="width:7.3pt;height:4.85pt;margin-top:178.59pt;margin-left:-149.82pt;mso-position-horizontal-relative:right-margin-area;mso-position-vertical-relative:top-margin-area;position:absolute;z-index:251686912" coordorigin="0,0" coordsize="146,96" path="m,l145,48l,96l,xe" filled="t" fillcolor="black" stroked="f"/>
              </w:pict>
            </w:r>
            <w:r>
              <w:pict>
                <v:shape id="_x0000_s1063" style="width:7.3pt;height:4.85pt;margin-top:14.44pt;margin-left:-268.3pt;mso-position-horizontal-relative:right-margin-area;mso-position-vertical-relative:top-margin-area;position:absolute;z-index:251697152" coordorigin="0,0" coordsize="146,96" path="m,l145,48l,96l,xe" filled="t" fillcolor="black" stroked="f"/>
              </w:pict>
            </w:r>
            <w:r>
              <w:pict>
                <v:shape id="_x0000_s1064" style="width:7.3pt;height:4.85pt;margin-top:14.44pt;margin-left:-149.82pt;mso-position-horizontal-relative:right-margin-area;mso-position-vertical-relative:top-margin-area;position:absolute;z-index:251689984" coordorigin="0,0" coordsize="146,96" path="m,l145,48l,96l,xe" filled="t" fillcolor="black" stroked="f"/>
              </w:pict>
            </w:r>
            <w:r>
              <w:rPr>
                <w:position w:val="-4"/>
              </w:rPr>
              <w:pict>
                <v:group id="_x0000_i1065" style="width:13pt;height:10.9pt;mso-position-horizontal-relative:char;mso-position-vertical-relative:line" coordorigin="0,0" coordsize="260,217" filled="f" stroked="f">
                  <v:shape id="_x0000_s1066" style="width:220;height:98;position:absolute;top:119" coordorigin="0,0" coordsize="220,98" path="m5,91c89,88,166,56,214,5e" filled="f" strokecolor="black" strokeweight="0.54pt">
                    <v:stroke endcap="round"/>
                  </v:shape>
                  <v:shape id="_x0000_s1067" style="width:95;height:153;left:164;position:absolute" coordorigin="0,0" coordsize="95,153" path="m,120l94,l90,153l,120xe" filled="t" fillcolor="black" stroked="f"/>
                  <w10:wrap type="none"/>
                </v:group>
              </w:pict>
            </w:r>
          </w:p>
          <w:p>
            <w:pPr>
              <w:pStyle w:val="TableText"/>
              <w:spacing w:before="233" w:line="232" w:lineRule="auto"/>
              <w:ind w:left="2341"/>
              <w:rPr>
                <w:rFonts w:ascii="Times New Roman" w:eastAsia="Times New Roman" w:hAnsi="Times New Roman" w:cs="Times New Roman"/>
                <w:sz w:val="14"/>
                <w:szCs w:val="14"/>
              </w:rPr>
            </w:pPr>
            <w:r>
              <w:pict>
                <v:shape id="_x0000_s1068" type="#_x0000_t202" style="width:130.9pt;height:8.6pt;margin-top:-4.08pt;margin-left:23.29pt;position:absolute;z-index:251677696" filled="f" stroked="f">
                  <o:lock v:ext="edit" aspectratio="f"/>
                  <v:textbox inset="0,0,0,0">
                    <w:txbxContent>
                      <w:p>
                        <w:pPr>
                          <w:spacing w:before="19" w:line="196" w:lineRule="auto"/>
                          <w:ind w:left="20"/>
                          <w:rPr>
                            <w:rFonts w:ascii="Times New Roman" w:eastAsia="Times New Roman" w:hAnsi="Times New Roman" w:cs="Times New Roman"/>
                            <w:sz w:val="14"/>
                            <w:szCs w:val="14"/>
                          </w:rPr>
                        </w:pPr>
                        <w:r>
                          <w:rPr>
                            <w:rFonts w:ascii="Times New Roman" w:eastAsia="Times New Roman" w:hAnsi="Times New Roman" w:cs="Times New Roman"/>
                            <w:spacing w:val="2"/>
                            <w:sz w:val="14"/>
                            <w:szCs w:val="14"/>
                          </w:rPr>
                          <w:t>3650                                                      3285</w:t>
                        </w:r>
                      </w:p>
                    </w:txbxContent>
                  </v:textbox>
                </v:shape>
              </w:pict>
            </w:r>
            <w:r>
              <w:pict>
                <v:shape id="_x0000_s1069" type="#_x0000_t202" style="width:66.05pt;height:16.35pt;margin-top:-1.54pt;margin-left:47.11pt;position:absolute;z-index:251676672" filled="f" stroked="f">
                  <o:lock v:ext="edit" aspectratio="f"/>
                  <v:textbox inset="0,0,0,0">
                    <w:txbxContent>
                      <w:p>
                        <w:pPr>
                          <w:spacing w:line="20" w:lineRule="exact"/>
                        </w:pPr>
                      </w:p>
                      <w:tbl>
                        <w:tblPr>
                          <w:tblStyle w:val="TableNormal17"/>
                          <w:tblW w:w="1270" w:type="dxa"/>
                          <w:tblInd w:w="25" w:type="dxa"/>
                          <w:tblBorders>
                            <w:top w:val="single" w:sz="4" w:space="0" w:color="000000"/>
                            <w:left w:val="single" w:sz="4" w:space="0" w:color="000000"/>
                            <w:bottom w:val="single" w:sz="4" w:space="0" w:color="000000"/>
                            <w:right w:val="single" w:sz="4" w:space="0" w:color="000000"/>
                          </w:tblBorders>
                          <w:tblLayout w:type="fixed"/>
                        </w:tblPr>
                        <w:tblGrid>
                          <w:gridCol w:w="1270"/>
                        </w:tblGrid>
                        <w:tr>
                          <w:tblPrEx>
                            <w:tblW w:w="1270"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266"/>
                          </w:trPr>
                          <w:tc>
                            <w:tcPr>
                              <w:tcW w:w="1270" w:type="dxa"/>
                              <w:vAlign w:val="top"/>
                            </w:tcPr>
                            <w:p>
                              <w:pPr>
                                <w:pStyle w:val="TableText"/>
                                <w:spacing w:before="53" w:line="232" w:lineRule="auto"/>
                                <w:ind w:left="195"/>
                                <w:rPr>
                                  <w:sz w:val="14"/>
                                  <w:szCs w:val="14"/>
                                </w:rPr>
                              </w:pPr>
                              <w:r>
                                <w:rPr>
                                  <w:spacing w:val="7"/>
                                  <w:sz w:val="14"/>
                                  <w:szCs w:val="14"/>
                                </w:rPr>
                                <w:t>医务人员用水</w:t>
                              </w:r>
                            </w:p>
                          </w:tc>
                        </w:tr>
                      </w:tbl>
                      <w:p>
                        <w:pPr>
                          <w:rPr>
                            <w:rFonts w:ascii="Arial"/>
                            <w:sz w:val="21"/>
                          </w:rPr>
                        </w:pPr>
                      </w:p>
                    </w:txbxContent>
                  </v:textbox>
                </v:shape>
              </w:pict>
            </w:r>
            <w:r>
              <w:pict>
                <v:shape id="_x0000_s1070" type="#_x0000_t202" style="width:25.55pt;height:166.7pt;margin-top:3.76pt;margin-left:17.49pt;position:absolute;z-index:251675648" filled="f" stroked="f">
                  <o:lock v:ext="edit" aspectratio="f"/>
                  <v:textbox inset="0,0,0,0">
                    <w:txbxContent>
                      <w:p>
                        <w:pPr>
                          <w:spacing w:line="20" w:lineRule="exact"/>
                        </w:pPr>
                      </w:p>
                      <w:tbl>
                        <w:tblPr>
                          <w:tblStyle w:val="TableNormal17"/>
                          <w:tblW w:w="465"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65"/>
                        </w:tblGrid>
                        <w:tr>
                          <w:tblPrEx>
                            <w:tblW w:w="465"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29"/>
                          </w:trPr>
                          <w:tc>
                            <w:tcPr>
                              <w:tcW w:w="465" w:type="dxa"/>
                              <w:tcBorders>
                                <w:right w:val="nil"/>
                              </w:tcBorders>
                              <w:vAlign w:val="top"/>
                            </w:tcPr>
                            <w:p>
                              <w:pPr>
                                <w:spacing w:line="425" w:lineRule="auto"/>
                                <w:rPr>
                                  <w:rFonts w:ascii="Arial"/>
                                  <w:sz w:val="21"/>
                                </w:rPr>
                              </w:pPr>
                            </w:p>
                            <w:p>
                              <w:pPr>
                                <w:spacing w:before="40" w:line="196" w:lineRule="auto"/>
                                <w:ind w:left="105"/>
                                <w:rPr>
                                  <w:rFonts w:ascii="Times New Roman" w:eastAsia="Times New Roman" w:hAnsi="Times New Roman" w:cs="Times New Roman"/>
                                  <w:sz w:val="14"/>
                                  <w:szCs w:val="14"/>
                                </w:rPr>
                              </w:pPr>
                              <w:r>
                                <w:rPr>
                                  <w:rFonts w:ascii="Times New Roman" w:eastAsia="Times New Roman" w:hAnsi="Times New Roman" w:cs="Times New Roman"/>
                                  <w:spacing w:val="3"/>
                                  <w:sz w:val="14"/>
                                  <w:szCs w:val="14"/>
                                </w:rPr>
                                <w:t>7665</w:t>
                              </w:r>
                            </w:p>
                          </w:tc>
                        </w:tr>
                        <w:tr>
                          <w:tblPrEx>
                            <w:tblW w:w="465" w:type="dxa"/>
                            <w:tblInd w:w="25" w:type="dxa"/>
                            <w:tblLayout w:type="fixed"/>
                          </w:tblPrEx>
                          <w:trPr>
                            <w:trHeight w:val="624"/>
                          </w:trPr>
                          <w:tc>
                            <w:tcPr>
                              <w:tcW w:w="465" w:type="dxa"/>
                              <w:tcBorders>
                                <w:right w:val="nil"/>
                              </w:tcBorders>
                              <w:vAlign w:val="top"/>
                            </w:tcPr>
                            <w:p>
                              <w:pPr>
                                <w:spacing w:line="422" w:lineRule="auto"/>
                                <w:rPr>
                                  <w:rFonts w:ascii="Arial"/>
                                  <w:sz w:val="21"/>
                                </w:rPr>
                              </w:pPr>
                            </w:p>
                            <w:p>
                              <w:pPr>
                                <w:spacing w:before="40" w:line="196" w:lineRule="auto"/>
                                <w:ind w:left="75"/>
                                <w:rPr>
                                  <w:rFonts w:ascii="Times New Roman" w:eastAsia="Times New Roman" w:hAnsi="Times New Roman" w:cs="Times New Roman"/>
                                  <w:sz w:val="14"/>
                                  <w:szCs w:val="14"/>
                                </w:rPr>
                              </w:pPr>
                              <w:r>
                                <w:rPr>
                                  <w:rFonts w:ascii="Times New Roman" w:eastAsia="Times New Roman" w:hAnsi="Times New Roman" w:cs="Times New Roman"/>
                                  <w:sz w:val="14"/>
                                  <w:szCs w:val="14"/>
                                </w:rPr>
                                <w:t>1648</w:t>
                              </w:r>
                            </w:p>
                          </w:tc>
                        </w:tr>
                        <w:tr>
                          <w:tblPrEx>
                            <w:tblW w:w="465" w:type="dxa"/>
                            <w:tblInd w:w="25" w:type="dxa"/>
                            <w:tblLayout w:type="fixed"/>
                          </w:tblPrEx>
                          <w:trPr>
                            <w:trHeight w:val="623"/>
                          </w:trPr>
                          <w:tc>
                            <w:tcPr>
                              <w:tcW w:w="465" w:type="dxa"/>
                              <w:tcBorders>
                                <w:right w:val="nil"/>
                              </w:tcBorders>
                              <w:vAlign w:val="top"/>
                            </w:tcPr>
                            <w:p>
                              <w:pPr>
                                <w:spacing w:line="423" w:lineRule="auto"/>
                                <w:rPr>
                                  <w:rFonts w:ascii="Arial"/>
                                  <w:sz w:val="21"/>
                                </w:rPr>
                              </w:pPr>
                            </w:p>
                            <w:p>
                              <w:pPr>
                                <w:spacing w:before="40" w:line="196" w:lineRule="auto"/>
                                <w:ind w:left="176"/>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r>
                        <w:tr>
                          <w:tblPrEx>
                            <w:tblW w:w="465" w:type="dxa"/>
                            <w:tblInd w:w="25" w:type="dxa"/>
                            <w:tblLayout w:type="fixed"/>
                          </w:tblPrEx>
                          <w:trPr>
                            <w:trHeight w:val="623"/>
                          </w:trPr>
                          <w:tc>
                            <w:tcPr>
                              <w:tcW w:w="465" w:type="dxa"/>
                              <w:tcBorders>
                                <w:right w:val="nil"/>
                              </w:tcBorders>
                              <w:vAlign w:val="top"/>
                            </w:tcPr>
                            <w:p>
                              <w:pPr>
                                <w:spacing w:line="425" w:lineRule="auto"/>
                                <w:rPr>
                                  <w:rFonts w:ascii="Arial"/>
                                  <w:sz w:val="21"/>
                                </w:rPr>
                              </w:pPr>
                            </w:p>
                            <w:p>
                              <w:pPr>
                                <w:spacing w:before="41" w:line="196" w:lineRule="auto"/>
                                <w:ind w:left="117"/>
                                <w:rPr>
                                  <w:rFonts w:ascii="Times New Roman" w:eastAsia="Times New Roman" w:hAnsi="Times New Roman" w:cs="Times New Roman"/>
                                  <w:sz w:val="14"/>
                                  <w:szCs w:val="14"/>
                                </w:rPr>
                              </w:pPr>
                              <w:r>
                                <w:rPr>
                                  <w:rFonts w:ascii="Times New Roman" w:eastAsia="Times New Roman" w:hAnsi="Times New Roman" w:cs="Times New Roman"/>
                                  <w:sz w:val="14"/>
                                  <w:szCs w:val="14"/>
                                </w:rPr>
                                <w:t>1761</w:t>
                              </w:r>
                            </w:p>
                          </w:tc>
                        </w:tr>
                        <w:tr>
                          <w:tblPrEx>
                            <w:tblW w:w="465" w:type="dxa"/>
                            <w:tblInd w:w="25" w:type="dxa"/>
                            <w:tblLayout w:type="fixed"/>
                          </w:tblPrEx>
                          <w:trPr>
                            <w:trHeight w:val="734"/>
                          </w:trPr>
                          <w:tc>
                            <w:tcPr>
                              <w:tcW w:w="465" w:type="dxa"/>
                              <w:tcBorders>
                                <w:right w:val="nil"/>
                              </w:tcBorders>
                              <w:vAlign w:val="top"/>
                            </w:tcPr>
                            <w:p>
                              <w:pPr>
                                <w:spacing w:line="266" w:lineRule="auto"/>
                                <w:rPr>
                                  <w:rFonts w:ascii="Arial"/>
                                  <w:sz w:val="21"/>
                                </w:rPr>
                              </w:pPr>
                            </w:p>
                            <w:p>
                              <w:pPr>
                                <w:spacing w:line="267" w:lineRule="auto"/>
                                <w:rPr>
                                  <w:rFonts w:ascii="Arial"/>
                                  <w:sz w:val="21"/>
                                </w:rPr>
                              </w:pPr>
                            </w:p>
                            <w:p>
                              <w:pPr>
                                <w:spacing w:before="40" w:line="196" w:lineRule="auto"/>
                                <w:ind w:left="117"/>
                                <w:rPr>
                                  <w:rFonts w:ascii="Times New Roman" w:eastAsia="Times New Roman" w:hAnsi="Times New Roman" w:cs="Times New Roman"/>
                                  <w:sz w:val="14"/>
                                  <w:szCs w:val="14"/>
                                </w:rPr>
                              </w:pPr>
                              <w:r>
                                <w:rPr>
                                  <w:rFonts w:ascii="Times New Roman" w:eastAsia="Times New Roman" w:hAnsi="Times New Roman" w:cs="Times New Roman"/>
                                  <w:sz w:val="14"/>
                                  <w:szCs w:val="14"/>
                                </w:rPr>
                                <w:t>1473</w:t>
                              </w:r>
                            </w:p>
                          </w:tc>
                        </w:tr>
                      </w:tbl>
                      <w:p>
                        <w:pPr>
                          <w:rPr>
                            <w:rFonts w:ascii="Arial"/>
                            <w:sz w:val="21"/>
                          </w:rPr>
                        </w:pPr>
                      </w:p>
                    </w:txbxContent>
                  </v:textbox>
                </v:shape>
              </w:pict>
            </w:r>
            <w:r>
              <w:rPr>
                <w:spacing w:val="5"/>
                <w:sz w:val="14"/>
                <w:szCs w:val="14"/>
              </w:rPr>
              <w:t>损耗</w:t>
            </w:r>
            <w:r>
              <w:rPr>
                <w:rFonts w:ascii="Times New Roman" w:eastAsia="Times New Roman" w:hAnsi="Times New Roman" w:cs="Times New Roman"/>
                <w:spacing w:val="5"/>
                <w:sz w:val="14"/>
                <w:szCs w:val="14"/>
              </w:rPr>
              <w:t>766</w:t>
            </w:r>
          </w:p>
          <w:p>
            <w:pPr>
              <w:spacing w:before="9" w:line="212" w:lineRule="exact"/>
              <w:ind w:firstLine="2168"/>
            </w:pPr>
            <w:r>
              <w:rPr>
                <w:position w:val="-4"/>
              </w:rPr>
              <w:pict>
                <v:group id="_x0000_i1071" style="width:13pt;height:10.9pt;mso-position-horizontal-relative:char;mso-position-vertical-relative:line" coordorigin="0,0" coordsize="260,217" filled="f" stroked="f">
                  <v:shape id="_x0000_s1072" style="width:220;height:98;position:absolute;top:119" coordorigin="0,0" coordsize="220,98" path="m5,91c89,88,167,56,214,5e" filled="f" strokecolor="black" strokeweight="0.54pt">
                    <v:stroke endcap="round"/>
                  </v:shape>
                  <v:shape id="_x0000_s1073" style="width:95;height:153;left:164;position:absolute" coordorigin="0,0" coordsize="95,153" path="m,120l94,l90,153l,120xe" filled="t" fillcolor="black" stroked="f"/>
                  <w10:wrap type="none"/>
                </v:group>
              </w:pict>
            </w:r>
          </w:p>
          <w:tbl>
            <w:tblPr>
              <w:tblStyle w:val="TableNormal17"/>
              <w:tblW w:w="1270" w:type="dxa"/>
              <w:tblInd w:w="967" w:type="dxa"/>
              <w:tblBorders>
                <w:top w:val="single" w:sz="4" w:space="0" w:color="000000"/>
                <w:left w:val="single" w:sz="4" w:space="0" w:color="000000"/>
                <w:bottom w:val="single" w:sz="4" w:space="0" w:color="000000"/>
                <w:right w:val="single" w:sz="4" w:space="0" w:color="000000"/>
              </w:tblBorders>
              <w:tblLayout w:type="fixed"/>
            </w:tblPr>
            <w:tblGrid>
              <w:gridCol w:w="1270"/>
            </w:tblGrid>
            <w:tr>
              <w:tblPrEx>
                <w:tblW w:w="1270" w:type="dxa"/>
                <w:tblInd w:w="967" w:type="dxa"/>
                <w:tblBorders>
                  <w:top w:val="single" w:sz="4" w:space="0" w:color="000000"/>
                  <w:left w:val="single" w:sz="4" w:space="0" w:color="000000"/>
                  <w:bottom w:val="single" w:sz="4" w:space="0" w:color="000000"/>
                  <w:right w:val="single" w:sz="4" w:space="0" w:color="000000"/>
                </w:tblBorders>
                <w:tblLayout w:type="fixed"/>
              </w:tblPrEx>
              <w:trPr>
                <w:trHeight w:val="260"/>
              </w:trPr>
              <w:tc>
                <w:tcPr>
                  <w:tcW w:w="1270" w:type="dxa"/>
                  <w:vAlign w:val="top"/>
                </w:tcPr>
                <w:p>
                  <w:pPr>
                    <w:pStyle w:val="TableText"/>
                    <w:spacing w:before="48" w:line="232" w:lineRule="auto"/>
                    <w:ind w:left="336"/>
                    <w:rPr>
                      <w:sz w:val="14"/>
                      <w:szCs w:val="14"/>
                    </w:rPr>
                  </w:pPr>
                  <w:r>
                    <w:rPr>
                      <w:spacing w:val="7"/>
                      <w:sz w:val="14"/>
                      <w:szCs w:val="14"/>
                    </w:rPr>
                    <w:t>病床用水</w:t>
                  </w:r>
                </w:p>
              </w:tc>
            </w:tr>
          </w:tbl>
          <w:p>
            <w:pPr>
              <w:spacing w:before="142" w:line="212" w:lineRule="exact"/>
              <w:ind w:firstLine="2231"/>
            </w:pPr>
            <w:r>
              <w:rPr>
                <w:position w:val="-4"/>
              </w:rPr>
              <w:pict>
                <v:group id="_x0000_i1074" style="width:13pt;height:10.9pt;mso-position-horizontal-relative:char;mso-position-vertical-relative:line" coordorigin="0,0" coordsize="260,217" filled="f" stroked="f">
                  <v:shape id="_x0000_s1075" style="width:220;height:98;position:absolute;top:119" coordorigin="0,0" coordsize="220,98" path="m5,91c89,88,166,56,214,5e" filled="f" strokecolor="black" strokeweight="0.54pt">
                    <v:stroke endcap="round"/>
                  </v:shape>
                  <v:shape id="_x0000_s1076" style="width:95;height:153;left:164;position:absolute" coordorigin="0,0" coordsize="95,153" path="m,120l94,l90,153l,120xe" filled="t" fillcolor="black" stroked="f"/>
                  <w10:wrap type="none"/>
                </v:group>
              </w:pict>
            </w:r>
          </w:p>
          <w:tbl>
            <w:tblPr>
              <w:tblStyle w:val="TableNormal17"/>
              <w:tblW w:w="1270" w:type="dxa"/>
              <w:tblInd w:w="967" w:type="dxa"/>
              <w:tblBorders>
                <w:top w:val="single" w:sz="4" w:space="0" w:color="000000"/>
                <w:left w:val="single" w:sz="4" w:space="0" w:color="000000"/>
                <w:bottom w:val="single" w:sz="4" w:space="0" w:color="000000"/>
                <w:right w:val="single" w:sz="4" w:space="0" w:color="000000"/>
              </w:tblBorders>
              <w:tblLayout w:type="fixed"/>
            </w:tblPr>
            <w:tblGrid>
              <w:gridCol w:w="1270"/>
            </w:tblGrid>
            <w:tr>
              <w:tblPrEx>
                <w:tblW w:w="1270" w:type="dxa"/>
                <w:tblInd w:w="967" w:type="dxa"/>
                <w:tblBorders>
                  <w:top w:val="single" w:sz="4" w:space="0" w:color="000000"/>
                  <w:left w:val="single" w:sz="4" w:space="0" w:color="000000"/>
                  <w:bottom w:val="single" w:sz="4" w:space="0" w:color="000000"/>
                  <w:right w:val="single" w:sz="4" w:space="0" w:color="000000"/>
                </w:tblBorders>
                <w:tblLayout w:type="fixed"/>
              </w:tblPrEx>
              <w:trPr>
                <w:trHeight w:val="260"/>
              </w:trPr>
              <w:tc>
                <w:tcPr>
                  <w:tcW w:w="1270" w:type="dxa"/>
                  <w:vAlign w:val="top"/>
                </w:tcPr>
                <w:p>
                  <w:pPr>
                    <w:pStyle w:val="TableText"/>
                    <w:spacing w:before="48" w:line="232" w:lineRule="auto"/>
                    <w:ind w:left="189"/>
                    <w:rPr>
                      <w:sz w:val="14"/>
                      <w:szCs w:val="14"/>
                    </w:rPr>
                  </w:pPr>
                  <w:r>
                    <w:rPr>
                      <w:spacing w:val="8"/>
                      <w:sz w:val="14"/>
                      <w:szCs w:val="14"/>
                    </w:rPr>
                    <w:t>就诊病人用水</w:t>
                  </w:r>
                </w:p>
              </w:tc>
            </w:tr>
          </w:tbl>
          <w:p>
            <w:pPr>
              <w:pStyle w:val="TableText"/>
              <w:spacing w:line="232" w:lineRule="auto"/>
              <w:ind w:left="2415"/>
              <w:rPr>
                <w:rFonts w:ascii="Times New Roman" w:eastAsia="Times New Roman" w:hAnsi="Times New Roman" w:cs="Times New Roman"/>
                <w:sz w:val="14"/>
                <w:szCs w:val="14"/>
              </w:rPr>
            </w:pPr>
            <w:r>
              <w:rPr>
                <w:spacing w:val="5"/>
                <w:sz w:val="14"/>
                <w:szCs w:val="14"/>
              </w:rPr>
              <w:t>损耗</w:t>
            </w:r>
            <w:r>
              <w:rPr>
                <w:rFonts w:ascii="Times New Roman" w:eastAsia="Times New Roman" w:hAnsi="Times New Roman" w:cs="Times New Roman"/>
                <w:spacing w:val="5"/>
                <w:sz w:val="14"/>
                <w:szCs w:val="14"/>
              </w:rPr>
              <w:t>1</w:t>
            </w:r>
          </w:p>
          <w:p>
            <w:pPr>
              <w:spacing w:before="9" w:line="211" w:lineRule="exact"/>
              <w:ind w:firstLine="2231"/>
            </w:pPr>
            <w:r>
              <w:rPr>
                <w:position w:val="-4"/>
              </w:rPr>
              <w:pict>
                <v:group id="_x0000_i1077" style="width:13pt;height:10.9pt;mso-position-horizontal-relative:char;mso-position-vertical-relative:line" coordorigin="0,0" coordsize="260,217" filled="f" stroked="f">
                  <v:shape id="_x0000_s1078" style="width:220;height:98;position:absolute;top:119" coordorigin="0,0" coordsize="220,98" path="m5,92c89,88,166,56,214,5e" filled="f" strokecolor="black" strokeweight="0.54pt">
                    <v:stroke endcap="round"/>
                  </v:shape>
                  <v:shape id="_x0000_s1079" style="width:95;height:153;left:164;position:absolute" coordorigin="0,0" coordsize="95,153" path="m,120l94,l90,153l,120xe" filled="t" fillcolor="black" stroked="f"/>
                  <w10:wrap type="none"/>
                </v:group>
              </w:pict>
            </w:r>
          </w:p>
          <w:tbl>
            <w:tblPr>
              <w:tblStyle w:val="TableNormal17"/>
              <w:tblW w:w="1270" w:type="dxa"/>
              <w:tblInd w:w="967" w:type="dxa"/>
              <w:tblBorders>
                <w:top w:val="single" w:sz="4" w:space="0" w:color="000000"/>
                <w:left w:val="single" w:sz="4" w:space="0" w:color="000000"/>
                <w:bottom w:val="single" w:sz="4" w:space="0" w:color="000000"/>
                <w:right w:val="single" w:sz="4" w:space="0" w:color="000000"/>
              </w:tblBorders>
              <w:tblLayout w:type="fixed"/>
            </w:tblPr>
            <w:tblGrid>
              <w:gridCol w:w="1270"/>
            </w:tblGrid>
            <w:tr>
              <w:tblPrEx>
                <w:tblW w:w="1270" w:type="dxa"/>
                <w:tblInd w:w="967" w:type="dxa"/>
                <w:tblBorders>
                  <w:top w:val="single" w:sz="4" w:space="0" w:color="000000"/>
                  <w:left w:val="single" w:sz="4" w:space="0" w:color="000000"/>
                  <w:bottom w:val="single" w:sz="4" w:space="0" w:color="000000"/>
                  <w:right w:val="single" w:sz="4" w:space="0" w:color="000000"/>
                </w:tblBorders>
                <w:tblLayout w:type="fixed"/>
              </w:tblPrEx>
              <w:trPr>
                <w:trHeight w:val="260"/>
              </w:trPr>
              <w:tc>
                <w:tcPr>
                  <w:tcW w:w="1270" w:type="dxa"/>
                  <w:vAlign w:val="top"/>
                </w:tcPr>
                <w:p>
                  <w:pPr>
                    <w:pStyle w:val="TableText"/>
                    <w:spacing w:before="48" w:line="232" w:lineRule="auto"/>
                    <w:ind w:left="187"/>
                    <w:rPr>
                      <w:sz w:val="14"/>
                      <w:szCs w:val="14"/>
                    </w:rPr>
                  </w:pPr>
                  <w:r>
                    <w:rPr>
                      <w:spacing w:val="8"/>
                      <w:sz w:val="14"/>
                      <w:szCs w:val="14"/>
                    </w:rPr>
                    <w:t>废气处理用水</w:t>
                  </w:r>
                </w:p>
              </w:tc>
            </w:tr>
          </w:tbl>
          <w:p>
            <w:pPr>
              <w:spacing w:before="256" w:line="98" w:lineRule="exact"/>
              <w:ind w:left="2824"/>
              <w:rPr>
                <w:rFonts w:ascii="Times New Roman" w:eastAsia="Times New Roman" w:hAnsi="Times New Roman" w:cs="Times New Roman"/>
                <w:sz w:val="14"/>
                <w:szCs w:val="14"/>
              </w:rPr>
            </w:pPr>
            <w:r>
              <w:rPr>
                <w:rFonts w:ascii="Times New Roman" w:eastAsia="Times New Roman" w:hAnsi="Times New Roman" w:cs="Times New Roman"/>
                <w:position w:val="-2"/>
                <w:sz w:val="14"/>
                <w:szCs w:val="14"/>
              </w:rPr>
              <w:t>1585</w:t>
            </w:r>
          </w:p>
          <w:tbl>
            <w:tblPr>
              <w:tblStyle w:val="TableNormal17"/>
              <w:tblW w:w="1270" w:type="dxa"/>
              <w:tblInd w:w="967" w:type="dxa"/>
              <w:tblBorders>
                <w:top w:val="single" w:sz="4" w:space="0" w:color="000000"/>
                <w:left w:val="single" w:sz="4" w:space="0" w:color="000000"/>
                <w:bottom w:val="single" w:sz="4" w:space="0" w:color="000000"/>
                <w:right w:val="single" w:sz="4" w:space="0" w:color="000000"/>
              </w:tblBorders>
              <w:tblLayout w:type="fixed"/>
            </w:tblPr>
            <w:tblGrid>
              <w:gridCol w:w="1270"/>
            </w:tblGrid>
            <w:tr>
              <w:tblPrEx>
                <w:tblW w:w="1270" w:type="dxa"/>
                <w:tblInd w:w="967" w:type="dxa"/>
                <w:tblBorders>
                  <w:top w:val="single" w:sz="4" w:space="0" w:color="000000"/>
                  <w:left w:val="single" w:sz="4" w:space="0" w:color="000000"/>
                  <w:bottom w:val="single" w:sz="4" w:space="0" w:color="000000"/>
                  <w:right w:val="single" w:sz="4" w:space="0" w:color="000000"/>
                </w:tblBorders>
                <w:tblLayout w:type="fixed"/>
              </w:tblPrEx>
              <w:trPr>
                <w:trHeight w:val="261"/>
              </w:trPr>
              <w:tc>
                <w:tcPr>
                  <w:tcW w:w="1270" w:type="dxa"/>
                  <w:vAlign w:val="top"/>
                </w:tcPr>
                <w:p>
                  <w:pPr>
                    <w:pStyle w:val="TableText"/>
                    <w:spacing w:before="49" w:line="232" w:lineRule="auto"/>
                    <w:ind w:left="188"/>
                    <w:rPr>
                      <w:sz w:val="14"/>
                      <w:szCs w:val="14"/>
                    </w:rPr>
                  </w:pPr>
                  <w:r>
                    <w:rPr>
                      <w:spacing w:val="8"/>
                      <w:sz w:val="14"/>
                      <w:szCs w:val="14"/>
                    </w:rPr>
                    <w:t>地面清洁用水</w:t>
                  </w:r>
                </w:p>
              </w:tc>
            </w:tr>
          </w:tbl>
          <w:p>
            <w:pPr>
              <w:pStyle w:val="TableText"/>
              <w:spacing w:before="22" w:line="202" w:lineRule="auto"/>
              <w:ind w:left="2285"/>
              <w:rPr>
                <w:rFonts w:ascii="Times New Roman" w:eastAsia="Times New Roman" w:hAnsi="Times New Roman" w:cs="Times New Roman"/>
                <w:sz w:val="14"/>
                <w:szCs w:val="14"/>
              </w:rPr>
            </w:pPr>
            <w:r>
              <w:rPr>
                <w:spacing w:val="5"/>
                <w:sz w:val="14"/>
                <w:szCs w:val="14"/>
              </w:rPr>
              <w:t>损耗</w:t>
            </w:r>
            <w:r>
              <w:rPr>
                <w:rFonts w:ascii="Times New Roman" w:eastAsia="Times New Roman" w:hAnsi="Times New Roman" w:cs="Times New Roman"/>
                <w:spacing w:val="5"/>
                <w:sz w:val="14"/>
                <w:szCs w:val="14"/>
              </w:rPr>
              <w:t>147</w:t>
            </w:r>
          </w:p>
          <w:p>
            <w:pPr>
              <w:spacing w:line="212" w:lineRule="exact"/>
              <w:ind w:firstLine="2231"/>
            </w:pPr>
            <w:r>
              <w:rPr>
                <w:position w:val="-4"/>
              </w:rPr>
              <w:pict>
                <v:group id="_x0000_i1080" style="width:13pt;height:10.9pt;mso-position-horizontal-relative:char;mso-position-vertical-relative:line" coordorigin="0,0" coordsize="260,217" filled="f" stroked="f">
                  <v:shape id="_x0000_s1081" style="width:220;height:98;position:absolute;top:119" coordorigin="0,0" coordsize="220,98" path="m5,91c89,88,166,56,214,5e" filled="f" strokecolor="black" strokeweight="0.54pt">
                    <v:stroke endcap="round"/>
                  </v:shape>
                  <v:shape id="_x0000_s1082" style="width:95;height:153;left:164;position:absolute" coordorigin="0,0" coordsize="95,153" path="m,120l94,l90,153l,120xe" filled="t" fillcolor="black" stroked="f"/>
                  <w10:wrap type="none"/>
                </v:group>
              </w:pict>
            </w:r>
          </w:p>
          <w:tbl>
            <w:tblPr>
              <w:tblStyle w:val="TableNormal17"/>
              <w:tblW w:w="1270" w:type="dxa"/>
              <w:tblInd w:w="967" w:type="dxa"/>
              <w:tblBorders>
                <w:top w:val="single" w:sz="4" w:space="0" w:color="000000"/>
                <w:left w:val="single" w:sz="4" w:space="0" w:color="000000"/>
                <w:bottom w:val="single" w:sz="4" w:space="0" w:color="000000"/>
                <w:right w:val="single" w:sz="4" w:space="0" w:color="000000"/>
              </w:tblBorders>
              <w:tblLayout w:type="fixed"/>
            </w:tblPr>
            <w:tblGrid>
              <w:gridCol w:w="1270"/>
            </w:tblGrid>
            <w:tr>
              <w:tblPrEx>
                <w:tblW w:w="1270" w:type="dxa"/>
                <w:tblInd w:w="967" w:type="dxa"/>
                <w:tblBorders>
                  <w:top w:val="single" w:sz="4" w:space="0" w:color="000000"/>
                  <w:left w:val="single" w:sz="4" w:space="0" w:color="000000"/>
                  <w:bottom w:val="single" w:sz="4" w:space="0" w:color="000000"/>
                  <w:right w:val="single" w:sz="4" w:space="0" w:color="000000"/>
                </w:tblBorders>
                <w:tblLayout w:type="fixed"/>
              </w:tblPrEx>
              <w:trPr>
                <w:trHeight w:val="260"/>
              </w:trPr>
              <w:tc>
                <w:tcPr>
                  <w:tcW w:w="1270" w:type="dxa"/>
                  <w:vAlign w:val="top"/>
                </w:tcPr>
                <w:p>
                  <w:pPr>
                    <w:pStyle w:val="TableText"/>
                    <w:spacing w:before="48" w:line="232" w:lineRule="auto"/>
                    <w:ind w:left="265"/>
                    <w:rPr>
                      <w:sz w:val="14"/>
                      <w:szCs w:val="14"/>
                    </w:rPr>
                  </w:pPr>
                  <w:r>
                    <w:rPr>
                      <w:spacing w:val="7"/>
                      <w:sz w:val="14"/>
                      <w:szCs w:val="14"/>
                    </w:rPr>
                    <w:t>未预见用水</w:t>
                  </w:r>
                </w:p>
              </w:tc>
            </w:tr>
          </w:tbl>
          <w:p>
            <w:pPr>
              <w:rPr>
                <w:rFonts w:ascii="Arial"/>
                <w:sz w:val="21"/>
              </w:rPr>
            </w:pPr>
          </w:p>
        </w:tc>
      </w:tr>
    </w:tbl>
    <w:p>
      <w:pPr>
        <w:sectPr>
          <w:footerReference w:type="default" r:id="rId26"/>
          <w:pgSz w:w="11907" w:h="16839"/>
          <w:pgMar w:top="1431" w:right="1370" w:bottom="1220" w:left="1373" w:header="0" w:footer="1060" w:gutter="0"/>
          <w:pgNumType w:start="22"/>
          <w:cols w:space="708"/>
        </w:sectPr>
      </w:pPr>
    </w:p>
    <w:tbl>
      <w:tblPr>
        <w:tblStyle w:val="TableNormal18"/>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8359"/>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224"/>
        </w:trPr>
        <w:tc>
          <w:tcPr>
            <w:tcW w:w="788" w:type="dxa"/>
            <w:tcBorders>
              <w:top w:val="nil"/>
              <w:left w:val="single" w:sz="6" w:space="0" w:color="000000"/>
              <w:bottom w:val="single" w:sz="6" w:space="0" w:color="000000"/>
            </w:tcBorders>
            <w:vAlign w:val="top"/>
          </w:tcPr>
          <w:p>
            <w:pPr>
              <w:rPr>
                <w:rFonts w:ascii="Arial"/>
                <w:sz w:val="21"/>
              </w:rPr>
            </w:pPr>
          </w:p>
        </w:tc>
        <w:tc>
          <w:tcPr>
            <w:tcW w:w="8359" w:type="dxa"/>
            <w:tcBorders>
              <w:top w:val="nil"/>
              <w:bottom w:val="single" w:sz="6" w:space="0" w:color="000000"/>
              <w:right w:val="single" w:sz="6" w:space="0" w:color="000000"/>
            </w:tcBorders>
            <w:vAlign w:val="top"/>
          </w:tcPr>
          <w:p>
            <w:pPr>
              <w:spacing w:line="245" w:lineRule="auto"/>
              <w:rPr>
                <w:rFonts w:ascii="Arial"/>
                <w:sz w:val="21"/>
              </w:rPr>
            </w:pPr>
          </w:p>
          <w:p>
            <w:pPr>
              <w:pStyle w:val="TableText"/>
              <w:spacing w:before="78" w:line="233" w:lineRule="auto"/>
              <w:ind w:left="2813"/>
              <w:rPr>
                <w:sz w:val="24"/>
                <w:szCs w:val="24"/>
              </w:rPr>
            </w:pPr>
            <w:r>
              <w:rPr>
                <w:spacing w:val="-9"/>
                <w:sz w:val="24"/>
                <w:szCs w:val="24"/>
              </w:rPr>
              <w:t>图</w:t>
            </w:r>
            <w:r>
              <w:rPr>
                <w:spacing w:val="-46"/>
                <w:sz w:val="24"/>
                <w:szCs w:val="24"/>
              </w:rPr>
              <w:t xml:space="preserve"> </w:t>
            </w:r>
            <w:r>
              <w:rPr>
                <w:rFonts w:ascii="Times New Roman" w:eastAsia="Times New Roman" w:hAnsi="Times New Roman" w:cs="Times New Roman"/>
                <w:spacing w:val="-9"/>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9"/>
                <w:sz w:val="24"/>
                <w:szCs w:val="24"/>
              </w:rPr>
              <w:t xml:space="preserve">1  </w:t>
            </w:r>
            <w:r>
              <w:rPr>
                <w:spacing w:val="-9"/>
                <w:sz w:val="24"/>
                <w:szCs w:val="24"/>
              </w:rPr>
              <w:t>水平衡图</w:t>
            </w:r>
            <w:r>
              <w:rPr>
                <w:spacing w:val="87"/>
                <w:sz w:val="24"/>
                <w:szCs w:val="24"/>
              </w:rPr>
              <w:t xml:space="preserve"> </w:t>
            </w:r>
            <w:r>
              <w:rPr>
                <w:spacing w:val="-9"/>
                <w:sz w:val="24"/>
                <w:szCs w:val="24"/>
              </w:rPr>
              <w:t>（单位：</w:t>
            </w:r>
            <w:r>
              <w:rPr>
                <w:rFonts w:ascii="Times New Roman" w:eastAsia="Times New Roman" w:hAnsi="Times New Roman" w:cs="Times New Roman"/>
                <w:spacing w:val="-9"/>
                <w:sz w:val="24"/>
                <w:szCs w:val="24"/>
              </w:rPr>
              <w:t>t/a</w:t>
            </w:r>
            <w:r>
              <w:rPr>
                <w:spacing w:val="-9"/>
                <w:sz w:val="24"/>
                <w:szCs w:val="24"/>
              </w:rPr>
              <w:t>）</w:t>
            </w:r>
          </w:p>
          <w:p>
            <w:pPr>
              <w:pStyle w:val="TableText"/>
              <w:spacing w:before="162" w:line="219" w:lineRule="auto"/>
              <w:ind w:left="587"/>
              <w:rPr>
                <w:sz w:val="24"/>
                <w:szCs w:val="24"/>
              </w:rPr>
            </w:pPr>
            <w:r>
              <w:rPr>
                <w:rFonts w:ascii="Times New Roman" w:eastAsia="Times New Roman" w:hAnsi="Times New Roman" w:cs="Times New Roman"/>
                <w:spacing w:val="-3"/>
                <w:sz w:val="24"/>
                <w:szCs w:val="24"/>
              </w:rPr>
              <w:t>6</w:t>
            </w:r>
            <w:r>
              <w:rPr>
                <w:spacing w:val="-3"/>
                <w:sz w:val="24"/>
                <w:szCs w:val="24"/>
              </w:rPr>
              <w:t>、厂区平面布置</w:t>
            </w:r>
          </w:p>
          <w:p>
            <w:pPr>
              <w:pStyle w:val="TableText"/>
              <w:spacing w:before="183" w:line="219" w:lineRule="auto"/>
              <w:ind w:left="587"/>
              <w:rPr>
                <w:sz w:val="24"/>
                <w:szCs w:val="24"/>
              </w:rPr>
            </w:pPr>
            <w:r>
              <w:rPr>
                <w:spacing w:val="-3"/>
                <w:sz w:val="24"/>
                <w:szCs w:val="24"/>
              </w:rPr>
              <w:t>本次项目为迁建项目，建筑均为新建建筑。</w:t>
            </w:r>
          </w:p>
          <w:p>
            <w:pPr>
              <w:pStyle w:val="TableText"/>
              <w:spacing w:before="182" w:line="359" w:lineRule="auto"/>
              <w:ind w:left="106" w:right="211" w:firstLine="480"/>
              <w:rPr>
                <w:sz w:val="24"/>
                <w:szCs w:val="24"/>
              </w:rPr>
            </w:pPr>
            <w:r>
              <w:rPr>
                <w:spacing w:val="-5"/>
                <w:sz w:val="24"/>
                <w:szCs w:val="24"/>
              </w:rPr>
              <w:t>本项目项目用地面积</w:t>
            </w:r>
            <w:r>
              <w:rPr>
                <w:spacing w:val="-45"/>
                <w:sz w:val="24"/>
                <w:szCs w:val="24"/>
              </w:rPr>
              <w:t xml:space="preserve"> </w:t>
            </w:r>
            <w:r>
              <w:rPr>
                <w:rFonts w:ascii="Times New Roman" w:eastAsia="Times New Roman" w:hAnsi="Times New Roman" w:cs="Times New Roman"/>
                <w:spacing w:val="-5"/>
                <w:sz w:val="24"/>
                <w:szCs w:val="24"/>
              </w:rPr>
              <w:t xml:space="preserve">8698.29 </w:t>
            </w:r>
            <w:r>
              <w:rPr>
                <w:spacing w:val="-5"/>
                <w:sz w:val="24"/>
                <w:szCs w:val="24"/>
              </w:rPr>
              <w:t>平方米， 规划总建筑面积</w:t>
            </w:r>
            <w:r>
              <w:rPr>
                <w:spacing w:val="-50"/>
                <w:sz w:val="24"/>
                <w:szCs w:val="24"/>
              </w:rPr>
              <w:t xml:space="preserve"> </w:t>
            </w:r>
            <w:r>
              <w:rPr>
                <w:rFonts w:ascii="Times New Roman" w:eastAsia="Times New Roman" w:hAnsi="Times New Roman" w:cs="Times New Roman"/>
                <w:spacing w:val="-5"/>
                <w:sz w:val="24"/>
                <w:szCs w:val="24"/>
              </w:rPr>
              <w:t xml:space="preserve">9651.25 </w:t>
            </w:r>
            <w:r>
              <w:rPr>
                <w:spacing w:val="-5"/>
                <w:sz w:val="24"/>
                <w:szCs w:val="24"/>
              </w:rPr>
              <w:t>平方</w:t>
            </w:r>
            <w:r>
              <w:rPr>
                <w:spacing w:val="-6"/>
                <w:sz w:val="24"/>
                <w:szCs w:val="24"/>
              </w:rPr>
              <w:t>米，</w:t>
            </w:r>
            <w:r>
              <w:rPr>
                <w:sz w:val="24"/>
                <w:szCs w:val="24"/>
              </w:rPr>
              <w:t xml:space="preserve"> </w:t>
            </w:r>
            <w:r>
              <w:rPr>
                <w:spacing w:val="-1"/>
                <w:sz w:val="24"/>
                <w:szCs w:val="24"/>
              </w:rPr>
              <w:t>地上建筑面积</w:t>
            </w:r>
            <w:r>
              <w:rPr>
                <w:spacing w:val="-42"/>
                <w:sz w:val="24"/>
                <w:szCs w:val="24"/>
              </w:rPr>
              <w:t xml:space="preserve"> </w:t>
            </w:r>
            <w:r>
              <w:rPr>
                <w:rFonts w:ascii="Times New Roman" w:eastAsia="Times New Roman" w:hAnsi="Times New Roman" w:cs="Times New Roman"/>
                <w:spacing w:val="-1"/>
                <w:sz w:val="24"/>
                <w:szCs w:val="24"/>
              </w:rPr>
              <w:t xml:space="preserve">7070.70 </w:t>
            </w:r>
            <w:r>
              <w:rPr>
                <w:spacing w:val="-1"/>
                <w:sz w:val="24"/>
                <w:szCs w:val="24"/>
              </w:rPr>
              <w:t>平方米，地下建筑面积</w:t>
            </w:r>
            <w:r>
              <w:rPr>
                <w:spacing w:val="-55"/>
                <w:sz w:val="24"/>
                <w:szCs w:val="24"/>
              </w:rPr>
              <w:t xml:space="preserve"> </w:t>
            </w:r>
            <w:r>
              <w:rPr>
                <w:rFonts w:ascii="Times New Roman" w:eastAsia="Times New Roman" w:hAnsi="Times New Roman" w:cs="Times New Roman"/>
                <w:spacing w:val="-1"/>
                <w:sz w:val="24"/>
                <w:szCs w:val="24"/>
              </w:rPr>
              <w:t xml:space="preserve">2580.55 </w:t>
            </w:r>
            <w:r>
              <w:rPr>
                <w:spacing w:val="-1"/>
                <w:sz w:val="24"/>
                <w:szCs w:val="24"/>
              </w:rPr>
              <w:t>平方米，规划设计床位</w:t>
            </w:r>
            <w:r>
              <w:rPr>
                <w:sz w:val="24"/>
                <w:szCs w:val="24"/>
              </w:rPr>
              <w:t xml:space="preserve"> </w:t>
            </w:r>
            <w:r>
              <w:rPr>
                <w:spacing w:val="-1"/>
                <w:sz w:val="24"/>
                <w:szCs w:val="24"/>
              </w:rPr>
              <w:t>数</w:t>
            </w:r>
            <w:r>
              <w:rPr>
                <w:spacing w:val="-50"/>
                <w:sz w:val="24"/>
                <w:szCs w:val="24"/>
              </w:rPr>
              <w:t xml:space="preserve"> </w:t>
            </w:r>
            <w:r>
              <w:rPr>
                <w:rFonts w:ascii="Times New Roman" w:eastAsia="Times New Roman" w:hAnsi="Times New Roman" w:cs="Times New Roman"/>
                <w:spacing w:val="-1"/>
                <w:sz w:val="24"/>
                <w:szCs w:val="24"/>
              </w:rPr>
              <w:t>60</w:t>
            </w:r>
            <w:r>
              <w:rPr>
                <w:rFonts w:ascii="Times New Roman" w:eastAsia="Times New Roman" w:hAnsi="Times New Roman" w:cs="Times New Roman"/>
                <w:spacing w:val="15"/>
                <w:w w:val="101"/>
                <w:sz w:val="24"/>
                <w:szCs w:val="24"/>
              </w:rPr>
              <w:t xml:space="preserve"> </w:t>
            </w:r>
            <w:r>
              <w:rPr>
                <w:spacing w:val="-1"/>
                <w:sz w:val="24"/>
                <w:szCs w:val="24"/>
              </w:rPr>
              <w:t>张。工程新建医疗综合楼、发热门诊、辅助用房、垃圾房及其他附</w:t>
            </w:r>
            <w:r>
              <w:rPr>
                <w:spacing w:val="-2"/>
                <w:sz w:val="24"/>
                <w:szCs w:val="24"/>
              </w:rPr>
              <w:t>属配</w:t>
            </w:r>
          </w:p>
          <w:p>
            <w:pPr>
              <w:pStyle w:val="TableText"/>
              <w:spacing w:before="1" w:line="218" w:lineRule="auto"/>
              <w:ind w:left="107"/>
              <w:rPr>
                <w:sz w:val="24"/>
                <w:szCs w:val="24"/>
              </w:rPr>
            </w:pPr>
            <w:r>
              <w:rPr>
                <w:spacing w:val="-7"/>
                <w:sz w:val="24"/>
                <w:szCs w:val="24"/>
              </w:rPr>
              <w:t>套设施。项目总平面布置图见附图。</w:t>
            </w:r>
            <w:r>
              <w:rPr>
                <w:spacing w:val="59"/>
                <w:sz w:val="24"/>
                <w:szCs w:val="24"/>
              </w:rPr>
              <w:t xml:space="preserve"> </w:t>
            </w:r>
            <w:r>
              <w:rPr>
                <w:spacing w:val="-7"/>
                <w:sz w:val="24"/>
                <w:szCs w:val="24"/>
              </w:rPr>
              <w:t>周围环境概况见表</w:t>
            </w:r>
            <w:r>
              <w:rPr>
                <w:spacing w:val="-55"/>
                <w:sz w:val="24"/>
                <w:szCs w:val="24"/>
              </w:rPr>
              <w:t xml:space="preserve"> </w:t>
            </w:r>
            <w:r>
              <w:rPr>
                <w:rFonts w:ascii="Times New Roman" w:eastAsia="Times New Roman" w:hAnsi="Times New Roman" w:cs="Times New Roman"/>
                <w:spacing w:val="-7"/>
                <w:sz w:val="24"/>
                <w:szCs w:val="24"/>
              </w:rPr>
              <w:t>2-4</w:t>
            </w:r>
            <w:r>
              <w:rPr>
                <w:spacing w:val="-7"/>
                <w:sz w:val="24"/>
                <w:szCs w:val="24"/>
              </w:rPr>
              <w:t>。</w:t>
            </w:r>
          </w:p>
          <w:p>
            <w:pPr>
              <w:pStyle w:val="TableText"/>
              <w:spacing w:before="180" w:line="220" w:lineRule="auto"/>
              <w:ind w:left="2789"/>
              <w:rPr>
                <w:sz w:val="24"/>
                <w:szCs w:val="24"/>
              </w:rPr>
            </w:pPr>
            <w:r>
              <w:rPr>
                <w:spacing w:val="-1"/>
                <w:sz w:val="24"/>
                <w:szCs w:val="24"/>
              </w:rPr>
              <w:t>表</w:t>
            </w:r>
            <w:r>
              <w:rPr>
                <w:spacing w:val="-53"/>
                <w:sz w:val="24"/>
                <w:szCs w:val="24"/>
              </w:rPr>
              <w:t xml:space="preserve"> </w:t>
            </w:r>
            <w:r>
              <w:rPr>
                <w:rFonts w:ascii="Times New Roman" w:eastAsia="Times New Roman" w:hAnsi="Times New Roman" w:cs="Times New Roman"/>
                <w:spacing w:val="-1"/>
                <w:sz w:val="24"/>
                <w:szCs w:val="24"/>
              </w:rPr>
              <w:t xml:space="preserve">2-4    </w:t>
            </w:r>
            <w:r>
              <w:rPr>
                <w:spacing w:val="-1"/>
                <w:sz w:val="24"/>
                <w:szCs w:val="24"/>
              </w:rPr>
              <w:t>项目周围环境概况</w:t>
            </w:r>
          </w:p>
          <w:p>
            <w:pPr>
              <w:spacing w:line="148" w:lineRule="exact"/>
            </w:pPr>
          </w:p>
          <w:tbl>
            <w:tblPr>
              <w:tblStyle w:val="TableNormal18"/>
              <w:tblW w:w="7674" w:type="dxa"/>
              <w:tblInd w:w="3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44"/>
              <w:gridCol w:w="1588"/>
              <w:gridCol w:w="4942"/>
            </w:tblGrid>
            <w:tr>
              <w:tblPrEx>
                <w:tblW w:w="7674" w:type="dxa"/>
                <w:tblInd w:w="3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8"/>
              </w:trPr>
              <w:tc>
                <w:tcPr>
                  <w:tcW w:w="1144" w:type="dxa"/>
                  <w:vAlign w:val="top"/>
                </w:tcPr>
                <w:p>
                  <w:pPr>
                    <w:pStyle w:val="TableText"/>
                    <w:spacing w:before="58" w:line="222" w:lineRule="auto"/>
                    <w:ind w:left="368"/>
                  </w:pPr>
                  <w:r>
                    <w:rPr>
                      <w:spacing w:val="-2"/>
                    </w:rPr>
                    <w:t>方位</w:t>
                  </w:r>
                </w:p>
              </w:tc>
              <w:tc>
                <w:tcPr>
                  <w:tcW w:w="1588" w:type="dxa"/>
                  <w:vAlign w:val="top"/>
                </w:tcPr>
                <w:p>
                  <w:pPr>
                    <w:pStyle w:val="TableText"/>
                    <w:spacing w:before="59" w:line="221" w:lineRule="auto"/>
                    <w:ind w:left="586"/>
                  </w:pPr>
                  <w:r>
                    <w:rPr>
                      <w:spacing w:val="-2"/>
                    </w:rPr>
                    <w:t>距离</w:t>
                  </w:r>
                </w:p>
              </w:tc>
              <w:tc>
                <w:tcPr>
                  <w:tcW w:w="4942" w:type="dxa"/>
                  <w:vAlign w:val="top"/>
                </w:tcPr>
                <w:p>
                  <w:pPr>
                    <w:pStyle w:val="TableText"/>
                    <w:spacing w:before="58" w:line="221" w:lineRule="auto"/>
                    <w:ind w:left="2055"/>
                  </w:pPr>
                  <w:r>
                    <w:rPr>
                      <w:spacing w:val="-2"/>
                    </w:rPr>
                    <w:t>环境概况</w:t>
                  </w:r>
                </w:p>
              </w:tc>
            </w:tr>
            <w:tr>
              <w:tblPrEx>
                <w:tblW w:w="7674" w:type="dxa"/>
                <w:tblInd w:w="334" w:type="dxa"/>
                <w:tblLayout w:type="fixed"/>
              </w:tblPrEx>
              <w:trPr>
                <w:trHeight w:val="402"/>
              </w:trPr>
              <w:tc>
                <w:tcPr>
                  <w:tcW w:w="1144" w:type="dxa"/>
                  <w:vAlign w:val="top"/>
                </w:tcPr>
                <w:p>
                  <w:pPr>
                    <w:pStyle w:val="TableText"/>
                    <w:spacing w:before="95" w:line="221" w:lineRule="auto"/>
                    <w:ind w:left="375"/>
                  </w:pPr>
                  <w:r>
                    <w:rPr>
                      <w:spacing w:val="-4"/>
                    </w:rPr>
                    <w:t>东侧</w:t>
                  </w:r>
                </w:p>
              </w:tc>
              <w:tc>
                <w:tcPr>
                  <w:tcW w:w="1588" w:type="dxa"/>
                  <w:vAlign w:val="top"/>
                </w:tcPr>
                <w:p>
                  <w:pPr>
                    <w:pStyle w:val="TableText"/>
                    <w:spacing w:before="95" w:line="221" w:lineRule="auto"/>
                    <w:ind w:left="587"/>
                  </w:pPr>
                  <w:r>
                    <w:rPr>
                      <w:spacing w:val="-2"/>
                    </w:rPr>
                    <w:t>相邻</w:t>
                  </w:r>
                </w:p>
              </w:tc>
              <w:tc>
                <w:tcPr>
                  <w:tcW w:w="4942" w:type="dxa"/>
                  <w:vAlign w:val="top"/>
                </w:tcPr>
                <w:p>
                  <w:pPr>
                    <w:pStyle w:val="TableText"/>
                    <w:spacing w:before="95" w:line="221" w:lineRule="auto"/>
                    <w:ind w:left="2265"/>
                  </w:pPr>
                  <w:r>
                    <w:rPr>
                      <w:spacing w:val="-2"/>
                    </w:rPr>
                    <w:t>林地</w:t>
                  </w:r>
                </w:p>
              </w:tc>
            </w:tr>
            <w:tr>
              <w:tblPrEx>
                <w:tblW w:w="7674" w:type="dxa"/>
                <w:tblInd w:w="334" w:type="dxa"/>
                <w:tblLayout w:type="fixed"/>
              </w:tblPrEx>
              <w:trPr>
                <w:trHeight w:val="402"/>
              </w:trPr>
              <w:tc>
                <w:tcPr>
                  <w:tcW w:w="1144" w:type="dxa"/>
                  <w:vAlign w:val="top"/>
                </w:tcPr>
                <w:p>
                  <w:pPr>
                    <w:pStyle w:val="TableText"/>
                    <w:spacing w:before="93" w:line="221" w:lineRule="auto"/>
                    <w:ind w:left="370"/>
                  </w:pPr>
                  <w:r>
                    <w:rPr>
                      <w:spacing w:val="-3"/>
                    </w:rPr>
                    <w:t>南侧</w:t>
                  </w:r>
                </w:p>
              </w:tc>
              <w:tc>
                <w:tcPr>
                  <w:tcW w:w="1588" w:type="dxa"/>
                  <w:vAlign w:val="top"/>
                </w:tcPr>
                <w:p>
                  <w:pPr>
                    <w:pStyle w:val="TableText"/>
                    <w:spacing w:before="94" w:line="221" w:lineRule="auto"/>
                    <w:ind w:left="587"/>
                  </w:pPr>
                  <w:r>
                    <w:rPr>
                      <w:spacing w:val="-2"/>
                    </w:rPr>
                    <w:t>相邻</w:t>
                  </w:r>
                </w:p>
              </w:tc>
              <w:tc>
                <w:tcPr>
                  <w:tcW w:w="4942" w:type="dxa"/>
                  <w:vAlign w:val="top"/>
                </w:tcPr>
                <w:p>
                  <w:pPr>
                    <w:pStyle w:val="TableText"/>
                    <w:spacing w:before="93" w:line="221" w:lineRule="auto"/>
                    <w:ind w:left="2265"/>
                  </w:pPr>
                  <w:r>
                    <w:rPr>
                      <w:spacing w:val="-2"/>
                    </w:rPr>
                    <w:t>林地</w:t>
                  </w:r>
                </w:p>
              </w:tc>
            </w:tr>
            <w:tr>
              <w:tblPrEx>
                <w:tblW w:w="7674" w:type="dxa"/>
                <w:tblInd w:w="334" w:type="dxa"/>
                <w:tblLayout w:type="fixed"/>
              </w:tblPrEx>
              <w:trPr>
                <w:trHeight w:val="407"/>
              </w:trPr>
              <w:tc>
                <w:tcPr>
                  <w:tcW w:w="1144" w:type="dxa"/>
                  <w:vAlign w:val="top"/>
                </w:tcPr>
                <w:p>
                  <w:pPr>
                    <w:pStyle w:val="TableText"/>
                    <w:spacing w:before="97" w:line="221" w:lineRule="auto"/>
                    <w:ind w:left="267"/>
                  </w:pPr>
                  <w:r>
                    <w:rPr>
                      <w:spacing w:val="-3"/>
                    </w:rPr>
                    <w:t>西南侧</w:t>
                  </w:r>
                </w:p>
              </w:tc>
              <w:tc>
                <w:tcPr>
                  <w:tcW w:w="1588" w:type="dxa"/>
                  <w:vAlign w:val="top"/>
                </w:tcPr>
                <w:p>
                  <w:pPr>
                    <w:spacing w:before="124" w:line="234" w:lineRule="auto"/>
                    <w:ind w:left="57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130m</w:t>
                  </w:r>
                </w:p>
              </w:tc>
              <w:tc>
                <w:tcPr>
                  <w:tcW w:w="4942" w:type="dxa"/>
                  <w:vAlign w:val="top"/>
                </w:tcPr>
                <w:p>
                  <w:pPr>
                    <w:pStyle w:val="TableText"/>
                    <w:spacing w:before="97" w:line="220" w:lineRule="auto"/>
                    <w:ind w:left="2163"/>
                  </w:pPr>
                  <w:r>
                    <w:rPr>
                      <w:spacing w:val="-4"/>
                    </w:rPr>
                    <w:t>岭五村</w:t>
                  </w:r>
                </w:p>
              </w:tc>
            </w:tr>
            <w:tr>
              <w:tblPrEx>
                <w:tblW w:w="7674" w:type="dxa"/>
                <w:tblInd w:w="334" w:type="dxa"/>
                <w:tblLayout w:type="fixed"/>
              </w:tblPrEx>
              <w:trPr>
                <w:trHeight w:val="400"/>
              </w:trPr>
              <w:tc>
                <w:tcPr>
                  <w:tcW w:w="1144" w:type="dxa"/>
                  <w:vAlign w:val="top"/>
                </w:tcPr>
                <w:p>
                  <w:pPr>
                    <w:pStyle w:val="TableText"/>
                    <w:spacing w:before="95" w:line="221" w:lineRule="auto"/>
                    <w:ind w:left="373"/>
                  </w:pPr>
                  <w:r>
                    <w:rPr>
                      <w:spacing w:val="-3"/>
                    </w:rPr>
                    <w:t>西侧</w:t>
                  </w:r>
                </w:p>
              </w:tc>
              <w:tc>
                <w:tcPr>
                  <w:tcW w:w="1588" w:type="dxa"/>
                  <w:vAlign w:val="top"/>
                </w:tcPr>
                <w:p>
                  <w:pPr>
                    <w:spacing w:before="127" w:line="187" w:lineRule="auto"/>
                    <w:ind w:left="60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20m</w:t>
                  </w:r>
                </w:p>
              </w:tc>
              <w:tc>
                <w:tcPr>
                  <w:tcW w:w="4942" w:type="dxa"/>
                  <w:vAlign w:val="top"/>
                </w:tcPr>
                <w:p>
                  <w:pPr>
                    <w:pStyle w:val="TableText"/>
                    <w:spacing w:before="95" w:line="221" w:lineRule="auto"/>
                    <w:ind w:left="1319"/>
                  </w:pPr>
                  <w:r>
                    <w:rPr>
                      <w:spacing w:val="-1"/>
                    </w:rPr>
                    <w:t>浙江天星调良马术俱乐部</w:t>
                  </w:r>
                </w:p>
              </w:tc>
            </w:tr>
            <w:tr>
              <w:tblPrEx>
                <w:tblW w:w="7674" w:type="dxa"/>
                <w:tblInd w:w="334" w:type="dxa"/>
                <w:tblLayout w:type="fixed"/>
              </w:tblPrEx>
              <w:trPr>
                <w:trHeight w:val="412"/>
              </w:trPr>
              <w:tc>
                <w:tcPr>
                  <w:tcW w:w="1144" w:type="dxa"/>
                  <w:vAlign w:val="top"/>
                </w:tcPr>
                <w:p>
                  <w:pPr>
                    <w:pStyle w:val="TableText"/>
                    <w:spacing w:before="98" w:line="221" w:lineRule="auto"/>
                    <w:ind w:left="371"/>
                  </w:pPr>
                  <w:r>
                    <w:rPr>
                      <w:spacing w:val="-3"/>
                    </w:rPr>
                    <w:t>北侧</w:t>
                  </w:r>
                </w:p>
              </w:tc>
              <w:tc>
                <w:tcPr>
                  <w:tcW w:w="1588" w:type="dxa"/>
                  <w:vAlign w:val="top"/>
                </w:tcPr>
                <w:p>
                  <w:pPr>
                    <w:pStyle w:val="TableText"/>
                    <w:spacing w:before="99" w:line="221" w:lineRule="auto"/>
                    <w:ind w:left="587"/>
                  </w:pPr>
                  <w:r>
                    <w:rPr>
                      <w:spacing w:val="-2"/>
                    </w:rPr>
                    <w:t>相邻</w:t>
                  </w:r>
                </w:p>
              </w:tc>
              <w:tc>
                <w:tcPr>
                  <w:tcW w:w="4942" w:type="dxa"/>
                  <w:vAlign w:val="top"/>
                </w:tcPr>
                <w:p>
                  <w:pPr>
                    <w:pStyle w:val="TableText"/>
                    <w:spacing w:before="98" w:line="221" w:lineRule="auto"/>
                    <w:ind w:left="2265"/>
                  </w:pPr>
                  <w:r>
                    <w:rPr>
                      <w:spacing w:val="-2"/>
                    </w:rPr>
                    <w:t>林地</w:t>
                  </w:r>
                </w:p>
              </w:tc>
            </w:tr>
          </w:tbl>
          <w:p>
            <w:pPr>
              <w:pStyle w:val="TableText"/>
              <w:spacing w:before="33" w:line="220" w:lineRule="auto"/>
              <w:ind w:left="586"/>
              <w:rPr>
                <w:sz w:val="24"/>
                <w:szCs w:val="24"/>
              </w:rPr>
            </w:pPr>
            <w:r>
              <w:rPr>
                <w:rFonts w:ascii="Times New Roman" w:eastAsia="Times New Roman" w:hAnsi="Times New Roman" w:cs="Times New Roman"/>
                <w:spacing w:val="-1"/>
                <w:sz w:val="24"/>
                <w:szCs w:val="24"/>
              </w:rPr>
              <w:t>7</w:t>
            </w:r>
            <w:r>
              <w:rPr>
                <w:spacing w:val="-1"/>
                <w:sz w:val="24"/>
                <w:szCs w:val="24"/>
              </w:rPr>
              <w:t>、劳动定员及工作制度</w:t>
            </w:r>
          </w:p>
          <w:p>
            <w:pPr>
              <w:pStyle w:val="TableText"/>
              <w:spacing w:before="180" w:line="220" w:lineRule="auto"/>
              <w:ind w:left="590"/>
              <w:rPr>
                <w:sz w:val="24"/>
                <w:szCs w:val="24"/>
              </w:rPr>
            </w:pPr>
            <w:r>
              <w:rPr>
                <w:spacing w:val="-2"/>
                <w:sz w:val="24"/>
                <w:szCs w:val="24"/>
              </w:rPr>
              <w:t>项目建成后医护人员定员约</w:t>
            </w:r>
            <w:r>
              <w:rPr>
                <w:spacing w:val="-48"/>
                <w:sz w:val="24"/>
                <w:szCs w:val="24"/>
              </w:rPr>
              <w:t xml:space="preserve"> </w:t>
            </w:r>
            <w:r>
              <w:rPr>
                <w:rFonts w:ascii="Times New Roman" w:eastAsia="Times New Roman" w:hAnsi="Times New Roman" w:cs="Times New Roman"/>
                <w:spacing w:val="-2"/>
                <w:sz w:val="24"/>
                <w:szCs w:val="24"/>
              </w:rPr>
              <w:t xml:space="preserve">50 </w:t>
            </w:r>
            <w:r>
              <w:rPr>
                <w:spacing w:val="-2"/>
                <w:sz w:val="24"/>
                <w:szCs w:val="24"/>
              </w:rPr>
              <w:t>人，全年营业</w:t>
            </w:r>
            <w:r>
              <w:rPr>
                <w:spacing w:val="-42"/>
                <w:sz w:val="24"/>
                <w:szCs w:val="24"/>
              </w:rPr>
              <w:t xml:space="preserve"> </w:t>
            </w:r>
            <w:r>
              <w:rPr>
                <w:rFonts w:ascii="Times New Roman" w:eastAsia="Times New Roman" w:hAnsi="Times New Roman" w:cs="Times New Roman"/>
                <w:spacing w:val="-2"/>
                <w:sz w:val="24"/>
                <w:szCs w:val="24"/>
              </w:rPr>
              <w:t xml:space="preserve">365 </w:t>
            </w:r>
            <w:r>
              <w:rPr>
                <w:spacing w:val="-2"/>
                <w:sz w:val="24"/>
                <w:szCs w:val="24"/>
              </w:rPr>
              <w:t>天。</w:t>
            </w:r>
          </w:p>
        </w:tc>
      </w:tr>
    </w:tbl>
    <w:p>
      <w:pPr>
        <w:pStyle w:val="BodyText"/>
      </w:pPr>
    </w:p>
    <w:p>
      <w:pPr>
        <w:sectPr>
          <w:footerReference w:type="default" r:id="rId27"/>
          <w:type w:val="nextPage"/>
          <w:pgSz w:w="11907" w:h="16839"/>
          <w:pgMar w:top="1431" w:right="1370" w:bottom="1220" w:left="1373" w:header="0" w:footer="1060" w:gutter="0"/>
          <w:pgNumType w:start="23"/>
          <w:cols w:space="708"/>
          <w:titlePg w:val="0"/>
        </w:sectPr>
      </w:pPr>
    </w:p>
    <w:tbl>
      <w:tblPr>
        <w:tblStyle w:val="TableNormal19"/>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8359"/>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07"/>
        </w:trPr>
        <w:tc>
          <w:tcPr>
            <w:tcW w:w="788" w:type="dxa"/>
            <w:tcBorders>
              <w:top w:val="single" w:sz="6" w:space="0" w:color="000000"/>
              <w:left w:val="single" w:sz="6" w:space="0" w:color="000000"/>
            </w:tcBorders>
            <w:vAlign w:val="top"/>
          </w:tcPr>
          <w:p>
            <w:pPr>
              <w:spacing w:line="341" w:lineRule="auto"/>
              <w:rPr>
                <w:rFonts w:ascii="Arial"/>
                <w:sz w:val="21"/>
              </w:rPr>
            </w:pPr>
          </w:p>
          <w:p>
            <w:pPr>
              <w:spacing w:line="341" w:lineRule="auto"/>
              <w:rPr>
                <w:rFonts w:ascii="Arial"/>
                <w:sz w:val="21"/>
              </w:rPr>
            </w:pPr>
          </w:p>
          <w:p>
            <w:pPr>
              <w:pStyle w:val="TableText"/>
              <w:spacing w:before="68" w:line="238" w:lineRule="auto"/>
              <w:ind w:left="185"/>
            </w:pPr>
            <w:r>
              <w:rPr>
                <w:spacing w:val="-3"/>
              </w:rPr>
              <w:t>工艺</w:t>
            </w:r>
          </w:p>
          <w:p>
            <w:pPr>
              <w:pStyle w:val="TableText"/>
              <w:spacing w:line="221" w:lineRule="auto"/>
              <w:ind w:left="183"/>
            </w:pPr>
            <w:r>
              <w:rPr>
                <w:spacing w:val="-2"/>
              </w:rPr>
              <w:t>流程</w:t>
            </w:r>
          </w:p>
          <w:p>
            <w:pPr>
              <w:pStyle w:val="TableText"/>
              <w:spacing w:before="21" w:line="221" w:lineRule="auto"/>
              <w:ind w:left="183"/>
            </w:pPr>
            <w:r>
              <w:rPr>
                <w:spacing w:val="-2"/>
              </w:rPr>
              <w:t>和产</w:t>
            </w:r>
          </w:p>
          <w:p>
            <w:pPr>
              <w:pStyle w:val="TableText"/>
              <w:spacing w:before="19" w:line="223" w:lineRule="auto"/>
              <w:ind w:left="182"/>
            </w:pPr>
            <w:r>
              <w:rPr>
                <w:spacing w:val="-2"/>
              </w:rPr>
              <w:t>排污</w:t>
            </w:r>
          </w:p>
          <w:p>
            <w:pPr>
              <w:pStyle w:val="TableText"/>
              <w:spacing w:before="20" w:line="221" w:lineRule="auto"/>
              <w:ind w:left="182"/>
            </w:pPr>
            <w:r>
              <w:rPr>
                <w:spacing w:val="-2"/>
              </w:rPr>
              <w:t>环节</w:t>
            </w:r>
          </w:p>
        </w:tc>
        <w:tc>
          <w:tcPr>
            <w:tcW w:w="8359" w:type="dxa"/>
            <w:tcBorders>
              <w:top w:val="single" w:sz="6" w:space="0" w:color="000000"/>
              <w:right w:val="single" w:sz="6" w:space="0" w:color="000000"/>
            </w:tcBorders>
            <w:vAlign w:val="top"/>
          </w:tcPr>
          <w:p>
            <w:pPr>
              <w:pStyle w:val="TableText"/>
              <w:spacing w:before="38" w:line="219" w:lineRule="auto"/>
              <w:ind w:left="107"/>
              <w:rPr>
                <w:sz w:val="24"/>
                <w:szCs w:val="24"/>
              </w:rPr>
            </w:pPr>
            <w:r>
              <w:rPr>
                <w:spacing w:val="-3"/>
                <w:sz w:val="24"/>
                <w:szCs w:val="24"/>
              </w:rPr>
              <w:t>本项目为医院建设，项目投运后，主要产污情况如下：</w:t>
            </w:r>
          </w:p>
          <w:p>
            <w:pPr>
              <w:pStyle w:val="TableText"/>
              <w:spacing w:before="183" w:line="466" w:lineRule="exact"/>
              <w:ind w:left="592"/>
              <w:rPr>
                <w:sz w:val="24"/>
                <w:szCs w:val="24"/>
              </w:rPr>
            </w:pPr>
            <w:r>
              <w:rPr>
                <w:spacing w:val="-1"/>
                <w:position w:val="17"/>
                <w:sz w:val="24"/>
                <w:szCs w:val="24"/>
              </w:rPr>
              <w:t>（</w:t>
            </w:r>
            <w:r>
              <w:rPr>
                <w:rFonts w:ascii="Times New Roman" w:eastAsia="Times New Roman" w:hAnsi="Times New Roman" w:cs="Times New Roman"/>
                <w:spacing w:val="-1"/>
                <w:position w:val="17"/>
                <w:sz w:val="24"/>
                <w:szCs w:val="24"/>
              </w:rPr>
              <w:t>1</w:t>
            </w:r>
            <w:r>
              <w:rPr>
                <w:spacing w:val="-1"/>
                <w:position w:val="17"/>
                <w:sz w:val="24"/>
                <w:szCs w:val="24"/>
              </w:rPr>
              <w:t>）废气：污水处理站恶臭、煎煮废气、检验废气、食堂油烟、汽车尾</w:t>
            </w:r>
          </w:p>
          <w:p>
            <w:pPr>
              <w:pStyle w:val="TableText"/>
              <w:spacing w:before="1" w:line="220" w:lineRule="auto"/>
              <w:ind w:left="107"/>
              <w:rPr>
                <w:sz w:val="24"/>
                <w:szCs w:val="24"/>
              </w:rPr>
            </w:pPr>
            <w:r>
              <w:rPr>
                <w:spacing w:val="-17"/>
                <w:sz w:val="24"/>
                <w:szCs w:val="24"/>
              </w:rPr>
              <w:t>气；</w:t>
            </w:r>
          </w:p>
          <w:p>
            <w:pPr>
              <w:pStyle w:val="TableText"/>
              <w:spacing w:before="180" w:line="220" w:lineRule="auto"/>
              <w:ind w:left="592"/>
              <w:rPr>
                <w:sz w:val="24"/>
                <w:szCs w:val="24"/>
              </w:rPr>
            </w:pPr>
            <w:r>
              <w:rPr>
                <w:spacing w:val="-4"/>
                <w:sz w:val="24"/>
                <w:szCs w:val="24"/>
              </w:rPr>
              <w:t>（</w:t>
            </w:r>
            <w:r>
              <w:rPr>
                <w:rFonts w:ascii="Times New Roman" w:eastAsia="Times New Roman" w:hAnsi="Times New Roman" w:cs="Times New Roman"/>
                <w:spacing w:val="-4"/>
                <w:sz w:val="24"/>
                <w:szCs w:val="24"/>
              </w:rPr>
              <w:t>2</w:t>
            </w:r>
            <w:r>
              <w:rPr>
                <w:spacing w:val="-4"/>
                <w:sz w:val="24"/>
                <w:szCs w:val="24"/>
              </w:rPr>
              <w:t>）废水：医院病区污水、行政区生活污水；</w:t>
            </w:r>
          </w:p>
          <w:p>
            <w:pPr>
              <w:pStyle w:val="TableText"/>
              <w:spacing w:before="179" w:line="220" w:lineRule="auto"/>
              <w:ind w:left="592"/>
              <w:rPr>
                <w:sz w:val="24"/>
                <w:szCs w:val="24"/>
              </w:rPr>
            </w:pPr>
            <w:r>
              <w:rPr>
                <w:spacing w:val="-3"/>
                <w:sz w:val="24"/>
                <w:szCs w:val="24"/>
              </w:rPr>
              <w:t>（</w:t>
            </w:r>
            <w:r>
              <w:rPr>
                <w:rFonts w:ascii="Times New Roman" w:eastAsia="Times New Roman" w:hAnsi="Times New Roman" w:cs="Times New Roman"/>
                <w:spacing w:val="-3"/>
                <w:sz w:val="24"/>
                <w:szCs w:val="24"/>
              </w:rPr>
              <w:t>3</w:t>
            </w:r>
            <w:r>
              <w:rPr>
                <w:spacing w:val="-3"/>
                <w:sz w:val="24"/>
                <w:szCs w:val="24"/>
              </w:rPr>
              <w:t>）噪声：汽车出入噪声、辅助设备噪声、人群噪声；</w:t>
            </w:r>
          </w:p>
          <w:p>
            <w:pPr>
              <w:pStyle w:val="TableText"/>
              <w:spacing w:before="182" w:line="220" w:lineRule="auto"/>
              <w:ind w:left="592"/>
              <w:rPr>
                <w:sz w:val="24"/>
                <w:szCs w:val="24"/>
              </w:rPr>
            </w:pPr>
            <w:r>
              <w:rPr>
                <w:spacing w:val="-2"/>
                <w:sz w:val="24"/>
                <w:szCs w:val="24"/>
              </w:rPr>
              <w:t>（</w:t>
            </w:r>
            <w:r>
              <w:rPr>
                <w:rFonts w:ascii="Times New Roman" w:eastAsia="Times New Roman" w:hAnsi="Times New Roman" w:cs="Times New Roman"/>
                <w:spacing w:val="-2"/>
                <w:sz w:val="24"/>
                <w:szCs w:val="24"/>
              </w:rPr>
              <w:t>4</w:t>
            </w:r>
            <w:r>
              <w:rPr>
                <w:spacing w:val="-2"/>
                <w:sz w:val="24"/>
                <w:szCs w:val="24"/>
              </w:rPr>
              <w:t>）固废：生活垃圾、医疗废物、废水处理污泥、栅渣。</w:t>
            </w:r>
          </w:p>
        </w:tc>
      </w:tr>
      <w:tr>
        <w:tblPrEx>
          <w:tblW w:w="9147" w:type="dxa"/>
          <w:tblInd w:w="7" w:type="dxa"/>
          <w:tblLayout w:type="fixed"/>
        </w:tblPrEx>
        <w:trPr>
          <w:trHeight w:val="9315"/>
        </w:trPr>
        <w:tc>
          <w:tcPr>
            <w:tcW w:w="788" w:type="dxa"/>
            <w:tcBorders>
              <w:left w:val="single" w:sz="6" w:space="0" w:color="000000"/>
              <w:bottom w:val="nil"/>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TableText"/>
              <w:spacing w:before="68" w:line="241" w:lineRule="auto"/>
              <w:ind w:left="187"/>
            </w:pPr>
            <w:r>
              <w:rPr>
                <w:spacing w:val="-3"/>
              </w:rPr>
              <w:t>与项</w:t>
            </w:r>
          </w:p>
          <w:p>
            <w:pPr>
              <w:pStyle w:val="TableText"/>
              <w:spacing w:line="221" w:lineRule="auto"/>
              <w:ind w:left="223"/>
            </w:pPr>
            <w:r>
              <w:rPr>
                <w:spacing w:val="-12"/>
              </w:rPr>
              <w:t>目有</w:t>
            </w:r>
          </w:p>
          <w:p>
            <w:pPr>
              <w:pStyle w:val="TableText"/>
              <w:spacing w:before="19" w:line="221" w:lineRule="auto"/>
              <w:ind w:left="186"/>
            </w:pPr>
            <w:r>
              <w:rPr>
                <w:spacing w:val="-3"/>
              </w:rPr>
              <w:t>关的</w:t>
            </w:r>
          </w:p>
          <w:p>
            <w:pPr>
              <w:pStyle w:val="TableText"/>
              <w:spacing w:before="22" w:line="221" w:lineRule="auto"/>
              <w:ind w:left="187"/>
            </w:pPr>
            <w:r>
              <w:rPr>
                <w:spacing w:val="-3"/>
              </w:rPr>
              <w:t>原有</w:t>
            </w:r>
          </w:p>
          <w:p>
            <w:pPr>
              <w:pStyle w:val="TableText"/>
              <w:spacing w:before="19" w:line="221" w:lineRule="auto"/>
              <w:ind w:left="182"/>
            </w:pPr>
            <w:r>
              <w:rPr>
                <w:spacing w:val="-2"/>
              </w:rPr>
              <w:t>环境</w:t>
            </w:r>
          </w:p>
          <w:p>
            <w:pPr>
              <w:pStyle w:val="TableText"/>
              <w:spacing w:before="22" w:line="221" w:lineRule="auto"/>
              <w:ind w:left="184"/>
            </w:pPr>
            <w:r>
              <w:rPr>
                <w:spacing w:val="-2"/>
              </w:rPr>
              <w:t>污染</w:t>
            </w:r>
          </w:p>
          <w:p>
            <w:pPr>
              <w:pStyle w:val="TableText"/>
              <w:spacing w:before="20" w:line="223" w:lineRule="auto"/>
              <w:ind w:left="206"/>
            </w:pPr>
            <w:r>
              <w:rPr>
                <w:spacing w:val="-8"/>
              </w:rPr>
              <w:t>问题</w:t>
            </w:r>
          </w:p>
        </w:tc>
        <w:tc>
          <w:tcPr>
            <w:tcW w:w="8359" w:type="dxa"/>
            <w:tcBorders>
              <w:right w:val="single" w:sz="6" w:space="0" w:color="000000"/>
            </w:tcBorders>
            <w:vAlign w:val="top"/>
          </w:tcPr>
          <w:p>
            <w:pPr>
              <w:pStyle w:val="TableText"/>
              <w:spacing w:before="36" w:line="220" w:lineRule="auto"/>
              <w:ind w:left="605"/>
              <w:rPr>
                <w:sz w:val="24"/>
                <w:szCs w:val="24"/>
              </w:rPr>
            </w:pPr>
            <w:r>
              <w:rPr>
                <w:rFonts w:ascii="Times New Roman" w:eastAsia="Times New Roman" w:hAnsi="Times New Roman" w:cs="Times New Roman"/>
                <w:spacing w:val="-5"/>
                <w:sz w:val="24"/>
                <w:szCs w:val="24"/>
              </w:rPr>
              <w:t>1</w:t>
            </w:r>
            <w:r>
              <w:rPr>
                <w:spacing w:val="-5"/>
                <w:sz w:val="24"/>
                <w:szCs w:val="24"/>
              </w:rPr>
              <w:t>、医院概况</w:t>
            </w:r>
          </w:p>
          <w:p>
            <w:pPr>
              <w:pStyle w:val="TableText"/>
              <w:spacing w:before="184" w:line="359" w:lineRule="auto"/>
              <w:ind w:left="106" w:right="102" w:firstLine="481"/>
              <w:rPr>
                <w:sz w:val="24"/>
                <w:szCs w:val="24"/>
              </w:rPr>
            </w:pPr>
            <w:r>
              <w:rPr>
                <w:spacing w:val="-3"/>
                <w:sz w:val="24"/>
                <w:szCs w:val="24"/>
              </w:rPr>
              <w:t>金东区岭下镇卫生院位于岭下镇文昌街</w:t>
            </w:r>
            <w:r>
              <w:rPr>
                <w:spacing w:val="-34"/>
                <w:sz w:val="24"/>
                <w:szCs w:val="24"/>
              </w:rPr>
              <w:t xml:space="preserve"> </w:t>
            </w:r>
            <w:r>
              <w:rPr>
                <w:rFonts w:ascii="Times New Roman" w:eastAsia="Times New Roman" w:hAnsi="Times New Roman" w:cs="Times New Roman"/>
                <w:spacing w:val="-3"/>
                <w:sz w:val="24"/>
                <w:szCs w:val="24"/>
              </w:rPr>
              <w:t>38</w:t>
            </w:r>
            <w:r>
              <w:rPr>
                <w:rFonts w:ascii="Times New Roman" w:eastAsia="Times New Roman" w:hAnsi="Times New Roman" w:cs="Times New Roman"/>
                <w:spacing w:val="15"/>
                <w:w w:val="101"/>
                <w:sz w:val="24"/>
                <w:szCs w:val="24"/>
              </w:rPr>
              <w:t xml:space="preserve"> </w:t>
            </w:r>
            <w:r>
              <w:rPr>
                <w:spacing w:val="-3"/>
                <w:sz w:val="24"/>
                <w:szCs w:val="24"/>
              </w:rPr>
              <w:t>号，占地面积约</w:t>
            </w:r>
            <w:r>
              <w:rPr>
                <w:spacing w:val="-33"/>
                <w:sz w:val="24"/>
                <w:szCs w:val="24"/>
              </w:rPr>
              <w:t xml:space="preserve"> </w:t>
            </w:r>
            <w:r>
              <w:rPr>
                <w:rFonts w:ascii="Times New Roman" w:eastAsia="Times New Roman" w:hAnsi="Times New Roman" w:cs="Times New Roman"/>
                <w:spacing w:val="-3"/>
                <w:sz w:val="24"/>
                <w:szCs w:val="24"/>
              </w:rPr>
              <w:t>2590m</w:t>
            </w:r>
            <w:r>
              <w:rPr>
                <w:rFonts w:ascii="Times New Roman" w:eastAsia="Times New Roman" w:hAnsi="Times New Roman" w:cs="Times New Roman"/>
                <w:spacing w:val="-3"/>
                <w:position w:val="9"/>
                <w:sz w:val="16"/>
                <w:szCs w:val="16"/>
              </w:rPr>
              <w:t>2</w:t>
            </w:r>
            <w:r>
              <w:rPr>
                <w:rFonts w:ascii="Times New Roman" w:eastAsia="Times New Roman" w:hAnsi="Times New Roman" w:cs="Times New Roman"/>
                <w:spacing w:val="-15"/>
                <w:position w:val="9"/>
                <w:sz w:val="16"/>
                <w:szCs w:val="16"/>
              </w:rPr>
              <w:t xml:space="preserve"> </w:t>
            </w:r>
            <w:r>
              <w:rPr>
                <w:spacing w:val="-3"/>
                <w:sz w:val="24"/>
                <w:szCs w:val="24"/>
              </w:rPr>
              <w:t>，现有</w:t>
            </w:r>
            <w:r>
              <w:rPr>
                <w:sz w:val="24"/>
                <w:szCs w:val="24"/>
              </w:rPr>
              <w:t xml:space="preserve"> </w:t>
            </w:r>
            <w:r>
              <w:rPr>
                <w:sz w:val="24"/>
                <w:szCs w:val="24"/>
              </w:rPr>
              <w:t>工作人员</w:t>
            </w:r>
            <w:r>
              <w:rPr>
                <w:spacing w:val="-55"/>
                <w:sz w:val="24"/>
                <w:szCs w:val="24"/>
              </w:rPr>
              <w:t xml:space="preserve"> </w:t>
            </w:r>
            <w:r>
              <w:rPr>
                <w:rFonts w:ascii="Times New Roman" w:eastAsia="Times New Roman" w:hAnsi="Times New Roman" w:cs="Times New Roman"/>
                <w:sz w:val="24"/>
                <w:szCs w:val="24"/>
              </w:rPr>
              <w:t xml:space="preserve">28 </w:t>
            </w:r>
            <w:r>
              <w:rPr>
                <w:sz w:val="24"/>
                <w:szCs w:val="24"/>
              </w:rPr>
              <w:t>名，主要设有全科、妇科、孕</w:t>
            </w:r>
            <w:r>
              <w:rPr>
                <w:spacing w:val="-1"/>
                <w:sz w:val="24"/>
                <w:szCs w:val="24"/>
              </w:rPr>
              <w:t>产妇保健门诊、儿童保健科、防保</w:t>
            </w:r>
            <w:r>
              <w:rPr>
                <w:sz w:val="24"/>
                <w:szCs w:val="24"/>
              </w:rPr>
              <w:t xml:space="preserve">  </w:t>
            </w:r>
            <w:r>
              <w:rPr>
                <w:spacing w:val="-4"/>
                <w:sz w:val="24"/>
                <w:szCs w:val="24"/>
              </w:rPr>
              <w:t>科、康复科、中医科、放射科、超声科、化验室等科室。现有床位数</w:t>
            </w:r>
            <w:r>
              <w:rPr>
                <w:spacing w:val="-47"/>
                <w:sz w:val="24"/>
                <w:szCs w:val="24"/>
              </w:rPr>
              <w:t xml:space="preserve"> </w:t>
            </w:r>
            <w:r>
              <w:rPr>
                <w:rFonts w:ascii="Times New Roman" w:eastAsia="Times New Roman" w:hAnsi="Times New Roman" w:cs="Times New Roman"/>
                <w:spacing w:val="-4"/>
                <w:sz w:val="24"/>
                <w:szCs w:val="24"/>
              </w:rPr>
              <w:t>5</w:t>
            </w:r>
            <w:r>
              <w:rPr>
                <w:rFonts w:ascii="Times New Roman" w:eastAsia="Times New Roman" w:hAnsi="Times New Roman" w:cs="Times New Roman"/>
                <w:spacing w:val="16"/>
                <w:sz w:val="24"/>
                <w:szCs w:val="24"/>
              </w:rPr>
              <w:t xml:space="preserve"> </w:t>
            </w:r>
            <w:r>
              <w:rPr>
                <w:spacing w:val="-4"/>
                <w:sz w:val="24"/>
                <w:szCs w:val="24"/>
              </w:rPr>
              <w:t>张，</w:t>
            </w:r>
            <w:r>
              <w:rPr>
                <w:spacing w:val="-34"/>
                <w:sz w:val="24"/>
                <w:szCs w:val="24"/>
              </w:rPr>
              <w:t xml:space="preserve"> </w:t>
            </w:r>
            <w:r>
              <w:rPr>
                <w:spacing w:val="-4"/>
                <w:sz w:val="24"/>
                <w:szCs w:val="24"/>
              </w:rPr>
              <w:t>年</w:t>
            </w:r>
          </w:p>
          <w:p>
            <w:pPr>
              <w:pStyle w:val="TableText"/>
              <w:spacing w:line="219" w:lineRule="auto"/>
              <w:ind w:left="105"/>
              <w:rPr>
                <w:sz w:val="24"/>
                <w:szCs w:val="24"/>
              </w:rPr>
            </w:pPr>
            <w:r>
              <w:rPr>
                <w:spacing w:val="-5"/>
                <w:sz w:val="24"/>
                <w:szCs w:val="24"/>
              </w:rPr>
              <w:t>接诊人次约</w:t>
            </w:r>
            <w:r>
              <w:rPr>
                <w:spacing w:val="-45"/>
                <w:sz w:val="24"/>
                <w:szCs w:val="24"/>
              </w:rPr>
              <w:t xml:space="preserve"> </w:t>
            </w:r>
            <w:r>
              <w:rPr>
                <w:rFonts w:ascii="Times New Roman" w:eastAsia="Times New Roman" w:hAnsi="Times New Roman" w:cs="Times New Roman"/>
                <w:spacing w:val="-5"/>
                <w:sz w:val="24"/>
                <w:szCs w:val="24"/>
              </w:rPr>
              <w:t>7</w:t>
            </w:r>
            <w:r>
              <w:rPr>
                <w:rFonts w:ascii="Times New Roman" w:eastAsia="Times New Roman" w:hAnsi="Times New Roman" w:cs="Times New Roman"/>
                <w:spacing w:val="16"/>
                <w:sz w:val="24"/>
                <w:szCs w:val="24"/>
              </w:rPr>
              <w:t xml:space="preserve"> </w:t>
            </w:r>
            <w:r>
              <w:rPr>
                <w:spacing w:val="-5"/>
                <w:sz w:val="24"/>
                <w:szCs w:val="24"/>
              </w:rPr>
              <w:t>万。</w:t>
            </w:r>
          </w:p>
          <w:p>
            <w:pPr>
              <w:pStyle w:val="TableText"/>
              <w:spacing w:before="180" w:line="468" w:lineRule="exact"/>
              <w:ind w:left="587"/>
              <w:rPr>
                <w:sz w:val="24"/>
                <w:szCs w:val="24"/>
              </w:rPr>
            </w:pPr>
            <w:r>
              <w:rPr>
                <w:spacing w:val="-13"/>
                <w:position w:val="17"/>
                <w:sz w:val="24"/>
                <w:szCs w:val="24"/>
              </w:rPr>
              <w:t>本次搬迁工程正式实施后，</w:t>
            </w:r>
            <w:r>
              <w:rPr>
                <w:spacing w:val="63"/>
                <w:position w:val="17"/>
                <w:sz w:val="24"/>
                <w:szCs w:val="24"/>
              </w:rPr>
              <w:t xml:space="preserve"> </w:t>
            </w:r>
            <w:r>
              <w:rPr>
                <w:spacing w:val="-13"/>
                <w:position w:val="17"/>
                <w:sz w:val="24"/>
                <w:szCs w:val="24"/>
              </w:rPr>
              <w:t>现有院区将不再使用，</w:t>
            </w:r>
            <w:r>
              <w:rPr>
                <w:spacing w:val="88"/>
                <w:position w:val="17"/>
                <w:sz w:val="24"/>
                <w:szCs w:val="24"/>
              </w:rPr>
              <w:t xml:space="preserve"> </w:t>
            </w:r>
            <w:r>
              <w:rPr>
                <w:spacing w:val="-13"/>
                <w:position w:val="17"/>
                <w:sz w:val="24"/>
                <w:szCs w:val="24"/>
              </w:rPr>
              <w:t>由政府回收。因此，本</w:t>
            </w:r>
          </w:p>
          <w:p>
            <w:pPr>
              <w:pStyle w:val="TableText"/>
              <w:spacing w:before="1" w:line="218" w:lineRule="auto"/>
              <w:ind w:left="112"/>
              <w:rPr>
                <w:sz w:val="24"/>
                <w:szCs w:val="24"/>
              </w:rPr>
            </w:pPr>
            <w:r>
              <w:rPr>
                <w:spacing w:val="-2"/>
                <w:sz w:val="24"/>
                <w:szCs w:val="24"/>
              </w:rPr>
              <w:t>次环评以现状为基础简单回顾院方现有情况。</w:t>
            </w:r>
          </w:p>
          <w:p>
            <w:pPr>
              <w:pStyle w:val="TableText"/>
              <w:spacing w:before="180" w:line="220" w:lineRule="auto"/>
              <w:ind w:left="582"/>
              <w:rPr>
                <w:sz w:val="24"/>
                <w:szCs w:val="24"/>
              </w:rPr>
            </w:pPr>
            <w:r>
              <w:rPr>
                <w:rFonts w:ascii="Times New Roman" w:eastAsia="Times New Roman" w:hAnsi="Times New Roman" w:cs="Times New Roman"/>
                <w:spacing w:val="-1"/>
                <w:sz w:val="24"/>
                <w:szCs w:val="24"/>
              </w:rPr>
              <w:t>2</w:t>
            </w:r>
            <w:r>
              <w:rPr>
                <w:spacing w:val="-1"/>
                <w:sz w:val="24"/>
                <w:szCs w:val="24"/>
              </w:rPr>
              <w:t>、现有规模</w:t>
            </w:r>
          </w:p>
          <w:p>
            <w:pPr>
              <w:pStyle w:val="TableText"/>
              <w:spacing w:before="183" w:line="466" w:lineRule="exact"/>
              <w:ind w:left="588"/>
              <w:rPr>
                <w:sz w:val="24"/>
                <w:szCs w:val="24"/>
              </w:rPr>
            </w:pPr>
            <w:r>
              <w:rPr>
                <w:spacing w:val="-4"/>
                <w:position w:val="17"/>
                <w:sz w:val="24"/>
                <w:szCs w:val="24"/>
              </w:rPr>
              <w:t>现有床位</w:t>
            </w:r>
            <w:r>
              <w:rPr>
                <w:spacing w:val="-47"/>
                <w:position w:val="17"/>
                <w:sz w:val="24"/>
                <w:szCs w:val="24"/>
              </w:rPr>
              <w:t xml:space="preserve"> </w:t>
            </w:r>
            <w:r>
              <w:rPr>
                <w:rFonts w:ascii="Times New Roman" w:eastAsia="Times New Roman" w:hAnsi="Times New Roman" w:cs="Times New Roman"/>
                <w:spacing w:val="-4"/>
                <w:position w:val="17"/>
                <w:sz w:val="24"/>
                <w:szCs w:val="24"/>
              </w:rPr>
              <w:t>5</w:t>
            </w:r>
            <w:r>
              <w:rPr>
                <w:rFonts w:ascii="Times New Roman" w:eastAsia="Times New Roman" w:hAnsi="Times New Roman" w:cs="Times New Roman"/>
                <w:spacing w:val="15"/>
                <w:position w:val="17"/>
                <w:sz w:val="24"/>
                <w:szCs w:val="24"/>
              </w:rPr>
              <w:t xml:space="preserve"> </w:t>
            </w:r>
            <w:r>
              <w:rPr>
                <w:spacing w:val="-4"/>
                <w:position w:val="17"/>
                <w:sz w:val="24"/>
                <w:szCs w:val="24"/>
              </w:rPr>
              <w:t>张，年门诊人次约</w:t>
            </w:r>
            <w:r>
              <w:rPr>
                <w:spacing w:val="-51"/>
                <w:position w:val="17"/>
                <w:sz w:val="24"/>
                <w:szCs w:val="24"/>
              </w:rPr>
              <w:t xml:space="preserve"> </w:t>
            </w:r>
            <w:r>
              <w:rPr>
                <w:rFonts w:ascii="Times New Roman" w:eastAsia="Times New Roman" w:hAnsi="Times New Roman" w:cs="Times New Roman"/>
                <w:spacing w:val="-4"/>
                <w:position w:val="17"/>
                <w:sz w:val="24"/>
                <w:szCs w:val="24"/>
              </w:rPr>
              <w:t>7</w:t>
            </w:r>
            <w:r>
              <w:rPr>
                <w:rFonts w:ascii="Times New Roman" w:eastAsia="Times New Roman" w:hAnsi="Times New Roman" w:cs="Times New Roman"/>
                <w:spacing w:val="15"/>
                <w:w w:val="101"/>
                <w:position w:val="17"/>
                <w:sz w:val="24"/>
                <w:szCs w:val="24"/>
              </w:rPr>
              <w:t xml:space="preserve"> </w:t>
            </w:r>
            <w:r>
              <w:rPr>
                <w:spacing w:val="-4"/>
                <w:position w:val="17"/>
                <w:sz w:val="24"/>
                <w:szCs w:val="24"/>
              </w:rPr>
              <w:t>万。</w:t>
            </w:r>
          </w:p>
          <w:p>
            <w:pPr>
              <w:pStyle w:val="TableText"/>
              <w:spacing w:line="219" w:lineRule="auto"/>
              <w:ind w:left="586"/>
              <w:rPr>
                <w:sz w:val="24"/>
                <w:szCs w:val="24"/>
              </w:rPr>
            </w:pPr>
            <w:r>
              <w:rPr>
                <w:rFonts w:ascii="Times New Roman" w:eastAsia="Times New Roman" w:hAnsi="Times New Roman" w:cs="Times New Roman"/>
                <w:spacing w:val="-2"/>
                <w:sz w:val="24"/>
                <w:szCs w:val="24"/>
              </w:rPr>
              <w:t>3</w:t>
            </w:r>
            <w:r>
              <w:rPr>
                <w:spacing w:val="-2"/>
                <w:sz w:val="24"/>
                <w:szCs w:val="24"/>
              </w:rPr>
              <w:t>、现有生产情况</w:t>
            </w:r>
          </w:p>
          <w:p>
            <w:pPr>
              <w:pStyle w:val="TableText"/>
              <w:spacing w:before="183" w:line="219" w:lineRule="auto"/>
              <w:ind w:left="592"/>
              <w:rPr>
                <w:sz w:val="24"/>
                <w:szCs w:val="24"/>
              </w:rPr>
            </w:pPr>
            <w:r>
              <w:rPr>
                <w:spacing w:val="-2"/>
                <w:sz w:val="24"/>
                <w:szCs w:val="24"/>
              </w:rPr>
              <w:t>（</w:t>
            </w:r>
            <w:r>
              <w:rPr>
                <w:rFonts w:ascii="Times New Roman" w:eastAsia="Times New Roman" w:hAnsi="Times New Roman" w:cs="Times New Roman"/>
                <w:spacing w:val="-2"/>
                <w:sz w:val="24"/>
                <w:szCs w:val="24"/>
              </w:rPr>
              <w:t>1</w:t>
            </w:r>
            <w:r>
              <w:rPr>
                <w:spacing w:val="-2"/>
                <w:sz w:val="24"/>
                <w:szCs w:val="24"/>
              </w:rPr>
              <w:t>）现有原辅材料消耗</w:t>
            </w:r>
          </w:p>
          <w:p>
            <w:pPr>
              <w:pStyle w:val="TableText"/>
              <w:spacing w:before="180" w:line="219" w:lineRule="auto"/>
              <w:ind w:left="2669"/>
              <w:rPr>
                <w:sz w:val="24"/>
                <w:szCs w:val="24"/>
              </w:rPr>
            </w:pPr>
            <w:r>
              <w:rPr>
                <w:spacing w:val="-1"/>
                <w:sz w:val="24"/>
                <w:szCs w:val="24"/>
              </w:rPr>
              <w:t>表</w:t>
            </w:r>
            <w:r>
              <w:rPr>
                <w:spacing w:val="-53"/>
                <w:sz w:val="24"/>
                <w:szCs w:val="24"/>
              </w:rPr>
              <w:t xml:space="preserve"> </w:t>
            </w:r>
            <w:r>
              <w:rPr>
                <w:rFonts w:ascii="Times New Roman" w:eastAsia="Times New Roman" w:hAnsi="Times New Roman" w:cs="Times New Roman"/>
                <w:spacing w:val="-1"/>
                <w:sz w:val="24"/>
                <w:szCs w:val="24"/>
              </w:rPr>
              <w:t xml:space="preserve">2-5    </w:t>
            </w:r>
            <w:r>
              <w:rPr>
                <w:spacing w:val="-1"/>
                <w:sz w:val="24"/>
                <w:szCs w:val="24"/>
              </w:rPr>
              <w:t>项目主要原辅材料表</w:t>
            </w:r>
          </w:p>
          <w:p>
            <w:pPr>
              <w:spacing w:line="150" w:lineRule="exact"/>
            </w:pPr>
          </w:p>
          <w:tbl>
            <w:tblPr>
              <w:tblStyle w:val="TableNormal19"/>
              <w:tblW w:w="8144"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68"/>
              <w:gridCol w:w="2523"/>
              <w:gridCol w:w="2168"/>
              <w:gridCol w:w="2085"/>
            </w:tblGrid>
            <w:tr>
              <w:tblPrEx>
                <w:tblW w:w="8144"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5"/>
              </w:trPr>
              <w:tc>
                <w:tcPr>
                  <w:tcW w:w="1368" w:type="dxa"/>
                  <w:vAlign w:val="top"/>
                </w:tcPr>
                <w:p>
                  <w:pPr>
                    <w:pStyle w:val="TableText"/>
                    <w:spacing w:before="91" w:line="222" w:lineRule="auto"/>
                    <w:ind w:left="477"/>
                  </w:pPr>
                  <w:r>
                    <w:rPr>
                      <w:spacing w:val="-2"/>
                    </w:rPr>
                    <w:t>序号</w:t>
                  </w:r>
                </w:p>
              </w:tc>
              <w:tc>
                <w:tcPr>
                  <w:tcW w:w="2523" w:type="dxa"/>
                  <w:vAlign w:val="top"/>
                </w:tcPr>
                <w:p>
                  <w:pPr>
                    <w:pStyle w:val="TableText"/>
                    <w:spacing w:before="91" w:line="220" w:lineRule="auto"/>
                    <w:ind w:left="848"/>
                  </w:pPr>
                  <w:r>
                    <w:rPr>
                      <w:spacing w:val="-2"/>
                    </w:rPr>
                    <w:t>材料名称</w:t>
                  </w:r>
                </w:p>
              </w:tc>
              <w:tc>
                <w:tcPr>
                  <w:tcW w:w="2168" w:type="dxa"/>
                  <w:vAlign w:val="top"/>
                </w:tcPr>
                <w:p>
                  <w:pPr>
                    <w:pStyle w:val="TableText"/>
                    <w:spacing w:before="91" w:line="221" w:lineRule="auto"/>
                    <w:ind w:left="774"/>
                  </w:pPr>
                  <w:r>
                    <w:rPr>
                      <w:spacing w:val="-2"/>
                    </w:rPr>
                    <w:t>年用量</w:t>
                  </w:r>
                </w:p>
              </w:tc>
              <w:tc>
                <w:tcPr>
                  <w:tcW w:w="2085" w:type="dxa"/>
                  <w:vAlign w:val="top"/>
                </w:tcPr>
                <w:p>
                  <w:pPr>
                    <w:pStyle w:val="TableText"/>
                    <w:spacing w:before="92" w:line="221" w:lineRule="auto"/>
                    <w:ind w:left="840"/>
                  </w:pPr>
                  <w:r>
                    <w:rPr>
                      <w:spacing w:val="-2"/>
                    </w:rPr>
                    <w:t>单位</w:t>
                  </w:r>
                </w:p>
              </w:tc>
            </w:tr>
            <w:tr>
              <w:tblPrEx>
                <w:tblW w:w="8144" w:type="dxa"/>
                <w:tblInd w:w="99" w:type="dxa"/>
                <w:tblLayout w:type="fixed"/>
              </w:tblPrEx>
              <w:trPr>
                <w:trHeight w:val="390"/>
              </w:trPr>
              <w:tc>
                <w:tcPr>
                  <w:tcW w:w="1368" w:type="dxa"/>
                  <w:vAlign w:val="top"/>
                </w:tcPr>
                <w:p>
                  <w:pPr>
                    <w:spacing w:before="119" w:line="187" w:lineRule="auto"/>
                    <w:ind w:left="65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523" w:type="dxa"/>
                  <w:vAlign w:val="top"/>
                </w:tcPr>
                <w:p>
                  <w:pPr>
                    <w:pStyle w:val="TableText"/>
                    <w:spacing w:before="87" w:line="221" w:lineRule="auto"/>
                    <w:ind w:left="852"/>
                  </w:pPr>
                  <w:r>
                    <w:rPr>
                      <w:spacing w:val="-3"/>
                    </w:rPr>
                    <w:t>塑胶手套</w:t>
                  </w:r>
                </w:p>
              </w:tc>
              <w:tc>
                <w:tcPr>
                  <w:tcW w:w="2168" w:type="dxa"/>
                  <w:vAlign w:val="top"/>
                </w:tcPr>
                <w:p>
                  <w:pPr>
                    <w:spacing w:before="119" w:line="187" w:lineRule="auto"/>
                    <w:ind w:left="8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w:t>
                  </w:r>
                </w:p>
              </w:tc>
              <w:tc>
                <w:tcPr>
                  <w:tcW w:w="2085" w:type="dxa"/>
                  <w:vAlign w:val="top"/>
                </w:tcPr>
                <w:p>
                  <w:pPr>
                    <w:pStyle w:val="TableText"/>
                    <w:spacing w:before="87" w:line="226" w:lineRule="auto"/>
                    <w:ind w:left="941"/>
                  </w:pPr>
                  <w:r>
                    <w:t>双</w:t>
                  </w:r>
                </w:p>
              </w:tc>
            </w:tr>
            <w:tr>
              <w:tblPrEx>
                <w:tblW w:w="8144" w:type="dxa"/>
                <w:tblInd w:w="99" w:type="dxa"/>
                <w:tblLayout w:type="fixed"/>
              </w:tblPrEx>
              <w:trPr>
                <w:trHeight w:val="390"/>
              </w:trPr>
              <w:tc>
                <w:tcPr>
                  <w:tcW w:w="1368" w:type="dxa"/>
                  <w:vAlign w:val="top"/>
                </w:tcPr>
                <w:p>
                  <w:pPr>
                    <w:spacing w:before="120" w:line="187" w:lineRule="auto"/>
                    <w:ind w:left="63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523" w:type="dxa"/>
                  <w:vAlign w:val="top"/>
                </w:tcPr>
                <w:p>
                  <w:pPr>
                    <w:pStyle w:val="TableText"/>
                    <w:spacing w:before="88" w:line="221" w:lineRule="auto"/>
                    <w:ind w:left="640"/>
                  </w:pPr>
                  <w:r>
                    <w:rPr>
                      <w:spacing w:val="-2"/>
                    </w:rPr>
                    <w:t>一次性输液器</w:t>
                  </w:r>
                </w:p>
              </w:tc>
              <w:tc>
                <w:tcPr>
                  <w:tcW w:w="2168" w:type="dxa"/>
                  <w:vAlign w:val="top"/>
                </w:tcPr>
                <w:p>
                  <w:pPr>
                    <w:spacing w:before="120" w:line="187" w:lineRule="auto"/>
                    <w:ind w:left="88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3000</w:t>
                  </w:r>
                </w:p>
              </w:tc>
              <w:tc>
                <w:tcPr>
                  <w:tcW w:w="2085" w:type="dxa"/>
                  <w:vAlign w:val="top"/>
                </w:tcPr>
                <w:p>
                  <w:pPr>
                    <w:pStyle w:val="TableText"/>
                    <w:spacing w:before="88" w:line="221" w:lineRule="auto"/>
                    <w:ind w:left="941"/>
                  </w:pPr>
                  <w:r>
                    <w:t>付</w:t>
                  </w:r>
                </w:p>
              </w:tc>
            </w:tr>
            <w:tr>
              <w:tblPrEx>
                <w:tblW w:w="8144" w:type="dxa"/>
                <w:tblInd w:w="99" w:type="dxa"/>
                <w:tblLayout w:type="fixed"/>
              </w:tblPrEx>
              <w:trPr>
                <w:trHeight w:val="390"/>
              </w:trPr>
              <w:tc>
                <w:tcPr>
                  <w:tcW w:w="1368" w:type="dxa"/>
                  <w:vAlign w:val="top"/>
                </w:tcPr>
                <w:p>
                  <w:pPr>
                    <w:spacing w:before="121" w:line="187" w:lineRule="auto"/>
                    <w:ind w:left="63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523" w:type="dxa"/>
                  <w:vAlign w:val="top"/>
                </w:tcPr>
                <w:p>
                  <w:pPr>
                    <w:pStyle w:val="TableText"/>
                    <w:spacing w:before="89" w:line="221" w:lineRule="auto"/>
                    <w:ind w:left="746"/>
                  </w:pPr>
                  <w:r>
                    <w:rPr>
                      <w:spacing w:val="-2"/>
                    </w:rPr>
                    <w:t>一次性针筒</w:t>
                  </w:r>
                </w:p>
              </w:tc>
              <w:tc>
                <w:tcPr>
                  <w:tcW w:w="2168" w:type="dxa"/>
                  <w:vAlign w:val="top"/>
                </w:tcPr>
                <w:p>
                  <w:pPr>
                    <w:spacing w:before="121" w:line="187" w:lineRule="auto"/>
                    <w:ind w:left="843"/>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10000</w:t>
                  </w:r>
                </w:p>
              </w:tc>
              <w:tc>
                <w:tcPr>
                  <w:tcW w:w="2085" w:type="dxa"/>
                  <w:vAlign w:val="top"/>
                </w:tcPr>
                <w:p>
                  <w:pPr>
                    <w:pStyle w:val="TableText"/>
                    <w:spacing w:before="89" w:line="221" w:lineRule="auto"/>
                    <w:ind w:left="941"/>
                  </w:pPr>
                  <w:r>
                    <w:t>付</w:t>
                  </w:r>
                </w:p>
              </w:tc>
            </w:tr>
            <w:tr>
              <w:tblPrEx>
                <w:tblW w:w="8144" w:type="dxa"/>
                <w:tblInd w:w="99" w:type="dxa"/>
                <w:tblLayout w:type="fixed"/>
              </w:tblPrEx>
              <w:trPr>
                <w:trHeight w:val="391"/>
              </w:trPr>
              <w:tc>
                <w:tcPr>
                  <w:tcW w:w="1368" w:type="dxa"/>
                  <w:vAlign w:val="top"/>
                </w:tcPr>
                <w:p>
                  <w:pPr>
                    <w:spacing w:before="122" w:line="187" w:lineRule="auto"/>
                    <w:ind w:left="63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523" w:type="dxa"/>
                  <w:vAlign w:val="top"/>
                </w:tcPr>
                <w:p>
                  <w:pPr>
                    <w:pStyle w:val="TableText"/>
                    <w:spacing w:before="90" w:line="220" w:lineRule="auto"/>
                    <w:ind w:left="640"/>
                  </w:pPr>
                  <w:r>
                    <w:rPr>
                      <w:spacing w:val="-2"/>
                    </w:rPr>
                    <w:t>纱布、纸垫类</w:t>
                  </w:r>
                </w:p>
              </w:tc>
              <w:tc>
                <w:tcPr>
                  <w:tcW w:w="2168" w:type="dxa"/>
                  <w:vAlign w:val="top"/>
                </w:tcPr>
                <w:p>
                  <w:pPr>
                    <w:spacing w:before="122" w:line="187" w:lineRule="auto"/>
                    <w:ind w:left="93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800</w:t>
                  </w:r>
                </w:p>
              </w:tc>
              <w:tc>
                <w:tcPr>
                  <w:tcW w:w="2085" w:type="dxa"/>
                  <w:vAlign w:val="top"/>
                </w:tcPr>
                <w:p>
                  <w:pPr>
                    <w:pStyle w:val="TableText"/>
                    <w:spacing w:before="91" w:line="221" w:lineRule="auto"/>
                    <w:ind w:left="941"/>
                  </w:pPr>
                  <w:r>
                    <w:t>块</w:t>
                  </w:r>
                </w:p>
              </w:tc>
            </w:tr>
            <w:tr>
              <w:tblPrEx>
                <w:tblW w:w="8144" w:type="dxa"/>
                <w:tblInd w:w="99" w:type="dxa"/>
                <w:tblLayout w:type="fixed"/>
              </w:tblPrEx>
              <w:trPr>
                <w:trHeight w:val="391"/>
              </w:trPr>
              <w:tc>
                <w:tcPr>
                  <w:tcW w:w="1368" w:type="dxa"/>
                  <w:vAlign w:val="top"/>
                </w:tcPr>
                <w:p>
                  <w:pPr>
                    <w:spacing w:before="125" w:line="184" w:lineRule="auto"/>
                    <w:ind w:left="63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523" w:type="dxa"/>
                  <w:vAlign w:val="top"/>
                </w:tcPr>
                <w:p>
                  <w:pPr>
                    <w:pStyle w:val="TableText"/>
                    <w:spacing w:before="91" w:line="221" w:lineRule="auto"/>
                    <w:ind w:left="956"/>
                  </w:pPr>
                  <w:r>
                    <w:rPr>
                      <w:spacing w:val="-2"/>
                    </w:rPr>
                    <w:t>消毒片</w:t>
                  </w:r>
                </w:p>
              </w:tc>
              <w:tc>
                <w:tcPr>
                  <w:tcW w:w="2168" w:type="dxa"/>
                  <w:vAlign w:val="top"/>
                </w:tcPr>
                <w:p>
                  <w:pPr>
                    <w:spacing w:before="122" w:line="187" w:lineRule="auto"/>
                    <w:ind w:left="9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w:t>
                  </w:r>
                </w:p>
              </w:tc>
              <w:tc>
                <w:tcPr>
                  <w:tcW w:w="2085" w:type="dxa"/>
                  <w:vAlign w:val="top"/>
                </w:tcPr>
                <w:p>
                  <w:pPr>
                    <w:pStyle w:val="TableText"/>
                    <w:spacing w:before="91" w:line="222" w:lineRule="auto"/>
                    <w:ind w:left="941"/>
                  </w:pPr>
                  <w:r>
                    <w:t>瓶</w:t>
                  </w:r>
                </w:p>
              </w:tc>
            </w:tr>
            <w:tr>
              <w:tblPrEx>
                <w:tblW w:w="8144" w:type="dxa"/>
                <w:tblInd w:w="99" w:type="dxa"/>
                <w:tblLayout w:type="fixed"/>
              </w:tblPrEx>
              <w:trPr>
                <w:trHeight w:val="395"/>
              </w:trPr>
              <w:tc>
                <w:tcPr>
                  <w:tcW w:w="1368" w:type="dxa"/>
                  <w:vAlign w:val="top"/>
                </w:tcPr>
                <w:p>
                  <w:pPr>
                    <w:spacing w:before="122" w:line="187" w:lineRule="auto"/>
                    <w:ind w:left="637"/>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523" w:type="dxa"/>
                  <w:vAlign w:val="top"/>
                </w:tcPr>
                <w:p>
                  <w:pPr>
                    <w:pStyle w:val="TableText"/>
                    <w:spacing w:before="91" w:line="221" w:lineRule="auto"/>
                    <w:ind w:left="951"/>
                  </w:pPr>
                  <w:r>
                    <w:rPr>
                      <w:spacing w:val="-2"/>
                    </w:rPr>
                    <w:t>手消液</w:t>
                  </w:r>
                </w:p>
              </w:tc>
              <w:tc>
                <w:tcPr>
                  <w:tcW w:w="2168" w:type="dxa"/>
                  <w:vAlign w:val="top"/>
                </w:tcPr>
                <w:p>
                  <w:pPr>
                    <w:spacing w:before="122" w:line="187" w:lineRule="auto"/>
                    <w:ind w:left="9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2085" w:type="dxa"/>
                  <w:vAlign w:val="top"/>
                </w:tcPr>
                <w:p>
                  <w:pPr>
                    <w:pStyle w:val="TableText"/>
                    <w:spacing w:before="91" w:line="222" w:lineRule="auto"/>
                    <w:ind w:left="941"/>
                  </w:pPr>
                  <w:r>
                    <w:t>瓶</w:t>
                  </w:r>
                </w:p>
              </w:tc>
            </w:tr>
          </w:tbl>
          <w:p>
            <w:pPr>
              <w:pStyle w:val="TableText"/>
              <w:spacing w:before="34" w:line="220" w:lineRule="auto"/>
              <w:ind w:left="592"/>
              <w:rPr>
                <w:sz w:val="24"/>
                <w:szCs w:val="24"/>
              </w:rPr>
            </w:pPr>
            <w:r>
              <w:rPr>
                <w:spacing w:val="-2"/>
                <w:sz w:val="24"/>
                <w:szCs w:val="24"/>
              </w:rPr>
              <w:t>（</w:t>
            </w:r>
            <w:r>
              <w:rPr>
                <w:rFonts w:ascii="Times New Roman" w:eastAsia="Times New Roman" w:hAnsi="Times New Roman" w:cs="Times New Roman"/>
                <w:spacing w:val="-2"/>
                <w:sz w:val="24"/>
                <w:szCs w:val="24"/>
              </w:rPr>
              <w:t>2</w:t>
            </w:r>
            <w:r>
              <w:rPr>
                <w:spacing w:val="-2"/>
                <w:sz w:val="24"/>
                <w:szCs w:val="24"/>
              </w:rPr>
              <w:t>）现有设备清单</w:t>
            </w:r>
          </w:p>
        </w:tc>
      </w:tr>
    </w:tbl>
    <w:p>
      <w:pPr>
        <w:sectPr>
          <w:footerReference w:type="default" r:id="rId28"/>
          <w:pgSz w:w="11907" w:h="16839"/>
          <w:pgMar w:top="1431" w:right="1370" w:bottom="1220" w:left="1373" w:header="0" w:footer="1060" w:gutter="0"/>
          <w:pgNumType w:start="24"/>
          <w:cols w:space="708"/>
        </w:sectPr>
      </w:pPr>
    </w:p>
    <w:tbl>
      <w:tblPr>
        <w:tblStyle w:val="TableNormal20"/>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192"/>
        <w:gridCol w:w="1577"/>
        <w:gridCol w:w="3336"/>
        <w:gridCol w:w="1524"/>
        <w:gridCol w:w="1524"/>
        <w:gridCol w:w="206"/>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315"/>
        </w:trPr>
        <w:tc>
          <w:tcPr>
            <w:tcW w:w="788" w:type="dxa"/>
            <w:vMerge w:val="restart"/>
            <w:tcBorders>
              <w:left w:val="single" w:sz="6" w:space="0" w:color="000000"/>
              <w:bottom w:val="nil"/>
            </w:tcBorders>
            <w:vAlign w:val="top"/>
          </w:tcPr>
          <w:p/>
        </w:tc>
        <w:tc>
          <w:tcPr>
            <w:tcW w:w="8359" w:type="dxa"/>
            <w:gridSpan w:val="6"/>
            <w:tcBorders>
              <w:right w:val="single" w:sz="6" w:space="0" w:color="000000"/>
            </w:tcBorders>
            <w:vAlign w:val="top"/>
          </w:tcPr>
          <w:p>
            <w:pPr>
              <w:pStyle w:val="TableText"/>
              <w:spacing w:before="182" w:line="220" w:lineRule="auto"/>
              <w:ind w:left="3089"/>
              <w:rPr>
                <w:sz w:val="24"/>
                <w:szCs w:val="24"/>
              </w:rPr>
            </w:pPr>
            <w:r>
              <w:rPr>
                <w:spacing w:val="-2"/>
                <w:sz w:val="24"/>
                <w:szCs w:val="24"/>
              </w:rPr>
              <w:t>表</w:t>
            </w:r>
            <w:r>
              <w:rPr>
                <w:spacing w:val="-46"/>
                <w:sz w:val="24"/>
                <w:szCs w:val="24"/>
              </w:rPr>
              <w:t xml:space="preserve"> </w:t>
            </w:r>
            <w:r>
              <w:rPr>
                <w:rFonts w:ascii="Times New Roman" w:eastAsia="Times New Roman" w:hAnsi="Times New Roman" w:cs="Times New Roman"/>
                <w:spacing w:val="-2"/>
                <w:sz w:val="24"/>
                <w:szCs w:val="24"/>
              </w:rPr>
              <w:t xml:space="preserve">2-6  </w:t>
            </w:r>
            <w:r>
              <w:rPr>
                <w:spacing w:val="-2"/>
                <w:sz w:val="24"/>
                <w:szCs w:val="24"/>
              </w:rPr>
              <w:t>现有设备清单</w:t>
            </w:r>
          </w:p>
        </w:tc>
      </w:tr>
      <w:tr>
        <w:tblPrEx>
          <w:tblW w:w="9147" w:type="dxa"/>
          <w:tblInd w:w="7" w:type="dxa"/>
          <w:tblLayout w:type="fixed"/>
        </w:tblPrEx>
        <w:trPr>
          <w:trHeight w:val="388"/>
        </w:trPr>
        <w:tc>
          <w:tcPr>
            <w:tcW w:w="788" w:type="dxa"/>
            <w:vMerge/>
            <w:tcBorders>
              <w:top w:val="nil"/>
              <w:left w:val="single" w:sz="6" w:space="0" w:color="000000"/>
              <w:bottom w:val="nil"/>
            </w:tcBorders>
            <w:vAlign w:val="top"/>
          </w:tcPr>
          <w:p>
            <w:pPr>
              <w:rPr>
                <w:rFonts w:ascii="Arial"/>
                <w:sz w:val="21"/>
              </w:rPr>
            </w:pPr>
          </w:p>
        </w:tc>
        <w:tc>
          <w:tcPr>
            <w:tcW w:w="192" w:type="dxa"/>
            <w:vMerge w:val="restart"/>
            <w:tcBorders>
              <w:top w:val="nil"/>
              <w:bottom w:val="nil"/>
            </w:tcBorders>
            <w:vAlign w:val="top"/>
          </w:tcPr>
          <w:p>
            <w:pPr>
              <w:rPr>
                <w:rFonts w:ascii="Arial"/>
                <w:sz w:val="21"/>
              </w:rPr>
            </w:pPr>
          </w:p>
        </w:tc>
        <w:tc>
          <w:tcPr>
            <w:tcW w:w="1577" w:type="dxa"/>
            <w:vAlign w:val="top"/>
          </w:tcPr>
          <w:p>
            <w:pPr>
              <w:pStyle w:val="TableText"/>
              <w:spacing w:before="98" w:line="222" w:lineRule="auto"/>
              <w:ind w:left="579"/>
            </w:pPr>
            <w:r>
              <w:rPr>
                <w:spacing w:val="-2"/>
              </w:rPr>
              <w:t>序号</w:t>
            </w:r>
          </w:p>
        </w:tc>
        <w:tc>
          <w:tcPr>
            <w:tcW w:w="3336" w:type="dxa"/>
            <w:vAlign w:val="top"/>
          </w:tcPr>
          <w:p>
            <w:pPr>
              <w:pStyle w:val="TableText"/>
              <w:spacing w:before="98" w:line="222" w:lineRule="auto"/>
              <w:ind w:left="1258"/>
            </w:pPr>
            <w:r>
              <w:rPr>
                <w:spacing w:val="-3"/>
              </w:rPr>
              <w:t>设备名称</w:t>
            </w:r>
          </w:p>
        </w:tc>
        <w:tc>
          <w:tcPr>
            <w:tcW w:w="1524" w:type="dxa"/>
            <w:vAlign w:val="top"/>
          </w:tcPr>
          <w:p>
            <w:pPr>
              <w:pStyle w:val="TableText"/>
              <w:spacing w:before="98" w:line="234" w:lineRule="auto"/>
              <w:ind w:left="119"/>
            </w:pPr>
            <w:r>
              <w:rPr>
                <w:spacing w:val="-3"/>
              </w:rPr>
              <w:t>数量（台</w:t>
            </w:r>
            <w:r>
              <w:rPr>
                <w:rFonts w:ascii="Times New Roman" w:eastAsia="Times New Roman" w:hAnsi="Times New Roman" w:cs="Times New Roman"/>
                <w:spacing w:val="-3"/>
              </w:rPr>
              <w:t>/</w:t>
            </w:r>
            <w:r>
              <w:rPr>
                <w:spacing w:val="-3"/>
              </w:rPr>
              <w:t>套）</w:t>
            </w:r>
          </w:p>
        </w:tc>
        <w:tc>
          <w:tcPr>
            <w:tcW w:w="1524" w:type="dxa"/>
            <w:vAlign w:val="top"/>
          </w:tcPr>
          <w:p>
            <w:pPr>
              <w:pStyle w:val="TableText"/>
              <w:spacing w:before="98" w:line="222" w:lineRule="auto"/>
              <w:ind w:left="565"/>
            </w:pPr>
            <w:r>
              <w:rPr>
                <w:spacing w:val="-3"/>
              </w:rPr>
              <w:t>备注</w:t>
            </w:r>
          </w:p>
        </w:tc>
        <w:tc>
          <w:tcPr>
            <w:tcW w:w="206" w:type="dxa"/>
            <w:vMerge w:val="restart"/>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90"/>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32" w:line="187" w:lineRule="auto"/>
              <w:ind w:left="597"/>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w:t>
            </w:r>
          </w:p>
        </w:tc>
        <w:tc>
          <w:tcPr>
            <w:tcW w:w="3336" w:type="dxa"/>
            <w:vAlign w:val="top"/>
          </w:tcPr>
          <w:p>
            <w:pPr>
              <w:pStyle w:val="TableText"/>
              <w:spacing w:before="109" w:line="228" w:lineRule="auto"/>
              <w:ind w:left="774"/>
              <w:rPr>
                <w:sz w:val="19"/>
                <w:szCs w:val="19"/>
              </w:rPr>
            </w:pPr>
            <w:r>
              <w:rPr>
                <w:spacing w:val="8"/>
                <w:sz w:val="19"/>
                <w:szCs w:val="19"/>
              </w:rPr>
              <w:t>尿液有形成分分析仪</w:t>
            </w:r>
          </w:p>
        </w:tc>
        <w:tc>
          <w:tcPr>
            <w:tcW w:w="1524" w:type="dxa"/>
            <w:vAlign w:val="top"/>
          </w:tcPr>
          <w:p>
            <w:pPr>
              <w:spacing w:before="132"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100"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05"/>
        </w:trPr>
        <w:tc>
          <w:tcPr>
            <w:tcW w:w="788" w:type="dxa"/>
            <w:vMerge/>
            <w:tcBorders>
              <w:top w:val="nil"/>
              <w:left w:val="single" w:sz="6" w:space="0" w:color="000000"/>
              <w:bottom w:val="single" w:sz="6" w:space="0" w:color="000000"/>
            </w:tcBorders>
            <w:vAlign w:val="top"/>
          </w:tcPr>
          <w:p>
            <w:pPr>
              <w:rPr>
                <w:rFonts w:ascii="Arial"/>
                <w:sz w:val="21"/>
              </w:rPr>
            </w:pPr>
          </w:p>
        </w:tc>
        <w:tc>
          <w:tcPr>
            <w:tcW w:w="192" w:type="dxa"/>
            <w:vMerge/>
            <w:tcBorders>
              <w:top w:val="nil"/>
              <w:bottom w:val="single" w:sz="6" w:space="0" w:color="000000"/>
            </w:tcBorders>
            <w:vAlign w:val="top"/>
          </w:tcPr>
          <w:p>
            <w:pPr>
              <w:rPr>
                <w:rFonts w:ascii="Arial"/>
                <w:sz w:val="21"/>
              </w:rPr>
            </w:pPr>
          </w:p>
        </w:tc>
        <w:tc>
          <w:tcPr>
            <w:tcW w:w="1577" w:type="dxa"/>
            <w:tcBorders>
              <w:bottom w:val="single" w:sz="6" w:space="0" w:color="000000"/>
            </w:tcBorders>
            <w:vAlign w:val="top"/>
          </w:tcPr>
          <w:p>
            <w:pPr>
              <w:spacing w:before="128" w:line="187" w:lineRule="auto"/>
              <w:ind w:left="57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w:t>
            </w:r>
          </w:p>
        </w:tc>
        <w:tc>
          <w:tcPr>
            <w:tcW w:w="3336" w:type="dxa"/>
            <w:tcBorders>
              <w:bottom w:val="single" w:sz="6" w:space="0" w:color="000000"/>
            </w:tcBorders>
            <w:vAlign w:val="top"/>
          </w:tcPr>
          <w:p>
            <w:pPr>
              <w:pStyle w:val="TableText"/>
              <w:spacing w:before="102" w:line="230" w:lineRule="auto"/>
              <w:ind w:left="1378"/>
              <w:rPr>
                <w:sz w:val="19"/>
                <w:szCs w:val="19"/>
              </w:rPr>
            </w:pPr>
            <w:r>
              <w:rPr>
                <w:spacing w:val="5"/>
                <w:sz w:val="19"/>
                <w:szCs w:val="19"/>
              </w:rPr>
              <w:t>心电图</w:t>
            </w:r>
          </w:p>
        </w:tc>
        <w:tc>
          <w:tcPr>
            <w:tcW w:w="1524" w:type="dxa"/>
            <w:tcBorders>
              <w:bottom w:val="single" w:sz="6" w:space="0" w:color="000000"/>
            </w:tcBorders>
            <w:vAlign w:val="top"/>
          </w:tcPr>
          <w:p>
            <w:pPr>
              <w:spacing w:before="128"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tcBorders>
              <w:bottom w:val="single" w:sz="6" w:space="0" w:color="000000"/>
            </w:tcBorders>
            <w:vAlign w:val="top"/>
          </w:tcPr>
          <w:p>
            <w:pPr>
              <w:pStyle w:val="TableText"/>
              <w:spacing w:before="97" w:line="221" w:lineRule="auto"/>
              <w:ind w:left="564"/>
            </w:pPr>
            <w:r>
              <w:rPr>
                <w:spacing w:val="-2"/>
              </w:rPr>
              <w:t>淘汰</w:t>
            </w:r>
          </w:p>
        </w:tc>
        <w:tc>
          <w:tcPr>
            <w:tcW w:w="206" w:type="dxa"/>
            <w:vMerge/>
            <w:tcBorders>
              <w:top w:val="nil"/>
              <w:bottom w:val="single" w:sz="6" w:space="0" w:color="000000"/>
              <w:right w:val="single" w:sz="6" w:space="0" w:color="000000"/>
            </w:tcBorders>
            <w:vAlign w:val="top"/>
          </w:tcPr>
          <w:p>
            <w:pPr>
              <w:rPr>
                <w:rFonts w:ascii="Arial"/>
                <w:sz w:val="21"/>
              </w:rPr>
            </w:pPr>
          </w:p>
        </w:tc>
      </w:tr>
    </w:tbl>
    <w:p>
      <w:pPr>
        <w:pStyle w:val="BodyText"/>
      </w:pPr>
    </w:p>
    <w:p>
      <w:pPr>
        <w:sectPr>
          <w:footerReference w:type="default" r:id="rId29"/>
          <w:type w:val="nextPage"/>
          <w:pgSz w:w="11907" w:h="16839"/>
          <w:pgMar w:top="1431" w:right="1370" w:bottom="1220" w:left="1373" w:header="0" w:footer="1060" w:gutter="0"/>
          <w:pgNumType w:start="25"/>
          <w:cols w:space="708"/>
          <w:titlePg w:val="0"/>
        </w:sectPr>
      </w:pPr>
    </w:p>
    <w:tbl>
      <w:tblPr>
        <w:tblStyle w:val="TableNormal21"/>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192"/>
        <w:gridCol w:w="1577"/>
        <w:gridCol w:w="3336"/>
        <w:gridCol w:w="1524"/>
        <w:gridCol w:w="1524"/>
        <w:gridCol w:w="206"/>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8"/>
        </w:trPr>
        <w:tc>
          <w:tcPr>
            <w:tcW w:w="788" w:type="dxa"/>
            <w:vMerge w:val="restart"/>
            <w:tcBorders>
              <w:top w:val="single" w:sz="6" w:space="0" w:color="000000"/>
              <w:left w:val="single" w:sz="6" w:space="0" w:color="000000"/>
              <w:bottom w:val="nil"/>
            </w:tcBorders>
            <w:vAlign w:val="top"/>
          </w:tcPr>
          <w:p>
            <w:pPr>
              <w:rPr>
                <w:rFonts w:ascii="Arial"/>
                <w:sz w:val="21"/>
              </w:rPr>
            </w:pPr>
          </w:p>
        </w:tc>
        <w:tc>
          <w:tcPr>
            <w:tcW w:w="192" w:type="dxa"/>
            <w:vMerge w:val="restart"/>
            <w:tcBorders>
              <w:top w:val="single" w:sz="6" w:space="0" w:color="000000"/>
              <w:bottom w:val="nil"/>
            </w:tcBorders>
            <w:vAlign w:val="top"/>
          </w:tcPr>
          <w:p>
            <w:pPr>
              <w:rPr>
                <w:rFonts w:ascii="Arial"/>
                <w:sz w:val="21"/>
              </w:rPr>
            </w:pPr>
          </w:p>
        </w:tc>
        <w:tc>
          <w:tcPr>
            <w:tcW w:w="1577" w:type="dxa"/>
            <w:tcBorders>
              <w:top w:val="single" w:sz="6" w:space="0" w:color="000000"/>
            </w:tcBorders>
            <w:vAlign w:val="top"/>
          </w:tcPr>
          <w:p>
            <w:pPr>
              <w:spacing w:before="130" w:line="187" w:lineRule="auto"/>
              <w:ind w:left="58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w:t>
            </w:r>
          </w:p>
        </w:tc>
        <w:tc>
          <w:tcPr>
            <w:tcW w:w="3336" w:type="dxa"/>
            <w:tcBorders>
              <w:top w:val="single" w:sz="6" w:space="0" w:color="000000"/>
            </w:tcBorders>
            <w:vAlign w:val="top"/>
          </w:tcPr>
          <w:p>
            <w:pPr>
              <w:pStyle w:val="TableText"/>
              <w:spacing w:before="105" w:line="228" w:lineRule="auto"/>
              <w:ind w:left="775"/>
              <w:rPr>
                <w:sz w:val="19"/>
                <w:szCs w:val="19"/>
              </w:rPr>
            </w:pPr>
            <w:r>
              <w:rPr>
                <w:spacing w:val="8"/>
                <w:sz w:val="19"/>
                <w:szCs w:val="19"/>
              </w:rPr>
              <w:t>彩色多普超声诊断仪</w:t>
            </w:r>
          </w:p>
        </w:tc>
        <w:tc>
          <w:tcPr>
            <w:tcW w:w="1524" w:type="dxa"/>
            <w:tcBorders>
              <w:top w:val="single" w:sz="6" w:space="0" w:color="000000"/>
            </w:tcBorders>
            <w:vAlign w:val="top"/>
          </w:tcPr>
          <w:p>
            <w:pPr>
              <w:spacing w:before="130"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tcBorders>
              <w:top w:val="single" w:sz="6" w:space="0" w:color="000000"/>
            </w:tcBorders>
            <w:vAlign w:val="top"/>
          </w:tcPr>
          <w:p>
            <w:pPr>
              <w:pStyle w:val="TableText"/>
              <w:spacing w:before="96" w:line="221" w:lineRule="auto"/>
              <w:ind w:left="564"/>
            </w:pPr>
            <w:r>
              <w:rPr>
                <w:spacing w:val="-2"/>
              </w:rPr>
              <w:t>淘汰</w:t>
            </w:r>
          </w:p>
        </w:tc>
        <w:tc>
          <w:tcPr>
            <w:tcW w:w="206" w:type="dxa"/>
            <w:vMerge w:val="restart"/>
            <w:tcBorders>
              <w:top w:val="single" w:sz="6" w:space="0" w:color="000000"/>
              <w:bottom w:val="nil"/>
              <w:right w:val="single" w:sz="6" w:space="0" w:color="000000"/>
            </w:tcBorders>
            <w:vAlign w:val="top"/>
          </w:tcPr>
          <w:p>
            <w:pPr>
              <w:rPr>
                <w:rFonts w:ascii="Arial"/>
                <w:sz w:val="21"/>
              </w:rPr>
            </w:pPr>
          </w:p>
        </w:tc>
      </w:tr>
      <w:tr>
        <w:tblPrEx>
          <w:tblW w:w="9147" w:type="dxa"/>
          <w:tblInd w:w="7" w:type="dxa"/>
          <w:tblLayout w:type="fixed"/>
        </w:tblPrEx>
        <w:trPr>
          <w:trHeight w:val="390"/>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18" w:line="187" w:lineRule="auto"/>
              <w:ind w:left="5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w:t>
            </w:r>
          </w:p>
        </w:tc>
        <w:tc>
          <w:tcPr>
            <w:tcW w:w="3336" w:type="dxa"/>
            <w:vAlign w:val="top"/>
          </w:tcPr>
          <w:p>
            <w:pPr>
              <w:pStyle w:val="TableText"/>
              <w:spacing w:before="95" w:line="228" w:lineRule="auto"/>
              <w:ind w:left="1196"/>
              <w:rPr>
                <w:sz w:val="19"/>
                <w:szCs w:val="19"/>
              </w:rPr>
            </w:pPr>
            <w:r>
              <w:rPr>
                <w:spacing w:val="3"/>
                <w:sz w:val="19"/>
                <w:szCs w:val="19"/>
              </w:rPr>
              <w:t>电动洗胃机</w:t>
            </w:r>
          </w:p>
        </w:tc>
        <w:tc>
          <w:tcPr>
            <w:tcW w:w="1524" w:type="dxa"/>
            <w:vAlign w:val="top"/>
          </w:tcPr>
          <w:p>
            <w:pPr>
              <w:spacing w:before="118"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86"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76"/>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15" w:line="184" w:lineRule="auto"/>
              <w:ind w:left="58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5.</w:t>
            </w:r>
          </w:p>
        </w:tc>
        <w:tc>
          <w:tcPr>
            <w:tcW w:w="3336" w:type="dxa"/>
            <w:vAlign w:val="top"/>
          </w:tcPr>
          <w:p>
            <w:pPr>
              <w:pStyle w:val="TableText"/>
              <w:spacing w:before="89" w:line="229" w:lineRule="auto"/>
              <w:ind w:left="1074"/>
              <w:rPr>
                <w:sz w:val="19"/>
                <w:szCs w:val="19"/>
              </w:rPr>
            </w:pPr>
            <w:r>
              <w:rPr>
                <w:spacing w:val="8"/>
                <w:sz w:val="19"/>
                <w:szCs w:val="19"/>
              </w:rPr>
              <w:t>全自动血压计</w:t>
            </w:r>
          </w:p>
        </w:tc>
        <w:tc>
          <w:tcPr>
            <w:tcW w:w="1524" w:type="dxa"/>
            <w:vAlign w:val="top"/>
          </w:tcPr>
          <w:p>
            <w:pPr>
              <w:spacing w:before="112"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80"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4"/>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3" w:line="187" w:lineRule="auto"/>
              <w:ind w:left="58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p>
        </w:tc>
        <w:tc>
          <w:tcPr>
            <w:tcW w:w="3336" w:type="dxa"/>
            <w:vAlign w:val="top"/>
          </w:tcPr>
          <w:p>
            <w:pPr>
              <w:pStyle w:val="TableText"/>
              <w:spacing w:before="78" w:line="228" w:lineRule="auto"/>
              <w:ind w:left="1176"/>
              <w:rPr>
                <w:sz w:val="19"/>
                <w:szCs w:val="19"/>
              </w:rPr>
            </w:pPr>
            <w:r>
              <w:rPr>
                <w:spacing w:val="7"/>
                <w:sz w:val="19"/>
                <w:szCs w:val="19"/>
              </w:rPr>
              <w:t>心电诊断仪</w:t>
            </w:r>
          </w:p>
        </w:tc>
        <w:tc>
          <w:tcPr>
            <w:tcW w:w="1524" w:type="dxa"/>
            <w:vAlign w:val="top"/>
          </w:tcPr>
          <w:p>
            <w:pPr>
              <w:spacing w:before="103"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69"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4"/>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7" w:line="184" w:lineRule="auto"/>
              <w:ind w:left="58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7.</w:t>
            </w:r>
          </w:p>
        </w:tc>
        <w:tc>
          <w:tcPr>
            <w:tcW w:w="3336" w:type="dxa"/>
            <w:vAlign w:val="top"/>
          </w:tcPr>
          <w:p>
            <w:pPr>
              <w:pStyle w:val="TableText"/>
              <w:spacing w:before="78" w:line="229" w:lineRule="auto"/>
              <w:ind w:left="1196"/>
              <w:rPr>
                <w:sz w:val="19"/>
                <w:szCs w:val="19"/>
              </w:rPr>
            </w:pPr>
            <w:r>
              <w:rPr>
                <w:spacing w:val="3"/>
                <w:sz w:val="19"/>
                <w:szCs w:val="19"/>
              </w:rPr>
              <w:t>电动吸引器</w:t>
            </w:r>
          </w:p>
        </w:tc>
        <w:tc>
          <w:tcPr>
            <w:tcW w:w="1524" w:type="dxa"/>
            <w:vAlign w:val="top"/>
          </w:tcPr>
          <w:p>
            <w:pPr>
              <w:spacing w:before="104"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0"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453"/>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53" w:line="187" w:lineRule="auto"/>
              <w:ind w:left="585"/>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8.</w:t>
            </w:r>
          </w:p>
        </w:tc>
        <w:tc>
          <w:tcPr>
            <w:tcW w:w="3336" w:type="dxa"/>
            <w:vAlign w:val="top"/>
          </w:tcPr>
          <w:p>
            <w:pPr>
              <w:pStyle w:val="TableText"/>
              <w:spacing w:before="127" w:line="228" w:lineRule="auto"/>
              <w:ind w:left="1182"/>
              <w:rPr>
                <w:sz w:val="19"/>
                <w:szCs w:val="19"/>
              </w:rPr>
            </w:pPr>
            <w:r>
              <w:rPr>
                <w:spacing w:val="6"/>
                <w:sz w:val="19"/>
                <w:szCs w:val="19"/>
              </w:rPr>
              <w:t>医用离心机</w:t>
            </w:r>
          </w:p>
        </w:tc>
        <w:tc>
          <w:tcPr>
            <w:tcW w:w="1524" w:type="dxa"/>
            <w:vAlign w:val="top"/>
          </w:tcPr>
          <w:p>
            <w:pPr>
              <w:spacing w:before="153"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121"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62"/>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8" w:line="187" w:lineRule="auto"/>
              <w:ind w:left="58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9.</w:t>
            </w:r>
          </w:p>
        </w:tc>
        <w:tc>
          <w:tcPr>
            <w:tcW w:w="3336" w:type="dxa"/>
            <w:vAlign w:val="top"/>
          </w:tcPr>
          <w:p>
            <w:pPr>
              <w:pStyle w:val="TableText"/>
              <w:spacing w:before="82" w:line="230" w:lineRule="auto"/>
              <w:ind w:left="1376"/>
              <w:rPr>
                <w:sz w:val="19"/>
                <w:szCs w:val="19"/>
              </w:rPr>
            </w:pPr>
            <w:r>
              <w:rPr>
                <w:spacing w:val="6"/>
                <w:sz w:val="19"/>
                <w:szCs w:val="19"/>
              </w:rPr>
              <w:t>雾化器</w:t>
            </w:r>
          </w:p>
        </w:tc>
        <w:tc>
          <w:tcPr>
            <w:tcW w:w="1524" w:type="dxa"/>
            <w:vAlign w:val="top"/>
          </w:tcPr>
          <w:p>
            <w:pPr>
              <w:spacing w:before="108"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6"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4"/>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3" w:line="187" w:lineRule="auto"/>
              <w:ind w:left="597"/>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10.</w:t>
            </w:r>
          </w:p>
        </w:tc>
        <w:tc>
          <w:tcPr>
            <w:tcW w:w="3336" w:type="dxa"/>
            <w:vAlign w:val="top"/>
          </w:tcPr>
          <w:p>
            <w:pPr>
              <w:pStyle w:val="TableText"/>
              <w:spacing w:before="80" w:line="228" w:lineRule="auto"/>
              <w:ind w:left="1196"/>
              <w:rPr>
                <w:sz w:val="19"/>
                <w:szCs w:val="19"/>
              </w:rPr>
            </w:pPr>
            <w:r>
              <w:rPr>
                <w:spacing w:val="3"/>
                <w:sz w:val="19"/>
                <w:szCs w:val="19"/>
              </w:rPr>
              <w:t>电子婴儿秤</w:t>
            </w:r>
          </w:p>
        </w:tc>
        <w:tc>
          <w:tcPr>
            <w:tcW w:w="1524" w:type="dxa"/>
            <w:vAlign w:val="top"/>
          </w:tcPr>
          <w:p>
            <w:pPr>
              <w:spacing w:before="103"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1"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4"/>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4" w:line="187" w:lineRule="auto"/>
              <w:ind w:left="597"/>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11.</w:t>
            </w:r>
          </w:p>
        </w:tc>
        <w:tc>
          <w:tcPr>
            <w:tcW w:w="3336" w:type="dxa"/>
            <w:vAlign w:val="top"/>
          </w:tcPr>
          <w:p>
            <w:pPr>
              <w:pStyle w:val="TableText"/>
              <w:spacing w:before="81" w:line="228" w:lineRule="auto"/>
              <w:ind w:left="1174"/>
              <w:rPr>
                <w:sz w:val="19"/>
                <w:szCs w:val="19"/>
              </w:rPr>
            </w:pPr>
            <w:r>
              <w:rPr>
                <w:spacing w:val="7"/>
                <w:sz w:val="19"/>
                <w:szCs w:val="19"/>
              </w:rPr>
              <w:t>生物显微镜</w:t>
            </w:r>
          </w:p>
        </w:tc>
        <w:tc>
          <w:tcPr>
            <w:tcW w:w="1524" w:type="dxa"/>
            <w:vAlign w:val="top"/>
          </w:tcPr>
          <w:p>
            <w:pPr>
              <w:spacing w:before="104"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2"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5"/>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6" w:line="187" w:lineRule="auto"/>
              <w:ind w:left="597"/>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12.</w:t>
            </w:r>
          </w:p>
        </w:tc>
        <w:tc>
          <w:tcPr>
            <w:tcW w:w="3336" w:type="dxa"/>
            <w:vAlign w:val="top"/>
          </w:tcPr>
          <w:p>
            <w:pPr>
              <w:pStyle w:val="TableText"/>
              <w:spacing w:before="83" w:line="228" w:lineRule="auto"/>
              <w:ind w:left="873"/>
              <w:rPr>
                <w:sz w:val="19"/>
                <w:szCs w:val="19"/>
              </w:rPr>
            </w:pPr>
            <w:r>
              <w:rPr>
                <w:spacing w:val="8"/>
                <w:sz w:val="19"/>
                <w:szCs w:val="19"/>
              </w:rPr>
              <w:t>全自动血液分析仪</w:t>
            </w:r>
          </w:p>
        </w:tc>
        <w:tc>
          <w:tcPr>
            <w:tcW w:w="1524" w:type="dxa"/>
            <w:vAlign w:val="top"/>
          </w:tcPr>
          <w:p>
            <w:pPr>
              <w:spacing w:before="106"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4"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4"/>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6" w:line="187" w:lineRule="auto"/>
              <w:ind w:left="597"/>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13.</w:t>
            </w:r>
          </w:p>
        </w:tc>
        <w:tc>
          <w:tcPr>
            <w:tcW w:w="3336" w:type="dxa"/>
            <w:vAlign w:val="top"/>
          </w:tcPr>
          <w:p>
            <w:pPr>
              <w:pStyle w:val="TableText"/>
              <w:spacing w:before="83" w:line="228" w:lineRule="auto"/>
              <w:ind w:left="752"/>
              <w:rPr>
                <w:sz w:val="19"/>
                <w:szCs w:val="19"/>
              </w:rPr>
            </w:pPr>
            <w:r>
              <w:rPr>
                <w:spacing w:val="7"/>
                <w:sz w:val="19"/>
                <w:szCs w:val="19"/>
              </w:rPr>
              <w:t>数字</w:t>
            </w:r>
            <w:r>
              <w:rPr>
                <w:spacing w:val="-38"/>
                <w:sz w:val="19"/>
                <w:szCs w:val="19"/>
              </w:rPr>
              <w:t xml:space="preserve"> </w:t>
            </w:r>
            <w:r>
              <w:rPr>
                <w:rFonts w:ascii="Times New Roman" w:eastAsia="Times New Roman" w:hAnsi="Times New Roman" w:cs="Times New Roman"/>
                <w:spacing w:val="7"/>
                <w:sz w:val="19"/>
                <w:szCs w:val="19"/>
              </w:rPr>
              <w:t xml:space="preserve">X </w:t>
            </w:r>
            <w:r>
              <w:rPr>
                <w:spacing w:val="7"/>
                <w:sz w:val="19"/>
                <w:szCs w:val="19"/>
              </w:rPr>
              <w:t>射线成像系统</w:t>
            </w:r>
          </w:p>
        </w:tc>
        <w:tc>
          <w:tcPr>
            <w:tcW w:w="1524" w:type="dxa"/>
            <w:vAlign w:val="top"/>
          </w:tcPr>
          <w:p>
            <w:pPr>
              <w:spacing w:before="106"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4"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5"/>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7" w:line="187" w:lineRule="auto"/>
              <w:ind w:left="597"/>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14.</w:t>
            </w:r>
          </w:p>
        </w:tc>
        <w:tc>
          <w:tcPr>
            <w:tcW w:w="3336" w:type="dxa"/>
            <w:vAlign w:val="top"/>
          </w:tcPr>
          <w:p>
            <w:pPr>
              <w:pStyle w:val="TableText"/>
              <w:spacing w:before="83" w:line="228" w:lineRule="auto"/>
              <w:ind w:left="1277"/>
              <w:rPr>
                <w:sz w:val="19"/>
                <w:szCs w:val="19"/>
              </w:rPr>
            </w:pPr>
            <w:r>
              <w:rPr>
                <w:spacing w:val="6"/>
                <w:sz w:val="19"/>
                <w:szCs w:val="19"/>
              </w:rPr>
              <w:t>心电图机</w:t>
            </w:r>
          </w:p>
        </w:tc>
        <w:tc>
          <w:tcPr>
            <w:tcW w:w="1524" w:type="dxa"/>
            <w:vAlign w:val="top"/>
          </w:tcPr>
          <w:p>
            <w:pPr>
              <w:spacing w:before="107"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5"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5"/>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7" w:line="187" w:lineRule="auto"/>
              <w:ind w:left="597"/>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15.</w:t>
            </w:r>
          </w:p>
        </w:tc>
        <w:tc>
          <w:tcPr>
            <w:tcW w:w="3336" w:type="dxa"/>
            <w:vAlign w:val="top"/>
          </w:tcPr>
          <w:p>
            <w:pPr>
              <w:pStyle w:val="TableText"/>
              <w:spacing w:before="83" w:line="228" w:lineRule="auto"/>
              <w:ind w:left="1058"/>
              <w:rPr>
                <w:sz w:val="19"/>
                <w:szCs w:val="19"/>
              </w:rPr>
            </w:pPr>
            <w:r>
              <w:rPr>
                <w:spacing w:val="6"/>
                <w:sz w:val="19"/>
                <w:szCs w:val="19"/>
              </w:rPr>
              <w:t>便携式</w:t>
            </w:r>
            <w:r>
              <w:rPr>
                <w:spacing w:val="-40"/>
                <w:sz w:val="19"/>
                <w:szCs w:val="19"/>
              </w:rPr>
              <w:t xml:space="preserve"> </w:t>
            </w:r>
            <w:r>
              <w:rPr>
                <w:rFonts w:ascii="Times New Roman" w:eastAsia="Times New Roman" w:hAnsi="Times New Roman" w:cs="Times New Roman"/>
                <w:spacing w:val="6"/>
                <w:sz w:val="19"/>
                <w:szCs w:val="19"/>
              </w:rPr>
              <w:t xml:space="preserve">B </w:t>
            </w:r>
            <w:r>
              <w:rPr>
                <w:spacing w:val="6"/>
                <w:sz w:val="19"/>
                <w:szCs w:val="19"/>
              </w:rPr>
              <w:t>超机</w:t>
            </w:r>
          </w:p>
        </w:tc>
        <w:tc>
          <w:tcPr>
            <w:tcW w:w="1524" w:type="dxa"/>
            <w:vAlign w:val="top"/>
          </w:tcPr>
          <w:p>
            <w:pPr>
              <w:spacing w:before="107"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5"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5"/>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7" w:line="187" w:lineRule="auto"/>
              <w:ind w:left="597"/>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16.</w:t>
            </w:r>
          </w:p>
        </w:tc>
        <w:tc>
          <w:tcPr>
            <w:tcW w:w="3336" w:type="dxa"/>
            <w:vAlign w:val="top"/>
          </w:tcPr>
          <w:p>
            <w:pPr>
              <w:pStyle w:val="TableText"/>
              <w:spacing w:before="84" w:line="228" w:lineRule="auto"/>
              <w:ind w:left="1386"/>
              <w:rPr>
                <w:sz w:val="19"/>
                <w:szCs w:val="19"/>
              </w:rPr>
            </w:pPr>
            <w:r>
              <w:rPr>
                <w:spacing w:val="2"/>
                <w:sz w:val="19"/>
                <w:szCs w:val="19"/>
              </w:rPr>
              <w:t>除颤仪</w:t>
            </w:r>
          </w:p>
        </w:tc>
        <w:tc>
          <w:tcPr>
            <w:tcW w:w="1524" w:type="dxa"/>
            <w:vAlign w:val="top"/>
          </w:tcPr>
          <w:p>
            <w:pPr>
              <w:spacing w:before="107"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5"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5"/>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7" w:line="187" w:lineRule="auto"/>
              <w:ind w:left="597"/>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17.</w:t>
            </w:r>
          </w:p>
        </w:tc>
        <w:tc>
          <w:tcPr>
            <w:tcW w:w="3336" w:type="dxa"/>
            <w:vAlign w:val="top"/>
          </w:tcPr>
          <w:p>
            <w:pPr>
              <w:pStyle w:val="TableText"/>
              <w:spacing w:before="83" w:line="228" w:lineRule="auto"/>
              <w:ind w:left="1378"/>
              <w:rPr>
                <w:sz w:val="19"/>
                <w:szCs w:val="19"/>
              </w:rPr>
            </w:pPr>
            <w:r>
              <w:rPr>
                <w:spacing w:val="5"/>
                <w:sz w:val="19"/>
                <w:szCs w:val="19"/>
              </w:rPr>
              <w:t>离心机</w:t>
            </w:r>
          </w:p>
        </w:tc>
        <w:tc>
          <w:tcPr>
            <w:tcW w:w="1524" w:type="dxa"/>
            <w:vAlign w:val="top"/>
          </w:tcPr>
          <w:p>
            <w:pPr>
              <w:spacing w:before="107"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5"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5"/>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7" w:line="187" w:lineRule="auto"/>
              <w:ind w:left="597"/>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18.</w:t>
            </w:r>
          </w:p>
        </w:tc>
        <w:tc>
          <w:tcPr>
            <w:tcW w:w="3336" w:type="dxa"/>
            <w:vAlign w:val="top"/>
          </w:tcPr>
          <w:p>
            <w:pPr>
              <w:pStyle w:val="TableText"/>
              <w:spacing w:before="84" w:line="228" w:lineRule="auto"/>
              <w:ind w:left="873"/>
              <w:rPr>
                <w:sz w:val="19"/>
                <w:szCs w:val="19"/>
              </w:rPr>
            </w:pPr>
            <w:r>
              <w:rPr>
                <w:spacing w:val="8"/>
                <w:sz w:val="19"/>
                <w:szCs w:val="19"/>
              </w:rPr>
              <w:t>全自动生化分析仪</w:t>
            </w:r>
          </w:p>
        </w:tc>
        <w:tc>
          <w:tcPr>
            <w:tcW w:w="1524" w:type="dxa"/>
            <w:vAlign w:val="top"/>
          </w:tcPr>
          <w:p>
            <w:pPr>
              <w:spacing w:before="107"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5"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5"/>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7" w:line="187" w:lineRule="auto"/>
              <w:ind w:left="597"/>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19.</w:t>
            </w:r>
          </w:p>
        </w:tc>
        <w:tc>
          <w:tcPr>
            <w:tcW w:w="3336" w:type="dxa"/>
            <w:vAlign w:val="top"/>
          </w:tcPr>
          <w:p>
            <w:pPr>
              <w:pStyle w:val="TableText"/>
              <w:spacing w:before="84" w:line="228" w:lineRule="auto"/>
              <w:ind w:left="873"/>
              <w:rPr>
                <w:sz w:val="19"/>
                <w:szCs w:val="19"/>
              </w:rPr>
            </w:pPr>
            <w:r>
              <w:rPr>
                <w:spacing w:val="8"/>
                <w:sz w:val="19"/>
                <w:szCs w:val="19"/>
              </w:rPr>
              <w:t>全自动生化分析仪</w:t>
            </w:r>
          </w:p>
        </w:tc>
        <w:tc>
          <w:tcPr>
            <w:tcW w:w="1524" w:type="dxa"/>
            <w:vAlign w:val="top"/>
          </w:tcPr>
          <w:p>
            <w:pPr>
              <w:spacing w:before="107"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5"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55"/>
        </w:trPr>
        <w:tc>
          <w:tcPr>
            <w:tcW w:w="788" w:type="dxa"/>
            <w:vMerge/>
            <w:tcBorders>
              <w:top w:val="nil"/>
              <w:left w:val="single" w:sz="6" w:space="0" w:color="000000"/>
              <w:bottom w:val="nil"/>
            </w:tcBorders>
            <w:vAlign w:val="top"/>
          </w:tcPr>
          <w:p>
            <w:pPr>
              <w:rPr>
                <w:rFonts w:ascii="Arial"/>
                <w:sz w:val="21"/>
              </w:rPr>
            </w:pPr>
          </w:p>
        </w:tc>
        <w:tc>
          <w:tcPr>
            <w:tcW w:w="192" w:type="dxa"/>
            <w:vMerge/>
            <w:tcBorders>
              <w:top w:val="nil"/>
              <w:bottom w:val="nil"/>
            </w:tcBorders>
            <w:vAlign w:val="top"/>
          </w:tcPr>
          <w:p>
            <w:pPr>
              <w:rPr>
                <w:rFonts w:ascii="Arial"/>
                <w:sz w:val="21"/>
              </w:rPr>
            </w:pPr>
          </w:p>
        </w:tc>
        <w:tc>
          <w:tcPr>
            <w:tcW w:w="1577" w:type="dxa"/>
            <w:vAlign w:val="top"/>
          </w:tcPr>
          <w:p>
            <w:pPr>
              <w:spacing w:before="107" w:line="187" w:lineRule="auto"/>
              <w:ind w:left="57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3336" w:type="dxa"/>
            <w:vAlign w:val="top"/>
          </w:tcPr>
          <w:p>
            <w:pPr>
              <w:pStyle w:val="TableText"/>
              <w:spacing w:before="84" w:line="228" w:lineRule="auto"/>
              <w:ind w:left="1173"/>
              <w:rPr>
                <w:sz w:val="19"/>
                <w:szCs w:val="19"/>
              </w:rPr>
            </w:pPr>
            <w:r>
              <w:rPr>
                <w:spacing w:val="8"/>
                <w:sz w:val="19"/>
                <w:szCs w:val="19"/>
              </w:rPr>
              <w:t>胎心监护仪</w:t>
            </w:r>
          </w:p>
        </w:tc>
        <w:tc>
          <w:tcPr>
            <w:tcW w:w="1524" w:type="dxa"/>
            <w:vAlign w:val="top"/>
          </w:tcPr>
          <w:p>
            <w:pPr>
              <w:spacing w:before="107"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24" w:type="dxa"/>
            <w:vAlign w:val="top"/>
          </w:tcPr>
          <w:p>
            <w:pPr>
              <w:pStyle w:val="TableText"/>
              <w:spacing w:before="75" w:line="221" w:lineRule="auto"/>
              <w:ind w:left="564"/>
            </w:pPr>
            <w:r>
              <w:rPr>
                <w:spacing w:val="-2"/>
              </w:rPr>
              <w:t>淘汰</w:t>
            </w:r>
          </w:p>
        </w:tc>
        <w:tc>
          <w:tcPr>
            <w:tcW w:w="206" w:type="dxa"/>
            <w:vMerge/>
            <w:tcBorders>
              <w:top w:val="nil"/>
              <w:bottom w:val="nil"/>
              <w:right w:val="single" w:sz="6" w:space="0" w:color="000000"/>
            </w:tcBorders>
            <w:vAlign w:val="top"/>
          </w:tcPr>
          <w:p>
            <w:pPr>
              <w:rPr>
                <w:rFonts w:ascii="Arial"/>
                <w:sz w:val="21"/>
              </w:rPr>
            </w:pPr>
          </w:p>
        </w:tc>
      </w:tr>
    </w:tbl>
    <w:p>
      <w:pPr>
        <w:sectPr>
          <w:footerReference w:type="default" r:id="rId30"/>
          <w:pgSz w:w="11907" w:h="16839"/>
          <w:pgMar w:top="1431" w:right="1370" w:bottom="1220" w:left="1373" w:header="0" w:footer="1060" w:gutter="0"/>
          <w:pgNumType w:start="26"/>
          <w:cols w:space="708"/>
        </w:sectPr>
      </w:pPr>
    </w:p>
    <w:tbl>
      <w:tblPr>
        <w:tblStyle w:val="TableNormal22"/>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338"/>
        <w:gridCol w:w="2557"/>
        <w:gridCol w:w="2557"/>
        <w:gridCol w:w="2557"/>
        <w:gridCol w:w="350"/>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843"/>
        </w:trPr>
        <w:tc>
          <w:tcPr>
            <w:tcW w:w="788" w:type="dxa"/>
            <w:vMerge w:val="restart"/>
            <w:tcBorders>
              <w:top w:val="nil"/>
              <w:left w:val="single" w:sz="6" w:space="0" w:color="000000"/>
              <w:bottom w:val="nil"/>
            </w:tcBorders>
            <w:vAlign w:val="top"/>
          </w:tcPr>
          <w:p>
            <w:pPr>
              <w:rPr>
                <w:rFonts w:ascii="Arial"/>
                <w:sz w:val="21"/>
              </w:rPr>
            </w:pPr>
          </w:p>
        </w:tc>
        <w:tc>
          <w:tcPr>
            <w:tcW w:w="8359" w:type="dxa"/>
            <w:gridSpan w:val="5"/>
            <w:tcBorders>
              <w:right w:val="single" w:sz="6" w:space="0" w:color="000000"/>
            </w:tcBorders>
            <w:vAlign w:val="top"/>
          </w:tcPr>
          <w:p>
            <w:pPr>
              <w:pStyle w:val="TableText"/>
              <w:spacing w:before="42" w:line="220" w:lineRule="auto"/>
              <w:ind w:left="592"/>
              <w:rPr>
                <w:sz w:val="24"/>
                <w:szCs w:val="24"/>
              </w:rPr>
            </w:pPr>
            <w:r>
              <w:rPr>
                <w:spacing w:val="-2"/>
                <w:sz w:val="24"/>
                <w:szCs w:val="24"/>
              </w:rPr>
              <w:t>（</w:t>
            </w:r>
            <w:r>
              <w:rPr>
                <w:rFonts w:ascii="Times New Roman" w:eastAsia="Times New Roman" w:hAnsi="Times New Roman" w:cs="Times New Roman"/>
                <w:spacing w:val="-2"/>
                <w:sz w:val="24"/>
                <w:szCs w:val="24"/>
              </w:rPr>
              <w:t>3</w:t>
            </w:r>
            <w:r>
              <w:rPr>
                <w:spacing w:val="-2"/>
                <w:sz w:val="24"/>
                <w:szCs w:val="24"/>
              </w:rPr>
              <w:t>）现有环保设施</w:t>
            </w:r>
          </w:p>
          <w:p>
            <w:pPr>
              <w:pStyle w:val="TableText"/>
              <w:spacing w:before="179" w:line="220" w:lineRule="auto"/>
              <w:ind w:left="2849"/>
              <w:rPr>
                <w:sz w:val="24"/>
                <w:szCs w:val="24"/>
              </w:rPr>
            </w:pPr>
            <w:r>
              <w:rPr>
                <w:spacing w:val="-1"/>
                <w:sz w:val="24"/>
                <w:szCs w:val="24"/>
              </w:rPr>
              <w:t>表</w:t>
            </w:r>
            <w:r>
              <w:rPr>
                <w:spacing w:val="-55"/>
                <w:sz w:val="24"/>
                <w:szCs w:val="24"/>
              </w:rPr>
              <w:t xml:space="preserve"> </w:t>
            </w:r>
            <w:r>
              <w:rPr>
                <w:rFonts w:ascii="Times New Roman" w:eastAsia="Times New Roman" w:hAnsi="Times New Roman" w:cs="Times New Roman"/>
                <w:spacing w:val="-1"/>
                <w:sz w:val="24"/>
                <w:szCs w:val="24"/>
              </w:rPr>
              <w:t xml:space="preserve">2-7  </w:t>
            </w:r>
            <w:r>
              <w:rPr>
                <w:spacing w:val="-1"/>
                <w:sz w:val="24"/>
                <w:szCs w:val="24"/>
              </w:rPr>
              <w:t>现有污染防治措施</w:t>
            </w:r>
          </w:p>
          <w:p>
            <w:pPr>
              <w:spacing w:line="147" w:lineRule="exact"/>
            </w:pPr>
          </w:p>
          <w:tbl>
            <w:tblPr>
              <w:tblStyle w:val="TableNormal22"/>
              <w:tblW w:w="7477" w:type="dxa"/>
              <w:tblInd w:w="4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492"/>
              <w:gridCol w:w="2490"/>
              <w:gridCol w:w="2495"/>
            </w:tblGrid>
            <w:tr>
              <w:tblPrEx>
                <w:tblW w:w="7477" w:type="dxa"/>
                <w:tblInd w:w="4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9"/>
              </w:trPr>
              <w:tc>
                <w:tcPr>
                  <w:tcW w:w="2492" w:type="dxa"/>
                  <w:vAlign w:val="top"/>
                </w:tcPr>
                <w:p>
                  <w:pPr>
                    <w:pStyle w:val="TableText"/>
                    <w:spacing w:before="77" w:line="221" w:lineRule="auto"/>
                    <w:ind w:left="1045"/>
                  </w:pPr>
                  <w:r>
                    <w:rPr>
                      <w:spacing w:val="-3"/>
                    </w:rPr>
                    <w:t>分类</w:t>
                  </w:r>
                </w:p>
              </w:tc>
              <w:tc>
                <w:tcPr>
                  <w:tcW w:w="2490" w:type="dxa"/>
                  <w:vAlign w:val="top"/>
                </w:tcPr>
                <w:p>
                  <w:pPr>
                    <w:pStyle w:val="TableText"/>
                    <w:spacing w:before="77" w:line="221" w:lineRule="auto"/>
                    <w:ind w:left="938"/>
                  </w:pPr>
                  <w:r>
                    <w:rPr>
                      <w:spacing w:val="-2"/>
                    </w:rPr>
                    <w:t>污染物</w:t>
                  </w:r>
                </w:p>
              </w:tc>
              <w:tc>
                <w:tcPr>
                  <w:tcW w:w="2495" w:type="dxa"/>
                  <w:vAlign w:val="top"/>
                </w:tcPr>
                <w:p>
                  <w:pPr>
                    <w:pStyle w:val="TableText"/>
                    <w:spacing w:before="77" w:line="221" w:lineRule="auto"/>
                    <w:ind w:left="836"/>
                  </w:pPr>
                  <w:r>
                    <w:rPr>
                      <w:spacing w:val="-3"/>
                    </w:rPr>
                    <w:t>处理措施</w:t>
                  </w:r>
                </w:p>
              </w:tc>
            </w:tr>
            <w:tr>
              <w:tblPrEx>
                <w:tblW w:w="7477" w:type="dxa"/>
                <w:tblInd w:w="433" w:type="dxa"/>
                <w:tblLayout w:type="fixed"/>
              </w:tblPrEx>
              <w:trPr>
                <w:trHeight w:val="383"/>
              </w:trPr>
              <w:tc>
                <w:tcPr>
                  <w:tcW w:w="2492" w:type="dxa"/>
                  <w:vMerge w:val="restart"/>
                  <w:tcBorders>
                    <w:bottom w:val="nil"/>
                  </w:tcBorders>
                  <w:vAlign w:val="top"/>
                </w:tcPr>
                <w:p>
                  <w:pPr>
                    <w:pStyle w:val="TableText"/>
                    <w:spacing w:before="277" w:line="221" w:lineRule="auto"/>
                    <w:ind w:left="1042"/>
                  </w:pPr>
                  <w:r>
                    <w:rPr>
                      <w:spacing w:val="-2"/>
                    </w:rPr>
                    <w:t>废气</w:t>
                  </w:r>
                </w:p>
              </w:tc>
              <w:tc>
                <w:tcPr>
                  <w:tcW w:w="2490" w:type="dxa"/>
                  <w:vAlign w:val="top"/>
                </w:tcPr>
                <w:p>
                  <w:pPr>
                    <w:pStyle w:val="TableText"/>
                    <w:spacing w:before="82" w:line="221" w:lineRule="auto"/>
                    <w:ind w:left="831"/>
                  </w:pPr>
                  <w:r>
                    <w:rPr>
                      <w:spacing w:val="-2"/>
                    </w:rPr>
                    <w:t>检验废气</w:t>
                  </w:r>
                </w:p>
              </w:tc>
              <w:tc>
                <w:tcPr>
                  <w:tcW w:w="2495" w:type="dxa"/>
                  <w:vAlign w:val="top"/>
                </w:tcPr>
                <w:p>
                  <w:pPr>
                    <w:pStyle w:val="TableText"/>
                    <w:spacing w:before="83" w:line="221" w:lineRule="auto"/>
                    <w:ind w:left="307"/>
                  </w:pPr>
                  <w:r>
                    <w:rPr>
                      <w:spacing w:val="-1"/>
                    </w:rPr>
                    <w:t>通风柜引至室外排放</w:t>
                  </w:r>
                </w:p>
              </w:tc>
            </w:tr>
            <w:tr>
              <w:tblPrEx>
                <w:tblW w:w="7477" w:type="dxa"/>
                <w:tblInd w:w="433" w:type="dxa"/>
                <w:tblLayout w:type="fixed"/>
              </w:tblPrEx>
              <w:trPr>
                <w:trHeight w:val="381"/>
              </w:trPr>
              <w:tc>
                <w:tcPr>
                  <w:tcW w:w="2492" w:type="dxa"/>
                  <w:vMerge/>
                  <w:tcBorders>
                    <w:top w:val="nil"/>
                  </w:tcBorders>
                  <w:vAlign w:val="top"/>
                </w:tcPr>
                <w:p>
                  <w:pPr>
                    <w:rPr>
                      <w:rFonts w:ascii="Arial"/>
                      <w:sz w:val="21"/>
                    </w:rPr>
                  </w:pPr>
                </w:p>
              </w:tc>
              <w:tc>
                <w:tcPr>
                  <w:tcW w:w="2490" w:type="dxa"/>
                  <w:vAlign w:val="top"/>
                </w:tcPr>
                <w:p>
                  <w:pPr>
                    <w:pStyle w:val="TableText"/>
                    <w:spacing w:before="83" w:line="221" w:lineRule="auto"/>
                    <w:ind w:left="727"/>
                  </w:pPr>
                  <w:r>
                    <w:rPr>
                      <w:spacing w:val="-2"/>
                    </w:rPr>
                    <w:t>污水处理站</w:t>
                  </w:r>
                </w:p>
              </w:tc>
              <w:tc>
                <w:tcPr>
                  <w:tcW w:w="2495" w:type="dxa"/>
                  <w:vAlign w:val="top"/>
                </w:tcPr>
                <w:p>
                  <w:pPr>
                    <w:pStyle w:val="TableText"/>
                    <w:spacing w:before="83" w:line="221" w:lineRule="auto"/>
                    <w:ind w:left="728"/>
                  </w:pPr>
                  <w:r>
                    <w:rPr>
                      <w:spacing w:val="-2"/>
                    </w:rPr>
                    <w:t>污水池加盖</w:t>
                  </w:r>
                </w:p>
              </w:tc>
            </w:tr>
            <w:tr>
              <w:tblPrEx>
                <w:tblW w:w="7477" w:type="dxa"/>
                <w:tblInd w:w="433" w:type="dxa"/>
                <w:tblLayout w:type="fixed"/>
              </w:tblPrEx>
              <w:trPr>
                <w:trHeight w:val="1124"/>
              </w:trPr>
              <w:tc>
                <w:tcPr>
                  <w:tcW w:w="2492" w:type="dxa"/>
                  <w:vAlign w:val="top"/>
                </w:tcPr>
                <w:p>
                  <w:pPr>
                    <w:spacing w:line="384" w:lineRule="auto"/>
                    <w:rPr>
                      <w:rFonts w:ascii="Arial"/>
                      <w:sz w:val="21"/>
                    </w:rPr>
                  </w:pPr>
                </w:p>
                <w:p>
                  <w:pPr>
                    <w:pStyle w:val="TableText"/>
                    <w:spacing w:before="69" w:line="221" w:lineRule="auto"/>
                    <w:ind w:left="1042"/>
                  </w:pPr>
                  <w:r>
                    <w:rPr>
                      <w:spacing w:val="-2"/>
                    </w:rPr>
                    <w:t>废水</w:t>
                  </w:r>
                </w:p>
              </w:tc>
              <w:tc>
                <w:tcPr>
                  <w:tcW w:w="2490" w:type="dxa"/>
                  <w:vAlign w:val="top"/>
                </w:tcPr>
                <w:p>
                  <w:pPr>
                    <w:spacing w:line="384" w:lineRule="auto"/>
                    <w:rPr>
                      <w:rFonts w:ascii="Arial"/>
                      <w:sz w:val="21"/>
                    </w:rPr>
                  </w:pPr>
                </w:p>
                <w:p>
                  <w:pPr>
                    <w:pStyle w:val="TableText"/>
                    <w:spacing w:before="69" w:line="221" w:lineRule="auto"/>
                    <w:ind w:left="307"/>
                  </w:pPr>
                  <w:r>
                    <w:rPr>
                      <w:spacing w:val="-2"/>
                    </w:rPr>
                    <w:t>生活污水、医疗废水</w:t>
                  </w:r>
                </w:p>
              </w:tc>
              <w:tc>
                <w:tcPr>
                  <w:tcW w:w="2495" w:type="dxa"/>
                  <w:vAlign w:val="top"/>
                </w:tcPr>
                <w:p>
                  <w:pPr>
                    <w:pStyle w:val="TableText"/>
                    <w:spacing w:before="48" w:line="234" w:lineRule="auto"/>
                    <w:ind w:left="142"/>
                    <w:rPr>
                      <w:rFonts w:ascii="Times New Roman" w:eastAsia="Times New Roman" w:hAnsi="Times New Roman" w:cs="Times New Roman"/>
                    </w:rPr>
                  </w:pPr>
                  <w:r>
                    <w:rPr>
                      <w:spacing w:val="-1"/>
                    </w:rPr>
                    <w:t>废水经废水处理站处理</w:t>
                  </w:r>
                  <w:r>
                    <w:rPr>
                      <w:rFonts w:ascii="Times New Roman" w:eastAsia="Times New Roman" w:hAnsi="Times New Roman" w:cs="Times New Roman"/>
                      <w:spacing w:val="-1"/>
                    </w:rPr>
                    <w:t>+</w:t>
                  </w:r>
                </w:p>
                <w:p>
                  <w:pPr>
                    <w:pStyle w:val="TableText"/>
                    <w:spacing w:before="3" w:line="221" w:lineRule="auto"/>
                    <w:ind w:left="206"/>
                  </w:pPr>
                  <w:r>
                    <w:rPr>
                      <w:spacing w:val="-2"/>
                    </w:rPr>
                    <w:t>紫外消毒后经当地管网</w:t>
                  </w:r>
                </w:p>
                <w:p>
                  <w:pPr>
                    <w:pStyle w:val="TableText"/>
                    <w:spacing w:before="22" w:line="221" w:lineRule="auto"/>
                    <w:ind w:left="203"/>
                  </w:pPr>
                  <w:r>
                    <w:rPr>
                      <w:spacing w:val="-1"/>
                    </w:rPr>
                    <w:t>纳入秋滨污水处理厂处</w:t>
                  </w:r>
                </w:p>
                <w:p>
                  <w:pPr>
                    <w:pStyle w:val="TableText"/>
                    <w:spacing w:before="20" w:line="220" w:lineRule="auto"/>
                    <w:ind w:left="1150"/>
                  </w:pPr>
                  <w:r>
                    <w:t>理</w:t>
                  </w:r>
                </w:p>
              </w:tc>
            </w:tr>
            <w:tr>
              <w:tblPrEx>
                <w:tblW w:w="7477" w:type="dxa"/>
                <w:tblInd w:w="433" w:type="dxa"/>
                <w:tblLayout w:type="fixed"/>
              </w:tblPrEx>
              <w:trPr>
                <w:trHeight w:val="549"/>
              </w:trPr>
              <w:tc>
                <w:tcPr>
                  <w:tcW w:w="2492" w:type="dxa"/>
                  <w:vMerge w:val="restart"/>
                  <w:tcBorders>
                    <w:bottom w:val="nil"/>
                  </w:tcBorders>
                  <w:vAlign w:val="top"/>
                </w:tcPr>
                <w:p>
                  <w:pPr>
                    <w:spacing w:line="294" w:lineRule="auto"/>
                    <w:rPr>
                      <w:rFonts w:ascii="Arial"/>
                      <w:sz w:val="21"/>
                    </w:rPr>
                  </w:pPr>
                </w:p>
                <w:p>
                  <w:pPr>
                    <w:pStyle w:val="TableText"/>
                    <w:spacing w:before="68" w:line="221" w:lineRule="auto"/>
                    <w:ind w:left="1061"/>
                  </w:pPr>
                  <w:r>
                    <w:rPr>
                      <w:spacing w:val="-7"/>
                    </w:rPr>
                    <w:t>固废</w:t>
                  </w:r>
                </w:p>
              </w:tc>
              <w:tc>
                <w:tcPr>
                  <w:tcW w:w="2490" w:type="dxa"/>
                  <w:vAlign w:val="top"/>
                </w:tcPr>
                <w:p>
                  <w:pPr>
                    <w:pStyle w:val="TableText"/>
                    <w:spacing w:before="169" w:line="221" w:lineRule="auto"/>
                    <w:ind w:left="840"/>
                  </w:pPr>
                  <w:r>
                    <w:rPr>
                      <w:spacing w:val="-4"/>
                    </w:rPr>
                    <w:t>医疗废物</w:t>
                  </w:r>
                </w:p>
              </w:tc>
              <w:tc>
                <w:tcPr>
                  <w:tcW w:w="2495" w:type="dxa"/>
                  <w:vAlign w:val="top"/>
                </w:tcPr>
                <w:p>
                  <w:pPr>
                    <w:pStyle w:val="TableText"/>
                    <w:spacing w:before="31" w:line="223" w:lineRule="auto"/>
                    <w:ind w:left="306" w:right="193" w:hanging="80"/>
                  </w:pPr>
                  <w:r>
                    <w:rPr>
                      <w:spacing w:val="-4"/>
                    </w:rPr>
                    <w:t>由金华市莱逸园环保科</w:t>
                  </w:r>
                  <w:r>
                    <w:rPr>
                      <w:spacing w:val="8"/>
                    </w:rPr>
                    <w:t xml:space="preserve"> </w:t>
                  </w:r>
                  <w:r>
                    <w:rPr>
                      <w:spacing w:val="-1"/>
                    </w:rPr>
                    <w:t>技开发有限公司处置</w:t>
                  </w:r>
                </w:p>
              </w:tc>
            </w:tr>
            <w:tr>
              <w:tblPrEx>
                <w:tblW w:w="7477" w:type="dxa"/>
                <w:tblInd w:w="433" w:type="dxa"/>
                <w:tblLayout w:type="fixed"/>
              </w:tblPrEx>
              <w:trPr>
                <w:trHeight w:val="383"/>
              </w:trPr>
              <w:tc>
                <w:tcPr>
                  <w:tcW w:w="2492" w:type="dxa"/>
                  <w:vMerge/>
                  <w:tcBorders>
                    <w:top w:val="nil"/>
                  </w:tcBorders>
                  <w:vAlign w:val="top"/>
                </w:tcPr>
                <w:p>
                  <w:pPr>
                    <w:rPr>
                      <w:rFonts w:ascii="Arial"/>
                      <w:sz w:val="21"/>
                    </w:rPr>
                  </w:pPr>
                </w:p>
              </w:tc>
              <w:tc>
                <w:tcPr>
                  <w:tcW w:w="2490" w:type="dxa"/>
                  <w:vAlign w:val="top"/>
                </w:tcPr>
                <w:p>
                  <w:pPr>
                    <w:pStyle w:val="TableText"/>
                    <w:spacing w:before="86" w:line="221" w:lineRule="auto"/>
                    <w:ind w:left="832"/>
                  </w:pPr>
                  <w:r>
                    <w:rPr>
                      <w:spacing w:val="-2"/>
                    </w:rPr>
                    <w:t>生活垃圾</w:t>
                  </w:r>
                </w:p>
              </w:tc>
              <w:tc>
                <w:tcPr>
                  <w:tcW w:w="2495" w:type="dxa"/>
                  <w:vAlign w:val="top"/>
                </w:tcPr>
                <w:p>
                  <w:pPr>
                    <w:pStyle w:val="TableText"/>
                    <w:spacing w:before="85" w:line="221" w:lineRule="auto"/>
                    <w:ind w:left="332"/>
                  </w:pPr>
                  <w:r>
                    <w:rPr>
                      <w:spacing w:val="-4"/>
                    </w:rPr>
                    <w:t>由环卫部门统一清运</w:t>
                  </w:r>
                </w:p>
              </w:tc>
            </w:tr>
            <w:tr>
              <w:tblPrEx>
                <w:tblW w:w="7477" w:type="dxa"/>
                <w:tblInd w:w="433" w:type="dxa"/>
                <w:tblLayout w:type="fixed"/>
              </w:tblPrEx>
              <w:trPr>
                <w:trHeight w:val="748"/>
              </w:trPr>
              <w:tc>
                <w:tcPr>
                  <w:tcW w:w="2492" w:type="dxa"/>
                  <w:vAlign w:val="top"/>
                </w:tcPr>
                <w:p>
                  <w:pPr>
                    <w:pStyle w:val="TableText"/>
                    <w:spacing w:before="267" w:line="221" w:lineRule="auto"/>
                    <w:ind w:left="1052"/>
                  </w:pPr>
                  <w:r>
                    <w:rPr>
                      <w:spacing w:val="-4"/>
                    </w:rPr>
                    <w:t>噪声</w:t>
                  </w:r>
                </w:p>
              </w:tc>
              <w:tc>
                <w:tcPr>
                  <w:tcW w:w="2490" w:type="dxa"/>
                  <w:vAlign w:val="top"/>
                </w:tcPr>
                <w:p>
                  <w:pPr>
                    <w:pStyle w:val="TableText"/>
                    <w:spacing w:before="267" w:line="221" w:lineRule="auto"/>
                    <w:ind w:left="834"/>
                  </w:pPr>
                  <w:r>
                    <w:rPr>
                      <w:spacing w:val="-3"/>
                    </w:rPr>
                    <w:t>设备噪声</w:t>
                  </w:r>
                </w:p>
              </w:tc>
              <w:tc>
                <w:tcPr>
                  <w:tcW w:w="2495" w:type="dxa"/>
                  <w:vAlign w:val="top"/>
                </w:tcPr>
                <w:p>
                  <w:pPr>
                    <w:pStyle w:val="TableText"/>
                    <w:spacing w:before="130" w:line="230" w:lineRule="auto"/>
                    <w:ind w:left="938" w:right="105" w:hanging="824"/>
                  </w:pPr>
                  <w:r>
                    <w:rPr>
                      <w:spacing w:val="-4"/>
                    </w:rPr>
                    <w:t>优先选用低噪声设备，合</w:t>
                  </w:r>
                  <w:r>
                    <w:rPr>
                      <w:spacing w:val="3"/>
                    </w:rPr>
                    <w:t xml:space="preserve"> </w:t>
                  </w:r>
                  <w:r>
                    <w:rPr>
                      <w:spacing w:val="-2"/>
                    </w:rPr>
                    <w:t>理布局</w:t>
                  </w:r>
                </w:p>
              </w:tc>
            </w:tr>
          </w:tbl>
          <w:p>
            <w:pPr>
              <w:pStyle w:val="TableText"/>
              <w:spacing w:before="33" w:line="220" w:lineRule="auto"/>
              <w:ind w:left="592"/>
              <w:rPr>
                <w:sz w:val="24"/>
                <w:szCs w:val="24"/>
              </w:rPr>
            </w:pPr>
            <w:r>
              <w:rPr>
                <w:spacing w:val="-1"/>
                <w:sz w:val="24"/>
                <w:szCs w:val="24"/>
              </w:rPr>
              <w:t>（</w:t>
            </w:r>
            <w:r>
              <w:rPr>
                <w:rFonts w:ascii="Times New Roman" w:eastAsia="Times New Roman" w:hAnsi="Times New Roman" w:cs="Times New Roman"/>
                <w:spacing w:val="-1"/>
                <w:sz w:val="24"/>
                <w:szCs w:val="24"/>
              </w:rPr>
              <w:t>4</w:t>
            </w:r>
            <w:r>
              <w:rPr>
                <w:spacing w:val="-1"/>
                <w:sz w:val="24"/>
                <w:szCs w:val="24"/>
              </w:rPr>
              <w:t>）现有院区</w:t>
            </w:r>
            <w:r>
              <w:rPr>
                <w:rFonts w:ascii="Times New Roman" w:eastAsia="Times New Roman" w:hAnsi="Times New Roman" w:cs="Times New Roman"/>
                <w:spacing w:val="-1"/>
                <w:sz w:val="24"/>
                <w:szCs w:val="24"/>
              </w:rPr>
              <w:t>“</w:t>
            </w:r>
            <w:r>
              <w:rPr>
                <w:spacing w:val="-1"/>
                <w:sz w:val="24"/>
                <w:szCs w:val="24"/>
              </w:rPr>
              <w:t>三废</w:t>
            </w:r>
            <w:r>
              <w:rPr>
                <w:rFonts w:ascii="Times New Roman" w:eastAsia="Times New Roman" w:hAnsi="Times New Roman" w:cs="Times New Roman"/>
                <w:spacing w:val="-1"/>
                <w:sz w:val="24"/>
                <w:szCs w:val="24"/>
              </w:rPr>
              <w:t>”</w:t>
            </w:r>
            <w:r>
              <w:rPr>
                <w:spacing w:val="-1"/>
                <w:sz w:val="24"/>
                <w:szCs w:val="24"/>
              </w:rPr>
              <w:t>产生及排放情况</w:t>
            </w:r>
          </w:p>
          <w:p>
            <w:pPr>
              <w:pStyle w:val="TableText"/>
              <w:spacing w:before="180" w:line="220" w:lineRule="auto"/>
              <w:ind w:left="2489"/>
              <w:rPr>
                <w:sz w:val="24"/>
                <w:szCs w:val="24"/>
              </w:rPr>
            </w:pPr>
            <w:r>
              <w:rPr>
                <w:spacing w:val="-1"/>
                <w:sz w:val="24"/>
                <w:szCs w:val="24"/>
              </w:rPr>
              <w:t>表</w:t>
            </w:r>
            <w:r>
              <w:rPr>
                <w:spacing w:val="-53"/>
                <w:sz w:val="24"/>
                <w:szCs w:val="24"/>
              </w:rPr>
              <w:t xml:space="preserve"> </w:t>
            </w:r>
            <w:r>
              <w:rPr>
                <w:rFonts w:ascii="Times New Roman" w:eastAsia="Times New Roman" w:hAnsi="Times New Roman" w:cs="Times New Roman"/>
                <w:spacing w:val="-1"/>
                <w:sz w:val="24"/>
                <w:szCs w:val="24"/>
              </w:rPr>
              <w:t xml:space="preserve">2-8  </w:t>
            </w:r>
            <w:r>
              <w:rPr>
                <w:spacing w:val="-1"/>
                <w:sz w:val="24"/>
                <w:szCs w:val="24"/>
              </w:rPr>
              <w:t>现有院区污染物排放情况</w:t>
            </w:r>
          </w:p>
        </w:tc>
      </w:tr>
      <w:tr>
        <w:tblPrEx>
          <w:tblW w:w="9147" w:type="dxa"/>
          <w:tblInd w:w="7" w:type="dxa"/>
          <w:tblLayout w:type="fixed"/>
        </w:tblPrEx>
        <w:trPr>
          <w:trHeight w:val="328"/>
        </w:trPr>
        <w:tc>
          <w:tcPr>
            <w:tcW w:w="788" w:type="dxa"/>
            <w:vMerge/>
            <w:tcBorders>
              <w:top w:val="nil"/>
              <w:left w:val="single" w:sz="6" w:space="0" w:color="000000"/>
              <w:bottom w:val="nil"/>
            </w:tcBorders>
            <w:vAlign w:val="top"/>
          </w:tcPr>
          <w:p>
            <w:pPr>
              <w:rPr>
                <w:rFonts w:ascii="Arial"/>
                <w:sz w:val="21"/>
              </w:rPr>
            </w:pPr>
          </w:p>
        </w:tc>
        <w:tc>
          <w:tcPr>
            <w:tcW w:w="338" w:type="dxa"/>
            <w:vMerge w:val="restart"/>
            <w:tcBorders>
              <w:top w:val="nil"/>
              <w:bottom w:val="nil"/>
            </w:tcBorders>
            <w:vAlign w:val="top"/>
          </w:tcPr>
          <w:p>
            <w:pPr>
              <w:rPr>
                <w:rFonts w:ascii="Arial"/>
                <w:sz w:val="21"/>
              </w:rPr>
            </w:pPr>
          </w:p>
        </w:tc>
        <w:tc>
          <w:tcPr>
            <w:tcW w:w="2557" w:type="dxa"/>
            <w:vAlign w:val="top"/>
          </w:tcPr>
          <w:p>
            <w:pPr>
              <w:pStyle w:val="TableText"/>
              <w:spacing w:before="70" w:line="218" w:lineRule="auto"/>
              <w:ind w:left="1070"/>
            </w:pPr>
            <w:r>
              <w:rPr>
                <w:spacing w:val="-2"/>
              </w:rPr>
              <w:t>类别</w:t>
            </w:r>
          </w:p>
        </w:tc>
        <w:tc>
          <w:tcPr>
            <w:tcW w:w="2557" w:type="dxa"/>
            <w:vAlign w:val="top"/>
          </w:tcPr>
          <w:p>
            <w:pPr>
              <w:pStyle w:val="TableText"/>
              <w:spacing w:before="70" w:line="218" w:lineRule="auto"/>
              <w:ind w:left="759"/>
            </w:pPr>
            <w:r>
              <w:rPr>
                <w:spacing w:val="-2"/>
              </w:rPr>
              <w:t>主要污染物</w:t>
            </w:r>
          </w:p>
        </w:tc>
        <w:tc>
          <w:tcPr>
            <w:tcW w:w="2557" w:type="dxa"/>
            <w:vAlign w:val="top"/>
          </w:tcPr>
          <w:p>
            <w:pPr>
              <w:pStyle w:val="TableText"/>
              <w:spacing w:before="70" w:line="218" w:lineRule="auto"/>
              <w:ind w:left="869"/>
            </w:pPr>
            <w:r>
              <w:rPr>
                <w:spacing w:val="-2"/>
              </w:rPr>
              <w:t>年排放量</w:t>
            </w:r>
          </w:p>
        </w:tc>
        <w:tc>
          <w:tcPr>
            <w:tcW w:w="350" w:type="dxa"/>
            <w:vMerge w:val="restart"/>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71"/>
        </w:trPr>
        <w:tc>
          <w:tcPr>
            <w:tcW w:w="788" w:type="dxa"/>
            <w:vMerge/>
            <w:tcBorders>
              <w:top w:val="nil"/>
              <w:left w:val="single" w:sz="6" w:space="0" w:color="000000"/>
              <w:bottom w:val="single" w:sz="6" w:space="0" w:color="000000"/>
            </w:tcBorders>
            <w:vAlign w:val="top"/>
          </w:tcPr>
          <w:p>
            <w:pPr>
              <w:rPr>
                <w:rFonts w:ascii="Arial"/>
                <w:sz w:val="21"/>
              </w:rPr>
            </w:pPr>
          </w:p>
        </w:tc>
        <w:tc>
          <w:tcPr>
            <w:tcW w:w="338" w:type="dxa"/>
            <w:vMerge/>
            <w:tcBorders>
              <w:top w:val="nil"/>
              <w:bottom w:val="single" w:sz="6" w:space="0" w:color="000000"/>
            </w:tcBorders>
            <w:vAlign w:val="top"/>
          </w:tcPr>
          <w:p>
            <w:pPr>
              <w:rPr>
                <w:rFonts w:ascii="Arial"/>
                <w:sz w:val="21"/>
              </w:rPr>
            </w:pPr>
          </w:p>
        </w:tc>
        <w:tc>
          <w:tcPr>
            <w:tcW w:w="2557" w:type="dxa"/>
            <w:tcBorders>
              <w:bottom w:val="single" w:sz="6" w:space="0" w:color="000000"/>
            </w:tcBorders>
            <w:vAlign w:val="top"/>
          </w:tcPr>
          <w:p>
            <w:pPr>
              <w:pStyle w:val="TableText"/>
              <w:spacing w:before="81" w:line="221" w:lineRule="auto"/>
              <w:ind w:left="1069"/>
            </w:pPr>
            <w:r>
              <w:rPr>
                <w:spacing w:val="-2"/>
              </w:rPr>
              <w:t>废气</w:t>
            </w:r>
          </w:p>
        </w:tc>
        <w:tc>
          <w:tcPr>
            <w:tcW w:w="2557" w:type="dxa"/>
            <w:tcBorders>
              <w:bottom w:val="single" w:sz="6" w:space="0" w:color="000000"/>
            </w:tcBorders>
            <w:vAlign w:val="top"/>
          </w:tcPr>
          <w:p>
            <w:pPr>
              <w:pStyle w:val="TableText"/>
              <w:spacing w:before="80" w:line="221" w:lineRule="auto"/>
              <w:ind w:left="863"/>
            </w:pPr>
            <w:r>
              <w:rPr>
                <w:spacing w:val="-2"/>
              </w:rPr>
              <w:t>检验废气</w:t>
            </w:r>
          </w:p>
        </w:tc>
        <w:tc>
          <w:tcPr>
            <w:tcW w:w="2557" w:type="dxa"/>
            <w:tcBorders>
              <w:bottom w:val="single" w:sz="6" w:space="0" w:color="000000"/>
            </w:tcBorders>
            <w:vAlign w:val="top"/>
          </w:tcPr>
          <w:p>
            <w:pPr>
              <w:pStyle w:val="TableText"/>
              <w:spacing w:before="80" w:line="223" w:lineRule="auto"/>
              <w:ind w:left="1080"/>
            </w:pPr>
            <w:r>
              <w:rPr>
                <w:spacing w:val="-2"/>
              </w:rPr>
              <w:t>少量</w:t>
            </w:r>
          </w:p>
        </w:tc>
        <w:tc>
          <w:tcPr>
            <w:tcW w:w="350" w:type="dxa"/>
            <w:vMerge/>
            <w:tcBorders>
              <w:top w:val="nil"/>
              <w:bottom w:val="single" w:sz="6" w:space="0" w:color="000000"/>
              <w:right w:val="single" w:sz="6" w:space="0" w:color="000000"/>
            </w:tcBorders>
            <w:vAlign w:val="top"/>
          </w:tcPr>
          <w:p>
            <w:pPr>
              <w:rPr>
                <w:rFonts w:ascii="Arial"/>
                <w:sz w:val="21"/>
              </w:rPr>
            </w:pPr>
          </w:p>
        </w:tc>
      </w:tr>
    </w:tbl>
    <w:p>
      <w:pPr>
        <w:pStyle w:val="BodyText"/>
      </w:pPr>
    </w:p>
    <w:p>
      <w:pPr>
        <w:sectPr>
          <w:footerReference w:type="default" r:id="rId31"/>
          <w:type w:val="nextPage"/>
          <w:pgSz w:w="11907" w:h="16839"/>
          <w:pgMar w:top="1431" w:right="1370" w:bottom="1220" w:left="1373" w:header="0" w:footer="1060" w:gutter="0"/>
          <w:pgNumType w:start="27"/>
          <w:cols w:space="708"/>
          <w:titlePg w:val="0"/>
        </w:sectPr>
      </w:pPr>
    </w:p>
    <w:p>
      <w:pPr>
        <w:spacing w:before="28"/>
      </w:pPr>
    </w:p>
    <w:tbl>
      <w:tblPr>
        <w:tblStyle w:val="TableNormal23"/>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
        <w:gridCol w:w="338"/>
        <w:gridCol w:w="2557"/>
        <w:gridCol w:w="1040"/>
        <w:gridCol w:w="1517"/>
        <w:gridCol w:w="2557"/>
        <w:gridCol w:w="350"/>
      </w:tblGrid>
      <w:tr>
        <w:tblPrEx>
          <w:tblW w:w="914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9"/>
        </w:trPr>
        <w:tc>
          <w:tcPr>
            <w:tcW w:w="788" w:type="dxa"/>
            <w:vMerge w:val="restart"/>
            <w:tcBorders>
              <w:top w:val="single" w:sz="6" w:space="0" w:color="000000"/>
              <w:left w:val="single" w:sz="6" w:space="0" w:color="000000"/>
              <w:bottom w:val="nil"/>
            </w:tcBorders>
            <w:vAlign w:val="top"/>
          </w:tcPr>
          <w:p>
            <w:pPr>
              <w:rPr>
                <w:rFonts w:ascii="Arial"/>
                <w:sz w:val="21"/>
              </w:rPr>
            </w:pPr>
          </w:p>
        </w:tc>
        <w:tc>
          <w:tcPr>
            <w:tcW w:w="338" w:type="dxa"/>
            <w:vMerge w:val="restart"/>
            <w:tcBorders>
              <w:top w:val="single" w:sz="6" w:space="0" w:color="000000"/>
              <w:bottom w:val="nil"/>
            </w:tcBorders>
            <w:vAlign w:val="top"/>
          </w:tcPr>
          <w:p>
            <w:pPr>
              <w:rPr>
                <w:rFonts w:ascii="Arial"/>
                <w:sz w:val="21"/>
              </w:rPr>
            </w:pPr>
          </w:p>
        </w:tc>
        <w:tc>
          <w:tcPr>
            <w:tcW w:w="2557" w:type="dxa"/>
            <w:tcBorders>
              <w:top w:val="single" w:sz="6" w:space="0" w:color="000000"/>
            </w:tcBorders>
            <w:vAlign w:val="top"/>
          </w:tcPr>
          <w:p>
            <w:pPr>
              <w:rPr>
                <w:rFonts w:ascii="Arial"/>
                <w:sz w:val="21"/>
              </w:rPr>
            </w:pPr>
          </w:p>
        </w:tc>
        <w:tc>
          <w:tcPr>
            <w:tcW w:w="2557" w:type="dxa"/>
            <w:gridSpan w:val="2"/>
            <w:tcBorders>
              <w:top w:val="single" w:sz="6" w:space="0" w:color="000000"/>
            </w:tcBorders>
            <w:vAlign w:val="top"/>
          </w:tcPr>
          <w:p>
            <w:pPr>
              <w:pStyle w:val="TableText"/>
              <w:spacing w:before="79" w:line="221" w:lineRule="auto"/>
              <w:ind w:left="551"/>
            </w:pPr>
            <w:r>
              <w:rPr>
                <w:spacing w:val="-1"/>
              </w:rPr>
              <w:t>污水处理站恶臭</w:t>
            </w:r>
          </w:p>
        </w:tc>
        <w:tc>
          <w:tcPr>
            <w:tcW w:w="2557" w:type="dxa"/>
            <w:tcBorders>
              <w:top w:val="single" w:sz="6" w:space="0" w:color="000000"/>
            </w:tcBorders>
            <w:vAlign w:val="top"/>
          </w:tcPr>
          <w:p>
            <w:pPr>
              <w:pStyle w:val="TableText"/>
              <w:spacing w:before="79" w:line="223" w:lineRule="auto"/>
              <w:ind w:left="1080"/>
            </w:pPr>
            <w:r>
              <w:rPr>
                <w:spacing w:val="-2"/>
              </w:rPr>
              <w:t>少量</w:t>
            </w:r>
          </w:p>
        </w:tc>
        <w:tc>
          <w:tcPr>
            <w:tcW w:w="350" w:type="dxa"/>
            <w:vMerge w:val="restart"/>
            <w:tcBorders>
              <w:top w:val="single" w:sz="6" w:space="0" w:color="000000"/>
              <w:bottom w:val="nil"/>
              <w:right w:val="single" w:sz="6" w:space="0" w:color="000000"/>
            </w:tcBorders>
            <w:vAlign w:val="top"/>
          </w:tcPr>
          <w:p>
            <w:pPr>
              <w:rPr>
                <w:rFonts w:ascii="Arial"/>
                <w:sz w:val="21"/>
              </w:rPr>
            </w:pPr>
          </w:p>
        </w:tc>
      </w:tr>
      <w:tr>
        <w:tblPrEx>
          <w:tblW w:w="9147" w:type="dxa"/>
          <w:tblInd w:w="7" w:type="dxa"/>
          <w:tblLayout w:type="fixed"/>
        </w:tblPrEx>
        <w:trPr>
          <w:trHeight w:val="330"/>
        </w:trPr>
        <w:tc>
          <w:tcPr>
            <w:tcW w:w="788" w:type="dxa"/>
            <w:vMerge/>
            <w:tcBorders>
              <w:top w:val="nil"/>
              <w:left w:val="single" w:sz="6" w:space="0" w:color="000000"/>
              <w:bottom w:val="nil"/>
            </w:tcBorders>
            <w:vAlign w:val="top"/>
          </w:tcPr>
          <w:p>
            <w:pPr>
              <w:rPr>
                <w:rFonts w:ascii="Arial"/>
                <w:sz w:val="21"/>
              </w:rPr>
            </w:pPr>
          </w:p>
        </w:tc>
        <w:tc>
          <w:tcPr>
            <w:tcW w:w="338" w:type="dxa"/>
            <w:vMerge/>
            <w:tcBorders>
              <w:top w:val="nil"/>
              <w:bottom w:val="nil"/>
            </w:tcBorders>
            <w:vAlign w:val="top"/>
          </w:tcPr>
          <w:p>
            <w:pPr>
              <w:rPr>
                <w:rFonts w:ascii="Arial"/>
                <w:sz w:val="21"/>
              </w:rPr>
            </w:pPr>
          </w:p>
        </w:tc>
        <w:tc>
          <w:tcPr>
            <w:tcW w:w="2557" w:type="dxa"/>
            <w:vMerge w:val="restart"/>
            <w:tcBorders>
              <w:bottom w:val="nil"/>
            </w:tcBorders>
            <w:vAlign w:val="top"/>
          </w:tcPr>
          <w:p>
            <w:pPr>
              <w:spacing w:line="335" w:lineRule="auto"/>
              <w:rPr>
                <w:rFonts w:ascii="Arial"/>
                <w:sz w:val="21"/>
              </w:rPr>
            </w:pPr>
          </w:p>
          <w:p>
            <w:pPr>
              <w:spacing w:line="335" w:lineRule="auto"/>
              <w:rPr>
                <w:rFonts w:ascii="Arial"/>
                <w:sz w:val="21"/>
              </w:rPr>
            </w:pPr>
          </w:p>
          <w:p>
            <w:pPr>
              <w:pStyle w:val="TableText"/>
              <w:spacing w:before="68" w:line="221" w:lineRule="auto"/>
              <w:ind w:left="1069"/>
            </w:pPr>
            <w:r>
              <w:rPr>
                <w:spacing w:val="-2"/>
              </w:rPr>
              <w:t>废水</w:t>
            </w:r>
          </w:p>
        </w:tc>
        <w:tc>
          <w:tcPr>
            <w:tcW w:w="1040" w:type="dxa"/>
            <w:vMerge w:val="restart"/>
            <w:tcBorders>
              <w:bottom w:val="nil"/>
            </w:tcBorders>
            <w:vAlign w:val="top"/>
          </w:tcPr>
          <w:p>
            <w:pPr>
              <w:spacing w:line="335" w:lineRule="auto"/>
              <w:rPr>
                <w:rFonts w:ascii="Arial"/>
                <w:sz w:val="21"/>
              </w:rPr>
            </w:pPr>
          </w:p>
          <w:p>
            <w:pPr>
              <w:spacing w:line="335" w:lineRule="auto"/>
              <w:rPr>
                <w:rFonts w:ascii="Arial"/>
                <w:sz w:val="21"/>
              </w:rPr>
            </w:pPr>
          </w:p>
          <w:p>
            <w:pPr>
              <w:pStyle w:val="TableText"/>
              <w:spacing w:before="68" w:line="221" w:lineRule="auto"/>
              <w:ind w:left="210"/>
            </w:pPr>
            <w:r>
              <w:rPr>
                <w:spacing w:val="-1"/>
              </w:rPr>
              <w:t>废水量</w:t>
            </w:r>
          </w:p>
        </w:tc>
        <w:tc>
          <w:tcPr>
            <w:tcW w:w="1517" w:type="dxa"/>
            <w:vAlign w:val="top"/>
          </w:tcPr>
          <w:p>
            <w:pPr>
              <w:pStyle w:val="TableText"/>
              <w:spacing w:before="56" w:line="221" w:lineRule="auto"/>
              <w:ind w:left="452"/>
            </w:pPr>
            <w:r>
              <w:rPr>
                <w:spacing w:val="-1"/>
              </w:rPr>
              <w:t>废水量</w:t>
            </w:r>
          </w:p>
        </w:tc>
        <w:tc>
          <w:tcPr>
            <w:tcW w:w="2557" w:type="dxa"/>
            <w:vAlign w:val="top"/>
          </w:tcPr>
          <w:p>
            <w:pPr>
              <w:spacing w:before="69" w:line="251" w:lineRule="exact"/>
              <w:ind w:left="856"/>
              <w:rPr>
                <w:rFonts w:ascii="Times New Roman" w:eastAsia="Times New Roman" w:hAnsi="Times New Roman" w:cs="Times New Roman"/>
                <w:sz w:val="21"/>
                <w:szCs w:val="21"/>
              </w:rPr>
            </w:pPr>
            <w:r>
              <w:rPr>
                <w:rFonts w:ascii="Times New Roman" w:eastAsia="Times New Roman" w:hAnsi="Times New Roman" w:cs="Times New Roman"/>
                <w:sz w:val="21"/>
                <w:szCs w:val="21"/>
              </w:rPr>
              <w:t>4171 m</w:t>
            </w:r>
            <w:r>
              <w:rPr>
                <w:rFonts w:ascii="Times New Roman" w:eastAsia="Times New Roman" w:hAnsi="Times New Roman" w:cs="Times New Roman"/>
                <w:position w:val="6"/>
                <w:sz w:val="13"/>
                <w:szCs w:val="13"/>
              </w:rPr>
              <w:t>3</w:t>
            </w:r>
            <w:r>
              <w:rPr>
                <w:rFonts w:ascii="Times New Roman" w:eastAsia="Times New Roman" w:hAnsi="Times New Roman" w:cs="Times New Roman"/>
                <w:sz w:val="21"/>
                <w:szCs w:val="21"/>
              </w:rPr>
              <w:t>/a</w:t>
            </w:r>
          </w:p>
        </w:tc>
        <w:tc>
          <w:tcPr>
            <w:tcW w:w="350"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45"/>
        </w:trPr>
        <w:tc>
          <w:tcPr>
            <w:tcW w:w="788" w:type="dxa"/>
            <w:vMerge/>
            <w:tcBorders>
              <w:top w:val="nil"/>
              <w:left w:val="single" w:sz="6" w:space="0" w:color="000000"/>
              <w:bottom w:val="nil"/>
            </w:tcBorders>
            <w:vAlign w:val="top"/>
          </w:tcPr>
          <w:p>
            <w:pPr>
              <w:rPr>
                <w:rFonts w:ascii="Arial"/>
                <w:sz w:val="21"/>
              </w:rPr>
            </w:pPr>
          </w:p>
        </w:tc>
        <w:tc>
          <w:tcPr>
            <w:tcW w:w="338" w:type="dxa"/>
            <w:vMerge/>
            <w:tcBorders>
              <w:top w:val="nil"/>
              <w:bottom w:val="nil"/>
            </w:tcBorders>
            <w:vAlign w:val="top"/>
          </w:tcPr>
          <w:p>
            <w:pPr>
              <w:rPr>
                <w:rFonts w:ascii="Arial"/>
                <w:sz w:val="21"/>
              </w:rPr>
            </w:pPr>
          </w:p>
        </w:tc>
        <w:tc>
          <w:tcPr>
            <w:tcW w:w="2557" w:type="dxa"/>
            <w:vMerge/>
            <w:tcBorders>
              <w:top w:val="nil"/>
              <w:bottom w:val="nil"/>
            </w:tcBorders>
            <w:vAlign w:val="top"/>
          </w:tcPr>
          <w:p>
            <w:pPr>
              <w:rPr>
                <w:rFonts w:ascii="Arial"/>
                <w:sz w:val="21"/>
              </w:rPr>
            </w:pPr>
          </w:p>
        </w:tc>
        <w:tc>
          <w:tcPr>
            <w:tcW w:w="1040" w:type="dxa"/>
            <w:vMerge/>
            <w:tcBorders>
              <w:top w:val="nil"/>
              <w:bottom w:val="nil"/>
            </w:tcBorders>
            <w:vAlign w:val="top"/>
          </w:tcPr>
          <w:p>
            <w:pPr>
              <w:rPr>
                <w:rFonts w:ascii="Arial"/>
                <w:sz w:val="21"/>
              </w:rPr>
            </w:pPr>
          </w:p>
        </w:tc>
        <w:tc>
          <w:tcPr>
            <w:tcW w:w="1517" w:type="dxa"/>
            <w:vAlign w:val="top"/>
          </w:tcPr>
          <w:p>
            <w:pPr>
              <w:spacing w:before="98" w:line="196" w:lineRule="auto"/>
              <w:ind w:left="476"/>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p>
        </w:tc>
        <w:tc>
          <w:tcPr>
            <w:tcW w:w="2557" w:type="dxa"/>
            <w:vAlign w:val="top"/>
          </w:tcPr>
          <w:p>
            <w:pPr>
              <w:spacing w:before="95" w:line="233" w:lineRule="auto"/>
              <w:ind w:left="94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0.209t/a</w:t>
            </w:r>
          </w:p>
        </w:tc>
        <w:tc>
          <w:tcPr>
            <w:tcW w:w="350"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31"/>
        </w:trPr>
        <w:tc>
          <w:tcPr>
            <w:tcW w:w="788" w:type="dxa"/>
            <w:vMerge/>
            <w:tcBorders>
              <w:top w:val="nil"/>
              <w:left w:val="single" w:sz="6" w:space="0" w:color="000000"/>
              <w:bottom w:val="nil"/>
            </w:tcBorders>
            <w:vAlign w:val="top"/>
          </w:tcPr>
          <w:p>
            <w:pPr>
              <w:rPr>
                <w:rFonts w:ascii="Arial"/>
                <w:sz w:val="21"/>
              </w:rPr>
            </w:pPr>
          </w:p>
        </w:tc>
        <w:tc>
          <w:tcPr>
            <w:tcW w:w="338" w:type="dxa"/>
            <w:vMerge/>
            <w:tcBorders>
              <w:top w:val="nil"/>
              <w:bottom w:val="nil"/>
            </w:tcBorders>
            <w:vAlign w:val="top"/>
          </w:tcPr>
          <w:p>
            <w:pPr>
              <w:rPr>
                <w:rFonts w:ascii="Arial"/>
                <w:sz w:val="21"/>
              </w:rPr>
            </w:pPr>
          </w:p>
        </w:tc>
        <w:tc>
          <w:tcPr>
            <w:tcW w:w="2557" w:type="dxa"/>
            <w:vMerge/>
            <w:tcBorders>
              <w:top w:val="nil"/>
              <w:bottom w:val="nil"/>
            </w:tcBorders>
            <w:vAlign w:val="top"/>
          </w:tcPr>
          <w:p>
            <w:pPr>
              <w:rPr>
                <w:rFonts w:ascii="Arial"/>
                <w:sz w:val="21"/>
              </w:rPr>
            </w:pPr>
          </w:p>
        </w:tc>
        <w:tc>
          <w:tcPr>
            <w:tcW w:w="1040" w:type="dxa"/>
            <w:vMerge/>
            <w:tcBorders>
              <w:top w:val="nil"/>
              <w:bottom w:val="nil"/>
            </w:tcBorders>
            <w:vAlign w:val="top"/>
          </w:tcPr>
          <w:p>
            <w:pPr>
              <w:rPr>
                <w:rFonts w:ascii="Arial"/>
                <w:sz w:val="21"/>
              </w:rPr>
            </w:pPr>
          </w:p>
        </w:tc>
        <w:tc>
          <w:tcPr>
            <w:tcW w:w="1517" w:type="dxa"/>
            <w:vAlign w:val="top"/>
          </w:tcPr>
          <w:p>
            <w:pPr>
              <w:spacing w:before="92" w:line="196" w:lineRule="auto"/>
              <w:ind w:left="505"/>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1"/>
                <w:sz w:val="13"/>
                <w:szCs w:val="13"/>
              </w:rPr>
              <w:t>5</w:t>
            </w:r>
          </w:p>
        </w:tc>
        <w:tc>
          <w:tcPr>
            <w:tcW w:w="2557" w:type="dxa"/>
            <w:vAlign w:val="top"/>
          </w:tcPr>
          <w:p>
            <w:pPr>
              <w:spacing w:before="88" w:line="231" w:lineRule="auto"/>
              <w:ind w:left="94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0.042t/a</w:t>
            </w:r>
          </w:p>
        </w:tc>
        <w:tc>
          <w:tcPr>
            <w:tcW w:w="350"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45"/>
        </w:trPr>
        <w:tc>
          <w:tcPr>
            <w:tcW w:w="788" w:type="dxa"/>
            <w:vMerge/>
            <w:tcBorders>
              <w:top w:val="nil"/>
              <w:left w:val="single" w:sz="6" w:space="0" w:color="000000"/>
              <w:bottom w:val="nil"/>
            </w:tcBorders>
            <w:vAlign w:val="top"/>
          </w:tcPr>
          <w:p>
            <w:pPr>
              <w:rPr>
                <w:rFonts w:ascii="Arial"/>
                <w:sz w:val="21"/>
              </w:rPr>
            </w:pPr>
          </w:p>
        </w:tc>
        <w:tc>
          <w:tcPr>
            <w:tcW w:w="338" w:type="dxa"/>
            <w:vMerge/>
            <w:tcBorders>
              <w:top w:val="nil"/>
              <w:bottom w:val="nil"/>
            </w:tcBorders>
            <w:vAlign w:val="top"/>
          </w:tcPr>
          <w:p>
            <w:pPr>
              <w:rPr>
                <w:rFonts w:ascii="Arial"/>
                <w:sz w:val="21"/>
              </w:rPr>
            </w:pPr>
          </w:p>
        </w:tc>
        <w:tc>
          <w:tcPr>
            <w:tcW w:w="2557" w:type="dxa"/>
            <w:vMerge/>
            <w:tcBorders>
              <w:top w:val="nil"/>
              <w:bottom w:val="nil"/>
            </w:tcBorders>
            <w:vAlign w:val="top"/>
          </w:tcPr>
          <w:p>
            <w:pPr>
              <w:rPr>
                <w:rFonts w:ascii="Arial"/>
                <w:sz w:val="21"/>
              </w:rPr>
            </w:pPr>
          </w:p>
        </w:tc>
        <w:tc>
          <w:tcPr>
            <w:tcW w:w="1040" w:type="dxa"/>
            <w:vMerge/>
            <w:tcBorders>
              <w:top w:val="nil"/>
              <w:bottom w:val="nil"/>
            </w:tcBorders>
            <w:vAlign w:val="top"/>
          </w:tcPr>
          <w:p>
            <w:pPr>
              <w:rPr>
                <w:rFonts w:ascii="Arial"/>
                <w:sz w:val="21"/>
              </w:rPr>
            </w:pPr>
          </w:p>
        </w:tc>
        <w:tc>
          <w:tcPr>
            <w:tcW w:w="1517" w:type="dxa"/>
            <w:vAlign w:val="top"/>
          </w:tcPr>
          <w:p>
            <w:pPr>
              <w:spacing w:before="99" w:line="187" w:lineRule="auto"/>
              <w:ind w:left="65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2557" w:type="dxa"/>
            <w:vAlign w:val="top"/>
          </w:tcPr>
          <w:p>
            <w:pPr>
              <w:spacing w:before="95" w:line="233" w:lineRule="auto"/>
              <w:ind w:left="94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0.042t/a</w:t>
            </w:r>
          </w:p>
        </w:tc>
        <w:tc>
          <w:tcPr>
            <w:tcW w:w="350"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31"/>
        </w:trPr>
        <w:tc>
          <w:tcPr>
            <w:tcW w:w="788" w:type="dxa"/>
            <w:vMerge/>
            <w:tcBorders>
              <w:top w:val="nil"/>
              <w:left w:val="single" w:sz="6" w:space="0" w:color="000000"/>
              <w:bottom w:val="nil"/>
            </w:tcBorders>
            <w:vAlign w:val="top"/>
          </w:tcPr>
          <w:p>
            <w:pPr>
              <w:rPr>
                <w:rFonts w:ascii="Arial"/>
                <w:sz w:val="21"/>
              </w:rPr>
            </w:pPr>
          </w:p>
        </w:tc>
        <w:tc>
          <w:tcPr>
            <w:tcW w:w="338" w:type="dxa"/>
            <w:vMerge/>
            <w:tcBorders>
              <w:top w:val="nil"/>
              <w:bottom w:val="nil"/>
            </w:tcBorders>
            <w:vAlign w:val="top"/>
          </w:tcPr>
          <w:p>
            <w:pPr>
              <w:rPr>
                <w:rFonts w:ascii="Arial"/>
                <w:sz w:val="21"/>
              </w:rPr>
            </w:pPr>
          </w:p>
        </w:tc>
        <w:tc>
          <w:tcPr>
            <w:tcW w:w="2557" w:type="dxa"/>
            <w:vMerge/>
            <w:tcBorders>
              <w:top w:val="nil"/>
            </w:tcBorders>
            <w:vAlign w:val="top"/>
          </w:tcPr>
          <w:p>
            <w:pPr>
              <w:rPr>
                <w:rFonts w:ascii="Arial"/>
                <w:sz w:val="21"/>
              </w:rPr>
            </w:pPr>
          </w:p>
        </w:tc>
        <w:tc>
          <w:tcPr>
            <w:tcW w:w="1040" w:type="dxa"/>
            <w:vMerge/>
            <w:tcBorders>
              <w:top w:val="nil"/>
            </w:tcBorders>
            <w:vAlign w:val="top"/>
          </w:tcPr>
          <w:p>
            <w:pPr>
              <w:rPr>
                <w:rFonts w:ascii="Arial"/>
                <w:sz w:val="21"/>
              </w:rPr>
            </w:pPr>
          </w:p>
        </w:tc>
        <w:tc>
          <w:tcPr>
            <w:tcW w:w="1517" w:type="dxa"/>
            <w:vAlign w:val="top"/>
          </w:tcPr>
          <w:p>
            <w:pPr>
              <w:pStyle w:val="TableText"/>
              <w:spacing w:before="58" w:line="220" w:lineRule="auto"/>
              <w:ind w:left="558"/>
            </w:pPr>
            <w:r>
              <w:rPr>
                <w:spacing w:val="-2"/>
              </w:rPr>
              <w:t>氨氮</w:t>
            </w:r>
          </w:p>
        </w:tc>
        <w:tc>
          <w:tcPr>
            <w:tcW w:w="2557" w:type="dxa"/>
            <w:vAlign w:val="top"/>
          </w:tcPr>
          <w:p>
            <w:pPr>
              <w:spacing w:before="88" w:line="231" w:lineRule="auto"/>
              <w:ind w:left="94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0.021t/a</w:t>
            </w:r>
          </w:p>
        </w:tc>
        <w:tc>
          <w:tcPr>
            <w:tcW w:w="350"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28"/>
        </w:trPr>
        <w:tc>
          <w:tcPr>
            <w:tcW w:w="788" w:type="dxa"/>
            <w:vMerge/>
            <w:tcBorders>
              <w:top w:val="nil"/>
              <w:left w:val="single" w:sz="6" w:space="0" w:color="000000"/>
              <w:bottom w:val="nil"/>
            </w:tcBorders>
            <w:vAlign w:val="top"/>
          </w:tcPr>
          <w:p>
            <w:pPr>
              <w:rPr>
                <w:rFonts w:ascii="Arial"/>
                <w:sz w:val="21"/>
              </w:rPr>
            </w:pPr>
          </w:p>
        </w:tc>
        <w:tc>
          <w:tcPr>
            <w:tcW w:w="338" w:type="dxa"/>
            <w:vMerge/>
            <w:tcBorders>
              <w:top w:val="nil"/>
              <w:bottom w:val="nil"/>
            </w:tcBorders>
            <w:vAlign w:val="top"/>
          </w:tcPr>
          <w:p>
            <w:pPr>
              <w:rPr>
                <w:rFonts w:ascii="Arial"/>
                <w:sz w:val="21"/>
              </w:rPr>
            </w:pPr>
          </w:p>
        </w:tc>
        <w:tc>
          <w:tcPr>
            <w:tcW w:w="2557" w:type="dxa"/>
            <w:vMerge w:val="restart"/>
            <w:tcBorders>
              <w:bottom w:val="nil"/>
            </w:tcBorders>
            <w:vAlign w:val="top"/>
          </w:tcPr>
          <w:p>
            <w:pPr>
              <w:pStyle w:val="TableText"/>
              <w:spacing w:before="241" w:line="221" w:lineRule="auto"/>
              <w:ind w:left="1088"/>
            </w:pPr>
            <w:r>
              <w:rPr>
                <w:spacing w:val="-7"/>
              </w:rPr>
              <w:t>固废</w:t>
            </w:r>
          </w:p>
        </w:tc>
        <w:tc>
          <w:tcPr>
            <w:tcW w:w="2557" w:type="dxa"/>
            <w:gridSpan w:val="2"/>
            <w:vAlign w:val="top"/>
          </w:tcPr>
          <w:p>
            <w:pPr>
              <w:pStyle w:val="TableText"/>
              <w:spacing w:before="58" w:line="221" w:lineRule="auto"/>
              <w:ind w:left="873"/>
            </w:pPr>
            <w:r>
              <w:rPr>
                <w:spacing w:val="-4"/>
              </w:rPr>
              <w:t>医疗废物</w:t>
            </w:r>
          </w:p>
        </w:tc>
        <w:tc>
          <w:tcPr>
            <w:tcW w:w="2557" w:type="dxa"/>
            <w:vAlign w:val="top"/>
          </w:tcPr>
          <w:p>
            <w:pPr>
              <w:spacing w:before="89" w:line="187" w:lineRule="auto"/>
              <w:ind w:left="1235"/>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350"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364"/>
        </w:trPr>
        <w:tc>
          <w:tcPr>
            <w:tcW w:w="788" w:type="dxa"/>
            <w:vMerge/>
            <w:tcBorders>
              <w:top w:val="nil"/>
              <w:left w:val="single" w:sz="6" w:space="0" w:color="000000"/>
              <w:bottom w:val="nil"/>
            </w:tcBorders>
            <w:vAlign w:val="top"/>
          </w:tcPr>
          <w:p>
            <w:pPr>
              <w:rPr>
                <w:rFonts w:ascii="Arial"/>
                <w:sz w:val="21"/>
              </w:rPr>
            </w:pPr>
          </w:p>
        </w:tc>
        <w:tc>
          <w:tcPr>
            <w:tcW w:w="338" w:type="dxa"/>
            <w:vMerge/>
            <w:tcBorders>
              <w:top w:val="nil"/>
              <w:bottom w:val="nil"/>
            </w:tcBorders>
            <w:vAlign w:val="top"/>
          </w:tcPr>
          <w:p>
            <w:pPr>
              <w:rPr>
                <w:rFonts w:ascii="Arial"/>
                <w:sz w:val="21"/>
              </w:rPr>
            </w:pPr>
          </w:p>
        </w:tc>
        <w:tc>
          <w:tcPr>
            <w:tcW w:w="2557" w:type="dxa"/>
            <w:vMerge/>
            <w:tcBorders>
              <w:top w:val="nil"/>
            </w:tcBorders>
            <w:vAlign w:val="top"/>
          </w:tcPr>
          <w:p>
            <w:pPr>
              <w:rPr>
                <w:rFonts w:ascii="Arial"/>
                <w:sz w:val="21"/>
              </w:rPr>
            </w:pPr>
          </w:p>
        </w:tc>
        <w:tc>
          <w:tcPr>
            <w:tcW w:w="2557" w:type="dxa"/>
            <w:gridSpan w:val="2"/>
            <w:vAlign w:val="top"/>
          </w:tcPr>
          <w:p>
            <w:pPr>
              <w:pStyle w:val="TableText"/>
              <w:spacing w:before="76" w:line="221" w:lineRule="auto"/>
              <w:ind w:left="865"/>
            </w:pPr>
            <w:r>
              <w:rPr>
                <w:spacing w:val="-2"/>
              </w:rPr>
              <w:t>生活垃圾</w:t>
            </w:r>
          </w:p>
        </w:tc>
        <w:tc>
          <w:tcPr>
            <w:tcW w:w="2557" w:type="dxa"/>
            <w:vAlign w:val="top"/>
          </w:tcPr>
          <w:p>
            <w:pPr>
              <w:spacing w:before="109" w:line="187" w:lineRule="auto"/>
              <w:ind w:left="1235"/>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350" w:type="dxa"/>
            <w:vMerge/>
            <w:tcBorders>
              <w:top w:val="nil"/>
              <w:bottom w:val="nil"/>
              <w:right w:val="single" w:sz="6" w:space="0" w:color="000000"/>
            </w:tcBorders>
            <w:vAlign w:val="top"/>
          </w:tcPr>
          <w:p>
            <w:pPr>
              <w:rPr>
                <w:rFonts w:ascii="Arial"/>
                <w:sz w:val="21"/>
              </w:rPr>
            </w:pPr>
          </w:p>
        </w:tc>
      </w:tr>
      <w:tr>
        <w:tblPrEx>
          <w:tblW w:w="9147" w:type="dxa"/>
          <w:tblInd w:w="7" w:type="dxa"/>
          <w:tblLayout w:type="fixed"/>
        </w:tblPrEx>
        <w:trPr>
          <w:trHeight w:val="8356"/>
        </w:trPr>
        <w:tc>
          <w:tcPr>
            <w:tcW w:w="788" w:type="dxa"/>
            <w:vMerge/>
            <w:tcBorders>
              <w:top w:val="nil"/>
              <w:left w:val="single" w:sz="6" w:space="0" w:color="000000"/>
              <w:bottom w:val="single" w:sz="6" w:space="0" w:color="000000"/>
            </w:tcBorders>
            <w:vAlign w:val="top"/>
          </w:tcPr>
          <w:p>
            <w:pPr>
              <w:rPr>
                <w:rFonts w:ascii="Arial"/>
                <w:sz w:val="21"/>
              </w:rPr>
            </w:pPr>
          </w:p>
        </w:tc>
        <w:tc>
          <w:tcPr>
            <w:tcW w:w="8359" w:type="dxa"/>
            <w:gridSpan w:val="6"/>
            <w:tcBorders>
              <w:bottom w:val="single" w:sz="6" w:space="0" w:color="000000"/>
              <w:right w:val="single" w:sz="6" w:space="0" w:color="000000"/>
            </w:tcBorders>
            <w:vAlign w:val="top"/>
          </w:tcPr>
          <w:p>
            <w:pPr>
              <w:pStyle w:val="TableText"/>
              <w:spacing w:before="37" w:line="220" w:lineRule="auto"/>
              <w:ind w:left="588"/>
              <w:rPr>
                <w:sz w:val="24"/>
                <w:szCs w:val="24"/>
              </w:rPr>
            </w:pPr>
            <w:r>
              <w:rPr>
                <w:rFonts w:ascii="Times New Roman" w:eastAsia="Times New Roman" w:hAnsi="Times New Roman" w:cs="Times New Roman"/>
                <w:spacing w:val="-4"/>
                <w:sz w:val="24"/>
                <w:szCs w:val="24"/>
              </w:rPr>
              <w:t>5</w:t>
            </w:r>
            <w:r>
              <w:rPr>
                <w:rFonts w:ascii="Times New Roman" w:eastAsia="Times New Roman" w:hAnsi="Times New Roman" w:cs="Times New Roman"/>
                <w:spacing w:val="-28"/>
                <w:sz w:val="24"/>
                <w:szCs w:val="24"/>
              </w:rPr>
              <w:t xml:space="preserve"> </w:t>
            </w:r>
            <w:r>
              <w:rPr>
                <w:spacing w:val="-4"/>
                <w:sz w:val="24"/>
                <w:szCs w:val="24"/>
              </w:rPr>
              <w:t>、排污许可证发放情况</w:t>
            </w:r>
          </w:p>
          <w:p>
            <w:pPr>
              <w:pStyle w:val="TableText"/>
              <w:spacing w:before="179" w:line="468" w:lineRule="exact"/>
              <w:jc w:val="right"/>
              <w:rPr>
                <w:sz w:val="24"/>
                <w:szCs w:val="24"/>
              </w:rPr>
            </w:pPr>
            <w:r>
              <w:rPr>
                <w:spacing w:val="-5"/>
                <w:position w:val="17"/>
                <w:sz w:val="24"/>
                <w:szCs w:val="24"/>
              </w:rPr>
              <w:t>该医院为乡镇卫生院，不在《固定污染源排污许可分类管理名录》（</w:t>
            </w:r>
            <w:r>
              <w:rPr>
                <w:rFonts w:ascii="Times New Roman" w:eastAsia="Times New Roman" w:hAnsi="Times New Roman" w:cs="Times New Roman"/>
                <w:spacing w:val="-5"/>
                <w:position w:val="17"/>
                <w:sz w:val="24"/>
                <w:szCs w:val="24"/>
              </w:rPr>
              <w:t>2019</w:t>
            </w:r>
            <w:r>
              <w:rPr>
                <w:spacing w:val="-5"/>
                <w:position w:val="17"/>
                <w:sz w:val="24"/>
                <w:szCs w:val="24"/>
              </w:rPr>
              <w:t>）</w:t>
            </w:r>
          </w:p>
          <w:p>
            <w:pPr>
              <w:pStyle w:val="TableText"/>
              <w:spacing w:line="219" w:lineRule="auto"/>
              <w:ind w:left="135"/>
              <w:rPr>
                <w:sz w:val="24"/>
                <w:szCs w:val="24"/>
              </w:rPr>
            </w:pPr>
            <w:r>
              <w:rPr>
                <w:spacing w:val="-5"/>
                <w:sz w:val="24"/>
                <w:szCs w:val="24"/>
              </w:rPr>
              <w:t>内，无需填报排污许可。</w:t>
            </w:r>
          </w:p>
          <w:p>
            <w:pPr>
              <w:pStyle w:val="TableText"/>
              <w:spacing w:before="179" w:line="220" w:lineRule="auto"/>
              <w:ind w:left="587"/>
              <w:rPr>
                <w:sz w:val="24"/>
                <w:szCs w:val="24"/>
              </w:rPr>
            </w:pPr>
            <w:r>
              <w:rPr>
                <w:rFonts w:ascii="Times New Roman" w:eastAsia="Times New Roman" w:hAnsi="Times New Roman" w:cs="Times New Roman"/>
                <w:spacing w:val="-2"/>
                <w:sz w:val="24"/>
                <w:szCs w:val="24"/>
              </w:rPr>
              <w:t>6</w:t>
            </w:r>
            <w:r>
              <w:rPr>
                <w:rFonts w:ascii="Times New Roman" w:eastAsia="Times New Roman" w:hAnsi="Times New Roman" w:cs="Times New Roman"/>
                <w:spacing w:val="-31"/>
                <w:sz w:val="24"/>
                <w:szCs w:val="24"/>
              </w:rPr>
              <w:t xml:space="preserve"> </w:t>
            </w:r>
            <w:r>
              <w:rPr>
                <w:spacing w:val="-2"/>
                <w:sz w:val="24"/>
                <w:szCs w:val="24"/>
              </w:rPr>
              <w:t>、现有生产存在的主要问题及需要整改措施</w:t>
            </w:r>
          </w:p>
          <w:p>
            <w:pPr>
              <w:pStyle w:val="TableText"/>
              <w:spacing w:before="182" w:line="220" w:lineRule="auto"/>
              <w:ind w:left="585"/>
              <w:rPr>
                <w:sz w:val="24"/>
                <w:szCs w:val="24"/>
              </w:rPr>
            </w:pPr>
            <w:r>
              <w:rPr>
                <w:sz w:val="24"/>
                <w:szCs w:val="24"/>
              </w:rPr>
              <w:t>迁建项目完成后现有院区将停业，因此现有院</w:t>
            </w:r>
            <w:r>
              <w:rPr>
                <w:spacing w:val="-1"/>
                <w:sz w:val="24"/>
                <w:szCs w:val="24"/>
              </w:rPr>
              <w:t>区的污染源强将消失。</w:t>
            </w:r>
          </w:p>
          <w:p>
            <w:pPr>
              <w:pStyle w:val="TableText"/>
              <w:spacing w:before="181" w:line="468" w:lineRule="exact"/>
              <w:ind w:left="587"/>
              <w:rPr>
                <w:sz w:val="24"/>
                <w:szCs w:val="24"/>
              </w:rPr>
            </w:pPr>
            <w:r>
              <w:rPr>
                <w:spacing w:val="-6"/>
                <w:position w:val="17"/>
                <w:sz w:val="24"/>
                <w:szCs w:val="24"/>
              </w:rPr>
              <w:t>本次为迁建工程，搬迁项目建成后，</w:t>
            </w:r>
            <w:r>
              <w:rPr>
                <w:spacing w:val="55"/>
                <w:position w:val="17"/>
                <w:sz w:val="24"/>
                <w:szCs w:val="24"/>
              </w:rPr>
              <w:t xml:space="preserve"> </w:t>
            </w:r>
            <w:r>
              <w:rPr>
                <w:spacing w:val="-6"/>
                <w:position w:val="17"/>
                <w:sz w:val="24"/>
                <w:szCs w:val="24"/>
              </w:rPr>
              <w:t>现有院址办公场地</w:t>
            </w:r>
            <w:r>
              <w:rPr>
                <w:spacing w:val="-7"/>
                <w:position w:val="17"/>
                <w:sz w:val="24"/>
                <w:szCs w:val="24"/>
              </w:rPr>
              <w:t>将由岭下镇人民政</w:t>
            </w:r>
          </w:p>
          <w:p>
            <w:pPr>
              <w:pStyle w:val="TableText"/>
              <w:spacing w:before="1" w:line="218" w:lineRule="auto"/>
              <w:ind w:left="105"/>
              <w:rPr>
                <w:sz w:val="24"/>
                <w:szCs w:val="24"/>
              </w:rPr>
            </w:pPr>
            <w:r>
              <w:rPr>
                <w:spacing w:val="-3"/>
                <w:sz w:val="24"/>
                <w:szCs w:val="24"/>
              </w:rPr>
              <w:t>府无偿收回，统一管理。</w:t>
            </w:r>
          </w:p>
          <w:p>
            <w:pPr>
              <w:pStyle w:val="TableText"/>
              <w:spacing w:before="184" w:line="359" w:lineRule="auto"/>
              <w:ind w:left="106" w:right="105" w:firstLine="480"/>
              <w:rPr>
                <w:sz w:val="24"/>
                <w:szCs w:val="24"/>
              </w:rPr>
            </w:pPr>
            <w:r>
              <w:rPr>
                <w:spacing w:val="-6"/>
                <w:sz w:val="24"/>
                <w:szCs w:val="24"/>
              </w:rPr>
              <w:t>本项目建成后，将对原有金东区岭下镇卫生院进行搬迁，</w:t>
            </w:r>
            <w:r>
              <w:rPr>
                <w:spacing w:val="54"/>
                <w:sz w:val="24"/>
                <w:szCs w:val="24"/>
              </w:rPr>
              <w:t xml:space="preserve"> </w:t>
            </w:r>
            <w:r>
              <w:rPr>
                <w:spacing w:val="-7"/>
                <w:sz w:val="24"/>
                <w:szCs w:val="24"/>
              </w:rPr>
              <w:t>搬迁过程中将产</w:t>
            </w:r>
            <w:r>
              <w:rPr>
                <w:sz w:val="24"/>
                <w:szCs w:val="24"/>
              </w:rPr>
              <w:t xml:space="preserve"> </w:t>
            </w:r>
            <w:r>
              <w:rPr>
                <w:spacing w:val="-1"/>
                <w:sz w:val="24"/>
                <w:szCs w:val="24"/>
              </w:rPr>
              <w:t>生噪声、扬尘、固体废弃物等。环评要求在搬迁过程中建设单位严格做好原医</w:t>
            </w:r>
            <w:r>
              <w:rPr>
                <w:spacing w:val="9"/>
                <w:sz w:val="24"/>
                <w:szCs w:val="24"/>
              </w:rPr>
              <w:t xml:space="preserve"> </w:t>
            </w:r>
            <w:r>
              <w:rPr>
                <w:spacing w:val="-6"/>
                <w:sz w:val="24"/>
                <w:szCs w:val="24"/>
              </w:rPr>
              <w:t>院院区场地的清理工作，</w:t>
            </w:r>
            <w:r>
              <w:rPr>
                <w:spacing w:val="59"/>
                <w:sz w:val="24"/>
                <w:szCs w:val="24"/>
              </w:rPr>
              <w:t xml:space="preserve"> </w:t>
            </w:r>
            <w:r>
              <w:rPr>
                <w:spacing w:val="-6"/>
                <w:sz w:val="24"/>
                <w:szCs w:val="24"/>
              </w:rPr>
              <w:t>并对原院址内医疗废物暂存间、诊室等进行彻底消毒</w:t>
            </w:r>
            <w:r>
              <w:rPr>
                <w:sz w:val="24"/>
                <w:szCs w:val="24"/>
              </w:rPr>
              <w:t xml:space="preserve"> </w:t>
            </w:r>
            <w:r>
              <w:rPr>
                <w:spacing w:val="-9"/>
                <w:sz w:val="24"/>
                <w:szCs w:val="24"/>
              </w:rPr>
              <w:t>处理， 医院内全部医疗废弃物及化粪池内污泥由有资</w:t>
            </w:r>
            <w:r>
              <w:rPr>
                <w:spacing w:val="-10"/>
                <w:sz w:val="24"/>
                <w:szCs w:val="24"/>
              </w:rPr>
              <w:t>质单位外运处置；</w:t>
            </w:r>
            <w:r>
              <w:rPr>
                <w:spacing w:val="61"/>
                <w:sz w:val="24"/>
                <w:szCs w:val="24"/>
              </w:rPr>
              <w:t xml:space="preserve"> </w:t>
            </w:r>
            <w:r>
              <w:rPr>
                <w:spacing w:val="-10"/>
                <w:sz w:val="24"/>
                <w:szCs w:val="24"/>
              </w:rPr>
              <w:t>不得遗</w:t>
            </w:r>
            <w:r>
              <w:rPr>
                <w:sz w:val="24"/>
                <w:szCs w:val="24"/>
              </w:rPr>
              <w:t xml:space="preserve"> </w:t>
            </w:r>
            <w:r>
              <w:rPr>
                <w:spacing w:val="-12"/>
                <w:sz w:val="24"/>
                <w:szCs w:val="24"/>
              </w:rPr>
              <w:t>留生活垃圾，</w:t>
            </w:r>
            <w:r>
              <w:rPr>
                <w:spacing w:val="83"/>
                <w:sz w:val="24"/>
                <w:szCs w:val="24"/>
              </w:rPr>
              <w:t xml:space="preserve"> </w:t>
            </w:r>
            <w:r>
              <w:rPr>
                <w:spacing w:val="-12"/>
                <w:sz w:val="24"/>
                <w:szCs w:val="24"/>
              </w:rPr>
              <w:t>由环卫部门及时清运处置；</w:t>
            </w:r>
            <w:r>
              <w:rPr>
                <w:spacing w:val="73"/>
                <w:sz w:val="24"/>
                <w:szCs w:val="24"/>
              </w:rPr>
              <w:t xml:space="preserve"> </w:t>
            </w:r>
            <w:r>
              <w:rPr>
                <w:spacing w:val="-12"/>
                <w:sz w:val="24"/>
                <w:szCs w:val="24"/>
              </w:rPr>
              <w:t>院区内</w:t>
            </w:r>
            <w:r>
              <w:rPr>
                <w:spacing w:val="-13"/>
                <w:sz w:val="24"/>
                <w:szCs w:val="24"/>
              </w:rPr>
              <w:t>各种可利用的药品等原辅料分</w:t>
            </w:r>
            <w:r>
              <w:rPr>
                <w:sz w:val="24"/>
                <w:szCs w:val="24"/>
              </w:rPr>
              <w:t xml:space="preserve"> </w:t>
            </w:r>
            <w:r>
              <w:rPr>
                <w:spacing w:val="-15"/>
                <w:sz w:val="24"/>
                <w:szCs w:val="24"/>
              </w:rPr>
              <w:t>类收集， 运送到新院区利用，</w:t>
            </w:r>
            <w:r>
              <w:rPr>
                <w:spacing w:val="74"/>
                <w:sz w:val="24"/>
                <w:szCs w:val="24"/>
              </w:rPr>
              <w:t xml:space="preserve"> </w:t>
            </w:r>
            <w:r>
              <w:rPr>
                <w:spacing w:val="-15"/>
                <w:sz w:val="24"/>
                <w:szCs w:val="24"/>
              </w:rPr>
              <w:t>禁止随意丢弃；</w:t>
            </w:r>
            <w:r>
              <w:rPr>
                <w:spacing w:val="66"/>
                <w:sz w:val="24"/>
                <w:szCs w:val="24"/>
              </w:rPr>
              <w:t xml:space="preserve"> </w:t>
            </w:r>
            <w:r>
              <w:rPr>
                <w:spacing w:val="-15"/>
                <w:sz w:val="24"/>
                <w:szCs w:val="24"/>
              </w:rPr>
              <w:t>原址必须经过卫生防疫部门及上</w:t>
            </w:r>
          </w:p>
          <w:p>
            <w:pPr>
              <w:pStyle w:val="TableText"/>
              <w:spacing w:before="1" w:line="219" w:lineRule="auto"/>
              <w:ind w:left="110"/>
              <w:rPr>
                <w:sz w:val="24"/>
                <w:szCs w:val="24"/>
              </w:rPr>
            </w:pPr>
            <w:r>
              <w:rPr>
                <w:spacing w:val="-2"/>
                <w:sz w:val="24"/>
                <w:szCs w:val="24"/>
              </w:rPr>
              <w:t>级主管部门检查确认安全后，方可办理移交手</w:t>
            </w:r>
            <w:r>
              <w:rPr>
                <w:spacing w:val="-3"/>
                <w:sz w:val="24"/>
                <w:szCs w:val="24"/>
              </w:rPr>
              <w:t>续。</w:t>
            </w:r>
          </w:p>
        </w:tc>
      </w:tr>
    </w:tbl>
    <w:p>
      <w:pPr>
        <w:pStyle w:val="BodyText"/>
      </w:pPr>
    </w:p>
    <w:p>
      <w:pPr>
        <w:sectPr>
          <w:footerReference w:type="default" r:id="rId32"/>
          <w:pgSz w:w="11907" w:h="16839"/>
          <w:pgMar w:top="1431" w:right="1370" w:bottom="1220" w:left="1373" w:header="0" w:footer="1060" w:gutter="0"/>
          <w:pgNumType w:start="28"/>
          <w:cols w:space="708"/>
        </w:sectPr>
      </w:pPr>
    </w:p>
    <w:p>
      <w:pPr>
        <w:pStyle w:val="BodyText"/>
        <w:spacing w:line="254" w:lineRule="auto"/>
      </w:pPr>
    </w:p>
    <w:p>
      <w:pPr>
        <w:pStyle w:val="BodyText"/>
        <w:spacing w:line="255" w:lineRule="auto"/>
      </w:pPr>
    </w:p>
    <w:p>
      <w:pPr>
        <w:spacing w:before="98" w:line="219" w:lineRule="auto"/>
        <w:ind w:left="1220"/>
        <w:rPr>
          <w:rFonts w:ascii="SimHei" w:eastAsia="SimHei" w:hAnsi="SimHei" w:cs="SimHei"/>
          <w:sz w:val="30"/>
          <w:szCs w:val="30"/>
        </w:rPr>
      </w:pPr>
      <w:bookmarkStart w:id="2" w:name="bookmark3"/>
      <w:bookmarkEnd w:id="2"/>
      <w:r>
        <w:rPr>
          <w:rFonts w:ascii="SimHei" w:eastAsia="SimHei" w:hAnsi="SimHei" w:cs="SimHei"/>
          <w:spacing w:val="-1"/>
          <w:sz w:val="30"/>
          <w:szCs w:val="30"/>
        </w:rPr>
        <w:t>三、区域环境质量现状、环境保护目标及评价标准</w:t>
      </w:r>
    </w:p>
    <w:p>
      <w:pPr>
        <w:spacing w:before="32"/>
        <w:sectPr>
          <w:footerReference w:type="default" r:id="rId33"/>
          <w:pgSz w:w="11907" w:h="16839"/>
          <w:pgMar w:top="1431" w:right="1447" w:bottom="1220" w:left="1450" w:header="0" w:footer="1060" w:gutter="0"/>
          <w:pgNumType w:start="29"/>
          <w:cols w:space="708"/>
        </w:sectPr>
      </w:pPr>
    </w:p>
    <w:tbl>
      <w:tblPr>
        <w:tblStyle w:val="TableNormal24"/>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365"/>
        </w:trPr>
        <w:tc>
          <w:tcPr>
            <w:tcW w:w="807" w:type="dxa"/>
            <w:tcBorders>
              <w:right w:val="single" w:sz="2" w:space="0" w:color="000000"/>
            </w:tcBorders>
            <w:vAlign w:val="top"/>
          </w:tcPr>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39" w:lineRule="auto"/>
              <w:ind w:left="208"/>
            </w:pPr>
            <w:r>
              <w:rPr>
                <w:spacing w:val="-6"/>
              </w:rPr>
              <w:t>区域</w:t>
            </w:r>
          </w:p>
          <w:p>
            <w:pPr>
              <w:pStyle w:val="TableText"/>
              <w:spacing w:line="221" w:lineRule="auto"/>
              <w:ind w:left="192"/>
            </w:pPr>
            <w:r>
              <w:rPr>
                <w:spacing w:val="-2"/>
              </w:rPr>
              <w:t>环境</w:t>
            </w:r>
          </w:p>
          <w:p>
            <w:pPr>
              <w:pStyle w:val="TableText"/>
              <w:spacing w:before="22" w:line="221" w:lineRule="auto"/>
              <w:ind w:left="193"/>
            </w:pPr>
            <w:r>
              <w:rPr>
                <w:spacing w:val="-2"/>
              </w:rPr>
              <w:t>质量</w:t>
            </w:r>
          </w:p>
          <w:p>
            <w:pPr>
              <w:pStyle w:val="TableText"/>
              <w:spacing w:before="18" w:line="221" w:lineRule="auto"/>
              <w:ind w:left="194"/>
            </w:pPr>
            <w:r>
              <w:rPr>
                <w:spacing w:val="-2"/>
              </w:rPr>
              <w:t>现状</w:t>
            </w:r>
          </w:p>
        </w:tc>
        <w:tc>
          <w:tcPr>
            <w:tcW w:w="8186" w:type="dxa"/>
            <w:tcBorders>
              <w:left w:val="single" w:sz="2" w:space="0" w:color="000000"/>
            </w:tcBorders>
            <w:vAlign w:val="top"/>
          </w:tcPr>
          <w:p>
            <w:pPr>
              <w:pStyle w:val="TableText"/>
              <w:spacing w:before="37" w:line="220" w:lineRule="auto"/>
              <w:ind w:left="607"/>
              <w:rPr>
                <w:sz w:val="24"/>
                <w:szCs w:val="24"/>
              </w:rPr>
            </w:pPr>
            <w:r>
              <w:rPr>
                <w:rFonts w:ascii="Times New Roman" w:eastAsia="Times New Roman" w:hAnsi="Times New Roman" w:cs="Times New Roman"/>
                <w:spacing w:val="-3"/>
                <w:sz w:val="24"/>
                <w:szCs w:val="24"/>
              </w:rPr>
              <w:t>1</w:t>
            </w:r>
            <w:r>
              <w:rPr>
                <w:spacing w:val="-3"/>
                <w:sz w:val="24"/>
                <w:szCs w:val="24"/>
              </w:rPr>
              <w:t>、项目所在区域水环境质量现状</w:t>
            </w:r>
          </w:p>
          <w:p>
            <w:pPr>
              <w:pStyle w:val="TableText"/>
              <w:spacing w:before="147" w:line="360" w:lineRule="auto"/>
              <w:ind w:left="103" w:firstLine="485"/>
              <w:rPr>
                <w:sz w:val="24"/>
                <w:szCs w:val="24"/>
              </w:rPr>
            </w:pPr>
            <w:r>
              <w:rPr>
                <w:spacing w:val="-2"/>
                <w:sz w:val="24"/>
                <w:szCs w:val="24"/>
              </w:rPr>
              <w:t>根据《</w:t>
            </w:r>
            <w:r>
              <w:rPr>
                <w:rFonts w:ascii="Times New Roman" w:eastAsia="Times New Roman" w:hAnsi="Times New Roman" w:cs="Times New Roman"/>
                <w:spacing w:val="-2"/>
                <w:sz w:val="24"/>
                <w:szCs w:val="24"/>
              </w:rPr>
              <w:t xml:space="preserve">2021  </w:t>
            </w:r>
            <w:r>
              <w:rPr>
                <w:spacing w:val="-2"/>
                <w:sz w:val="24"/>
                <w:szCs w:val="24"/>
              </w:rPr>
              <w:t>年金华市环境状况公报》，全市地</w:t>
            </w:r>
            <w:r>
              <w:rPr>
                <w:spacing w:val="-3"/>
                <w:sz w:val="24"/>
                <w:szCs w:val="24"/>
              </w:rPr>
              <w:t>表水总体水质为优。全市</w:t>
            </w:r>
            <w:r>
              <w:rPr>
                <w:sz w:val="24"/>
                <w:szCs w:val="24"/>
              </w:rPr>
              <w:t xml:space="preserve">  </w:t>
            </w:r>
            <w:r>
              <w:rPr>
                <w:rFonts w:ascii="Times New Roman" w:eastAsia="Times New Roman" w:hAnsi="Times New Roman" w:cs="Times New Roman"/>
                <w:spacing w:val="-2"/>
                <w:sz w:val="24"/>
                <w:szCs w:val="24"/>
              </w:rPr>
              <w:t xml:space="preserve">47  </w:t>
            </w:r>
            <w:r>
              <w:rPr>
                <w:spacing w:val="-2"/>
                <w:sz w:val="24"/>
                <w:szCs w:val="24"/>
              </w:rPr>
              <w:t>个市控以上地表水监测断面中， 水质达</w:t>
            </w:r>
            <w:r>
              <w:rPr>
                <w:spacing w:val="-3"/>
                <w:sz w:val="24"/>
                <w:szCs w:val="24"/>
              </w:rPr>
              <w:t>到或优于《地表水环境质量标准》</w:t>
            </w:r>
            <w:r>
              <w:rPr>
                <w:sz w:val="24"/>
                <w:szCs w:val="24"/>
              </w:rPr>
              <w:t xml:space="preserve"> </w:t>
            </w:r>
            <w:r>
              <w:rPr>
                <w:spacing w:val="-5"/>
                <w:sz w:val="24"/>
                <w:szCs w:val="24"/>
              </w:rPr>
              <w:t>（</w:t>
            </w:r>
            <w:r>
              <w:rPr>
                <w:rFonts w:ascii="Times New Roman" w:eastAsia="Times New Roman" w:hAnsi="Times New Roman" w:cs="Times New Roman"/>
                <w:spacing w:val="-5"/>
                <w:sz w:val="24"/>
                <w:szCs w:val="24"/>
              </w:rPr>
              <w:t>GB3838-2002</w:t>
            </w:r>
            <w:r>
              <w:rPr>
                <w:spacing w:val="-5"/>
                <w:sz w:val="24"/>
                <w:szCs w:val="24"/>
              </w:rPr>
              <w:t>）</w:t>
            </w:r>
            <w:r>
              <w:rPr>
                <w:rFonts w:ascii="Times New Roman" w:eastAsia="Times New Roman" w:hAnsi="Times New Roman" w:cs="Times New Roman"/>
                <w:spacing w:val="-5"/>
                <w:sz w:val="24"/>
                <w:szCs w:val="24"/>
              </w:rPr>
              <w:t>III</w:t>
            </w:r>
            <w:r>
              <w:rPr>
                <w:rFonts w:ascii="Times New Roman" w:eastAsia="Times New Roman" w:hAnsi="Times New Roman" w:cs="Times New Roman"/>
                <w:spacing w:val="23"/>
                <w:w w:val="101"/>
                <w:sz w:val="24"/>
                <w:szCs w:val="24"/>
              </w:rPr>
              <w:t xml:space="preserve"> </w:t>
            </w:r>
            <w:r>
              <w:rPr>
                <w:spacing w:val="-5"/>
                <w:sz w:val="24"/>
                <w:szCs w:val="24"/>
              </w:rPr>
              <w:t>类标准断面占比</w:t>
            </w:r>
            <w:r>
              <w:rPr>
                <w:spacing w:val="-6"/>
                <w:sz w:val="24"/>
                <w:szCs w:val="24"/>
              </w:rPr>
              <w:t xml:space="preserve"> </w:t>
            </w:r>
            <w:r>
              <w:rPr>
                <w:rFonts w:ascii="Times New Roman" w:eastAsia="Times New Roman" w:hAnsi="Times New Roman" w:cs="Times New Roman"/>
                <w:spacing w:val="-6"/>
                <w:sz w:val="24"/>
                <w:szCs w:val="24"/>
              </w:rPr>
              <w:t>100%</w:t>
            </w:r>
            <w:r>
              <w:rPr>
                <w:spacing w:val="-6"/>
                <w:sz w:val="24"/>
                <w:szCs w:val="24"/>
              </w:rPr>
              <w:t xml:space="preserve">（其中， </w:t>
            </w:r>
            <w:r>
              <w:rPr>
                <w:rFonts w:ascii="Times New Roman" w:eastAsia="Times New Roman" w:hAnsi="Times New Roman" w:cs="Times New Roman"/>
                <w:spacing w:val="-6"/>
                <w:sz w:val="24"/>
                <w:szCs w:val="24"/>
              </w:rPr>
              <w:t>I</w:t>
            </w:r>
            <w:r>
              <w:rPr>
                <w:rFonts w:ascii="Times New Roman" w:eastAsia="Times New Roman" w:hAnsi="Times New Roman" w:cs="Times New Roman"/>
                <w:spacing w:val="20"/>
                <w:w w:val="101"/>
                <w:sz w:val="24"/>
                <w:szCs w:val="24"/>
              </w:rPr>
              <w:t xml:space="preserve"> </w:t>
            </w:r>
            <w:r>
              <w:rPr>
                <w:spacing w:val="-6"/>
                <w:sz w:val="24"/>
                <w:szCs w:val="24"/>
              </w:rPr>
              <w:t xml:space="preserve">类占比 </w:t>
            </w:r>
            <w:r>
              <w:rPr>
                <w:rFonts w:ascii="Times New Roman" w:eastAsia="Times New Roman" w:hAnsi="Times New Roman" w:cs="Times New Roman"/>
                <w:spacing w:val="-6"/>
                <w:sz w:val="24"/>
                <w:szCs w:val="24"/>
              </w:rPr>
              <w:t>10.6%</w:t>
            </w:r>
            <w:r>
              <w:rPr>
                <w:rFonts w:ascii="Times New Roman" w:eastAsia="Times New Roman" w:hAnsi="Times New Roman" w:cs="Times New Roman"/>
                <w:spacing w:val="-32"/>
                <w:sz w:val="24"/>
                <w:szCs w:val="24"/>
              </w:rPr>
              <w:t xml:space="preserve"> </w:t>
            </w:r>
            <w:r>
              <w:rPr>
                <w:spacing w:val="-6"/>
                <w:sz w:val="24"/>
                <w:szCs w:val="24"/>
              </w:rPr>
              <w:t>、</w:t>
            </w:r>
            <w:r>
              <w:rPr>
                <w:rFonts w:ascii="Times New Roman" w:eastAsia="Times New Roman" w:hAnsi="Times New Roman" w:cs="Times New Roman"/>
                <w:spacing w:val="-6"/>
                <w:sz w:val="24"/>
                <w:szCs w:val="24"/>
              </w:rPr>
              <w:t>II</w:t>
            </w:r>
            <w:r>
              <w:rPr>
                <w:rFonts w:ascii="Times New Roman" w:eastAsia="Times New Roman" w:hAnsi="Times New Roman" w:cs="Times New Roman"/>
                <w:spacing w:val="23"/>
                <w:sz w:val="24"/>
                <w:szCs w:val="24"/>
              </w:rPr>
              <w:t xml:space="preserve"> </w:t>
            </w:r>
            <w:r>
              <w:rPr>
                <w:spacing w:val="-6"/>
                <w:sz w:val="24"/>
                <w:szCs w:val="24"/>
              </w:rPr>
              <w:t>类占</w:t>
            </w:r>
            <w:r>
              <w:rPr>
                <w:sz w:val="24"/>
                <w:szCs w:val="24"/>
              </w:rPr>
              <w:t xml:space="preserve">  </w:t>
            </w:r>
            <w:r>
              <w:rPr>
                <w:spacing w:val="-3"/>
                <w:sz w:val="24"/>
                <w:szCs w:val="24"/>
              </w:rPr>
              <w:t>比</w:t>
            </w:r>
            <w:r>
              <w:rPr>
                <w:spacing w:val="-45"/>
                <w:sz w:val="24"/>
                <w:szCs w:val="24"/>
              </w:rPr>
              <w:t xml:space="preserve"> </w:t>
            </w:r>
            <w:r>
              <w:rPr>
                <w:rFonts w:ascii="Times New Roman" w:eastAsia="Times New Roman" w:hAnsi="Times New Roman" w:cs="Times New Roman"/>
                <w:spacing w:val="-3"/>
                <w:sz w:val="24"/>
                <w:szCs w:val="24"/>
              </w:rPr>
              <w:t>38.3%</w:t>
            </w:r>
            <w:r>
              <w:rPr>
                <w:rFonts w:ascii="Times New Roman" w:eastAsia="Times New Roman" w:hAnsi="Times New Roman" w:cs="Times New Roman"/>
                <w:spacing w:val="-35"/>
                <w:sz w:val="24"/>
                <w:szCs w:val="24"/>
              </w:rPr>
              <w:t xml:space="preserve"> </w:t>
            </w:r>
            <w:r>
              <w:rPr>
                <w:spacing w:val="-3"/>
                <w:sz w:val="24"/>
                <w:szCs w:val="24"/>
              </w:rPr>
              <w:t>、</w:t>
            </w:r>
            <w:r>
              <w:rPr>
                <w:rFonts w:ascii="Times New Roman" w:eastAsia="Times New Roman" w:hAnsi="Times New Roman" w:cs="Times New Roman"/>
                <w:spacing w:val="-3"/>
                <w:sz w:val="24"/>
                <w:szCs w:val="24"/>
              </w:rPr>
              <w:t xml:space="preserve">III </w:t>
            </w:r>
            <w:r>
              <w:rPr>
                <w:spacing w:val="-3"/>
                <w:sz w:val="24"/>
                <w:szCs w:val="24"/>
              </w:rPr>
              <w:t>类水占比</w:t>
            </w:r>
            <w:r>
              <w:rPr>
                <w:spacing w:val="-45"/>
                <w:sz w:val="24"/>
                <w:szCs w:val="24"/>
              </w:rPr>
              <w:t xml:space="preserve"> </w:t>
            </w:r>
            <w:r>
              <w:rPr>
                <w:rFonts w:ascii="Times New Roman" w:eastAsia="Times New Roman" w:hAnsi="Times New Roman" w:cs="Times New Roman"/>
                <w:spacing w:val="-3"/>
                <w:sz w:val="24"/>
                <w:szCs w:val="24"/>
              </w:rPr>
              <w:t>51.1%</w:t>
            </w:r>
            <w:r>
              <w:rPr>
                <w:spacing w:val="-61"/>
                <w:w w:val="97"/>
                <w:sz w:val="24"/>
                <w:szCs w:val="24"/>
              </w:rPr>
              <w:t>），</w:t>
            </w:r>
            <w:r>
              <w:rPr>
                <w:spacing w:val="-3"/>
                <w:sz w:val="24"/>
                <w:szCs w:val="24"/>
              </w:rPr>
              <w:t>无</w:t>
            </w:r>
            <w:r>
              <w:rPr>
                <w:spacing w:val="-39"/>
                <w:sz w:val="24"/>
                <w:szCs w:val="24"/>
              </w:rPr>
              <w:t xml:space="preserve"> </w:t>
            </w:r>
            <w:r>
              <w:rPr>
                <w:rFonts w:ascii="Times New Roman" w:eastAsia="Times New Roman" w:hAnsi="Times New Roman" w:cs="Times New Roman"/>
                <w:spacing w:val="-3"/>
                <w:sz w:val="24"/>
                <w:szCs w:val="24"/>
              </w:rPr>
              <w:t xml:space="preserve">IV </w:t>
            </w:r>
            <w:r>
              <w:rPr>
                <w:spacing w:val="-3"/>
                <w:sz w:val="24"/>
                <w:szCs w:val="24"/>
              </w:rPr>
              <w:t>类、</w:t>
            </w:r>
            <w:r>
              <w:rPr>
                <w:spacing w:val="-43"/>
                <w:sz w:val="24"/>
                <w:szCs w:val="24"/>
              </w:rPr>
              <w:t xml:space="preserve"> </w:t>
            </w:r>
            <w:r>
              <w:rPr>
                <w:rFonts w:ascii="Times New Roman" w:eastAsia="Times New Roman" w:hAnsi="Times New Roman" w:cs="Times New Roman"/>
                <w:spacing w:val="-3"/>
                <w:sz w:val="24"/>
                <w:szCs w:val="24"/>
              </w:rPr>
              <w:t xml:space="preserve">V </w:t>
            </w:r>
            <w:r>
              <w:rPr>
                <w:spacing w:val="-3"/>
                <w:sz w:val="24"/>
                <w:szCs w:val="24"/>
              </w:rPr>
              <w:t>类及劣</w:t>
            </w:r>
            <w:r>
              <w:rPr>
                <w:spacing w:val="-55"/>
                <w:sz w:val="24"/>
                <w:szCs w:val="24"/>
              </w:rPr>
              <w:t xml:space="preserve"> </w:t>
            </w:r>
            <w:r>
              <w:rPr>
                <w:rFonts w:ascii="Times New Roman" w:eastAsia="Times New Roman" w:hAnsi="Times New Roman" w:cs="Times New Roman"/>
                <w:spacing w:val="-3"/>
                <w:sz w:val="24"/>
                <w:szCs w:val="24"/>
              </w:rPr>
              <w:t xml:space="preserve">V </w:t>
            </w:r>
            <w:r>
              <w:rPr>
                <w:spacing w:val="-3"/>
                <w:sz w:val="24"/>
                <w:szCs w:val="24"/>
              </w:rPr>
              <w:t>类水</w:t>
            </w:r>
            <w:r>
              <w:rPr>
                <w:spacing w:val="-4"/>
                <w:sz w:val="24"/>
                <w:szCs w:val="24"/>
              </w:rPr>
              <w:t>质断面。与上年</w:t>
            </w:r>
          </w:p>
          <w:p>
            <w:pPr>
              <w:pStyle w:val="TableText"/>
              <w:spacing w:line="219" w:lineRule="auto"/>
              <w:ind w:left="109"/>
              <w:rPr>
                <w:sz w:val="24"/>
                <w:szCs w:val="24"/>
              </w:rPr>
            </w:pPr>
            <w:r>
              <w:rPr>
                <w:spacing w:val="-5"/>
                <w:sz w:val="24"/>
                <w:szCs w:val="24"/>
              </w:rPr>
              <w:t xml:space="preserve">相比， </w:t>
            </w:r>
            <w:r>
              <w:rPr>
                <w:rFonts w:ascii="Times New Roman" w:eastAsia="Times New Roman" w:hAnsi="Times New Roman" w:cs="Times New Roman"/>
                <w:spacing w:val="-5"/>
                <w:sz w:val="24"/>
                <w:szCs w:val="24"/>
              </w:rPr>
              <w:t xml:space="preserve">I~III </w:t>
            </w:r>
            <w:r>
              <w:rPr>
                <w:spacing w:val="-5"/>
                <w:sz w:val="24"/>
                <w:szCs w:val="24"/>
              </w:rPr>
              <w:t>类水质断面数比例持平，断面水质保持稳定。</w:t>
            </w:r>
          </w:p>
          <w:p>
            <w:pPr>
              <w:pStyle w:val="TableText"/>
              <w:spacing w:before="180" w:line="468" w:lineRule="exact"/>
              <w:jc w:val="right"/>
              <w:rPr>
                <w:sz w:val="24"/>
                <w:szCs w:val="24"/>
              </w:rPr>
            </w:pPr>
            <w:r>
              <w:rPr>
                <w:spacing w:val="-7"/>
                <w:position w:val="17"/>
                <w:sz w:val="24"/>
                <w:szCs w:val="24"/>
              </w:rPr>
              <w:t>根据公报结论，金华江水体水质为优， 水质符合《地表水环境质量标准》</w:t>
            </w:r>
          </w:p>
          <w:p>
            <w:pPr>
              <w:pStyle w:val="TableText"/>
              <w:spacing w:line="219" w:lineRule="auto"/>
              <w:ind w:left="115"/>
              <w:rPr>
                <w:sz w:val="24"/>
                <w:szCs w:val="24"/>
              </w:rPr>
            </w:pPr>
            <w:r>
              <w:rPr>
                <w:spacing w:val="-3"/>
                <w:sz w:val="24"/>
                <w:szCs w:val="24"/>
              </w:rPr>
              <w:t>（</w:t>
            </w:r>
            <w:r>
              <w:rPr>
                <w:rFonts w:ascii="Times New Roman" w:eastAsia="Times New Roman" w:hAnsi="Times New Roman" w:cs="Times New Roman"/>
                <w:spacing w:val="-3"/>
                <w:sz w:val="24"/>
                <w:szCs w:val="24"/>
              </w:rPr>
              <w:t>GB3838-2002</w:t>
            </w:r>
            <w:r>
              <w:rPr>
                <w:spacing w:val="-3"/>
                <w:sz w:val="24"/>
                <w:szCs w:val="24"/>
              </w:rPr>
              <w:t>）Ⅲ类水标准。</w:t>
            </w:r>
          </w:p>
          <w:p>
            <w:pPr>
              <w:pStyle w:val="TableText"/>
              <w:spacing w:before="179" w:line="220" w:lineRule="auto"/>
              <w:ind w:left="560"/>
              <w:rPr>
                <w:sz w:val="24"/>
                <w:szCs w:val="24"/>
              </w:rPr>
            </w:pPr>
            <w:r>
              <w:rPr>
                <w:rFonts w:ascii="Times New Roman" w:eastAsia="Times New Roman" w:hAnsi="Times New Roman" w:cs="Times New Roman"/>
                <w:spacing w:val="-11"/>
                <w:sz w:val="24"/>
                <w:szCs w:val="24"/>
              </w:rPr>
              <w:t>2</w:t>
            </w:r>
            <w:r>
              <w:rPr>
                <w:spacing w:val="-11"/>
                <w:sz w:val="24"/>
                <w:szCs w:val="24"/>
              </w:rPr>
              <w:t>、项目所在区域大气环境质量现状</w:t>
            </w:r>
          </w:p>
          <w:p>
            <w:pPr>
              <w:pStyle w:val="TableText"/>
              <w:spacing w:before="152" w:line="465" w:lineRule="exact"/>
              <w:ind w:left="589"/>
              <w:rPr>
                <w:sz w:val="24"/>
                <w:szCs w:val="24"/>
              </w:rPr>
            </w:pPr>
            <w:r>
              <w:rPr>
                <w:spacing w:val="-2"/>
                <w:position w:val="17"/>
                <w:sz w:val="24"/>
                <w:szCs w:val="24"/>
              </w:rPr>
              <w:t>根据《</w:t>
            </w:r>
            <w:r>
              <w:rPr>
                <w:rFonts w:ascii="Times New Roman" w:eastAsia="Times New Roman" w:hAnsi="Times New Roman" w:cs="Times New Roman"/>
                <w:spacing w:val="-2"/>
                <w:position w:val="17"/>
                <w:sz w:val="24"/>
                <w:szCs w:val="24"/>
              </w:rPr>
              <w:t xml:space="preserve">2021  </w:t>
            </w:r>
            <w:r>
              <w:rPr>
                <w:spacing w:val="-2"/>
                <w:position w:val="17"/>
                <w:sz w:val="24"/>
                <w:szCs w:val="24"/>
              </w:rPr>
              <w:t>年金华市环境状况公报》，金华市大气环境</w:t>
            </w:r>
            <w:r>
              <w:rPr>
                <w:spacing w:val="-3"/>
                <w:position w:val="17"/>
                <w:sz w:val="24"/>
                <w:szCs w:val="24"/>
              </w:rPr>
              <w:t>质量已达到《环</w:t>
            </w:r>
          </w:p>
          <w:p>
            <w:pPr>
              <w:pStyle w:val="TableText"/>
              <w:spacing w:before="1" w:line="220" w:lineRule="auto"/>
              <w:ind w:left="110"/>
              <w:rPr>
                <w:sz w:val="24"/>
                <w:szCs w:val="24"/>
              </w:rPr>
            </w:pPr>
            <w:r>
              <w:rPr>
                <w:spacing w:val="-5"/>
                <w:sz w:val="24"/>
                <w:szCs w:val="24"/>
              </w:rPr>
              <w:t>境空气质量标准》（</w:t>
            </w:r>
            <w:r>
              <w:rPr>
                <w:rFonts w:ascii="Times New Roman" w:eastAsia="Times New Roman" w:hAnsi="Times New Roman" w:cs="Times New Roman"/>
                <w:spacing w:val="-5"/>
                <w:sz w:val="24"/>
                <w:szCs w:val="24"/>
              </w:rPr>
              <w:t>GB3095-2012</w:t>
            </w:r>
            <w:r>
              <w:rPr>
                <w:spacing w:val="-5"/>
                <w:sz w:val="24"/>
                <w:szCs w:val="24"/>
              </w:rPr>
              <w:t>）中二级标准，属于达标区。</w:t>
            </w:r>
          </w:p>
          <w:p>
            <w:pPr>
              <w:pStyle w:val="TableText"/>
              <w:spacing w:before="181" w:line="220" w:lineRule="auto"/>
              <w:ind w:left="589"/>
              <w:rPr>
                <w:sz w:val="24"/>
                <w:szCs w:val="24"/>
              </w:rPr>
            </w:pPr>
            <w:r>
              <w:rPr>
                <w:rFonts w:ascii="Times New Roman" w:eastAsia="Times New Roman" w:hAnsi="Times New Roman" w:cs="Times New Roman"/>
                <w:spacing w:val="-2"/>
                <w:sz w:val="24"/>
                <w:szCs w:val="24"/>
              </w:rPr>
              <w:t>3</w:t>
            </w:r>
            <w:r>
              <w:rPr>
                <w:spacing w:val="-2"/>
                <w:sz w:val="24"/>
                <w:szCs w:val="24"/>
              </w:rPr>
              <w:t>、项目所在区域声环境质量现状</w:t>
            </w:r>
          </w:p>
          <w:p>
            <w:pPr>
              <w:pStyle w:val="TableText"/>
              <w:spacing w:before="149" w:line="468" w:lineRule="exact"/>
              <w:ind w:left="592"/>
              <w:rPr>
                <w:sz w:val="24"/>
                <w:szCs w:val="24"/>
              </w:rPr>
            </w:pPr>
            <w:r>
              <w:rPr>
                <w:spacing w:val="-6"/>
                <w:position w:val="17"/>
                <w:sz w:val="24"/>
                <w:szCs w:val="24"/>
              </w:rPr>
              <w:t>项目厂界周边</w:t>
            </w:r>
            <w:r>
              <w:rPr>
                <w:spacing w:val="-48"/>
                <w:position w:val="17"/>
                <w:sz w:val="24"/>
                <w:szCs w:val="24"/>
              </w:rPr>
              <w:t xml:space="preserve"> </w:t>
            </w:r>
            <w:r>
              <w:rPr>
                <w:rFonts w:ascii="Times New Roman" w:eastAsia="Times New Roman" w:hAnsi="Times New Roman" w:cs="Times New Roman"/>
                <w:spacing w:val="-6"/>
                <w:position w:val="17"/>
                <w:sz w:val="24"/>
                <w:szCs w:val="24"/>
              </w:rPr>
              <w:t xml:space="preserve">50 </w:t>
            </w:r>
            <w:r>
              <w:rPr>
                <w:spacing w:val="-6"/>
                <w:position w:val="17"/>
                <w:sz w:val="24"/>
                <w:szCs w:val="24"/>
              </w:rPr>
              <w:t>米范围内不存在声环境保护目标， 不进</w:t>
            </w:r>
            <w:r>
              <w:rPr>
                <w:spacing w:val="-7"/>
                <w:position w:val="17"/>
                <w:sz w:val="24"/>
                <w:szCs w:val="24"/>
              </w:rPr>
              <w:t>行声环境质量现</w:t>
            </w:r>
          </w:p>
          <w:p>
            <w:pPr>
              <w:pStyle w:val="TableText"/>
              <w:spacing w:line="218" w:lineRule="auto"/>
              <w:ind w:left="109"/>
              <w:rPr>
                <w:sz w:val="24"/>
                <w:szCs w:val="24"/>
              </w:rPr>
            </w:pPr>
            <w:r>
              <w:rPr>
                <w:spacing w:val="-2"/>
                <w:sz w:val="24"/>
                <w:szCs w:val="24"/>
              </w:rPr>
              <w:t>状监测与评价。</w:t>
            </w:r>
          </w:p>
          <w:p>
            <w:pPr>
              <w:pStyle w:val="TableText"/>
              <w:spacing w:before="182" w:line="218" w:lineRule="auto"/>
              <w:ind w:left="583"/>
              <w:rPr>
                <w:sz w:val="24"/>
                <w:szCs w:val="24"/>
              </w:rPr>
            </w:pPr>
            <w:r>
              <w:rPr>
                <w:rFonts w:ascii="Times New Roman" w:eastAsia="Times New Roman" w:hAnsi="Times New Roman" w:cs="Times New Roman"/>
                <w:spacing w:val="-2"/>
                <w:sz w:val="24"/>
                <w:szCs w:val="24"/>
              </w:rPr>
              <w:t>4</w:t>
            </w:r>
            <w:r>
              <w:rPr>
                <w:spacing w:val="-2"/>
                <w:sz w:val="24"/>
                <w:szCs w:val="24"/>
              </w:rPr>
              <w:t>、生态环境现状调查评价</w:t>
            </w:r>
          </w:p>
          <w:p>
            <w:pPr>
              <w:pStyle w:val="TableText"/>
              <w:spacing w:before="185" w:line="468" w:lineRule="exact"/>
              <w:ind w:left="590"/>
              <w:rPr>
                <w:sz w:val="24"/>
                <w:szCs w:val="24"/>
              </w:rPr>
            </w:pPr>
            <w:r>
              <w:rPr>
                <w:spacing w:val="1"/>
                <w:position w:val="17"/>
                <w:sz w:val="24"/>
                <w:szCs w:val="24"/>
              </w:rPr>
              <w:t>本项目为医院建设，且用地范围内无生态环境保护目标，无需进行生态</w:t>
            </w:r>
          </w:p>
          <w:p>
            <w:pPr>
              <w:pStyle w:val="TableText"/>
              <w:spacing w:line="220" w:lineRule="auto"/>
              <w:ind w:left="111"/>
              <w:rPr>
                <w:sz w:val="24"/>
                <w:szCs w:val="24"/>
              </w:rPr>
            </w:pPr>
            <w:r>
              <w:rPr>
                <w:spacing w:val="-8"/>
                <w:sz w:val="24"/>
                <w:szCs w:val="24"/>
              </w:rPr>
              <w:t>现在调查。</w:t>
            </w:r>
          </w:p>
          <w:p>
            <w:pPr>
              <w:pStyle w:val="TableText"/>
              <w:spacing w:before="180" w:line="218" w:lineRule="auto"/>
              <w:ind w:left="591"/>
              <w:rPr>
                <w:sz w:val="24"/>
                <w:szCs w:val="24"/>
              </w:rPr>
            </w:pPr>
            <w:r>
              <w:rPr>
                <w:rFonts w:ascii="Times New Roman" w:eastAsia="Times New Roman" w:hAnsi="Times New Roman" w:cs="Times New Roman"/>
                <w:spacing w:val="-3"/>
                <w:sz w:val="24"/>
                <w:szCs w:val="24"/>
              </w:rPr>
              <w:t>5</w:t>
            </w:r>
            <w:r>
              <w:rPr>
                <w:spacing w:val="-3"/>
                <w:sz w:val="24"/>
                <w:szCs w:val="24"/>
              </w:rPr>
              <w:t>、电磁辐射现状评价</w:t>
            </w:r>
          </w:p>
          <w:p>
            <w:pPr>
              <w:pStyle w:val="TableText"/>
              <w:spacing w:before="184" w:line="466" w:lineRule="exact"/>
              <w:ind w:right="2"/>
              <w:jc w:val="right"/>
              <w:rPr>
                <w:sz w:val="24"/>
                <w:szCs w:val="24"/>
              </w:rPr>
            </w:pPr>
            <w:r>
              <w:rPr>
                <w:spacing w:val="-2"/>
                <w:position w:val="17"/>
                <w:sz w:val="24"/>
                <w:szCs w:val="24"/>
              </w:rPr>
              <w:t>本项目涉及辐射内容为</w:t>
            </w:r>
            <w:r>
              <w:rPr>
                <w:spacing w:val="-56"/>
                <w:position w:val="17"/>
                <w:sz w:val="24"/>
                <w:szCs w:val="24"/>
              </w:rPr>
              <w:t xml:space="preserve"> </w:t>
            </w:r>
            <w:r>
              <w:rPr>
                <w:rFonts w:ascii="Times New Roman" w:eastAsia="Times New Roman" w:hAnsi="Times New Roman" w:cs="Times New Roman"/>
                <w:spacing w:val="-2"/>
                <w:position w:val="17"/>
                <w:sz w:val="24"/>
                <w:szCs w:val="24"/>
              </w:rPr>
              <w:t xml:space="preserve">DR </w:t>
            </w:r>
            <w:r>
              <w:rPr>
                <w:spacing w:val="-2"/>
                <w:position w:val="17"/>
                <w:sz w:val="24"/>
                <w:szCs w:val="24"/>
              </w:rPr>
              <w:t>设备，不属于广播电台、</w:t>
            </w:r>
            <w:r>
              <w:rPr>
                <w:spacing w:val="-3"/>
                <w:position w:val="17"/>
                <w:sz w:val="24"/>
                <w:szCs w:val="24"/>
              </w:rPr>
              <w:t>差转台、电视塔台、</w:t>
            </w:r>
          </w:p>
          <w:p>
            <w:pPr>
              <w:pStyle w:val="TableText"/>
              <w:spacing w:line="218" w:lineRule="auto"/>
              <w:ind w:left="111"/>
              <w:rPr>
                <w:sz w:val="24"/>
                <w:szCs w:val="24"/>
              </w:rPr>
            </w:pPr>
            <w:r>
              <w:rPr>
                <w:sz w:val="24"/>
                <w:szCs w:val="24"/>
              </w:rPr>
              <w:t>卫星地球上行站、雷达电磁辐射项目，无需进行</w:t>
            </w:r>
            <w:r>
              <w:rPr>
                <w:spacing w:val="-1"/>
                <w:sz w:val="24"/>
                <w:szCs w:val="24"/>
              </w:rPr>
              <w:t>电磁辐射现状监测和评价。</w:t>
            </w:r>
          </w:p>
          <w:p>
            <w:pPr>
              <w:pStyle w:val="TableText"/>
              <w:spacing w:before="185" w:line="218" w:lineRule="auto"/>
              <w:ind w:left="590"/>
              <w:rPr>
                <w:sz w:val="24"/>
                <w:szCs w:val="24"/>
              </w:rPr>
            </w:pPr>
            <w:r>
              <w:rPr>
                <w:rFonts w:ascii="Times New Roman" w:eastAsia="Times New Roman" w:hAnsi="Times New Roman" w:cs="Times New Roman"/>
                <w:spacing w:val="-2"/>
                <w:sz w:val="24"/>
                <w:szCs w:val="24"/>
              </w:rPr>
              <w:t>6</w:t>
            </w:r>
            <w:r>
              <w:rPr>
                <w:spacing w:val="-2"/>
                <w:sz w:val="24"/>
                <w:szCs w:val="24"/>
              </w:rPr>
              <w:t>、地下水、土壤环境现状评价</w:t>
            </w:r>
          </w:p>
          <w:p>
            <w:pPr>
              <w:pStyle w:val="TableText"/>
              <w:spacing w:before="182" w:line="359" w:lineRule="auto"/>
              <w:ind w:left="110" w:right="101" w:firstLine="482"/>
              <w:rPr>
                <w:sz w:val="24"/>
                <w:szCs w:val="24"/>
              </w:rPr>
            </w:pPr>
            <w:r>
              <w:rPr>
                <w:spacing w:val="-3"/>
                <w:sz w:val="24"/>
                <w:szCs w:val="24"/>
              </w:rPr>
              <w:t>项目废水处理达标后经污水管网纳管； 项目医疗废物暂存间、污水处理</w:t>
            </w:r>
            <w:r>
              <w:rPr>
                <w:spacing w:val="16"/>
                <w:sz w:val="24"/>
                <w:szCs w:val="24"/>
              </w:rPr>
              <w:t xml:space="preserve"> </w:t>
            </w:r>
            <w:r>
              <w:rPr>
                <w:spacing w:val="1"/>
                <w:sz w:val="24"/>
                <w:szCs w:val="24"/>
              </w:rPr>
              <w:t>站等区域地面均进行了防渗防腐。项目正常运营情况下，不存在污染土壤及</w:t>
            </w:r>
          </w:p>
          <w:p>
            <w:pPr>
              <w:pStyle w:val="TableText"/>
              <w:spacing w:line="218" w:lineRule="auto"/>
              <w:ind w:left="109"/>
              <w:rPr>
                <w:sz w:val="24"/>
                <w:szCs w:val="24"/>
              </w:rPr>
            </w:pPr>
            <w:r>
              <w:rPr>
                <w:spacing w:val="-1"/>
                <w:sz w:val="24"/>
                <w:szCs w:val="24"/>
              </w:rPr>
              <w:t>地下水环境的途径，故不开展地下水、土壤环境现状评价。</w:t>
            </w:r>
          </w:p>
        </w:tc>
      </w:tr>
    </w:tbl>
    <w:p>
      <w:pPr>
        <w:pStyle w:val="BodyText"/>
      </w:pPr>
    </w:p>
    <w:p>
      <w:pPr>
        <w:sectPr>
          <w:footerReference w:type="default" r:id="rId34"/>
          <w:type w:val="nextPage"/>
          <w:pgSz w:w="11907" w:h="16839"/>
          <w:pgMar w:top="1431" w:right="1447" w:bottom="1220" w:left="1450" w:header="0" w:footer="1060" w:gutter="0"/>
          <w:pgNumType w:start="30"/>
          <w:cols w:space="708"/>
          <w:titlePg w:val="0"/>
        </w:sectPr>
      </w:pPr>
    </w:p>
    <w:p>
      <w:pPr>
        <w:spacing w:before="28"/>
      </w:pPr>
    </w:p>
    <w:tbl>
      <w:tblPr>
        <w:tblStyle w:val="TableNormal25"/>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0339"/>
        </w:trPr>
        <w:tc>
          <w:tcPr>
            <w:tcW w:w="807" w:type="dxa"/>
            <w:tcBorders>
              <w:right w:val="single" w:sz="2" w:space="0" w:color="000000"/>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68" w:line="238" w:lineRule="auto"/>
              <w:ind w:left="192"/>
            </w:pPr>
            <w:r>
              <w:rPr>
                <w:spacing w:val="-2"/>
              </w:rPr>
              <w:t>环境</w:t>
            </w:r>
          </w:p>
          <w:p>
            <w:pPr>
              <w:pStyle w:val="TableText"/>
              <w:spacing w:line="221" w:lineRule="auto"/>
              <w:ind w:left="193"/>
            </w:pPr>
            <w:r>
              <w:rPr>
                <w:spacing w:val="-2"/>
              </w:rPr>
              <w:t>保护</w:t>
            </w:r>
          </w:p>
          <w:p>
            <w:pPr>
              <w:pStyle w:val="TableText"/>
              <w:spacing w:before="19" w:line="221" w:lineRule="auto"/>
              <w:ind w:left="232"/>
            </w:pPr>
            <w:r>
              <w:rPr>
                <w:spacing w:val="-12"/>
              </w:rPr>
              <w:t>目标</w:t>
            </w:r>
          </w:p>
        </w:tc>
        <w:tc>
          <w:tcPr>
            <w:tcW w:w="8186" w:type="dxa"/>
            <w:tcBorders>
              <w:left w:val="single" w:sz="2" w:space="0" w:color="000000"/>
            </w:tcBorders>
            <w:vAlign w:val="top"/>
          </w:tcPr>
          <w:p>
            <w:pPr>
              <w:pStyle w:val="TableText"/>
              <w:spacing w:before="38" w:line="220" w:lineRule="auto"/>
              <w:ind w:left="607"/>
              <w:rPr>
                <w:sz w:val="24"/>
                <w:szCs w:val="24"/>
              </w:rPr>
            </w:pPr>
            <w:r>
              <w:rPr>
                <w:rFonts w:ascii="Times New Roman" w:eastAsia="Times New Roman" w:hAnsi="Times New Roman" w:cs="Times New Roman"/>
                <w:spacing w:val="-7"/>
                <w:sz w:val="24"/>
                <w:szCs w:val="24"/>
              </w:rPr>
              <w:t>1</w:t>
            </w:r>
            <w:r>
              <w:rPr>
                <w:rFonts w:ascii="Times New Roman" w:eastAsia="Times New Roman" w:hAnsi="Times New Roman" w:cs="Times New Roman"/>
                <w:spacing w:val="-32"/>
                <w:sz w:val="24"/>
                <w:szCs w:val="24"/>
              </w:rPr>
              <w:t xml:space="preserve"> </w:t>
            </w:r>
            <w:r>
              <w:rPr>
                <w:spacing w:val="-7"/>
                <w:sz w:val="24"/>
                <w:szCs w:val="24"/>
              </w:rPr>
              <w:t>、环境保护目标</w:t>
            </w:r>
          </w:p>
          <w:p>
            <w:pPr>
              <w:pStyle w:val="TableText"/>
              <w:spacing w:before="181" w:line="212" w:lineRule="auto"/>
              <w:ind w:left="1625"/>
              <w:rPr>
                <w:sz w:val="24"/>
                <w:szCs w:val="24"/>
              </w:rPr>
            </w:pPr>
            <w:r>
              <w:rPr>
                <w:spacing w:val="-2"/>
                <w:sz w:val="24"/>
                <w:szCs w:val="24"/>
              </w:rPr>
              <w:t>表</w:t>
            </w:r>
            <w:r>
              <w:rPr>
                <w:spacing w:val="-48"/>
                <w:sz w:val="24"/>
                <w:szCs w:val="24"/>
              </w:rPr>
              <w:t xml:space="preserve"> </w:t>
            </w:r>
            <w:r>
              <w:rPr>
                <w:rFonts w:ascii="Times New Roman" w:eastAsia="Times New Roman" w:hAnsi="Times New Roman" w:cs="Times New Roman"/>
                <w:spacing w:val="-2"/>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2"/>
                <w:sz w:val="24"/>
                <w:szCs w:val="24"/>
              </w:rPr>
              <w:t xml:space="preserve">1    </w:t>
            </w:r>
            <w:r>
              <w:rPr>
                <w:spacing w:val="-2"/>
                <w:sz w:val="24"/>
                <w:szCs w:val="24"/>
              </w:rPr>
              <w:t>项目大气环境保护目标详细情况一览表</w:t>
            </w:r>
          </w:p>
          <w:tbl>
            <w:tblPr>
              <w:tblStyle w:val="TableNormal25"/>
              <w:tblW w:w="7969"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17"/>
              <w:gridCol w:w="1593"/>
              <w:gridCol w:w="1111"/>
              <w:gridCol w:w="1125"/>
              <w:gridCol w:w="859"/>
              <w:gridCol w:w="851"/>
              <w:gridCol w:w="720"/>
              <w:gridCol w:w="626"/>
              <w:gridCol w:w="667"/>
            </w:tblGrid>
            <w:tr>
              <w:tblPrEx>
                <w:tblW w:w="7969"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0"/>
              </w:trPr>
              <w:tc>
                <w:tcPr>
                  <w:tcW w:w="417" w:type="dxa"/>
                  <w:vMerge w:val="restart"/>
                  <w:tcBorders>
                    <w:bottom w:val="nil"/>
                  </w:tcBorders>
                  <w:textDirection w:val="tbRlV"/>
                  <w:vAlign w:val="top"/>
                </w:tcPr>
                <w:p>
                  <w:pPr>
                    <w:pStyle w:val="TableText"/>
                    <w:spacing w:before="99" w:line="209" w:lineRule="auto"/>
                    <w:ind w:left="175"/>
                  </w:pPr>
                  <w:r>
                    <w:rPr>
                      <w:spacing w:val="31"/>
                    </w:rPr>
                    <w:t>类别</w:t>
                  </w:r>
                </w:p>
              </w:tc>
              <w:tc>
                <w:tcPr>
                  <w:tcW w:w="1593" w:type="dxa"/>
                  <w:vMerge w:val="restart"/>
                  <w:tcBorders>
                    <w:bottom w:val="nil"/>
                  </w:tcBorders>
                  <w:vAlign w:val="top"/>
                </w:tcPr>
                <w:p>
                  <w:pPr>
                    <w:spacing w:line="243" w:lineRule="auto"/>
                    <w:rPr>
                      <w:rFonts w:ascii="Arial"/>
                      <w:sz w:val="21"/>
                    </w:rPr>
                  </w:pPr>
                </w:p>
                <w:p>
                  <w:pPr>
                    <w:pStyle w:val="TableText"/>
                    <w:spacing w:before="68" w:line="221" w:lineRule="auto"/>
                    <w:ind w:left="170"/>
                  </w:pPr>
                  <w:r>
                    <w:rPr>
                      <w:spacing w:val="-1"/>
                    </w:rPr>
                    <w:t>保护目标名称</w:t>
                  </w:r>
                </w:p>
              </w:tc>
              <w:tc>
                <w:tcPr>
                  <w:tcW w:w="2236" w:type="dxa"/>
                  <w:gridSpan w:val="2"/>
                  <w:vAlign w:val="top"/>
                </w:tcPr>
                <w:p>
                  <w:pPr>
                    <w:pStyle w:val="TableText"/>
                    <w:spacing w:before="70" w:line="235" w:lineRule="auto"/>
                    <w:ind w:left="802"/>
                    <w:rPr>
                      <w:rFonts w:ascii="Times New Roman" w:eastAsia="Times New Roman" w:hAnsi="Times New Roman" w:cs="Times New Roman"/>
                    </w:rPr>
                  </w:pPr>
                  <w:r>
                    <w:rPr>
                      <w:spacing w:val="-2"/>
                    </w:rPr>
                    <w:t>坐标</w:t>
                  </w:r>
                  <w:r>
                    <w:rPr>
                      <w:rFonts w:ascii="Times New Roman" w:eastAsia="Times New Roman" w:hAnsi="Times New Roman" w:cs="Times New Roman"/>
                      <w:spacing w:val="-2"/>
                    </w:rPr>
                    <w:t>/m</w:t>
                  </w:r>
                </w:p>
              </w:tc>
              <w:tc>
                <w:tcPr>
                  <w:tcW w:w="859" w:type="dxa"/>
                  <w:vMerge w:val="restart"/>
                  <w:tcBorders>
                    <w:bottom w:val="nil"/>
                  </w:tcBorders>
                  <w:vAlign w:val="top"/>
                </w:tcPr>
                <w:p>
                  <w:pPr>
                    <w:pStyle w:val="TableText"/>
                    <w:spacing w:before="34" w:line="554" w:lineRule="exact"/>
                    <w:ind w:left="225"/>
                  </w:pPr>
                  <w:r>
                    <w:rPr>
                      <w:spacing w:val="-2"/>
                      <w:position w:val="26"/>
                    </w:rPr>
                    <w:t>保护</w:t>
                  </w:r>
                </w:p>
                <w:p>
                  <w:pPr>
                    <w:pStyle w:val="TableText"/>
                    <w:spacing w:line="206" w:lineRule="auto"/>
                    <w:ind w:left="223"/>
                  </w:pPr>
                  <w:r>
                    <w:rPr>
                      <w:spacing w:val="-2"/>
                    </w:rPr>
                    <w:t>对象</w:t>
                  </w:r>
                </w:p>
              </w:tc>
              <w:tc>
                <w:tcPr>
                  <w:tcW w:w="851" w:type="dxa"/>
                  <w:vMerge w:val="restart"/>
                  <w:tcBorders>
                    <w:bottom w:val="nil"/>
                  </w:tcBorders>
                  <w:vAlign w:val="top"/>
                </w:tcPr>
                <w:p>
                  <w:pPr>
                    <w:spacing w:line="242" w:lineRule="auto"/>
                    <w:rPr>
                      <w:rFonts w:ascii="Arial"/>
                      <w:sz w:val="21"/>
                    </w:rPr>
                  </w:pPr>
                </w:p>
                <w:p>
                  <w:pPr>
                    <w:pStyle w:val="TableText"/>
                    <w:spacing w:before="68" w:line="221" w:lineRule="auto"/>
                    <w:jc w:val="right"/>
                  </w:pPr>
                  <w:r>
                    <w:rPr>
                      <w:spacing w:val="-2"/>
                    </w:rPr>
                    <w:t>保护内容</w:t>
                  </w:r>
                </w:p>
              </w:tc>
              <w:tc>
                <w:tcPr>
                  <w:tcW w:w="720" w:type="dxa"/>
                  <w:vMerge w:val="restart"/>
                  <w:tcBorders>
                    <w:bottom w:val="nil"/>
                  </w:tcBorders>
                  <w:vAlign w:val="top"/>
                </w:tcPr>
                <w:p>
                  <w:pPr>
                    <w:pStyle w:val="TableText"/>
                    <w:spacing w:before="176" w:line="221" w:lineRule="auto"/>
                    <w:ind w:left="50"/>
                  </w:pPr>
                  <w:r>
                    <w:rPr>
                      <w:spacing w:val="-2"/>
                    </w:rPr>
                    <w:t>环境功</w:t>
                  </w:r>
                </w:p>
                <w:p>
                  <w:pPr>
                    <w:pStyle w:val="TableText"/>
                    <w:spacing w:before="19" w:line="222" w:lineRule="auto"/>
                    <w:ind w:left="165"/>
                  </w:pPr>
                  <w:r>
                    <w:rPr>
                      <w:spacing w:val="-4"/>
                    </w:rPr>
                    <w:t>能区</w:t>
                  </w:r>
                </w:p>
              </w:tc>
              <w:tc>
                <w:tcPr>
                  <w:tcW w:w="626" w:type="dxa"/>
                  <w:vMerge w:val="restart"/>
                  <w:tcBorders>
                    <w:bottom w:val="nil"/>
                  </w:tcBorders>
                  <w:vAlign w:val="top"/>
                </w:tcPr>
                <w:p>
                  <w:pPr>
                    <w:pStyle w:val="TableText"/>
                    <w:spacing w:before="176" w:line="230" w:lineRule="auto"/>
                    <w:ind w:left="108" w:right="97"/>
                  </w:pPr>
                  <w:r>
                    <w:rPr>
                      <w:spacing w:val="-3"/>
                    </w:rPr>
                    <w:t>相对</w:t>
                  </w:r>
                  <w:r>
                    <w:t xml:space="preserve"> </w:t>
                  </w:r>
                  <w:r>
                    <w:rPr>
                      <w:spacing w:val="-4"/>
                    </w:rPr>
                    <w:t>方位</w:t>
                  </w:r>
                </w:p>
              </w:tc>
              <w:tc>
                <w:tcPr>
                  <w:tcW w:w="667" w:type="dxa"/>
                  <w:vMerge w:val="restart"/>
                  <w:tcBorders>
                    <w:bottom w:val="nil"/>
                  </w:tcBorders>
                  <w:vAlign w:val="top"/>
                </w:tcPr>
                <w:p>
                  <w:pPr>
                    <w:pStyle w:val="TableText"/>
                    <w:spacing w:before="175" w:line="237" w:lineRule="auto"/>
                    <w:ind w:left="126" w:right="13" w:hanging="104"/>
                    <w:rPr>
                      <w:rFonts w:ascii="Times New Roman" w:eastAsia="Times New Roman" w:hAnsi="Times New Roman" w:cs="Times New Roman"/>
                    </w:rPr>
                  </w:pPr>
                  <w:r>
                    <w:rPr>
                      <w:spacing w:val="-2"/>
                    </w:rPr>
                    <w:t>相对距</w:t>
                  </w:r>
                  <w:r>
                    <w:t xml:space="preserve"> </w:t>
                  </w:r>
                  <w:r>
                    <w:rPr>
                      <w:spacing w:val="-4"/>
                    </w:rPr>
                    <w:t>离</w:t>
                  </w:r>
                  <w:r>
                    <w:rPr>
                      <w:rFonts w:ascii="Times New Roman" w:eastAsia="Times New Roman" w:hAnsi="Times New Roman" w:cs="Times New Roman"/>
                      <w:spacing w:val="-4"/>
                    </w:rPr>
                    <w:t>/m</w:t>
                  </w:r>
                </w:p>
              </w:tc>
            </w:tr>
            <w:tr>
              <w:tblPrEx>
                <w:tblW w:w="7969" w:type="dxa"/>
                <w:tblInd w:w="102" w:type="dxa"/>
                <w:tblLayout w:type="fixed"/>
              </w:tblPrEx>
              <w:trPr>
                <w:trHeight w:val="479"/>
              </w:trPr>
              <w:tc>
                <w:tcPr>
                  <w:tcW w:w="417" w:type="dxa"/>
                  <w:vMerge/>
                  <w:tcBorders>
                    <w:top w:val="nil"/>
                  </w:tcBorders>
                  <w:textDirection w:val="tbRlV"/>
                  <w:vAlign w:val="top"/>
                </w:tcPr>
                <w:p>
                  <w:pPr>
                    <w:rPr>
                      <w:rFonts w:ascii="Arial"/>
                      <w:sz w:val="21"/>
                    </w:rPr>
                  </w:pPr>
                </w:p>
              </w:tc>
              <w:tc>
                <w:tcPr>
                  <w:tcW w:w="1593" w:type="dxa"/>
                  <w:vMerge/>
                  <w:tcBorders>
                    <w:top w:val="nil"/>
                  </w:tcBorders>
                  <w:vAlign w:val="top"/>
                </w:tcPr>
                <w:p>
                  <w:pPr>
                    <w:rPr>
                      <w:rFonts w:ascii="Arial"/>
                      <w:sz w:val="21"/>
                    </w:rPr>
                  </w:pPr>
                </w:p>
              </w:tc>
              <w:tc>
                <w:tcPr>
                  <w:tcW w:w="1111" w:type="dxa"/>
                  <w:vAlign w:val="top"/>
                </w:tcPr>
                <w:p>
                  <w:pPr>
                    <w:spacing w:before="167" w:line="184" w:lineRule="auto"/>
                    <w:ind w:left="478"/>
                    <w:rPr>
                      <w:rFonts w:ascii="Times New Roman" w:eastAsia="Times New Roman" w:hAnsi="Times New Roman" w:cs="Times New Roman"/>
                      <w:sz w:val="21"/>
                      <w:szCs w:val="21"/>
                    </w:rPr>
                  </w:pPr>
                  <w:r>
                    <w:rPr>
                      <w:rFonts w:ascii="Times New Roman" w:eastAsia="Times New Roman" w:hAnsi="Times New Roman" w:cs="Times New Roman"/>
                      <w:sz w:val="21"/>
                      <w:szCs w:val="21"/>
                    </w:rPr>
                    <w:t>X</w:t>
                  </w:r>
                </w:p>
              </w:tc>
              <w:tc>
                <w:tcPr>
                  <w:tcW w:w="1125" w:type="dxa"/>
                  <w:vAlign w:val="top"/>
                </w:tcPr>
                <w:p>
                  <w:pPr>
                    <w:spacing w:before="167" w:line="184" w:lineRule="auto"/>
                    <w:ind w:left="486"/>
                    <w:rPr>
                      <w:rFonts w:ascii="Times New Roman" w:eastAsia="Times New Roman" w:hAnsi="Times New Roman" w:cs="Times New Roman"/>
                      <w:sz w:val="21"/>
                      <w:szCs w:val="21"/>
                    </w:rPr>
                  </w:pPr>
                  <w:r>
                    <w:rPr>
                      <w:rFonts w:ascii="Times New Roman" w:eastAsia="Times New Roman" w:hAnsi="Times New Roman" w:cs="Times New Roman"/>
                      <w:sz w:val="21"/>
                      <w:szCs w:val="21"/>
                    </w:rPr>
                    <w:t>Y</w:t>
                  </w:r>
                </w:p>
              </w:tc>
              <w:tc>
                <w:tcPr>
                  <w:tcW w:w="859" w:type="dxa"/>
                  <w:vMerge/>
                  <w:tcBorders>
                    <w:top w:val="nil"/>
                  </w:tcBorders>
                  <w:vAlign w:val="top"/>
                </w:tcPr>
                <w:p>
                  <w:pPr>
                    <w:rPr>
                      <w:rFonts w:ascii="Arial"/>
                      <w:sz w:val="21"/>
                    </w:rPr>
                  </w:pPr>
                </w:p>
              </w:tc>
              <w:tc>
                <w:tcPr>
                  <w:tcW w:w="851" w:type="dxa"/>
                  <w:vMerge/>
                  <w:tcBorders>
                    <w:top w:val="nil"/>
                  </w:tcBorders>
                  <w:vAlign w:val="top"/>
                </w:tcPr>
                <w:p>
                  <w:pPr>
                    <w:rPr>
                      <w:rFonts w:ascii="Arial"/>
                      <w:sz w:val="21"/>
                    </w:rPr>
                  </w:pPr>
                </w:p>
              </w:tc>
              <w:tc>
                <w:tcPr>
                  <w:tcW w:w="720" w:type="dxa"/>
                  <w:vMerge/>
                  <w:tcBorders>
                    <w:top w:val="nil"/>
                  </w:tcBorders>
                  <w:vAlign w:val="top"/>
                </w:tcPr>
                <w:p>
                  <w:pPr>
                    <w:rPr>
                      <w:rFonts w:ascii="Arial"/>
                      <w:sz w:val="21"/>
                    </w:rPr>
                  </w:pPr>
                </w:p>
              </w:tc>
              <w:tc>
                <w:tcPr>
                  <w:tcW w:w="626" w:type="dxa"/>
                  <w:vMerge/>
                  <w:tcBorders>
                    <w:top w:val="nil"/>
                  </w:tcBorders>
                  <w:vAlign w:val="top"/>
                </w:tcPr>
                <w:p>
                  <w:pPr>
                    <w:rPr>
                      <w:rFonts w:ascii="Arial"/>
                      <w:sz w:val="21"/>
                    </w:rPr>
                  </w:pPr>
                </w:p>
              </w:tc>
              <w:tc>
                <w:tcPr>
                  <w:tcW w:w="667" w:type="dxa"/>
                  <w:vMerge/>
                  <w:tcBorders>
                    <w:top w:val="nil"/>
                  </w:tcBorders>
                  <w:vAlign w:val="top"/>
                </w:tcPr>
                <w:p>
                  <w:pPr>
                    <w:rPr>
                      <w:rFonts w:ascii="Arial"/>
                      <w:sz w:val="21"/>
                    </w:rPr>
                  </w:pPr>
                </w:p>
              </w:tc>
            </w:tr>
            <w:tr>
              <w:tblPrEx>
                <w:tblW w:w="7969" w:type="dxa"/>
                <w:tblInd w:w="102" w:type="dxa"/>
                <w:tblLayout w:type="fixed"/>
              </w:tblPrEx>
              <w:trPr>
                <w:trHeight w:val="632"/>
              </w:trPr>
              <w:tc>
                <w:tcPr>
                  <w:tcW w:w="417" w:type="dxa"/>
                  <w:vMerge w:val="restart"/>
                  <w:tcBorders>
                    <w:bottom w:val="nil"/>
                  </w:tcBorders>
                  <w:textDirection w:val="tbRlV"/>
                  <w:vAlign w:val="top"/>
                </w:tcPr>
                <w:p>
                  <w:pPr>
                    <w:pStyle w:val="TableText"/>
                    <w:spacing w:before="100" w:line="209" w:lineRule="auto"/>
                    <w:ind w:left="563"/>
                  </w:pPr>
                  <w:r>
                    <w:rPr>
                      <w:spacing w:val="1"/>
                    </w:rPr>
                    <w:t>大</w:t>
                  </w:r>
                  <w:r>
                    <w:rPr>
                      <w:spacing w:val="9"/>
                    </w:rPr>
                    <w:t xml:space="preserve">   </w:t>
                  </w:r>
                  <w:r>
                    <w:rPr>
                      <w:spacing w:val="1"/>
                    </w:rPr>
                    <w:t>气</w:t>
                  </w:r>
                  <w:r>
                    <w:rPr>
                      <w:spacing w:val="9"/>
                    </w:rPr>
                    <w:t xml:space="preserve">   </w:t>
                  </w:r>
                  <w:r>
                    <w:rPr>
                      <w:spacing w:val="1"/>
                    </w:rPr>
                    <w:t>环</w:t>
                  </w:r>
                  <w:r>
                    <w:rPr>
                      <w:spacing w:val="8"/>
                    </w:rPr>
                    <w:t xml:space="preserve">   </w:t>
                  </w:r>
                  <w:r>
                    <w:rPr>
                      <w:spacing w:val="1"/>
                    </w:rPr>
                    <w:t>境</w:t>
                  </w:r>
                </w:p>
              </w:tc>
              <w:tc>
                <w:tcPr>
                  <w:tcW w:w="1593" w:type="dxa"/>
                  <w:vAlign w:val="top"/>
                </w:tcPr>
                <w:p>
                  <w:pPr>
                    <w:pStyle w:val="TableText"/>
                    <w:spacing w:before="208" w:line="220" w:lineRule="auto"/>
                    <w:ind w:left="488"/>
                  </w:pPr>
                  <w:r>
                    <w:rPr>
                      <w:spacing w:val="-4"/>
                    </w:rPr>
                    <w:t>岭一村</w:t>
                  </w:r>
                </w:p>
              </w:tc>
              <w:tc>
                <w:tcPr>
                  <w:tcW w:w="1111" w:type="dxa"/>
                  <w:vAlign w:val="top"/>
                </w:tcPr>
                <w:p>
                  <w:pPr>
                    <w:spacing w:before="241" w:line="187" w:lineRule="auto"/>
                    <w:ind w:left="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769445.554</w:t>
                  </w:r>
                </w:p>
              </w:tc>
              <w:tc>
                <w:tcPr>
                  <w:tcW w:w="1125" w:type="dxa"/>
                  <w:vAlign w:val="top"/>
                </w:tcPr>
                <w:p>
                  <w:pPr>
                    <w:spacing w:before="241" w:line="187" w:lineRule="auto"/>
                    <w:ind w:left="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3217097.581</w:t>
                  </w:r>
                </w:p>
              </w:tc>
              <w:tc>
                <w:tcPr>
                  <w:tcW w:w="859" w:type="dxa"/>
                  <w:vAlign w:val="top"/>
                </w:tcPr>
                <w:p>
                  <w:pPr>
                    <w:pStyle w:val="TableText"/>
                    <w:spacing w:before="208" w:line="221" w:lineRule="auto"/>
                    <w:ind w:left="120"/>
                  </w:pPr>
                  <w:r>
                    <w:rPr>
                      <w:spacing w:val="-2"/>
                    </w:rPr>
                    <w:t>居民区</w:t>
                  </w:r>
                </w:p>
              </w:tc>
              <w:tc>
                <w:tcPr>
                  <w:tcW w:w="851" w:type="dxa"/>
                  <w:vAlign w:val="top"/>
                </w:tcPr>
                <w:p>
                  <w:pPr>
                    <w:pStyle w:val="TableText"/>
                    <w:spacing w:before="207" w:line="221" w:lineRule="auto"/>
                    <w:ind w:left="221"/>
                  </w:pPr>
                  <w:r>
                    <w:rPr>
                      <w:spacing w:val="-2"/>
                    </w:rPr>
                    <w:t>人群</w:t>
                  </w:r>
                </w:p>
              </w:tc>
              <w:tc>
                <w:tcPr>
                  <w:tcW w:w="720" w:type="dxa"/>
                  <w:vMerge w:val="restart"/>
                  <w:tcBorders>
                    <w:bottom w:val="nil"/>
                  </w:tcBorders>
                  <w:vAlign w:val="top"/>
                </w:tcPr>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pStyle w:val="TableText"/>
                    <w:spacing w:before="68" w:line="221" w:lineRule="auto"/>
                    <w:ind w:left="54"/>
                  </w:pPr>
                  <w:r>
                    <w:rPr>
                      <w:spacing w:val="-2"/>
                    </w:rPr>
                    <w:t>二类区</w:t>
                  </w:r>
                </w:p>
              </w:tc>
              <w:tc>
                <w:tcPr>
                  <w:tcW w:w="626" w:type="dxa"/>
                  <w:vAlign w:val="top"/>
                </w:tcPr>
                <w:p>
                  <w:pPr>
                    <w:pStyle w:val="TableText"/>
                    <w:spacing w:before="207" w:line="223" w:lineRule="auto"/>
                    <w:ind w:left="214"/>
                  </w:pPr>
                  <w:r>
                    <w:t>南</w:t>
                  </w:r>
                </w:p>
              </w:tc>
              <w:tc>
                <w:tcPr>
                  <w:tcW w:w="667" w:type="dxa"/>
                  <w:vAlign w:val="top"/>
                </w:tcPr>
                <w:p>
                  <w:pPr>
                    <w:spacing w:before="241" w:line="187" w:lineRule="auto"/>
                    <w:ind w:left="17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480</w:t>
                  </w:r>
                </w:p>
              </w:tc>
            </w:tr>
            <w:tr>
              <w:tblPrEx>
                <w:tblW w:w="7969" w:type="dxa"/>
                <w:tblInd w:w="102" w:type="dxa"/>
                <w:tblLayout w:type="fixed"/>
              </w:tblPrEx>
              <w:trPr>
                <w:trHeight w:val="630"/>
              </w:trPr>
              <w:tc>
                <w:tcPr>
                  <w:tcW w:w="417" w:type="dxa"/>
                  <w:vMerge/>
                  <w:tcBorders>
                    <w:top w:val="nil"/>
                    <w:bottom w:val="nil"/>
                  </w:tcBorders>
                  <w:textDirection w:val="tbRlV"/>
                  <w:vAlign w:val="top"/>
                </w:tcPr>
                <w:p>
                  <w:pPr>
                    <w:rPr>
                      <w:rFonts w:ascii="Arial"/>
                      <w:sz w:val="21"/>
                    </w:rPr>
                  </w:pPr>
                </w:p>
              </w:tc>
              <w:tc>
                <w:tcPr>
                  <w:tcW w:w="1593" w:type="dxa"/>
                  <w:vAlign w:val="top"/>
                </w:tcPr>
                <w:p>
                  <w:pPr>
                    <w:pStyle w:val="TableText"/>
                    <w:spacing w:before="209" w:line="220" w:lineRule="auto"/>
                    <w:ind w:left="488"/>
                  </w:pPr>
                  <w:r>
                    <w:rPr>
                      <w:spacing w:val="-4"/>
                    </w:rPr>
                    <w:t>岭二村</w:t>
                  </w:r>
                </w:p>
              </w:tc>
              <w:tc>
                <w:tcPr>
                  <w:tcW w:w="1111" w:type="dxa"/>
                  <w:vAlign w:val="top"/>
                </w:tcPr>
                <w:p>
                  <w:pPr>
                    <w:spacing w:before="240" w:line="187" w:lineRule="auto"/>
                    <w:ind w:left="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769179.538</w:t>
                  </w:r>
                </w:p>
              </w:tc>
              <w:tc>
                <w:tcPr>
                  <w:tcW w:w="1125" w:type="dxa"/>
                  <w:vAlign w:val="top"/>
                </w:tcPr>
                <w:p>
                  <w:pPr>
                    <w:spacing w:before="240" w:line="187" w:lineRule="auto"/>
                    <w:ind w:left="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3217293.651</w:t>
                  </w:r>
                </w:p>
              </w:tc>
              <w:tc>
                <w:tcPr>
                  <w:tcW w:w="859" w:type="dxa"/>
                  <w:vAlign w:val="top"/>
                </w:tcPr>
                <w:p>
                  <w:pPr>
                    <w:pStyle w:val="TableText"/>
                    <w:spacing w:before="209" w:line="221" w:lineRule="auto"/>
                    <w:ind w:left="120"/>
                  </w:pPr>
                  <w:r>
                    <w:rPr>
                      <w:spacing w:val="-2"/>
                    </w:rPr>
                    <w:t>居民区</w:t>
                  </w:r>
                </w:p>
              </w:tc>
              <w:tc>
                <w:tcPr>
                  <w:tcW w:w="851" w:type="dxa"/>
                  <w:vAlign w:val="top"/>
                </w:tcPr>
                <w:p>
                  <w:pPr>
                    <w:pStyle w:val="TableText"/>
                    <w:spacing w:before="209" w:line="221" w:lineRule="auto"/>
                    <w:ind w:left="221"/>
                  </w:pPr>
                  <w:r>
                    <w:rPr>
                      <w:spacing w:val="-2"/>
                    </w:rPr>
                    <w:t>人群</w:t>
                  </w:r>
                </w:p>
              </w:tc>
              <w:tc>
                <w:tcPr>
                  <w:tcW w:w="720" w:type="dxa"/>
                  <w:vMerge/>
                  <w:tcBorders>
                    <w:top w:val="nil"/>
                    <w:bottom w:val="nil"/>
                  </w:tcBorders>
                  <w:vAlign w:val="top"/>
                </w:tcPr>
                <w:p>
                  <w:pPr>
                    <w:rPr>
                      <w:rFonts w:ascii="Arial"/>
                      <w:sz w:val="21"/>
                    </w:rPr>
                  </w:pPr>
                </w:p>
              </w:tc>
              <w:tc>
                <w:tcPr>
                  <w:tcW w:w="626" w:type="dxa"/>
                  <w:vAlign w:val="top"/>
                </w:tcPr>
                <w:p>
                  <w:pPr>
                    <w:pStyle w:val="TableText"/>
                    <w:spacing w:before="209" w:line="223" w:lineRule="auto"/>
                    <w:ind w:left="113"/>
                  </w:pPr>
                  <w:r>
                    <w:rPr>
                      <w:spacing w:val="-3"/>
                    </w:rPr>
                    <w:t>西南</w:t>
                  </w:r>
                </w:p>
              </w:tc>
              <w:tc>
                <w:tcPr>
                  <w:tcW w:w="667" w:type="dxa"/>
                  <w:vAlign w:val="top"/>
                </w:tcPr>
                <w:p>
                  <w:pPr>
                    <w:spacing w:before="240" w:line="187" w:lineRule="auto"/>
                    <w:ind w:left="18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350</w:t>
                  </w:r>
                </w:p>
              </w:tc>
            </w:tr>
            <w:tr>
              <w:tblPrEx>
                <w:tblW w:w="7969" w:type="dxa"/>
                <w:tblInd w:w="102" w:type="dxa"/>
                <w:tblLayout w:type="fixed"/>
              </w:tblPrEx>
              <w:trPr>
                <w:trHeight w:val="571"/>
              </w:trPr>
              <w:tc>
                <w:tcPr>
                  <w:tcW w:w="417" w:type="dxa"/>
                  <w:vMerge/>
                  <w:tcBorders>
                    <w:top w:val="nil"/>
                    <w:bottom w:val="nil"/>
                  </w:tcBorders>
                  <w:textDirection w:val="tbRlV"/>
                  <w:vAlign w:val="top"/>
                </w:tcPr>
                <w:p>
                  <w:pPr>
                    <w:rPr>
                      <w:rFonts w:ascii="Arial"/>
                      <w:sz w:val="21"/>
                    </w:rPr>
                  </w:pPr>
                </w:p>
              </w:tc>
              <w:tc>
                <w:tcPr>
                  <w:tcW w:w="1593" w:type="dxa"/>
                  <w:vAlign w:val="top"/>
                </w:tcPr>
                <w:p>
                  <w:pPr>
                    <w:pStyle w:val="TableText"/>
                    <w:spacing w:before="179" w:line="220" w:lineRule="auto"/>
                    <w:ind w:left="488"/>
                  </w:pPr>
                  <w:r>
                    <w:rPr>
                      <w:spacing w:val="-4"/>
                    </w:rPr>
                    <w:t>岭三村</w:t>
                  </w:r>
                </w:p>
              </w:tc>
              <w:tc>
                <w:tcPr>
                  <w:tcW w:w="1111" w:type="dxa"/>
                  <w:vAlign w:val="top"/>
                </w:tcPr>
                <w:p>
                  <w:pPr>
                    <w:spacing w:before="213" w:line="187" w:lineRule="auto"/>
                    <w:ind w:left="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768988.304</w:t>
                  </w:r>
                </w:p>
              </w:tc>
              <w:tc>
                <w:tcPr>
                  <w:tcW w:w="1125" w:type="dxa"/>
                  <w:vAlign w:val="top"/>
                </w:tcPr>
                <w:p>
                  <w:pPr>
                    <w:spacing w:before="213" w:line="187" w:lineRule="auto"/>
                    <w:ind w:left="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3217065.436</w:t>
                  </w:r>
                </w:p>
              </w:tc>
              <w:tc>
                <w:tcPr>
                  <w:tcW w:w="859" w:type="dxa"/>
                  <w:vAlign w:val="top"/>
                </w:tcPr>
                <w:p>
                  <w:pPr>
                    <w:pStyle w:val="TableText"/>
                    <w:spacing w:before="179" w:line="220" w:lineRule="auto"/>
                    <w:ind w:left="16"/>
                  </w:pPr>
                  <w:r>
                    <w:rPr>
                      <w:spacing w:val="-3"/>
                    </w:rPr>
                    <w:t>行政机关</w:t>
                  </w:r>
                </w:p>
              </w:tc>
              <w:tc>
                <w:tcPr>
                  <w:tcW w:w="851" w:type="dxa"/>
                  <w:vAlign w:val="top"/>
                </w:tcPr>
                <w:p>
                  <w:pPr>
                    <w:pStyle w:val="TableText"/>
                    <w:spacing w:before="178" w:line="221" w:lineRule="auto"/>
                    <w:ind w:left="221"/>
                  </w:pPr>
                  <w:r>
                    <w:rPr>
                      <w:spacing w:val="-2"/>
                    </w:rPr>
                    <w:t>人群</w:t>
                  </w:r>
                </w:p>
              </w:tc>
              <w:tc>
                <w:tcPr>
                  <w:tcW w:w="720" w:type="dxa"/>
                  <w:vMerge/>
                  <w:tcBorders>
                    <w:top w:val="nil"/>
                    <w:bottom w:val="nil"/>
                  </w:tcBorders>
                  <w:vAlign w:val="top"/>
                </w:tcPr>
                <w:p>
                  <w:pPr>
                    <w:rPr>
                      <w:rFonts w:ascii="Arial"/>
                      <w:sz w:val="21"/>
                    </w:rPr>
                  </w:pPr>
                </w:p>
              </w:tc>
              <w:tc>
                <w:tcPr>
                  <w:tcW w:w="626" w:type="dxa"/>
                  <w:vAlign w:val="top"/>
                </w:tcPr>
                <w:p>
                  <w:pPr>
                    <w:pStyle w:val="TableText"/>
                    <w:spacing w:before="179" w:line="223" w:lineRule="auto"/>
                    <w:ind w:left="113"/>
                  </w:pPr>
                  <w:r>
                    <w:rPr>
                      <w:spacing w:val="-3"/>
                    </w:rPr>
                    <w:t>西南</w:t>
                  </w:r>
                </w:p>
              </w:tc>
              <w:tc>
                <w:tcPr>
                  <w:tcW w:w="667" w:type="dxa"/>
                  <w:vAlign w:val="top"/>
                </w:tcPr>
                <w:p>
                  <w:pPr>
                    <w:spacing w:before="213" w:line="187" w:lineRule="auto"/>
                    <w:ind w:left="18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600</w:t>
                  </w:r>
                </w:p>
              </w:tc>
            </w:tr>
            <w:tr>
              <w:tblPrEx>
                <w:tblW w:w="7969" w:type="dxa"/>
                <w:tblInd w:w="102" w:type="dxa"/>
                <w:tblLayout w:type="fixed"/>
              </w:tblPrEx>
              <w:trPr>
                <w:trHeight w:val="573"/>
              </w:trPr>
              <w:tc>
                <w:tcPr>
                  <w:tcW w:w="417" w:type="dxa"/>
                  <w:vMerge/>
                  <w:tcBorders>
                    <w:top w:val="nil"/>
                    <w:bottom w:val="nil"/>
                  </w:tcBorders>
                  <w:textDirection w:val="tbRlV"/>
                  <w:vAlign w:val="top"/>
                </w:tcPr>
                <w:p>
                  <w:pPr>
                    <w:rPr>
                      <w:rFonts w:ascii="Arial"/>
                      <w:sz w:val="21"/>
                    </w:rPr>
                  </w:pPr>
                </w:p>
              </w:tc>
              <w:tc>
                <w:tcPr>
                  <w:tcW w:w="1593" w:type="dxa"/>
                  <w:vAlign w:val="top"/>
                </w:tcPr>
                <w:p>
                  <w:pPr>
                    <w:pStyle w:val="TableText"/>
                    <w:spacing w:before="182" w:line="220" w:lineRule="auto"/>
                    <w:ind w:left="488"/>
                  </w:pPr>
                  <w:r>
                    <w:rPr>
                      <w:spacing w:val="-4"/>
                    </w:rPr>
                    <w:t>岭五村</w:t>
                  </w:r>
                </w:p>
              </w:tc>
              <w:tc>
                <w:tcPr>
                  <w:tcW w:w="1111" w:type="dxa"/>
                  <w:vAlign w:val="top"/>
                </w:tcPr>
                <w:p>
                  <w:pPr>
                    <w:spacing w:before="213" w:line="187" w:lineRule="auto"/>
                    <w:ind w:left="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769315.281</w:t>
                  </w:r>
                </w:p>
              </w:tc>
              <w:tc>
                <w:tcPr>
                  <w:tcW w:w="1125" w:type="dxa"/>
                  <w:vAlign w:val="top"/>
                </w:tcPr>
                <w:p>
                  <w:pPr>
                    <w:spacing w:before="213" w:line="187" w:lineRule="auto"/>
                    <w:ind w:left="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3217480.105</w:t>
                  </w:r>
                </w:p>
              </w:tc>
              <w:tc>
                <w:tcPr>
                  <w:tcW w:w="859" w:type="dxa"/>
                  <w:vAlign w:val="top"/>
                </w:tcPr>
                <w:p>
                  <w:pPr>
                    <w:pStyle w:val="TableText"/>
                    <w:spacing w:before="182" w:line="221" w:lineRule="auto"/>
                    <w:ind w:left="120"/>
                  </w:pPr>
                  <w:r>
                    <w:rPr>
                      <w:spacing w:val="-2"/>
                    </w:rPr>
                    <w:t>居民区</w:t>
                  </w:r>
                </w:p>
              </w:tc>
              <w:tc>
                <w:tcPr>
                  <w:tcW w:w="851" w:type="dxa"/>
                  <w:vAlign w:val="top"/>
                </w:tcPr>
                <w:p>
                  <w:pPr>
                    <w:pStyle w:val="TableText"/>
                    <w:spacing w:before="181" w:line="221" w:lineRule="auto"/>
                    <w:ind w:left="221"/>
                  </w:pPr>
                  <w:r>
                    <w:rPr>
                      <w:spacing w:val="-2"/>
                    </w:rPr>
                    <w:t>人群</w:t>
                  </w:r>
                </w:p>
              </w:tc>
              <w:tc>
                <w:tcPr>
                  <w:tcW w:w="720" w:type="dxa"/>
                  <w:vMerge/>
                  <w:tcBorders>
                    <w:top w:val="nil"/>
                    <w:bottom w:val="nil"/>
                  </w:tcBorders>
                  <w:vAlign w:val="top"/>
                </w:tcPr>
                <w:p>
                  <w:pPr>
                    <w:rPr>
                      <w:rFonts w:ascii="Arial"/>
                      <w:sz w:val="21"/>
                    </w:rPr>
                  </w:pPr>
                </w:p>
              </w:tc>
              <w:tc>
                <w:tcPr>
                  <w:tcW w:w="626" w:type="dxa"/>
                  <w:vAlign w:val="top"/>
                </w:tcPr>
                <w:p>
                  <w:pPr>
                    <w:pStyle w:val="TableText"/>
                    <w:spacing w:before="182" w:line="223" w:lineRule="auto"/>
                    <w:ind w:left="113"/>
                  </w:pPr>
                  <w:r>
                    <w:rPr>
                      <w:spacing w:val="-3"/>
                    </w:rPr>
                    <w:t>西南</w:t>
                  </w:r>
                </w:p>
              </w:tc>
              <w:tc>
                <w:tcPr>
                  <w:tcW w:w="667" w:type="dxa"/>
                  <w:vAlign w:val="top"/>
                </w:tcPr>
                <w:p>
                  <w:pPr>
                    <w:spacing w:before="213" w:line="187" w:lineRule="auto"/>
                    <w:ind w:left="19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170</w:t>
                  </w:r>
                </w:p>
              </w:tc>
            </w:tr>
            <w:tr>
              <w:tblPrEx>
                <w:tblW w:w="7969" w:type="dxa"/>
                <w:tblInd w:w="102" w:type="dxa"/>
                <w:tblLayout w:type="fixed"/>
              </w:tblPrEx>
              <w:trPr>
                <w:trHeight w:val="575"/>
              </w:trPr>
              <w:tc>
                <w:tcPr>
                  <w:tcW w:w="417" w:type="dxa"/>
                  <w:vMerge/>
                  <w:tcBorders>
                    <w:top w:val="nil"/>
                  </w:tcBorders>
                  <w:textDirection w:val="tbRlV"/>
                  <w:vAlign w:val="top"/>
                </w:tcPr>
                <w:p>
                  <w:pPr>
                    <w:rPr>
                      <w:rFonts w:ascii="Arial"/>
                      <w:sz w:val="21"/>
                    </w:rPr>
                  </w:pPr>
                </w:p>
              </w:tc>
              <w:tc>
                <w:tcPr>
                  <w:tcW w:w="1593" w:type="dxa"/>
                  <w:vAlign w:val="top"/>
                </w:tcPr>
                <w:p>
                  <w:pPr>
                    <w:pStyle w:val="TableText"/>
                    <w:spacing w:before="179" w:line="221" w:lineRule="auto"/>
                    <w:ind w:left="68"/>
                  </w:pPr>
                  <w:r>
                    <w:rPr>
                      <w:spacing w:val="-2"/>
                    </w:rPr>
                    <w:t>岭下镇中心学校</w:t>
                  </w:r>
                </w:p>
              </w:tc>
              <w:tc>
                <w:tcPr>
                  <w:tcW w:w="1111" w:type="dxa"/>
                  <w:vAlign w:val="top"/>
                </w:tcPr>
                <w:p>
                  <w:pPr>
                    <w:spacing w:before="214" w:line="187" w:lineRule="auto"/>
                    <w:ind w:left="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769035.481</w:t>
                  </w:r>
                </w:p>
              </w:tc>
              <w:tc>
                <w:tcPr>
                  <w:tcW w:w="1125" w:type="dxa"/>
                  <w:vAlign w:val="top"/>
                </w:tcPr>
                <w:p>
                  <w:pPr>
                    <w:spacing w:before="214" w:line="187" w:lineRule="auto"/>
                    <w:ind w:left="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3217640.152</w:t>
                  </w:r>
                </w:p>
              </w:tc>
              <w:tc>
                <w:tcPr>
                  <w:tcW w:w="859" w:type="dxa"/>
                  <w:vAlign w:val="top"/>
                </w:tcPr>
                <w:p>
                  <w:pPr>
                    <w:pStyle w:val="TableText"/>
                    <w:spacing w:before="180" w:line="221" w:lineRule="auto"/>
                    <w:ind w:left="120"/>
                  </w:pPr>
                  <w:r>
                    <w:rPr>
                      <w:spacing w:val="-2"/>
                    </w:rPr>
                    <w:t>居民区</w:t>
                  </w:r>
                </w:p>
              </w:tc>
              <w:tc>
                <w:tcPr>
                  <w:tcW w:w="851" w:type="dxa"/>
                  <w:vAlign w:val="top"/>
                </w:tcPr>
                <w:p>
                  <w:pPr>
                    <w:pStyle w:val="TableText"/>
                    <w:spacing w:before="179" w:line="221" w:lineRule="auto"/>
                    <w:ind w:left="221"/>
                  </w:pPr>
                  <w:r>
                    <w:rPr>
                      <w:spacing w:val="-2"/>
                    </w:rPr>
                    <w:t>人群</w:t>
                  </w:r>
                </w:p>
              </w:tc>
              <w:tc>
                <w:tcPr>
                  <w:tcW w:w="720" w:type="dxa"/>
                  <w:vMerge/>
                  <w:tcBorders>
                    <w:top w:val="nil"/>
                  </w:tcBorders>
                  <w:vAlign w:val="top"/>
                </w:tcPr>
                <w:p>
                  <w:pPr>
                    <w:rPr>
                      <w:rFonts w:ascii="Arial"/>
                      <w:sz w:val="21"/>
                    </w:rPr>
                  </w:pPr>
                </w:p>
              </w:tc>
              <w:tc>
                <w:tcPr>
                  <w:tcW w:w="626" w:type="dxa"/>
                  <w:vAlign w:val="top"/>
                </w:tcPr>
                <w:p>
                  <w:pPr>
                    <w:pStyle w:val="TableText"/>
                    <w:spacing w:before="180" w:line="224" w:lineRule="auto"/>
                    <w:ind w:left="217"/>
                  </w:pPr>
                  <w:r>
                    <w:t>西</w:t>
                  </w:r>
                </w:p>
              </w:tc>
              <w:tc>
                <w:tcPr>
                  <w:tcW w:w="667" w:type="dxa"/>
                  <w:vAlign w:val="top"/>
                </w:tcPr>
                <w:p>
                  <w:pPr>
                    <w:spacing w:before="214" w:line="187" w:lineRule="auto"/>
                    <w:ind w:left="18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350</w:t>
                  </w:r>
                </w:p>
              </w:tc>
            </w:tr>
          </w:tbl>
          <w:p>
            <w:pPr>
              <w:pStyle w:val="TableText"/>
              <w:spacing w:before="34" w:line="220" w:lineRule="auto"/>
              <w:ind w:left="584"/>
              <w:rPr>
                <w:sz w:val="24"/>
                <w:szCs w:val="24"/>
              </w:rPr>
            </w:pPr>
            <w:r>
              <w:rPr>
                <w:rFonts w:ascii="Times New Roman" w:eastAsia="Times New Roman" w:hAnsi="Times New Roman" w:cs="Times New Roman"/>
                <w:spacing w:val="-3"/>
                <w:sz w:val="24"/>
                <w:szCs w:val="24"/>
              </w:rPr>
              <w:t>2</w:t>
            </w:r>
            <w:r>
              <w:rPr>
                <w:spacing w:val="-3"/>
                <w:sz w:val="24"/>
                <w:szCs w:val="24"/>
              </w:rPr>
              <w:t>、声环境</w:t>
            </w:r>
          </w:p>
          <w:p>
            <w:pPr>
              <w:pStyle w:val="TableText"/>
              <w:spacing w:before="181" w:line="220" w:lineRule="auto"/>
              <w:ind w:left="592"/>
              <w:rPr>
                <w:sz w:val="24"/>
                <w:szCs w:val="24"/>
              </w:rPr>
            </w:pPr>
            <w:r>
              <w:rPr>
                <w:spacing w:val="-1"/>
                <w:sz w:val="24"/>
                <w:szCs w:val="24"/>
              </w:rPr>
              <w:t>项目厂界周边</w:t>
            </w:r>
            <w:r>
              <w:rPr>
                <w:spacing w:val="-48"/>
                <w:sz w:val="24"/>
                <w:szCs w:val="24"/>
              </w:rPr>
              <w:t xml:space="preserve"> </w:t>
            </w:r>
            <w:r>
              <w:rPr>
                <w:rFonts w:ascii="Times New Roman" w:eastAsia="Times New Roman" w:hAnsi="Times New Roman" w:cs="Times New Roman"/>
                <w:spacing w:val="-1"/>
                <w:sz w:val="24"/>
                <w:szCs w:val="24"/>
              </w:rPr>
              <w:t xml:space="preserve">50 </w:t>
            </w:r>
            <w:r>
              <w:rPr>
                <w:spacing w:val="-1"/>
                <w:sz w:val="24"/>
                <w:szCs w:val="24"/>
              </w:rPr>
              <w:t>米范围内不存在声环境保护目</w:t>
            </w:r>
            <w:r>
              <w:rPr>
                <w:spacing w:val="-2"/>
                <w:sz w:val="24"/>
                <w:szCs w:val="24"/>
              </w:rPr>
              <w:t>标。</w:t>
            </w:r>
          </w:p>
          <w:p>
            <w:pPr>
              <w:pStyle w:val="TableText"/>
              <w:spacing w:before="179" w:line="220" w:lineRule="auto"/>
              <w:ind w:left="589"/>
              <w:rPr>
                <w:sz w:val="24"/>
                <w:szCs w:val="24"/>
              </w:rPr>
            </w:pPr>
            <w:r>
              <w:rPr>
                <w:rFonts w:ascii="Times New Roman" w:eastAsia="Times New Roman" w:hAnsi="Times New Roman" w:cs="Times New Roman"/>
                <w:spacing w:val="-3"/>
                <w:sz w:val="24"/>
                <w:szCs w:val="24"/>
              </w:rPr>
              <w:t>3</w:t>
            </w:r>
            <w:r>
              <w:rPr>
                <w:spacing w:val="-3"/>
                <w:sz w:val="24"/>
                <w:szCs w:val="24"/>
              </w:rPr>
              <w:t>、地下水环境</w:t>
            </w:r>
          </w:p>
          <w:p>
            <w:pPr>
              <w:pStyle w:val="TableText"/>
              <w:spacing w:before="183" w:line="465" w:lineRule="exact"/>
              <w:ind w:left="592"/>
              <w:rPr>
                <w:sz w:val="24"/>
                <w:szCs w:val="24"/>
              </w:rPr>
            </w:pPr>
            <w:r>
              <w:rPr>
                <w:spacing w:val="-1"/>
                <w:position w:val="17"/>
                <w:sz w:val="24"/>
                <w:szCs w:val="24"/>
              </w:rPr>
              <w:t>项目厂界外</w:t>
            </w:r>
            <w:r>
              <w:rPr>
                <w:spacing w:val="-22"/>
                <w:position w:val="17"/>
                <w:sz w:val="24"/>
                <w:szCs w:val="24"/>
              </w:rPr>
              <w:t xml:space="preserve"> </w:t>
            </w:r>
            <w:r>
              <w:rPr>
                <w:rFonts w:ascii="Times New Roman" w:eastAsia="Times New Roman" w:hAnsi="Times New Roman" w:cs="Times New Roman"/>
                <w:spacing w:val="-1"/>
                <w:position w:val="17"/>
                <w:sz w:val="24"/>
                <w:szCs w:val="24"/>
              </w:rPr>
              <w:t>500</w:t>
            </w:r>
            <w:r>
              <w:rPr>
                <w:rFonts w:ascii="Times New Roman" w:eastAsia="Times New Roman" w:hAnsi="Times New Roman" w:cs="Times New Roman"/>
                <w:spacing w:val="35"/>
                <w:w w:val="101"/>
                <w:position w:val="17"/>
                <w:sz w:val="24"/>
                <w:szCs w:val="24"/>
              </w:rPr>
              <w:t xml:space="preserve"> </w:t>
            </w:r>
            <w:r>
              <w:rPr>
                <w:spacing w:val="-1"/>
                <w:position w:val="17"/>
                <w:sz w:val="24"/>
                <w:szCs w:val="24"/>
              </w:rPr>
              <w:t>米范围内不存在地下水集中式饮用水水源和热水、矿泉</w:t>
            </w:r>
          </w:p>
          <w:p>
            <w:pPr>
              <w:pStyle w:val="TableText"/>
              <w:spacing w:before="1" w:line="219" w:lineRule="auto"/>
              <w:ind w:left="111"/>
              <w:rPr>
                <w:sz w:val="24"/>
                <w:szCs w:val="24"/>
              </w:rPr>
            </w:pPr>
            <w:r>
              <w:rPr>
                <w:spacing w:val="-2"/>
                <w:sz w:val="24"/>
                <w:szCs w:val="24"/>
              </w:rPr>
              <w:t>水、温泉等特殊地下水资源等地下水环境保护目标。</w:t>
            </w:r>
          </w:p>
          <w:p>
            <w:pPr>
              <w:pStyle w:val="TableText"/>
              <w:spacing w:before="183" w:line="220" w:lineRule="auto"/>
              <w:ind w:left="583"/>
              <w:rPr>
                <w:sz w:val="24"/>
                <w:szCs w:val="24"/>
              </w:rPr>
            </w:pPr>
            <w:r>
              <w:rPr>
                <w:rFonts w:ascii="Times New Roman" w:eastAsia="Times New Roman" w:hAnsi="Times New Roman" w:cs="Times New Roman"/>
                <w:spacing w:val="-3"/>
                <w:sz w:val="24"/>
                <w:szCs w:val="24"/>
              </w:rPr>
              <w:t>4</w:t>
            </w:r>
            <w:r>
              <w:rPr>
                <w:spacing w:val="-3"/>
                <w:sz w:val="24"/>
                <w:szCs w:val="24"/>
              </w:rPr>
              <w:t>、生态环境</w:t>
            </w:r>
          </w:p>
          <w:p>
            <w:pPr>
              <w:pStyle w:val="TableText"/>
              <w:spacing w:before="182" w:line="219" w:lineRule="auto"/>
              <w:ind w:left="590"/>
              <w:rPr>
                <w:sz w:val="24"/>
                <w:szCs w:val="24"/>
              </w:rPr>
            </w:pPr>
            <w:r>
              <w:rPr>
                <w:spacing w:val="-3"/>
                <w:sz w:val="24"/>
                <w:szCs w:val="24"/>
              </w:rPr>
              <w:t>本项目用地范围内无生态环境保护目标。</w:t>
            </w:r>
          </w:p>
        </w:tc>
      </w:tr>
    </w:tbl>
    <w:p>
      <w:pPr>
        <w:pStyle w:val="BodyText"/>
      </w:pPr>
    </w:p>
    <w:p>
      <w:pPr>
        <w:sectPr>
          <w:footerReference w:type="default" r:id="rId35"/>
          <w:pgSz w:w="11907" w:h="16839"/>
          <w:pgMar w:top="1431" w:right="1447" w:bottom="1220" w:left="1450" w:header="0" w:footer="1060" w:gutter="0"/>
          <w:pgNumType w:start="31"/>
          <w:cols w:space="708"/>
        </w:sectPr>
      </w:pPr>
    </w:p>
    <w:tbl>
      <w:tblPr>
        <w:tblStyle w:val="TableNormal26"/>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229"/>
        </w:trPr>
        <w:tc>
          <w:tcPr>
            <w:tcW w:w="807" w:type="dxa"/>
            <w:tcBorders>
              <w:bottom w:val="single" w:sz="4" w:space="0" w:color="000000"/>
              <w:right w:val="single" w:sz="8" w:space="0" w:color="000000"/>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TableText"/>
              <w:spacing w:before="68" w:line="221" w:lineRule="auto"/>
              <w:ind w:left="191"/>
            </w:pPr>
            <w:r>
              <w:rPr>
                <w:spacing w:val="-2"/>
              </w:rPr>
              <w:t>污染</w:t>
            </w:r>
          </w:p>
          <w:p>
            <w:pPr>
              <w:pStyle w:val="TableText"/>
              <w:spacing w:before="21" w:line="222" w:lineRule="auto"/>
              <w:ind w:left="190"/>
            </w:pPr>
            <w:r>
              <w:rPr>
                <w:spacing w:val="-2"/>
              </w:rPr>
              <w:t>物排</w:t>
            </w:r>
          </w:p>
          <w:p>
            <w:pPr>
              <w:pStyle w:val="TableText"/>
              <w:spacing w:before="18" w:line="221" w:lineRule="auto"/>
              <w:ind w:left="190"/>
            </w:pPr>
            <w:r>
              <w:rPr>
                <w:spacing w:val="-2"/>
              </w:rPr>
              <w:t>放控</w:t>
            </w:r>
          </w:p>
          <w:p>
            <w:pPr>
              <w:pStyle w:val="TableText"/>
              <w:spacing w:before="23" w:line="221" w:lineRule="auto"/>
              <w:ind w:left="190"/>
            </w:pPr>
            <w:r>
              <w:rPr>
                <w:spacing w:val="-2"/>
              </w:rPr>
              <w:t>制标</w:t>
            </w:r>
          </w:p>
          <w:p>
            <w:pPr>
              <w:pStyle w:val="TableText"/>
              <w:spacing w:before="19" w:line="222" w:lineRule="auto"/>
              <w:ind w:left="297"/>
            </w:pPr>
            <w:r>
              <w:t>准</w:t>
            </w:r>
          </w:p>
        </w:tc>
        <w:tc>
          <w:tcPr>
            <w:tcW w:w="8186" w:type="dxa"/>
            <w:tcBorders>
              <w:left w:val="single" w:sz="8" w:space="0" w:color="000000"/>
              <w:bottom w:val="single" w:sz="4" w:space="0" w:color="000000"/>
            </w:tcBorders>
            <w:vAlign w:val="top"/>
          </w:tcPr>
          <w:p>
            <w:pPr>
              <w:pStyle w:val="TableText"/>
              <w:spacing w:before="37" w:line="220" w:lineRule="auto"/>
              <w:ind w:left="602"/>
              <w:rPr>
                <w:sz w:val="24"/>
                <w:szCs w:val="24"/>
              </w:rPr>
            </w:pPr>
            <w:r>
              <w:rPr>
                <w:rFonts w:ascii="Times New Roman" w:eastAsia="Times New Roman" w:hAnsi="Times New Roman" w:cs="Times New Roman"/>
                <w:spacing w:val="-4"/>
                <w:sz w:val="24"/>
                <w:szCs w:val="24"/>
              </w:rPr>
              <w:t>1</w:t>
            </w:r>
            <w:r>
              <w:rPr>
                <w:spacing w:val="-4"/>
                <w:sz w:val="24"/>
                <w:szCs w:val="24"/>
              </w:rPr>
              <w:t>、水污染物排放标准</w:t>
            </w:r>
          </w:p>
          <w:p>
            <w:pPr>
              <w:pStyle w:val="TableText"/>
              <w:spacing w:before="150" w:line="359" w:lineRule="auto"/>
              <w:ind w:left="106" w:right="99" w:firstLine="479"/>
              <w:rPr>
                <w:sz w:val="24"/>
                <w:szCs w:val="24"/>
              </w:rPr>
            </w:pPr>
            <w:r>
              <w:rPr>
                <w:spacing w:val="1"/>
                <w:sz w:val="24"/>
                <w:szCs w:val="24"/>
              </w:rPr>
              <w:t>该项目废水经处理后接入当地污水管网，入金华市秋滨污水处理厂集中</w:t>
            </w:r>
            <w:r>
              <w:rPr>
                <w:spacing w:val="11"/>
                <w:sz w:val="24"/>
                <w:szCs w:val="24"/>
              </w:rPr>
              <w:t xml:space="preserve"> </w:t>
            </w:r>
            <w:r>
              <w:rPr>
                <w:spacing w:val="-8"/>
                <w:sz w:val="24"/>
                <w:szCs w:val="24"/>
              </w:rPr>
              <w:t>处理，</w:t>
            </w:r>
            <w:r>
              <w:rPr>
                <w:spacing w:val="-31"/>
                <w:sz w:val="24"/>
                <w:szCs w:val="24"/>
              </w:rPr>
              <w:t xml:space="preserve"> </w:t>
            </w:r>
            <w:r>
              <w:rPr>
                <w:spacing w:val="-8"/>
                <w:sz w:val="24"/>
                <w:szCs w:val="24"/>
              </w:rPr>
              <w:t>废水纳管排放执行《医疗机构水污染</w:t>
            </w:r>
            <w:r>
              <w:rPr>
                <w:spacing w:val="-9"/>
                <w:sz w:val="24"/>
                <w:szCs w:val="24"/>
              </w:rPr>
              <w:t>物排放标准》（</w:t>
            </w:r>
            <w:r>
              <w:rPr>
                <w:rFonts w:ascii="Times New Roman" w:eastAsia="Times New Roman" w:hAnsi="Times New Roman" w:cs="Times New Roman"/>
                <w:spacing w:val="-9"/>
                <w:sz w:val="24"/>
                <w:szCs w:val="24"/>
              </w:rPr>
              <w:t>GB18466-2005</w:t>
            </w:r>
            <w:r>
              <w:rPr>
                <w:spacing w:val="-9"/>
                <w:sz w:val="24"/>
                <w:szCs w:val="24"/>
              </w:rPr>
              <w:t>）中</w:t>
            </w:r>
            <w:r>
              <w:rPr>
                <w:sz w:val="24"/>
                <w:szCs w:val="24"/>
              </w:rPr>
              <w:t xml:space="preserve"> </w:t>
            </w:r>
            <w:r>
              <w:rPr>
                <w:spacing w:val="1"/>
                <w:sz w:val="24"/>
                <w:szCs w:val="24"/>
              </w:rPr>
              <w:t xml:space="preserve">的“表 </w:t>
            </w:r>
            <w:r>
              <w:rPr>
                <w:rFonts w:ascii="Times New Roman" w:eastAsia="Times New Roman" w:hAnsi="Times New Roman" w:cs="Times New Roman"/>
                <w:spacing w:val="1"/>
                <w:sz w:val="24"/>
                <w:szCs w:val="24"/>
              </w:rPr>
              <w:t xml:space="preserve">2    </w:t>
            </w:r>
            <w:r>
              <w:rPr>
                <w:spacing w:val="1"/>
                <w:sz w:val="24"/>
                <w:szCs w:val="24"/>
              </w:rPr>
              <w:t>综合医疗机构和其他医疗机构水污染物排放限值”中的预处理标</w:t>
            </w:r>
          </w:p>
          <w:p>
            <w:pPr>
              <w:pStyle w:val="TableText"/>
              <w:spacing w:line="219" w:lineRule="auto"/>
              <w:ind w:left="103"/>
              <w:rPr>
                <w:sz w:val="24"/>
                <w:szCs w:val="24"/>
              </w:rPr>
            </w:pPr>
            <w:r>
              <w:rPr>
                <w:spacing w:val="-2"/>
                <w:sz w:val="24"/>
                <w:szCs w:val="24"/>
              </w:rPr>
              <w:t>准。具体内容详见表</w:t>
            </w:r>
            <w:r>
              <w:rPr>
                <w:spacing w:val="-47"/>
                <w:sz w:val="24"/>
                <w:szCs w:val="24"/>
              </w:rPr>
              <w:t xml:space="preserve"> </w:t>
            </w:r>
            <w:r>
              <w:rPr>
                <w:rFonts w:ascii="Times New Roman" w:eastAsia="Times New Roman" w:hAnsi="Times New Roman" w:cs="Times New Roman"/>
                <w:spacing w:val="-2"/>
                <w:sz w:val="24"/>
                <w:szCs w:val="24"/>
              </w:rPr>
              <w:t>3-2</w:t>
            </w:r>
            <w:r>
              <w:rPr>
                <w:spacing w:val="-2"/>
                <w:sz w:val="24"/>
                <w:szCs w:val="24"/>
              </w:rPr>
              <w:t>。</w:t>
            </w:r>
          </w:p>
          <w:p>
            <w:pPr>
              <w:pStyle w:val="TableText"/>
              <w:spacing w:before="178" w:line="212" w:lineRule="auto"/>
              <w:ind w:left="968"/>
            </w:pPr>
            <w:r>
              <w:rPr>
                <w14:textOutline w14:w="3831">
                  <w14:solidFill>
                    <w14:srgbClr w14:val="000000"/>
                  </w14:solidFill>
                  <w14:prstDash w14:val="solid"/>
                  <w14:miter w14:lim="10"/>
                </w14:textOutline>
              </w:rPr>
              <w:t>表</w:t>
            </w:r>
            <w:r>
              <w:rPr>
                <w:spacing w:val="-47"/>
              </w:rPr>
              <w:t xml:space="preserve"> </w:t>
            </w:r>
            <w:r>
              <w:rPr>
                <w:rFonts w:ascii="Times New Roman" w:eastAsia="Times New Roman" w:hAnsi="Times New Roman" w:cs="Times New Roman"/>
                <w:b/>
                <w:bCs/>
              </w:rPr>
              <w:t xml:space="preserve">3-2    </w:t>
            </w:r>
            <w:r>
              <w:rPr>
                <w14:textOutline w14:w="3831">
                  <w14:solidFill>
                    <w14:srgbClr w14:val="000000"/>
                  </w14:solidFill>
                  <w14:prstDash w14:val="solid"/>
                  <w14:miter w14:lim="10"/>
                </w14:textOutline>
              </w:rPr>
              <w:t>综合医疗机构和其他医疗机构水污染物排放限值（日均</w:t>
            </w:r>
            <w:r>
              <w:rPr>
                <w:spacing w:val="-1"/>
                <w14:textOutline w14:w="3831">
                  <w14:solidFill>
                    <w14:srgbClr w14:val="000000"/>
                  </w14:solidFill>
                  <w14:prstDash w14:val="solid"/>
                  <w14:miter w14:lim="10"/>
                </w14:textOutline>
              </w:rPr>
              <w:t>值）</w:t>
            </w:r>
          </w:p>
          <w:tbl>
            <w:tblPr>
              <w:tblStyle w:val="TableNormal26"/>
              <w:tblW w:w="7911" w:type="dxa"/>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34"/>
              <w:gridCol w:w="2975"/>
              <w:gridCol w:w="1364"/>
              <w:gridCol w:w="2838"/>
            </w:tblGrid>
            <w:tr>
              <w:tblPrEx>
                <w:tblW w:w="7911" w:type="dxa"/>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1"/>
              </w:trPr>
              <w:tc>
                <w:tcPr>
                  <w:tcW w:w="734" w:type="dxa"/>
                  <w:vAlign w:val="top"/>
                </w:tcPr>
                <w:p>
                  <w:pPr>
                    <w:pStyle w:val="TableText"/>
                    <w:spacing w:before="89" w:line="222" w:lineRule="auto"/>
                    <w:ind w:left="163"/>
                  </w:pPr>
                  <w:r>
                    <w:rPr>
                      <w:spacing w:val="-2"/>
                    </w:rPr>
                    <w:t>序号</w:t>
                  </w:r>
                </w:p>
              </w:tc>
              <w:tc>
                <w:tcPr>
                  <w:tcW w:w="2975" w:type="dxa"/>
                  <w:vAlign w:val="top"/>
                </w:tcPr>
                <w:p>
                  <w:pPr>
                    <w:pStyle w:val="TableText"/>
                    <w:spacing w:before="89" w:line="221" w:lineRule="auto"/>
                    <w:ind w:left="1071"/>
                  </w:pPr>
                  <w:r>
                    <w:rPr>
                      <w:spacing w:val="-1"/>
                    </w:rPr>
                    <w:t>控制项目</w:t>
                  </w:r>
                </w:p>
              </w:tc>
              <w:tc>
                <w:tcPr>
                  <w:tcW w:w="1364" w:type="dxa"/>
                  <w:vAlign w:val="top"/>
                </w:tcPr>
                <w:p>
                  <w:pPr>
                    <w:pStyle w:val="TableText"/>
                    <w:spacing w:before="89" w:line="221" w:lineRule="auto"/>
                    <w:ind w:left="480"/>
                  </w:pPr>
                  <w:r>
                    <w:rPr>
                      <w:spacing w:val="-2"/>
                    </w:rPr>
                    <w:t>单位</w:t>
                  </w:r>
                </w:p>
              </w:tc>
              <w:tc>
                <w:tcPr>
                  <w:tcW w:w="2838" w:type="dxa"/>
                  <w:vAlign w:val="top"/>
                </w:tcPr>
                <w:p>
                  <w:pPr>
                    <w:pStyle w:val="TableText"/>
                    <w:spacing w:before="89" w:line="221" w:lineRule="auto"/>
                    <w:ind w:left="899"/>
                  </w:pPr>
                  <w:r>
                    <w:rPr>
                      <w:spacing w:val="-2"/>
                    </w:rPr>
                    <w:t>预处理标准</w:t>
                  </w:r>
                </w:p>
              </w:tc>
            </w:tr>
            <w:tr>
              <w:tblPrEx>
                <w:tblW w:w="7911" w:type="dxa"/>
                <w:tblInd w:w="123" w:type="dxa"/>
                <w:tblLayout w:type="fixed"/>
              </w:tblPrEx>
              <w:trPr>
                <w:trHeight w:val="383"/>
              </w:trPr>
              <w:tc>
                <w:tcPr>
                  <w:tcW w:w="734" w:type="dxa"/>
                  <w:vAlign w:val="top"/>
                </w:tcPr>
                <w:p>
                  <w:pPr>
                    <w:spacing w:before="116" w:line="187" w:lineRule="auto"/>
                    <w:ind w:left="33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975" w:type="dxa"/>
                  <w:vAlign w:val="top"/>
                </w:tcPr>
                <w:p>
                  <w:pPr>
                    <w:spacing w:before="112" w:line="191" w:lineRule="auto"/>
                    <w:ind w:left="1353"/>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1364" w:type="dxa"/>
                  <w:vAlign w:val="top"/>
                </w:tcPr>
                <w:p>
                  <w:pPr>
                    <w:spacing w:before="112" w:line="233" w:lineRule="auto"/>
                    <w:ind w:left="65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838" w:type="dxa"/>
                  <w:vAlign w:val="top"/>
                </w:tcPr>
                <w:p>
                  <w:pPr>
                    <w:pStyle w:val="TableText"/>
                    <w:spacing w:before="82" w:line="237" w:lineRule="auto"/>
                    <w:ind w:left="1215"/>
                    <w:rPr>
                      <w:rFonts w:ascii="Times New Roman" w:eastAsia="Times New Roman" w:hAnsi="Times New Roman" w:cs="Times New Roman"/>
                    </w:rPr>
                  </w:pPr>
                  <w:r>
                    <w:rPr>
                      <w:rFonts w:ascii="Times New Roman" w:eastAsia="Times New Roman" w:hAnsi="Times New Roman" w:cs="Times New Roman"/>
                      <w:spacing w:val="-3"/>
                    </w:rPr>
                    <w:t>6</w:t>
                  </w:r>
                  <w:r>
                    <w:rPr>
                      <w:spacing w:val="-3"/>
                    </w:rPr>
                    <w:t>～</w:t>
                  </w:r>
                  <w:r>
                    <w:rPr>
                      <w:rFonts w:ascii="Times New Roman" w:eastAsia="Times New Roman" w:hAnsi="Times New Roman" w:cs="Times New Roman"/>
                      <w:spacing w:val="-3"/>
                    </w:rPr>
                    <w:t>9</w:t>
                  </w:r>
                </w:p>
              </w:tc>
            </w:tr>
            <w:tr>
              <w:tblPrEx>
                <w:tblW w:w="7911" w:type="dxa"/>
                <w:tblInd w:w="123" w:type="dxa"/>
                <w:tblLayout w:type="fixed"/>
              </w:tblPrEx>
              <w:trPr>
                <w:trHeight w:val="386"/>
              </w:trPr>
              <w:tc>
                <w:tcPr>
                  <w:tcW w:w="734" w:type="dxa"/>
                  <w:vAlign w:val="top"/>
                </w:tcPr>
                <w:p>
                  <w:pPr>
                    <w:spacing w:before="117" w:line="187" w:lineRule="auto"/>
                    <w:ind w:left="316"/>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975" w:type="dxa"/>
                  <w:vAlign w:val="top"/>
                </w:tcPr>
                <w:p>
                  <w:pPr>
                    <w:pStyle w:val="TableText"/>
                    <w:spacing w:before="85" w:line="221" w:lineRule="auto"/>
                    <w:ind w:left="862"/>
                  </w:pPr>
                  <w:r>
                    <w:rPr>
                      <w:spacing w:val="-2"/>
                    </w:rPr>
                    <w:t>粪大肠菌群数</w:t>
                  </w:r>
                </w:p>
              </w:tc>
              <w:tc>
                <w:tcPr>
                  <w:tcW w:w="1364" w:type="dxa"/>
                  <w:vAlign w:val="top"/>
                </w:tcPr>
                <w:p>
                  <w:pPr>
                    <w:spacing w:before="114" w:line="190" w:lineRule="auto"/>
                    <w:ind w:left="36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MPN/L</w:t>
                  </w:r>
                </w:p>
              </w:tc>
              <w:tc>
                <w:tcPr>
                  <w:tcW w:w="2838" w:type="dxa"/>
                  <w:vAlign w:val="top"/>
                </w:tcPr>
                <w:p>
                  <w:pPr>
                    <w:spacing w:before="117" w:line="187" w:lineRule="auto"/>
                    <w:ind w:left="121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5000</w:t>
                  </w:r>
                </w:p>
              </w:tc>
            </w:tr>
            <w:tr>
              <w:tblPrEx>
                <w:tblW w:w="7911" w:type="dxa"/>
                <w:tblInd w:w="123" w:type="dxa"/>
                <w:tblLayout w:type="fixed"/>
              </w:tblPrEx>
              <w:trPr>
                <w:trHeight w:val="383"/>
              </w:trPr>
              <w:tc>
                <w:tcPr>
                  <w:tcW w:w="734" w:type="dxa"/>
                  <w:vAlign w:val="top"/>
                </w:tcPr>
                <w:p>
                  <w:pPr>
                    <w:spacing w:before="117" w:line="187" w:lineRule="auto"/>
                    <w:ind w:left="320"/>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975" w:type="dxa"/>
                  <w:vAlign w:val="top"/>
                </w:tcPr>
                <w:p>
                  <w:pPr>
                    <w:pStyle w:val="TableText"/>
                    <w:spacing w:before="83" w:line="220" w:lineRule="auto"/>
                    <w:ind w:left="535"/>
                  </w:pPr>
                  <w:r>
                    <w:rPr>
                      <w:spacing w:val="-1"/>
                    </w:rPr>
                    <w:t>化学需氧量（</w:t>
                  </w:r>
                  <w:r>
                    <w:rPr>
                      <w:rFonts w:ascii="Times New Roman" w:eastAsia="Times New Roman" w:hAnsi="Times New Roman" w:cs="Times New Roman"/>
                      <w:spacing w:val="-1"/>
                    </w:rPr>
                    <w:t>COD</w:t>
                  </w:r>
                  <w:r>
                    <w:rPr>
                      <w:spacing w:val="-1"/>
                    </w:rPr>
                    <w:t>）</w:t>
                  </w:r>
                </w:p>
              </w:tc>
              <w:tc>
                <w:tcPr>
                  <w:tcW w:w="1364" w:type="dxa"/>
                  <w:vAlign w:val="top"/>
                </w:tcPr>
                <w:p>
                  <w:pPr>
                    <w:spacing w:before="114"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7" w:line="187" w:lineRule="auto"/>
                    <w:ind w:left="126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250</w:t>
                  </w:r>
                </w:p>
              </w:tc>
            </w:tr>
            <w:tr>
              <w:tblPrEx>
                <w:tblW w:w="7911" w:type="dxa"/>
                <w:tblInd w:w="123" w:type="dxa"/>
                <w:tblLayout w:type="fixed"/>
              </w:tblPrEx>
              <w:trPr>
                <w:trHeight w:val="386"/>
              </w:trPr>
              <w:tc>
                <w:tcPr>
                  <w:tcW w:w="734" w:type="dxa"/>
                  <w:vAlign w:val="top"/>
                </w:tcPr>
                <w:p>
                  <w:pPr>
                    <w:spacing w:before="118" w:line="187" w:lineRule="auto"/>
                    <w:ind w:left="315"/>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975" w:type="dxa"/>
                  <w:vAlign w:val="top"/>
                </w:tcPr>
                <w:p>
                  <w:pPr>
                    <w:pStyle w:val="TableText"/>
                    <w:spacing w:before="87" w:line="220" w:lineRule="auto"/>
                    <w:ind w:left="536"/>
                  </w:pPr>
                  <w:r>
                    <w:rPr>
                      <w:spacing w:val="-1"/>
                    </w:rPr>
                    <w:t>生化需氧量（</w:t>
                  </w:r>
                  <w:r>
                    <w:rPr>
                      <w:rFonts w:ascii="Times New Roman" w:eastAsia="Times New Roman" w:hAnsi="Times New Roman" w:cs="Times New Roman"/>
                      <w:spacing w:val="-1"/>
                    </w:rPr>
                    <w:t>BOD</w:t>
                  </w:r>
                  <w:r>
                    <w:rPr>
                      <w:spacing w:val="-1"/>
                    </w:rPr>
                    <w:t>）</w:t>
                  </w:r>
                </w:p>
              </w:tc>
              <w:tc>
                <w:tcPr>
                  <w:tcW w:w="1364" w:type="dxa"/>
                  <w:vAlign w:val="top"/>
                </w:tcPr>
                <w:p>
                  <w:pPr>
                    <w:spacing w:before="114"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8" w:line="187" w:lineRule="auto"/>
                    <w:ind w:left="128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100</w:t>
                  </w:r>
                </w:p>
              </w:tc>
            </w:tr>
            <w:tr>
              <w:tblPrEx>
                <w:tblW w:w="7911" w:type="dxa"/>
                <w:tblInd w:w="123" w:type="dxa"/>
                <w:tblLayout w:type="fixed"/>
              </w:tblPrEx>
              <w:trPr>
                <w:trHeight w:val="383"/>
              </w:trPr>
              <w:tc>
                <w:tcPr>
                  <w:tcW w:w="734" w:type="dxa"/>
                  <w:vAlign w:val="top"/>
                </w:tcPr>
                <w:p>
                  <w:pPr>
                    <w:spacing w:before="121" w:line="184" w:lineRule="auto"/>
                    <w:ind w:left="321"/>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975" w:type="dxa"/>
                  <w:vAlign w:val="top"/>
                </w:tcPr>
                <w:p>
                  <w:pPr>
                    <w:pStyle w:val="TableText"/>
                    <w:spacing w:before="84" w:line="222" w:lineRule="auto"/>
                    <w:ind w:left="851"/>
                  </w:pPr>
                  <w:r>
                    <w:rPr>
                      <w:spacing w:val="-2"/>
                    </w:rPr>
                    <w:t>悬浮物（</w:t>
                  </w:r>
                  <w:r>
                    <w:rPr>
                      <w:rFonts w:ascii="Times New Roman" w:eastAsia="Times New Roman" w:hAnsi="Times New Roman" w:cs="Times New Roman"/>
                      <w:spacing w:val="-2"/>
                    </w:rPr>
                    <w:t>SS</w:t>
                  </w:r>
                  <w:r>
                    <w:rPr>
                      <w:spacing w:val="-2"/>
                    </w:rPr>
                    <w:t>）</w:t>
                  </w:r>
                </w:p>
              </w:tc>
              <w:tc>
                <w:tcPr>
                  <w:tcW w:w="1364" w:type="dxa"/>
                  <w:vAlign w:val="top"/>
                </w:tcPr>
                <w:p>
                  <w:pPr>
                    <w:spacing w:before="115"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8" w:line="187" w:lineRule="auto"/>
                    <w:ind w:left="131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r>
            <w:tr>
              <w:tblPrEx>
                <w:tblW w:w="7911" w:type="dxa"/>
                <w:tblInd w:w="123" w:type="dxa"/>
                <w:tblLayout w:type="fixed"/>
              </w:tblPrEx>
              <w:trPr>
                <w:trHeight w:val="386"/>
              </w:trPr>
              <w:tc>
                <w:tcPr>
                  <w:tcW w:w="734" w:type="dxa"/>
                  <w:vAlign w:val="top"/>
                </w:tcPr>
                <w:p>
                  <w:pPr>
                    <w:spacing w:before="119" w:line="187" w:lineRule="auto"/>
                    <w:ind w:left="320"/>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975" w:type="dxa"/>
                  <w:vAlign w:val="top"/>
                </w:tcPr>
                <w:p>
                  <w:pPr>
                    <w:pStyle w:val="TableText"/>
                    <w:spacing w:before="88" w:line="220" w:lineRule="auto"/>
                    <w:ind w:left="1281"/>
                  </w:pPr>
                  <w:r>
                    <w:rPr>
                      <w:spacing w:val="-2"/>
                    </w:rPr>
                    <w:t>氨氮</w:t>
                  </w:r>
                </w:p>
              </w:tc>
              <w:tc>
                <w:tcPr>
                  <w:tcW w:w="1364" w:type="dxa"/>
                  <w:vAlign w:val="top"/>
                </w:tcPr>
                <w:p>
                  <w:pPr>
                    <w:spacing w:before="115"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5" w:line="234" w:lineRule="auto"/>
                    <w:ind w:left="12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r>
            <w:tr>
              <w:tblPrEx>
                <w:tblW w:w="7911" w:type="dxa"/>
                <w:tblInd w:w="123" w:type="dxa"/>
                <w:tblLayout w:type="fixed"/>
              </w:tblPrEx>
              <w:trPr>
                <w:trHeight w:val="383"/>
              </w:trPr>
              <w:tc>
                <w:tcPr>
                  <w:tcW w:w="734" w:type="dxa"/>
                  <w:vAlign w:val="top"/>
                </w:tcPr>
                <w:p>
                  <w:pPr>
                    <w:spacing w:before="122" w:line="184" w:lineRule="auto"/>
                    <w:ind w:left="319"/>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975" w:type="dxa"/>
                  <w:vAlign w:val="top"/>
                </w:tcPr>
                <w:p>
                  <w:pPr>
                    <w:pStyle w:val="TableText"/>
                    <w:spacing w:before="85" w:line="221" w:lineRule="auto"/>
                    <w:ind w:left="1073"/>
                  </w:pPr>
                  <w:r>
                    <w:rPr>
                      <w:spacing w:val="-2"/>
                    </w:rPr>
                    <w:t>动植物油</w:t>
                  </w:r>
                </w:p>
              </w:tc>
              <w:tc>
                <w:tcPr>
                  <w:tcW w:w="1364" w:type="dxa"/>
                  <w:vAlign w:val="top"/>
                </w:tcPr>
                <w:p>
                  <w:pPr>
                    <w:spacing w:before="116"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9" w:line="187" w:lineRule="auto"/>
                    <w:ind w:left="13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7911" w:type="dxa"/>
                <w:tblInd w:w="123" w:type="dxa"/>
                <w:tblLayout w:type="fixed"/>
              </w:tblPrEx>
              <w:trPr>
                <w:trHeight w:val="386"/>
              </w:trPr>
              <w:tc>
                <w:tcPr>
                  <w:tcW w:w="734" w:type="dxa"/>
                  <w:vAlign w:val="top"/>
                </w:tcPr>
                <w:p>
                  <w:pPr>
                    <w:spacing w:before="120" w:line="187" w:lineRule="auto"/>
                    <w:ind w:left="324"/>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975" w:type="dxa"/>
                  <w:vAlign w:val="top"/>
                </w:tcPr>
                <w:p>
                  <w:pPr>
                    <w:pStyle w:val="TableText"/>
                    <w:spacing w:before="88" w:line="221" w:lineRule="auto"/>
                    <w:ind w:left="1176"/>
                  </w:pPr>
                  <w:r>
                    <w:rPr>
                      <w:spacing w:val="-2"/>
                    </w:rPr>
                    <w:t>石油类</w:t>
                  </w:r>
                </w:p>
              </w:tc>
              <w:tc>
                <w:tcPr>
                  <w:tcW w:w="1364" w:type="dxa"/>
                  <w:vAlign w:val="top"/>
                </w:tcPr>
                <w:p>
                  <w:pPr>
                    <w:spacing w:before="116"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20" w:line="187" w:lineRule="auto"/>
                    <w:ind w:left="13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7911" w:type="dxa"/>
                <w:tblInd w:w="123" w:type="dxa"/>
                <w:tblLayout w:type="fixed"/>
              </w:tblPrEx>
              <w:trPr>
                <w:trHeight w:val="384"/>
              </w:trPr>
              <w:tc>
                <w:tcPr>
                  <w:tcW w:w="734" w:type="dxa"/>
                  <w:vAlign w:val="top"/>
                </w:tcPr>
                <w:p>
                  <w:pPr>
                    <w:spacing w:before="120" w:line="187" w:lineRule="auto"/>
                    <w:ind w:left="320"/>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975" w:type="dxa"/>
                  <w:vAlign w:val="top"/>
                </w:tcPr>
                <w:p>
                  <w:pPr>
                    <w:pStyle w:val="TableText"/>
                    <w:spacing w:before="86" w:line="221" w:lineRule="auto"/>
                    <w:ind w:left="1074"/>
                  </w:pPr>
                  <w:r>
                    <w:rPr>
                      <w:spacing w:val="-2"/>
                    </w:rPr>
                    <w:t>总氰化物</w:t>
                  </w:r>
                </w:p>
              </w:tc>
              <w:tc>
                <w:tcPr>
                  <w:tcW w:w="1364" w:type="dxa"/>
                  <w:vAlign w:val="top"/>
                </w:tcPr>
                <w:p>
                  <w:pPr>
                    <w:spacing w:before="117"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20" w:line="187" w:lineRule="auto"/>
                    <w:ind w:left="129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r>
            <w:tr>
              <w:tblPrEx>
                <w:tblW w:w="7911" w:type="dxa"/>
                <w:tblInd w:w="123" w:type="dxa"/>
                <w:tblLayout w:type="fixed"/>
              </w:tblPrEx>
              <w:trPr>
                <w:trHeight w:val="345"/>
              </w:trPr>
              <w:tc>
                <w:tcPr>
                  <w:tcW w:w="734" w:type="dxa"/>
                  <w:vAlign w:val="top"/>
                </w:tcPr>
                <w:p>
                  <w:pPr>
                    <w:spacing w:before="101" w:line="187" w:lineRule="auto"/>
                    <w:ind w:left="28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975" w:type="dxa"/>
                  <w:vAlign w:val="top"/>
                </w:tcPr>
                <w:p>
                  <w:pPr>
                    <w:pStyle w:val="TableText"/>
                    <w:spacing w:before="70" w:line="221" w:lineRule="auto"/>
                    <w:ind w:left="1283"/>
                  </w:pPr>
                  <w:r>
                    <w:rPr>
                      <w:spacing w:val="-3"/>
                    </w:rPr>
                    <w:t>总汞</w:t>
                  </w:r>
                </w:p>
              </w:tc>
              <w:tc>
                <w:tcPr>
                  <w:tcW w:w="1364" w:type="dxa"/>
                  <w:vAlign w:val="top"/>
                </w:tcPr>
                <w:p>
                  <w:pPr>
                    <w:spacing w:before="97"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01" w:line="187" w:lineRule="auto"/>
                    <w:ind w:left="12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w:t>
                  </w:r>
                </w:p>
              </w:tc>
            </w:tr>
            <w:tr>
              <w:tblPrEx>
                <w:tblW w:w="7911" w:type="dxa"/>
                <w:tblInd w:w="123" w:type="dxa"/>
                <w:tblLayout w:type="fixed"/>
              </w:tblPrEx>
              <w:trPr>
                <w:trHeight w:val="346"/>
              </w:trPr>
              <w:tc>
                <w:tcPr>
                  <w:tcW w:w="734" w:type="dxa"/>
                  <w:vAlign w:val="top"/>
                </w:tcPr>
                <w:p>
                  <w:pPr>
                    <w:spacing w:before="102" w:line="187" w:lineRule="auto"/>
                    <w:ind w:left="288"/>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975" w:type="dxa"/>
                  <w:vAlign w:val="top"/>
                </w:tcPr>
                <w:p>
                  <w:pPr>
                    <w:pStyle w:val="TableText"/>
                    <w:spacing w:before="68" w:line="223" w:lineRule="auto"/>
                    <w:ind w:left="1283"/>
                  </w:pPr>
                  <w:r>
                    <w:rPr>
                      <w:spacing w:val="-3"/>
                    </w:rPr>
                    <w:t>总镉</w:t>
                  </w:r>
                </w:p>
              </w:tc>
              <w:tc>
                <w:tcPr>
                  <w:tcW w:w="1364" w:type="dxa"/>
                  <w:vAlign w:val="top"/>
                </w:tcPr>
                <w:p>
                  <w:pPr>
                    <w:spacing w:before="98"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02" w:line="187" w:lineRule="auto"/>
                    <w:ind w:left="129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w:t>
                  </w:r>
                </w:p>
              </w:tc>
            </w:tr>
            <w:tr>
              <w:tblPrEx>
                <w:tblW w:w="7911" w:type="dxa"/>
                <w:tblInd w:w="123" w:type="dxa"/>
                <w:tblLayout w:type="fixed"/>
              </w:tblPrEx>
              <w:trPr>
                <w:trHeight w:val="345"/>
              </w:trPr>
              <w:tc>
                <w:tcPr>
                  <w:tcW w:w="734" w:type="dxa"/>
                  <w:vAlign w:val="top"/>
                </w:tcPr>
                <w:p>
                  <w:pPr>
                    <w:spacing w:before="101" w:line="187" w:lineRule="auto"/>
                    <w:ind w:left="28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975" w:type="dxa"/>
                  <w:vAlign w:val="top"/>
                </w:tcPr>
                <w:p>
                  <w:pPr>
                    <w:pStyle w:val="TableText"/>
                    <w:spacing w:before="67" w:line="223" w:lineRule="auto"/>
                    <w:ind w:left="1283"/>
                  </w:pPr>
                  <w:r>
                    <w:rPr>
                      <w:spacing w:val="-3"/>
                    </w:rPr>
                    <w:t>总铬</w:t>
                  </w:r>
                </w:p>
              </w:tc>
              <w:tc>
                <w:tcPr>
                  <w:tcW w:w="1364" w:type="dxa"/>
                  <w:vAlign w:val="top"/>
                </w:tcPr>
                <w:p>
                  <w:pPr>
                    <w:spacing w:before="97"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01" w:line="187" w:lineRule="auto"/>
                    <w:ind w:left="131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w:t>
                  </w:r>
                </w:p>
              </w:tc>
            </w:tr>
            <w:tr>
              <w:tblPrEx>
                <w:tblW w:w="7911" w:type="dxa"/>
                <w:tblInd w:w="123" w:type="dxa"/>
                <w:tblLayout w:type="fixed"/>
              </w:tblPrEx>
              <w:trPr>
                <w:trHeight w:val="345"/>
              </w:trPr>
              <w:tc>
                <w:tcPr>
                  <w:tcW w:w="734" w:type="dxa"/>
                  <w:vAlign w:val="top"/>
                </w:tcPr>
                <w:p>
                  <w:pPr>
                    <w:spacing w:before="99" w:line="187" w:lineRule="auto"/>
                    <w:ind w:left="28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975" w:type="dxa"/>
                  <w:vAlign w:val="top"/>
                </w:tcPr>
                <w:p>
                  <w:pPr>
                    <w:pStyle w:val="TableText"/>
                    <w:spacing w:before="68" w:line="221" w:lineRule="auto"/>
                    <w:ind w:left="1283"/>
                  </w:pPr>
                  <w:r>
                    <w:rPr>
                      <w:spacing w:val="-3"/>
                    </w:rPr>
                    <w:t>总砷</w:t>
                  </w:r>
                </w:p>
              </w:tc>
              <w:tc>
                <w:tcPr>
                  <w:tcW w:w="1364" w:type="dxa"/>
                  <w:vAlign w:val="top"/>
                </w:tcPr>
                <w:p>
                  <w:pPr>
                    <w:spacing w:before="95"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99" w:line="187" w:lineRule="auto"/>
                    <w:ind w:left="129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r>
            <w:tr>
              <w:tblPrEx>
                <w:tblW w:w="7911" w:type="dxa"/>
                <w:tblInd w:w="123" w:type="dxa"/>
                <w:tblLayout w:type="fixed"/>
              </w:tblPrEx>
              <w:trPr>
                <w:trHeight w:val="343"/>
              </w:trPr>
              <w:tc>
                <w:tcPr>
                  <w:tcW w:w="734" w:type="dxa"/>
                  <w:vAlign w:val="top"/>
                </w:tcPr>
                <w:p>
                  <w:pPr>
                    <w:spacing w:before="100" w:line="187" w:lineRule="auto"/>
                    <w:ind w:left="28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975" w:type="dxa"/>
                  <w:vAlign w:val="top"/>
                </w:tcPr>
                <w:p>
                  <w:pPr>
                    <w:pStyle w:val="TableText"/>
                    <w:spacing w:before="68" w:line="225" w:lineRule="auto"/>
                    <w:ind w:left="1283"/>
                  </w:pPr>
                  <w:r>
                    <w:rPr>
                      <w:spacing w:val="-3"/>
                    </w:rPr>
                    <w:t>总铅</w:t>
                  </w:r>
                </w:p>
              </w:tc>
              <w:tc>
                <w:tcPr>
                  <w:tcW w:w="1364" w:type="dxa"/>
                  <w:vAlign w:val="top"/>
                </w:tcPr>
                <w:p>
                  <w:pPr>
                    <w:spacing w:before="96"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99" w:line="187" w:lineRule="auto"/>
                    <w:ind w:left="131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r>
            <w:tr>
              <w:tblPrEx>
                <w:tblW w:w="7911" w:type="dxa"/>
                <w:tblInd w:w="123" w:type="dxa"/>
                <w:tblLayout w:type="fixed"/>
              </w:tblPrEx>
              <w:trPr>
                <w:trHeight w:val="345"/>
              </w:trPr>
              <w:tc>
                <w:tcPr>
                  <w:tcW w:w="734" w:type="dxa"/>
                  <w:vAlign w:val="top"/>
                </w:tcPr>
                <w:p>
                  <w:pPr>
                    <w:spacing w:before="102" w:line="187" w:lineRule="auto"/>
                    <w:ind w:left="28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975" w:type="dxa"/>
                  <w:vAlign w:val="top"/>
                </w:tcPr>
                <w:p>
                  <w:pPr>
                    <w:pStyle w:val="TableText"/>
                    <w:spacing w:before="71" w:line="224" w:lineRule="auto"/>
                    <w:ind w:left="1283"/>
                  </w:pPr>
                  <w:r>
                    <w:rPr>
                      <w:spacing w:val="-3"/>
                    </w:rPr>
                    <w:t>总银</w:t>
                  </w:r>
                </w:p>
              </w:tc>
              <w:tc>
                <w:tcPr>
                  <w:tcW w:w="1364" w:type="dxa"/>
                  <w:vAlign w:val="top"/>
                </w:tcPr>
                <w:p>
                  <w:pPr>
                    <w:spacing w:before="98"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02" w:line="187" w:lineRule="auto"/>
                    <w:ind w:left="129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r>
            <w:tr>
              <w:tblPrEx>
                <w:tblW w:w="7911" w:type="dxa"/>
                <w:tblInd w:w="123" w:type="dxa"/>
                <w:tblLayout w:type="fixed"/>
              </w:tblPrEx>
              <w:trPr>
                <w:trHeight w:val="350"/>
              </w:trPr>
              <w:tc>
                <w:tcPr>
                  <w:tcW w:w="734" w:type="dxa"/>
                  <w:vAlign w:val="top"/>
                </w:tcPr>
                <w:p>
                  <w:pPr>
                    <w:spacing w:before="102" w:line="187" w:lineRule="auto"/>
                    <w:ind w:left="28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2975" w:type="dxa"/>
                  <w:vAlign w:val="top"/>
                </w:tcPr>
                <w:p>
                  <w:pPr>
                    <w:pStyle w:val="TableText"/>
                    <w:spacing w:before="71" w:line="213" w:lineRule="auto"/>
                    <w:ind w:left="741"/>
                  </w:pPr>
                  <w:r>
                    <w:rPr>
                      <w:spacing w:val="-1"/>
                    </w:rPr>
                    <w:t>总余氯（</w:t>
                  </w:r>
                  <w:r>
                    <w:rPr>
                      <w:rFonts w:ascii="Times New Roman" w:eastAsia="Times New Roman" w:hAnsi="Times New Roman" w:cs="Times New Roman"/>
                      <w:spacing w:val="-1"/>
                    </w:rPr>
                    <w:t>mg/L</w:t>
                  </w:r>
                  <w:r>
                    <w:rPr>
                      <w:spacing w:val="-1"/>
                    </w:rPr>
                    <w:t>）</w:t>
                  </w:r>
                </w:p>
              </w:tc>
              <w:tc>
                <w:tcPr>
                  <w:tcW w:w="1364" w:type="dxa"/>
                  <w:vAlign w:val="top"/>
                </w:tcPr>
                <w:p>
                  <w:pPr>
                    <w:spacing w:before="99" w:line="191"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pStyle w:val="TableText"/>
                    <w:spacing w:before="71" w:line="222" w:lineRule="auto"/>
                    <w:ind w:left="473"/>
                  </w:pPr>
                  <w:r>
                    <w:rPr>
                      <w:rFonts w:ascii="Times New Roman" w:eastAsia="Times New Roman" w:hAnsi="Times New Roman" w:cs="Times New Roman"/>
                      <w:spacing w:val="-1"/>
                    </w:rPr>
                    <w:t>2</w:t>
                  </w:r>
                  <w:r>
                    <w:rPr>
                      <w:spacing w:val="-1"/>
                    </w:rPr>
                    <w:t>～</w:t>
                  </w:r>
                  <w:r>
                    <w:rPr>
                      <w:rFonts w:ascii="Times New Roman" w:eastAsia="Times New Roman" w:hAnsi="Times New Roman" w:cs="Times New Roman"/>
                      <w:spacing w:val="-1"/>
                    </w:rPr>
                    <w:t>8</w:t>
                  </w:r>
                  <w:r>
                    <w:rPr>
                      <w:spacing w:val="-1"/>
                    </w:rPr>
                    <w:t>（接触池出口）</w:t>
                  </w:r>
                </w:p>
              </w:tc>
            </w:tr>
          </w:tbl>
          <w:p>
            <w:pPr>
              <w:pStyle w:val="TableText"/>
              <w:spacing w:before="30" w:line="234" w:lineRule="auto"/>
              <w:ind w:left="107"/>
            </w:pPr>
            <w:r>
              <w:rPr>
                <w:rFonts w:ascii="Times New Roman" w:eastAsia="Times New Roman" w:hAnsi="Times New Roman" w:cs="Times New Roman"/>
                <w:spacing w:val="-5"/>
              </w:rPr>
              <w:t>*</w:t>
            </w:r>
            <w:r>
              <w:rPr>
                <w:spacing w:val="-5"/>
              </w:rPr>
              <w:t>注：</w:t>
            </w:r>
            <w:r>
              <w:rPr>
                <w:spacing w:val="-21"/>
              </w:rPr>
              <w:t xml:space="preserve"> </w:t>
            </w:r>
            <w:r>
              <w:rPr>
                <w:spacing w:val="-5"/>
              </w:rPr>
              <w:t>氨氮执行《污水排入城镇下水道水质标准》（</w:t>
            </w:r>
            <w:r>
              <w:rPr>
                <w:rFonts w:ascii="Times New Roman" w:eastAsia="Times New Roman" w:hAnsi="Times New Roman" w:cs="Times New Roman"/>
                <w:spacing w:val="-5"/>
              </w:rPr>
              <w:t>GB/T</w:t>
            </w:r>
            <w:r>
              <w:rPr>
                <w:rFonts w:ascii="Times New Roman" w:eastAsia="Times New Roman" w:hAnsi="Times New Roman" w:cs="Times New Roman"/>
                <w:spacing w:val="-6"/>
              </w:rPr>
              <w:t xml:space="preserve"> 31962-2015</w:t>
            </w:r>
            <w:r>
              <w:rPr>
                <w:spacing w:val="-6"/>
              </w:rPr>
              <w:t>）</w:t>
            </w:r>
          </w:p>
          <w:p>
            <w:pPr>
              <w:pStyle w:val="TableText"/>
              <w:spacing w:before="12" w:line="465" w:lineRule="exact"/>
              <w:ind w:left="583"/>
              <w:rPr>
                <w:sz w:val="24"/>
                <w:szCs w:val="24"/>
              </w:rPr>
            </w:pPr>
            <w:r>
              <w:rPr>
                <w:spacing w:val="-1"/>
                <w:position w:val="17"/>
                <w:sz w:val="24"/>
                <w:szCs w:val="24"/>
              </w:rPr>
              <w:t>秋滨污水处理厂排放执行《城镇污水处理厂污染物排放标准》</w:t>
            </w:r>
          </w:p>
          <w:p>
            <w:pPr>
              <w:pStyle w:val="TableText"/>
              <w:spacing w:before="1" w:line="219" w:lineRule="auto"/>
              <w:ind w:left="108"/>
              <w:rPr>
                <w:sz w:val="24"/>
                <w:szCs w:val="24"/>
              </w:rPr>
            </w:pPr>
            <w:r>
              <w:rPr>
                <w:spacing w:val="-1"/>
                <w:sz w:val="24"/>
                <w:szCs w:val="24"/>
              </w:rPr>
              <w:t>（</w:t>
            </w:r>
            <w:r>
              <w:rPr>
                <w:rFonts w:ascii="Times New Roman" w:eastAsia="Times New Roman" w:hAnsi="Times New Roman" w:cs="Times New Roman"/>
                <w:spacing w:val="-1"/>
                <w:sz w:val="24"/>
                <w:szCs w:val="24"/>
              </w:rPr>
              <w:t>GB18918-2002</w:t>
            </w:r>
            <w:r>
              <w:rPr>
                <w:spacing w:val="-1"/>
                <w:sz w:val="24"/>
                <w:szCs w:val="24"/>
              </w:rPr>
              <w:t>）一级标准的</w:t>
            </w:r>
            <w:r>
              <w:rPr>
                <w:spacing w:val="-57"/>
                <w:sz w:val="24"/>
                <w:szCs w:val="24"/>
              </w:rPr>
              <w:t xml:space="preserve"> </w:t>
            </w:r>
            <w:r>
              <w:rPr>
                <w:rFonts w:ascii="Times New Roman" w:eastAsia="Times New Roman" w:hAnsi="Times New Roman" w:cs="Times New Roman"/>
                <w:spacing w:val="-1"/>
                <w:sz w:val="24"/>
                <w:szCs w:val="24"/>
              </w:rPr>
              <w:t xml:space="preserve">A </w:t>
            </w:r>
            <w:r>
              <w:rPr>
                <w:spacing w:val="-1"/>
                <w:sz w:val="24"/>
                <w:szCs w:val="24"/>
              </w:rPr>
              <w:t>标准。详见表</w:t>
            </w:r>
            <w:r>
              <w:rPr>
                <w:spacing w:val="-50"/>
                <w:sz w:val="24"/>
                <w:szCs w:val="24"/>
              </w:rPr>
              <w:t xml:space="preserve"> </w:t>
            </w:r>
            <w:r>
              <w:rPr>
                <w:rFonts w:ascii="Times New Roman" w:eastAsia="Times New Roman" w:hAnsi="Times New Roman" w:cs="Times New Roman"/>
                <w:spacing w:val="-1"/>
                <w:sz w:val="24"/>
                <w:szCs w:val="24"/>
              </w:rPr>
              <w:t>3-3</w:t>
            </w:r>
            <w:r>
              <w:rPr>
                <w:spacing w:val="-1"/>
                <w:sz w:val="24"/>
                <w:szCs w:val="24"/>
              </w:rPr>
              <w:t>。</w:t>
            </w:r>
          </w:p>
          <w:p>
            <w:pPr>
              <w:pStyle w:val="TableText"/>
              <w:spacing w:before="178" w:line="213" w:lineRule="auto"/>
              <w:ind w:left="1801"/>
            </w:pPr>
            <w:r>
              <w:rPr>
                <w:spacing w:val="-5"/>
                <w14:textOutline w14:w="3831">
                  <w14:solidFill>
                    <w14:srgbClr w14:val="000000"/>
                  </w14:solidFill>
                  <w14:prstDash w14:val="solid"/>
                  <w14:miter w14:lim="10"/>
                </w14:textOutline>
              </w:rPr>
              <w:t>表</w:t>
            </w:r>
            <w:r>
              <w:rPr>
                <w:spacing w:val="-30"/>
              </w:rPr>
              <w:t xml:space="preserve"> </w:t>
            </w:r>
            <w:r>
              <w:rPr>
                <w:rFonts w:ascii="Times New Roman" w:eastAsia="Times New Roman" w:hAnsi="Times New Roman" w:cs="Times New Roman"/>
                <w:b/>
                <w:bCs/>
                <w:spacing w:val="-5"/>
              </w:rPr>
              <w:t xml:space="preserve">3-3    </w:t>
            </w:r>
            <w:r>
              <w:rPr>
                <w:spacing w:val="-5"/>
                <w14:textOutline w14:w="3831">
                  <w14:solidFill>
                    <w14:srgbClr w14:val="000000"/>
                  </w14:solidFill>
                  <w14:prstDash w14:val="solid"/>
                  <w14:miter w14:lim="10"/>
                </w14:textOutline>
              </w:rPr>
              <w:t>污水排放标准</w:t>
            </w:r>
            <w:r>
              <w:rPr>
                <w:spacing w:val="-5"/>
              </w:rPr>
              <w:t xml:space="preserve">  </w:t>
            </w:r>
            <w:r>
              <w:rPr>
                <w:spacing w:val="-5"/>
                <w14:textOutline w14:w="3831">
                  <w14:solidFill>
                    <w14:srgbClr w14:val="000000"/>
                  </w14:solidFill>
                  <w14:prstDash w14:val="solid"/>
                  <w14:miter w14:lim="10"/>
                </w14:textOutline>
              </w:rPr>
              <w:t>单位：</w:t>
            </w:r>
            <w:r>
              <w:rPr>
                <w:spacing w:val="6"/>
              </w:rPr>
              <w:t xml:space="preserve"> </w:t>
            </w:r>
            <w:r>
              <w:rPr>
                <w:rFonts w:ascii="Times New Roman" w:eastAsia="Times New Roman" w:hAnsi="Times New Roman" w:cs="Times New Roman"/>
                <w:b/>
                <w:bCs/>
                <w:spacing w:val="-5"/>
              </w:rPr>
              <w:t>mg/L</w:t>
            </w:r>
            <w:r>
              <w:rPr>
                <w:spacing w:val="-5"/>
                <w14:textOutline w14:w="3831">
                  <w14:solidFill>
                    <w14:srgbClr w14:val="000000"/>
                  </w14:solidFill>
                  <w14:prstDash w14:val="solid"/>
                  <w14:miter w14:lim="10"/>
                </w14:textOutline>
              </w:rPr>
              <w:t>，除</w:t>
            </w:r>
            <w:r>
              <w:rPr>
                <w:spacing w:val="-38"/>
              </w:rPr>
              <w:t xml:space="preserve"> </w:t>
            </w:r>
            <w:r>
              <w:rPr>
                <w:rFonts w:ascii="Times New Roman" w:eastAsia="Times New Roman" w:hAnsi="Times New Roman" w:cs="Times New Roman"/>
                <w:b/>
                <w:bCs/>
                <w:spacing w:val="-5"/>
              </w:rPr>
              <w:t>pH</w:t>
            </w:r>
            <w:r>
              <w:rPr>
                <w:rFonts w:ascii="Times New Roman" w:eastAsia="Times New Roman" w:hAnsi="Times New Roman" w:cs="Times New Roman"/>
                <w:b/>
                <w:bCs/>
                <w:spacing w:val="5"/>
              </w:rPr>
              <w:t xml:space="preserve"> </w:t>
            </w:r>
            <w:r>
              <w:rPr>
                <w:spacing w:val="-5"/>
                <w14:textOutline w14:w="3831">
                  <w14:solidFill>
                    <w14:srgbClr w14:val="000000"/>
                  </w14:solidFill>
                  <w14:prstDash w14:val="solid"/>
                  <w14:miter w14:lim="10"/>
                </w14:textOutline>
              </w:rPr>
              <w:t>值外</w:t>
            </w:r>
          </w:p>
        </w:tc>
      </w:tr>
    </w:tbl>
    <w:p>
      <w:pPr>
        <w:sectPr>
          <w:footerReference w:type="default" r:id="rId36"/>
          <w:pgSz w:w="11907" w:h="16839"/>
          <w:pgMar w:top="1431" w:right="1447" w:bottom="1220" w:left="1450" w:header="0" w:footer="1060" w:gutter="0"/>
          <w:pgNumType w:start="32"/>
          <w:cols w:space="708"/>
        </w:sectPr>
      </w:pPr>
    </w:p>
    <w:tbl>
      <w:tblPr>
        <w:tblStyle w:val="TableNormal27"/>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229"/>
        </w:trPr>
        <w:tc>
          <w:tcPr>
            <w:tcW w:w="807" w:type="dxa"/>
            <w:tcBorders>
              <w:bottom w:val="single" w:sz="4" w:space="0" w:color="000000"/>
              <w:right w:val="single" w:sz="8" w:space="0" w:color="000000"/>
            </w:tcBorders>
            <w:vAlign w:val="top"/>
          </w:tcPr>
          <w:p/>
        </w:tc>
        <w:tc>
          <w:tcPr>
            <w:tcW w:w="8186" w:type="dxa"/>
            <w:tcBorders>
              <w:left w:val="single" w:sz="8" w:space="0" w:color="000000"/>
              <w:bottom w:val="single" w:sz="4" w:space="0" w:color="000000"/>
            </w:tcBorders>
            <w:vAlign w:val="top"/>
          </w:tcPr>
          <w:tbl>
            <w:tblPr>
              <w:tblStyle w:val="TableNormal27"/>
              <w:tblW w:w="7342" w:type="dxa"/>
              <w:tblInd w:w="4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13"/>
              <w:gridCol w:w="3072"/>
              <w:gridCol w:w="2257"/>
            </w:tblGrid>
            <w:tr>
              <w:tblPrEx>
                <w:tblW w:w="7342" w:type="dxa"/>
                <w:tblInd w:w="4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2"/>
              </w:trPr>
              <w:tc>
                <w:tcPr>
                  <w:tcW w:w="2013" w:type="dxa"/>
                  <w:vAlign w:val="top"/>
                </w:tcPr>
                <w:p>
                  <w:pPr>
                    <w:rPr>
                      <w:rFonts w:ascii="Arial"/>
                      <w:sz w:val="21"/>
                    </w:rPr>
                  </w:pPr>
                </w:p>
              </w:tc>
              <w:tc>
                <w:tcPr>
                  <w:tcW w:w="3072" w:type="dxa"/>
                  <w:vAlign w:val="top"/>
                </w:tcPr>
                <w:p>
                  <w:pPr>
                    <w:pStyle w:val="TableText"/>
                    <w:spacing w:before="111" w:line="221" w:lineRule="auto"/>
                    <w:ind w:left="1227"/>
                  </w:pPr>
                  <w:r>
                    <w:rPr>
                      <w:spacing w:val="-2"/>
                    </w:rPr>
                    <w:t>污染物</w:t>
                  </w:r>
                </w:p>
              </w:tc>
              <w:tc>
                <w:tcPr>
                  <w:tcW w:w="2257" w:type="dxa"/>
                  <w:vAlign w:val="top"/>
                </w:tcPr>
                <w:p>
                  <w:pPr>
                    <w:pStyle w:val="TableText"/>
                    <w:spacing w:before="111" w:line="221" w:lineRule="auto"/>
                    <w:ind w:left="589"/>
                  </w:pPr>
                  <w:r>
                    <w:rPr>
                      <w:spacing w:val="-1"/>
                    </w:rPr>
                    <w:t>一级</w:t>
                  </w:r>
                  <w:r>
                    <w:rPr>
                      <w:spacing w:val="-53"/>
                    </w:rPr>
                    <w:t xml:space="preserve"> </w:t>
                  </w:r>
                  <w:r>
                    <w:rPr>
                      <w:rFonts w:ascii="Times New Roman" w:eastAsia="Times New Roman" w:hAnsi="Times New Roman" w:cs="Times New Roman"/>
                      <w:spacing w:val="-1"/>
                    </w:rPr>
                    <w:t xml:space="preserve">A </w:t>
                  </w:r>
                  <w:r>
                    <w:rPr>
                      <w:spacing w:val="-1"/>
                    </w:rPr>
                    <w:t>标准</w:t>
                  </w:r>
                </w:p>
              </w:tc>
            </w:tr>
            <w:tr>
              <w:tblPrEx>
                <w:tblW w:w="7342" w:type="dxa"/>
                <w:tblInd w:w="409" w:type="dxa"/>
                <w:tblLayout w:type="fixed"/>
              </w:tblPrEx>
              <w:trPr>
                <w:trHeight w:val="329"/>
              </w:trPr>
              <w:tc>
                <w:tcPr>
                  <w:tcW w:w="2013" w:type="dxa"/>
                  <w:vAlign w:val="top"/>
                </w:tcPr>
                <w:p>
                  <w:pPr>
                    <w:spacing w:before="89" w:line="187" w:lineRule="auto"/>
                    <w:ind w:left="97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072" w:type="dxa"/>
                  <w:vAlign w:val="top"/>
                </w:tcPr>
                <w:p>
                  <w:pPr>
                    <w:spacing w:before="86" w:line="191" w:lineRule="auto"/>
                    <w:ind w:left="1404"/>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2257" w:type="dxa"/>
                  <w:vAlign w:val="top"/>
                </w:tcPr>
                <w:p>
                  <w:pPr>
                    <w:pStyle w:val="TableText"/>
                    <w:spacing w:before="56" w:line="231" w:lineRule="auto"/>
                    <w:ind w:left="925"/>
                    <w:rPr>
                      <w:rFonts w:ascii="Times New Roman" w:eastAsia="Times New Roman" w:hAnsi="Times New Roman" w:cs="Times New Roman"/>
                    </w:rPr>
                  </w:pPr>
                  <w:r>
                    <w:rPr>
                      <w:rFonts w:ascii="Times New Roman" w:eastAsia="Times New Roman" w:hAnsi="Times New Roman" w:cs="Times New Roman"/>
                      <w:spacing w:val="-3"/>
                    </w:rPr>
                    <w:t>6</w:t>
                  </w:r>
                  <w:r>
                    <w:rPr>
                      <w:spacing w:val="-3"/>
                    </w:rPr>
                    <w:t>～</w:t>
                  </w:r>
                  <w:r>
                    <w:rPr>
                      <w:rFonts w:ascii="Times New Roman" w:eastAsia="Times New Roman" w:hAnsi="Times New Roman" w:cs="Times New Roman"/>
                      <w:spacing w:val="-3"/>
                    </w:rPr>
                    <w:t>9</w:t>
                  </w:r>
                </w:p>
              </w:tc>
            </w:tr>
            <w:tr>
              <w:tblPrEx>
                <w:tblW w:w="7342" w:type="dxa"/>
                <w:tblInd w:w="409" w:type="dxa"/>
                <w:tblLayout w:type="fixed"/>
              </w:tblPrEx>
              <w:trPr>
                <w:trHeight w:val="331"/>
              </w:trPr>
              <w:tc>
                <w:tcPr>
                  <w:tcW w:w="2013" w:type="dxa"/>
                  <w:vAlign w:val="top"/>
                </w:tcPr>
                <w:p>
                  <w:pPr>
                    <w:spacing w:before="89" w:line="187" w:lineRule="auto"/>
                    <w:ind w:left="95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072" w:type="dxa"/>
                  <w:vAlign w:val="top"/>
                </w:tcPr>
                <w:p>
                  <w:pPr>
                    <w:spacing w:before="89" w:line="187" w:lineRule="auto"/>
                    <w:ind w:left="143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2257" w:type="dxa"/>
                  <w:vAlign w:val="top"/>
                </w:tcPr>
                <w:p>
                  <w:pPr>
                    <w:spacing w:before="85" w:line="219" w:lineRule="auto"/>
                    <w:ind w:left="96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≤10</w:t>
                  </w:r>
                </w:p>
              </w:tc>
            </w:tr>
            <w:tr>
              <w:tblPrEx>
                <w:tblW w:w="7342" w:type="dxa"/>
                <w:tblInd w:w="409" w:type="dxa"/>
                <w:tblLayout w:type="fixed"/>
              </w:tblPrEx>
              <w:trPr>
                <w:trHeight w:val="328"/>
              </w:trPr>
              <w:tc>
                <w:tcPr>
                  <w:tcW w:w="2013" w:type="dxa"/>
                  <w:vAlign w:val="top"/>
                </w:tcPr>
                <w:p>
                  <w:pPr>
                    <w:spacing w:before="86" w:line="187" w:lineRule="auto"/>
                    <w:ind w:left="95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072" w:type="dxa"/>
                  <w:vAlign w:val="top"/>
                </w:tcPr>
                <w:p>
                  <w:pPr>
                    <w:spacing w:before="86" w:line="196" w:lineRule="auto"/>
                    <w:ind w:left="1249"/>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p>
              </w:tc>
              <w:tc>
                <w:tcPr>
                  <w:tcW w:w="2257" w:type="dxa"/>
                  <w:vAlign w:val="top"/>
                </w:tcPr>
                <w:p>
                  <w:pPr>
                    <w:spacing w:before="83" w:line="219" w:lineRule="auto"/>
                    <w:ind w:left="96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≤50</w:t>
                  </w:r>
                </w:p>
              </w:tc>
            </w:tr>
            <w:tr>
              <w:tblPrEx>
                <w:tblW w:w="7342" w:type="dxa"/>
                <w:tblInd w:w="409" w:type="dxa"/>
                <w:tblLayout w:type="fixed"/>
              </w:tblPrEx>
              <w:trPr>
                <w:trHeight w:val="328"/>
              </w:trPr>
              <w:tc>
                <w:tcPr>
                  <w:tcW w:w="2013" w:type="dxa"/>
                  <w:vAlign w:val="top"/>
                </w:tcPr>
                <w:p>
                  <w:pPr>
                    <w:spacing w:before="87" w:line="187" w:lineRule="auto"/>
                    <w:ind w:left="95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3072" w:type="dxa"/>
                  <w:vAlign w:val="top"/>
                </w:tcPr>
                <w:p>
                  <w:pPr>
                    <w:pStyle w:val="TableText"/>
                    <w:spacing w:before="55" w:line="220" w:lineRule="auto"/>
                    <w:ind w:left="1331"/>
                  </w:pPr>
                  <w:r>
                    <w:rPr>
                      <w:spacing w:val="-2"/>
                    </w:rPr>
                    <w:t>氨氮</w:t>
                  </w:r>
                </w:p>
              </w:tc>
              <w:tc>
                <w:tcPr>
                  <w:tcW w:w="2257" w:type="dxa"/>
                  <w:vAlign w:val="top"/>
                </w:tcPr>
                <w:p>
                  <w:pPr>
                    <w:spacing w:before="84" w:line="219" w:lineRule="auto"/>
                    <w:ind w:left="10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w:t>
                  </w:r>
                </w:p>
              </w:tc>
            </w:tr>
            <w:tr>
              <w:tblPrEx>
                <w:tblW w:w="7342" w:type="dxa"/>
                <w:tblInd w:w="409" w:type="dxa"/>
                <w:tblLayout w:type="fixed"/>
              </w:tblPrEx>
              <w:trPr>
                <w:trHeight w:val="329"/>
              </w:trPr>
              <w:tc>
                <w:tcPr>
                  <w:tcW w:w="2013" w:type="dxa"/>
                  <w:vAlign w:val="top"/>
                </w:tcPr>
                <w:p>
                  <w:pPr>
                    <w:spacing w:before="90" w:line="184" w:lineRule="auto"/>
                    <w:ind w:left="95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3072" w:type="dxa"/>
                  <w:vAlign w:val="top"/>
                </w:tcPr>
                <w:p>
                  <w:pPr>
                    <w:pStyle w:val="TableText"/>
                    <w:spacing w:before="56" w:line="221" w:lineRule="auto"/>
                    <w:ind w:left="1334"/>
                  </w:pPr>
                  <w:r>
                    <w:rPr>
                      <w:spacing w:val="-3"/>
                    </w:rPr>
                    <w:t>总磷</w:t>
                  </w:r>
                </w:p>
              </w:tc>
              <w:tc>
                <w:tcPr>
                  <w:tcW w:w="2257" w:type="dxa"/>
                  <w:vAlign w:val="top"/>
                </w:tcPr>
                <w:p>
                  <w:pPr>
                    <w:spacing w:before="84" w:line="219" w:lineRule="auto"/>
                    <w:ind w:left="9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w:t>
                  </w:r>
                </w:p>
              </w:tc>
            </w:tr>
            <w:tr>
              <w:tblPrEx>
                <w:tblW w:w="7342" w:type="dxa"/>
                <w:tblInd w:w="409" w:type="dxa"/>
                <w:tblLayout w:type="fixed"/>
              </w:tblPrEx>
              <w:trPr>
                <w:trHeight w:val="338"/>
              </w:trPr>
              <w:tc>
                <w:tcPr>
                  <w:tcW w:w="2013" w:type="dxa"/>
                  <w:vAlign w:val="top"/>
                </w:tcPr>
                <w:p>
                  <w:pPr>
                    <w:spacing w:before="94" w:line="187" w:lineRule="auto"/>
                    <w:ind w:left="957"/>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3072" w:type="dxa"/>
                  <w:vAlign w:val="top"/>
                </w:tcPr>
                <w:p>
                  <w:pPr>
                    <w:pStyle w:val="TableText"/>
                    <w:spacing w:before="60" w:line="221" w:lineRule="auto"/>
                    <w:ind w:left="1226"/>
                  </w:pPr>
                  <w:r>
                    <w:rPr>
                      <w:spacing w:val="-2"/>
                    </w:rPr>
                    <w:t>石油类</w:t>
                  </w:r>
                </w:p>
              </w:tc>
              <w:tc>
                <w:tcPr>
                  <w:tcW w:w="2257" w:type="dxa"/>
                  <w:vAlign w:val="top"/>
                </w:tcPr>
                <w:p>
                  <w:pPr>
                    <w:spacing w:before="91" w:line="219" w:lineRule="auto"/>
                    <w:ind w:left="10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w:t>
                  </w:r>
                </w:p>
              </w:tc>
            </w:tr>
            <w:tr>
              <w:tblPrEx>
                <w:tblW w:w="7342" w:type="dxa"/>
                <w:tblInd w:w="409" w:type="dxa"/>
                <w:tblLayout w:type="fixed"/>
              </w:tblPrEx>
              <w:trPr>
                <w:trHeight w:val="336"/>
              </w:trPr>
              <w:tc>
                <w:tcPr>
                  <w:tcW w:w="2013" w:type="dxa"/>
                  <w:tcBorders>
                    <w:bottom w:val="nil"/>
                  </w:tcBorders>
                  <w:vAlign w:val="top"/>
                </w:tcPr>
                <w:p>
                  <w:pPr>
                    <w:spacing w:before="97" w:line="184" w:lineRule="auto"/>
                    <w:ind w:left="956"/>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3072" w:type="dxa"/>
                  <w:tcBorders>
                    <w:bottom w:val="nil"/>
                  </w:tcBorders>
                  <w:vAlign w:val="top"/>
                </w:tcPr>
                <w:p>
                  <w:pPr>
                    <w:spacing w:before="94" w:line="187" w:lineRule="auto"/>
                    <w:ind w:left="13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BOD</w:t>
                  </w:r>
                </w:p>
              </w:tc>
              <w:tc>
                <w:tcPr>
                  <w:tcW w:w="2257" w:type="dxa"/>
                  <w:tcBorders>
                    <w:bottom w:val="nil"/>
                  </w:tcBorders>
                  <w:vAlign w:val="top"/>
                </w:tcPr>
                <w:p>
                  <w:pPr>
                    <w:spacing w:before="91" w:line="219" w:lineRule="auto"/>
                    <w:ind w:left="96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≤10</w:t>
                  </w:r>
                </w:p>
              </w:tc>
            </w:tr>
          </w:tbl>
          <w:p>
            <w:pPr>
              <w:spacing w:line="84" w:lineRule="auto"/>
              <w:rPr>
                <w:rFonts w:ascii="Arial"/>
                <w:sz w:val="2"/>
              </w:rPr>
            </w:pPr>
          </w:p>
        </w:tc>
      </w:tr>
    </w:tbl>
    <w:p>
      <w:pPr>
        <w:pStyle w:val="BodyText"/>
      </w:pPr>
    </w:p>
    <w:p>
      <w:pPr>
        <w:sectPr>
          <w:footerReference w:type="default" r:id="rId37"/>
          <w:type w:val="nextPage"/>
          <w:pgSz w:w="11907" w:h="16839"/>
          <w:pgMar w:top="1431" w:right="1447" w:bottom="1220" w:left="1450" w:header="0" w:footer="1060" w:gutter="0"/>
          <w:pgNumType w:start="33"/>
          <w:cols w:space="708"/>
          <w:titlePg w:val="0"/>
        </w:sectPr>
      </w:pPr>
    </w:p>
    <w:tbl>
      <w:tblPr>
        <w:tblStyle w:val="TableNormal28"/>
        <w:tblW w:w="899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07"/>
        <w:gridCol w:w="427"/>
        <w:gridCol w:w="2006"/>
        <w:gridCol w:w="3070"/>
        <w:gridCol w:w="2250"/>
        <w:gridCol w:w="437"/>
      </w:tblGrid>
      <w:tr>
        <w:tblPrEx>
          <w:tblW w:w="899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2"/>
        </w:trPr>
        <w:tc>
          <w:tcPr>
            <w:tcW w:w="807" w:type="dxa"/>
            <w:vMerge w:val="restart"/>
            <w:tcBorders>
              <w:top w:val="single" w:sz="6" w:space="0" w:color="000000"/>
              <w:left w:val="single" w:sz="6" w:space="0" w:color="000000"/>
              <w:bottom w:val="nil"/>
            </w:tcBorders>
            <w:vAlign w:val="top"/>
          </w:tcPr>
          <w:p>
            <w:pPr>
              <w:rPr>
                <w:rFonts w:ascii="Arial"/>
                <w:sz w:val="21"/>
              </w:rPr>
            </w:pPr>
          </w:p>
        </w:tc>
        <w:tc>
          <w:tcPr>
            <w:tcW w:w="427" w:type="dxa"/>
            <w:vMerge w:val="restart"/>
            <w:tcBorders>
              <w:top w:val="single" w:sz="6" w:space="0" w:color="000000"/>
              <w:bottom w:val="nil"/>
            </w:tcBorders>
            <w:vAlign w:val="top"/>
          </w:tcPr>
          <w:p>
            <w:pPr>
              <w:rPr>
                <w:rFonts w:ascii="Arial"/>
                <w:sz w:val="21"/>
              </w:rPr>
            </w:pPr>
          </w:p>
        </w:tc>
        <w:tc>
          <w:tcPr>
            <w:tcW w:w="2006" w:type="dxa"/>
            <w:tcBorders>
              <w:top w:val="single" w:sz="6" w:space="0" w:color="000000"/>
            </w:tcBorders>
            <w:vAlign w:val="top"/>
          </w:tcPr>
          <w:p>
            <w:pPr>
              <w:spacing w:before="108" w:line="187" w:lineRule="auto"/>
              <w:ind w:left="953"/>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3070" w:type="dxa"/>
            <w:tcBorders>
              <w:top w:val="single" w:sz="6" w:space="0" w:color="000000"/>
            </w:tcBorders>
            <w:vAlign w:val="top"/>
          </w:tcPr>
          <w:p>
            <w:pPr>
              <w:pStyle w:val="TableText"/>
              <w:spacing w:before="74" w:line="221" w:lineRule="auto"/>
              <w:ind w:left="1120"/>
            </w:pPr>
            <w:r>
              <w:rPr>
                <w:spacing w:val="-2"/>
              </w:rPr>
              <w:t>动植物油</w:t>
            </w:r>
          </w:p>
        </w:tc>
        <w:tc>
          <w:tcPr>
            <w:tcW w:w="2250" w:type="dxa"/>
            <w:tcBorders>
              <w:top w:val="single" w:sz="6" w:space="0" w:color="000000"/>
            </w:tcBorders>
            <w:vAlign w:val="top"/>
          </w:tcPr>
          <w:p>
            <w:pPr>
              <w:spacing w:before="105" w:line="219" w:lineRule="auto"/>
              <w:ind w:left="101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w:t>
            </w:r>
          </w:p>
        </w:tc>
        <w:tc>
          <w:tcPr>
            <w:tcW w:w="437" w:type="dxa"/>
            <w:vMerge w:val="restart"/>
            <w:tcBorders>
              <w:top w:val="single" w:sz="6" w:space="0" w:color="000000"/>
              <w:bottom w:val="nil"/>
              <w:right w:val="single" w:sz="6" w:space="0" w:color="000000"/>
            </w:tcBorders>
            <w:vAlign w:val="top"/>
          </w:tcPr>
          <w:p>
            <w:pPr>
              <w:rPr>
                <w:rFonts w:ascii="Arial"/>
                <w:sz w:val="21"/>
              </w:rPr>
            </w:pPr>
          </w:p>
        </w:tc>
      </w:tr>
      <w:tr>
        <w:tblPrEx>
          <w:tblW w:w="8997" w:type="dxa"/>
          <w:tblInd w:w="7" w:type="dxa"/>
          <w:tblLayout w:type="fixed"/>
        </w:tblPrEx>
        <w:trPr>
          <w:trHeight w:val="340"/>
        </w:trPr>
        <w:tc>
          <w:tcPr>
            <w:tcW w:w="807" w:type="dxa"/>
            <w:vMerge/>
            <w:tcBorders>
              <w:top w:val="nil"/>
              <w:left w:val="single" w:sz="6" w:space="0" w:color="000000"/>
              <w:bottom w:val="nil"/>
            </w:tcBorders>
            <w:vAlign w:val="top"/>
          </w:tcPr>
          <w:p>
            <w:pPr>
              <w:rPr>
                <w:rFonts w:ascii="Arial"/>
                <w:sz w:val="21"/>
              </w:rPr>
            </w:pPr>
          </w:p>
        </w:tc>
        <w:tc>
          <w:tcPr>
            <w:tcW w:w="427" w:type="dxa"/>
            <w:vMerge/>
            <w:tcBorders>
              <w:top w:val="nil"/>
              <w:bottom w:val="nil"/>
            </w:tcBorders>
            <w:vAlign w:val="top"/>
          </w:tcPr>
          <w:p>
            <w:pPr>
              <w:rPr>
                <w:rFonts w:ascii="Arial"/>
                <w:sz w:val="21"/>
              </w:rPr>
            </w:pPr>
          </w:p>
        </w:tc>
        <w:tc>
          <w:tcPr>
            <w:tcW w:w="2006" w:type="dxa"/>
            <w:vAlign w:val="top"/>
          </w:tcPr>
          <w:p>
            <w:pPr>
              <w:spacing w:before="95" w:line="187" w:lineRule="auto"/>
              <w:ind w:left="948"/>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3070" w:type="dxa"/>
            <w:vAlign w:val="top"/>
          </w:tcPr>
          <w:p>
            <w:pPr>
              <w:pStyle w:val="TableText"/>
              <w:spacing w:before="60" w:line="221" w:lineRule="auto"/>
              <w:ind w:left="1122"/>
            </w:pPr>
            <w:r>
              <w:rPr>
                <w:spacing w:val="-2"/>
              </w:rPr>
              <w:t>总氰化物</w:t>
            </w:r>
          </w:p>
        </w:tc>
        <w:tc>
          <w:tcPr>
            <w:tcW w:w="2250" w:type="dxa"/>
            <w:vAlign w:val="top"/>
          </w:tcPr>
          <w:p>
            <w:pPr>
              <w:spacing w:before="91" w:line="219" w:lineRule="auto"/>
              <w:ind w:left="9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w:t>
            </w:r>
          </w:p>
        </w:tc>
        <w:tc>
          <w:tcPr>
            <w:tcW w:w="437" w:type="dxa"/>
            <w:vMerge/>
            <w:tcBorders>
              <w:top w:val="nil"/>
              <w:bottom w:val="nil"/>
              <w:right w:val="single" w:sz="6" w:space="0" w:color="000000"/>
            </w:tcBorders>
            <w:vAlign w:val="top"/>
          </w:tcPr>
          <w:p>
            <w:pPr>
              <w:rPr>
                <w:rFonts w:ascii="Arial"/>
                <w:sz w:val="21"/>
              </w:rPr>
            </w:pPr>
          </w:p>
        </w:tc>
      </w:tr>
      <w:tr>
        <w:tblPrEx>
          <w:tblW w:w="8997" w:type="dxa"/>
          <w:tblInd w:w="7" w:type="dxa"/>
          <w:tblLayout w:type="fixed"/>
        </w:tblPrEx>
        <w:trPr>
          <w:trHeight w:val="338"/>
        </w:trPr>
        <w:tc>
          <w:tcPr>
            <w:tcW w:w="807" w:type="dxa"/>
            <w:vMerge/>
            <w:tcBorders>
              <w:top w:val="nil"/>
              <w:left w:val="single" w:sz="6" w:space="0" w:color="000000"/>
              <w:bottom w:val="nil"/>
            </w:tcBorders>
            <w:vAlign w:val="top"/>
          </w:tcPr>
          <w:p>
            <w:pPr>
              <w:rPr>
                <w:rFonts w:ascii="Arial"/>
                <w:sz w:val="21"/>
              </w:rPr>
            </w:pPr>
          </w:p>
        </w:tc>
        <w:tc>
          <w:tcPr>
            <w:tcW w:w="427" w:type="dxa"/>
            <w:vMerge/>
            <w:tcBorders>
              <w:top w:val="nil"/>
              <w:bottom w:val="nil"/>
            </w:tcBorders>
            <w:vAlign w:val="top"/>
          </w:tcPr>
          <w:p>
            <w:pPr>
              <w:rPr>
                <w:rFonts w:ascii="Arial"/>
                <w:sz w:val="21"/>
              </w:rPr>
            </w:pPr>
          </w:p>
        </w:tc>
        <w:tc>
          <w:tcPr>
            <w:tcW w:w="2006" w:type="dxa"/>
            <w:vAlign w:val="top"/>
          </w:tcPr>
          <w:p>
            <w:pPr>
              <w:spacing w:before="93" w:line="187" w:lineRule="auto"/>
              <w:ind w:left="91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3070" w:type="dxa"/>
            <w:vAlign w:val="top"/>
          </w:tcPr>
          <w:p>
            <w:pPr>
              <w:pStyle w:val="TableText"/>
              <w:spacing w:before="62" w:line="221" w:lineRule="auto"/>
              <w:ind w:left="1333"/>
            </w:pPr>
            <w:r>
              <w:rPr>
                <w:spacing w:val="-3"/>
              </w:rPr>
              <w:t>总汞</w:t>
            </w:r>
          </w:p>
        </w:tc>
        <w:tc>
          <w:tcPr>
            <w:tcW w:w="2250" w:type="dxa"/>
            <w:vAlign w:val="top"/>
          </w:tcPr>
          <w:p>
            <w:pPr>
              <w:spacing w:before="90" w:line="219" w:lineRule="auto"/>
              <w:ind w:left="836"/>
              <w:rPr>
                <w:rFonts w:ascii="Times New Roman" w:eastAsia="Times New Roman" w:hAnsi="Times New Roman" w:cs="Times New Roman"/>
                <w:sz w:val="21"/>
                <w:szCs w:val="21"/>
              </w:rPr>
            </w:pPr>
            <w:r>
              <w:rPr>
                <w:rFonts w:ascii="Times New Roman" w:eastAsia="Times New Roman" w:hAnsi="Times New Roman" w:cs="Times New Roman"/>
                <w:sz w:val="21"/>
                <w:szCs w:val="21"/>
              </w:rPr>
              <w:t>≤0.001</w:t>
            </w:r>
          </w:p>
        </w:tc>
        <w:tc>
          <w:tcPr>
            <w:tcW w:w="437" w:type="dxa"/>
            <w:vMerge/>
            <w:tcBorders>
              <w:top w:val="nil"/>
              <w:bottom w:val="nil"/>
              <w:right w:val="single" w:sz="6" w:space="0" w:color="000000"/>
            </w:tcBorders>
            <w:vAlign w:val="top"/>
          </w:tcPr>
          <w:p>
            <w:pPr>
              <w:rPr>
                <w:rFonts w:ascii="Arial"/>
                <w:sz w:val="21"/>
              </w:rPr>
            </w:pPr>
          </w:p>
        </w:tc>
      </w:tr>
      <w:tr>
        <w:tblPrEx>
          <w:tblW w:w="8997" w:type="dxa"/>
          <w:tblInd w:w="7" w:type="dxa"/>
          <w:tblLayout w:type="fixed"/>
        </w:tblPrEx>
        <w:trPr>
          <w:trHeight w:val="338"/>
        </w:trPr>
        <w:tc>
          <w:tcPr>
            <w:tcW w:w="807" w:type="dxa"/>
            <w:vMerge/>
            <w:tcBorders>
              <w:top w:val="nil"/>
              <w:left w:val="single" w:sz="6" w:space="0" w:color="000000"/>
              <w:bottom w:val="nil"/>
            </w:tcBorders>
            <w:vAlign w:val="top"/>
          </w:tcPr>
          <w:p>
            <w:pPr>
              <w:rPr>
                <w:rFonts w:ascii="Arial"/>
                <w:sz w:val="21"/>
              </w:rPr>
            </w:pPr>
          </w:p>
        </w:tc>
        <w:tc>
          <w:tcPr>
            <w:tcW w:w="427" w:type="dxa"/>
            <w:vMerge/>
            <w:tcBorders>
              <w:top w:val="nil"/>
              <w:bottom w:val="nil"/>
            </w:tcBorders>
            <w:vAlign w:val="top"/>
          </w:tcPr>
          <w:p>
            <w:pPr>
              <w:rPr>
                <w:rFonts w:ascii="Arial"/>
                <w:sz w:val="21"/>
              </w:rPr>
            </w:pPr>
          </w:p>
        </w:tc>
        <w:tc>
          <w:tcPr>
            <w:tcW w:w="2006" w:type="dxa"/>
            <w:vAlign w:val="top"/>
          </w:tcPr>
          <w:p>
            <w:pPr>
              <w:spacing w:before="96" w:line="187" w:lineRule="auto"/>
              <w:ind w:left="916"/>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3070" w:type="dxa"/>
            <w:vAlign w:val="top"/>
          </w:tcPr>
          <w:p>
            <w:pPr>
              <w:pStyle w:val="TableText"/>
              <w:spacing w:before="62" w:line="223" w:lineRule="auto"/>
              <w:ind w:left="1333"/>
            </w:pPr>
            <w:r>
              <w:rPr>
                <w:spacing w:val="-3"/>
              </w:rPr>
              <w:t>总镉</w:t>
            </w:r>
          </w:p>
        </w:tc>
        <w:tc>
          <w:tcPr>
            <w:tcW w:w="2250" w:type="dxa"/>
            <w:vAlign w:val="top"/>
          </w:tcPr>
          <w:p>
            <w:pPr>
              <w:spacing w:before="92" w:line="219" w:lineRule="auto"/>
              <w:ind w:left="88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w:t>
            </w:r>
          </w:p>
        </w:tc>
        <w:tc>
          <w:tcPr>
            <w:tcW w:w="437" w:type="dxa"/>
            <w:vMerge/>
            <w:tcBorders>
              <w:top w:val="nil"/>
              <w:bottom w:val="nil"/>
              <w:right w:val="single" w:sz="6" w:space="0" w:color="000000"/>
            </w:tcBorders>
            <w:vAlign w:val="top"/>
          </w:tcPr>
          <w:p>
            <w:pPr>
              <w:rPr>
                <w:rFonts w:ascii="Arial"/>
                <w:sz w:val="21"/>
              </w:rPr>
            </w:pPr>
          </w:p>
        </w:tc>
      </w:tr>
      <w:tr>
        <w:tblPrEx>
          <w:tblW w:w="8997" w:type="dxa"/>
          <w:tblInd w:w="7" w:type="dxa"/>
          <w:tblLayout w:type="fixed"/>
        </w:tblPrEx>
        <w:trPr>
          <w:trHeight w:val="340"/>
        </w:trPr>
        <w:tc>
          <w:tcPr>
            <w:tcW w:w="807" w:type="dxa"/>
            <w:vMerge/>
            <w:tcBorders>
              <w:top w:val="nil"/>
              <w:left w:val="single" w:sz="6" w:space="0" w:color="000000"/>
              <w:bottom w:val="nil"/>
            </w:tcBorders>
            <w:vAlign w:val="top"/>
          </w:tcPr>
          <w:p>
            <w:pPr>
              <w:rPr>
                <w:rFonts w:ascii="Arial"/>
                <w:sz w:val="21"/>
              </w:rPr>
            </w:pPr>
          </w:p>
        </w:tc>
        <w:tc>
          <w:tcPr>
            <w:tcW w:w="427" w:type="dxa"/>
            <w:vMerge/>
            <w:tcBorders>
              <w:top w:val="nil"/>
              <w:bottom w:val="nil"/>
            </w:tcBorders>
            <w:vAlign w:val="top"/>
          </w:tcPr>
          <w:p>
            <w:pPr>
              <w:rPr>
                <w:rFonts w:ascii="Arial"/>
                <w:sz w:val="21"/>
              </w:rPr>
            </w:pPr>
          </w:p>
        </w:tc>
        <w:tc>
          <w:tcPr>
            <w:tcW w:w="2006" w:type="dxa"/>
            <w:vAlign w:val="top"/>
          </w:tcPr>
          <w:p>
            <w:pPr>
              <w:spacing w:before="96" w:line="187" w:lineRule="auto"/>
              <w:ind w:left="91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3070" w:type="dxa"/>
            <w:vAlign w:val="top"/>
          </w:tcPr>
          <w:p>
            <w:pPr>
              <w:pStyle w:val="TableText"/>
              <w:spacing w:before="62" w:line="223" w:lineRule="auto"/>
              <w:ind w:left="1333"/>
            </w:pPr>
            <w:r>
              <w:rPr>
                <w:spacing w:val="-3"/>
              </w:rPr>
              <w:t>总铬</w:t>
            </w:r>
          </w:p>
        </w:tc>
        <w:tc>
          <w:tcPr>
            <w:tcW w:w="2250" w:type="dxa"/>
            <w:vAlign w:val="top"/>
          </w:tcPr>
          <w:p>
            <w:pPr>
              <w:spacing w:before="92" w:line="219" w:lineRule="auto"/>
              <w:ind w:left="9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w:t>
            </w:r>
          </w:p>
        </w:tc>
        <w:tc>
          <w:tcPr>
            <w:tcW w:w="437" w:type="dxa"/>
            <w:vMerge/>
            <w:tcBorders>
              <w:top w:val="nil"/>
              <w:bottom w:val="nil"/>
              <w:right w:val="single" w:sz="6" w:space="0" w:color="000000"/>
            </w:tcBorders>
            <w:vAlign w:val="top"/>
          </w:tcPr>
          <w:p>
            <w:pPr>
              <w:rPr>
                <w:rFonts w:ascii="Arial"/>
                <w:sz w:val="21"/>
              </w:rPr>
            </w:pPr>
          </w:p>
        </w:tc>
      </w:tr>
      <w:tr>
        <w:tblPrEx>
          <w:tblW w:w="8997" w:type="dxa"/>
          <w:tblInd w:w="7" w:type="dxa"/>
          <w:tblLayout w:type="fixed"/>
        </w:tblPrEx>
        <w:trPr>
          <w:trHeight w:val="338"/>
        </w:trPr>
        <w:tc>
          <w:tcPr>
            <w:tcW w:w="807" w:type="dxa"/>
            <w:vMerge/>
            <w:tcBorders>
              <w:top w:val="nil"/>
              <w:left w:val="single" w:sz="6" w:space="0" w:color="000000"/>
              <w:bottom w:val="nil"/>
            </w:tcBorders>
            <w:vAlign w:val="top"/>
          </w:tcPr>
          <w:p>
            <w:pPr>
              <w:rPr>
                <w:rFonts w:ascii="Arial"/>
                <w:sz w:val="21"/>
              </w:rPr>
            </w:pPr>
          </w:p>
        </w:tc>
        <w:tc>
          <w:tcPr>
            <w:tcW w:w="427" w:type="dxa"/>
            <w:vMerge/>
            <w:tcBorders>
              <w:top w:val="nil"/>
              <w:bottom w:val="nil"/>
            </w:tcBorders>
            <w:vAlign w:val="top"/>
          </w:tcPr>
          <w:p>
            <w:pPr>
              <w:rPr>
                <w:rFonts w:ascii="Arial"/>
                <w:sz w:val="21"/>
              </w:rPr>
            </w:pPr>
          </w:p>
        </w:tc>
        <w:tc>
          <w:tcPr>
            <w:tcW w:w="2006" w:type="dxa"/>
            <w:vAlign w:val="top"/>
          </w:tcPr>
          <w:p>
            <w:pPr>
              <w:spacing w:before="94" w:line="187" w:lineRule="auto"/>
              <w:ind w:left="91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3070" w:type="dxa"/>
            <w:vAlign w:val="top"/>
          </w:tcPr>
          <w:p>
            <w:pPr>
              <w:pStyle w:val="TableText"/>
              <w:spacing w:before="63" w:line="221" w:lineRule="auto"/>
              <w:ind w:left="1333"/>
            </w:pPr>
            <w:r>
              <w:rPr>
                <w:spacing w:val="-3"/>
              </w:rPr>
              <w:t>总砷</w:t>
            </w:r>
          </w:p>
        </w:tc>
        <w:tc>
          <w:tcPr>
            <w:tcW w:w="2250" w:type="dxa"/>
            <w:vAlign w:val="top"/>
          </w:tcPr>
          <w:p>
            <w:pPr>
              <w:spacing w:before="91" w:line="219" w:lineRule="auto"/>
              <w:ind w:left="9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w:t>
            </w:r>
          </w:p>
        </w:tc>
        <w:tc>
          <w:tcPr>
            <w:tcW w:w="437" w:type="dxa"/>
            <w:vMerge/>
            <w:tcBorders>
              <w:top w:val="nil"/>
              <w:bottom w:val="nil"/>
              <w:right w:val="single" w:sz="6" w:space="0" w:color="000000"/>
            </w:tcBorders>
            <w:vAlign w:val="top"/>
          </w:tcPr>
          <w:p>
            <w:pPr>
              <w:rPr>
                <w:rFonts w:ascii="Arial"/>
                <w:sz w:val="21"/>
              </w:rPr>
            </w:pPr>
          </w:p>
        </w:tc>
      </w:tr>
      <w:tr>
        <w:tblPrEx>
          <w:tblW w:w="8997" w:type="dxa"/>
          <w:tblInd w:w="7" w:type="dxa"/>
          <w:tblLayout w:type="fixed"/>
        </w:tblPrEx>
        <w:trPr>
          <w:trHeight w:val="338"/>
        </w:trPr>
        <w:tc>
          <w:tcPr>
            <w:tcW w:w="807" w:type="dxa"/>
            <w:vMerge/>
            <w:tcBorders>
              <w:top w:val="nil"/>
              <w:left w:val="single" w:sz="6" w:space="0" w:color="000000"/>
              <w:bottom w:val="nil"/>
            </w:tcBorders>
            <w:vAlign w:val="top"/>
          </w:tcPr>
          <w:p>
            <w:pPr>
              <w:rPr>
                <w:rFonts w:ascii="Arial"/>
                <w:sz w:val="21"/>
              </w:rPr>
            </w:pPr>
          </w:p>
        </w:tc>
        <w:tc>
          <w:tcPr>
            <w:tcW w:w="427" w:type="dxa"/>
            <w:vMerge/>
            <w:tcBorders>
              <w:top w:val="nil"/>
              <w:bottom w:val="nil"/>
            </w:tcBorders>
            <w:vAlign w:val="top"/>
          </w:tcPr>
          <w:p>
            <w:pPr>
              <w:rPr>
                <w:rFonts w:ascii="Arial"/>
                <w:sz w:val="21"/>
              </w:rPr>
            </w:pPr>
          </w:p>
        </w:tc>
        <w:tc>
          <w:tcPr>
            <w:tcW w:w="2006" w:type="dxa"/>
            <w:vAlign w:val="top"/>
          </w:tcPr>
          <w:p>
            <w:pPr>
              <w:spacing w:before="97" w:line="187" w:lineRule="auto"/>
              <w:ind w:left="91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3070" w:type="dxa"/>
            <w:vAlign w:val="top"/>
          </w:tcPr>
          <w:p>
            <w:pPr>
              <w:pStyle w:val="TableText"/>
              <w:spacing w:before="63" w:line="225" w:lineRule="auto"/>
              <w:ind w:left="1333"/>
            </w:pPr>
            <w:r>
              <w:rPr>
                <w:spacing w:val="-3"/>
              </w:rPr>
              <w:t>总铅</w:t>
            </w:r>
          </w:p>
        </w:tc>
        <w:tc>
          <w:tcPr>
            <w:tcW w:w="2250" w:type="dxa"/>
            <w:vAlign w:val="top"/>
          </w:tcPr>
          <w:p>
            <w:pPr>
              <w:spacing w:before="93" w:line="219" w:lineRule="auto"/>
              <w:ind w:left="9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w:t>
            </w:r>
          </w:p>
        </w:tc>
        <w:tc>
          <w:tcPr>
            <w:tcW w:w="437" w:type="dxa"/>
            <w:vMerge/>
            <w:tcBorders>
              <w:top w:val="nil"/>
              <w:bottom w:val="nil"/>
              <w:right w:val="single" w:sz="6" w:space="0" w:color="000000"/>
            </w:tcBorders>
            <w:vAlign w:val="top"/>
          </w:tcPr>
          <w:p>
            <w:pPr>
              <w:rPr>
                <w:rFonts w:ascii="Arial"/>
                <w:sz w:val="21"/>
              </w:rPr>
            </w:pPr>
          </w:p>
        </w:tc>
      </w:tr>
      <w:tr>
        <w:tblPrEx>
          <w:tblW w:w="8997" w:type="dxa"/>
          <w:tblInd w:w="7" w:type="dxa"/>
          <w:tblLayout w:type="fixed"/>
        </w:tblPrEx>
        <w:trPr>
          <w:trHeight w:val="340"/>
        </w:trPr>
        <w:tc>
          <w:tcPr>
            <w:tcW w:w="807" w:type="dxa"/>
            <w:vMerge/>
            <w:tcBorders>
              <w:top w:val="nil"/>
              <w:left w:val="single" w:sz="6" w:space="0" w:color="000000"/>
              <w:bottom w:val="nil"/>
            </w:tcBorders>
            <w:vAlign w:val="top"/>
          </w:tcPr>
          <w:p>
            <w:pPr>
              <w:rPr>
                <w:rFonts w:ascii="Arial"/>
                <w:sz w:val="21"/>
              </w:rPr>
            </w:pPr>
          </w:p>
        </w:tc>
        <w:tc>
          <w:tcPr>
            <w:tcW w:w="427" w:type="dxa"/>
            <w:vMerge/>
            <w:tcBorders>
              <w:top w:val="nil"/>
              <w:bottom w:val="nil"/>
            </w:tcBorders>
            <w:vAlign w:val="top"/>
          </w:tcPr>
          <w:p>
            <w:pPr>
              <w:rPr>
                <w:rFonts w:ascii="Arial"/>
                <w:sz w:val="21"/>
              </w:rPr>
            </w:pPr>
          </w:p>
        </w:tc>
        <w:tc>
          <w:tcPr>
            <w:tcW w:w="2006" w:type="dxa"/>
            <w:vAlign w:val="top"/>
          </w:tcPr>
          <w:p>
            <w:pPr>
              <w:spacing w:before="97" w:line="187" w:lineRule="auto"/>
              <w:ind w:left="91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3070" w:type="dxa"/>
            <w:vAlign w:val="top"/>
          </w:tcPr>
          <w:p>
            <w:pPr>
              <w:pStyle w:val="TableText"/>
              <w:spacing w:before="63" w:line="224" w:lineRule="auto"/>
              <w:ind w:left="1333"/>
            </w:pPr>
            <w:r>
              <w:rPr>
                <w:spacing w:val="-3"/>
              </w:rPr>
              <w:t>总银</w:t>
            </w:r>
          </w:p>
        </w:tc>
        <w:tc>
          <w:tcPr>
            <w:tcW w:w="2250" w:type="dxa"/>
            <w:vAlign w:val="top"/>
          </w:tcPr>
          <w:p>
            <w:pPr>
              <w:spacing w:before="93" w:line="219" w:lineRule="auto"/>
              <w:ind w:left="9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w:t>
            </w:r>
          </w:p>
        </w:tc>
        <w:tc>
          <w:tcPr>
            <w:tcW w:w="437" w:type="dxa"/>
            <w:vMerge/>
            <w:tcBorders>
              <w:top w:val="nil"/>
              <w:bottom w:val="nil"/>
              <w:right w:val="single" w:sz="6" w:space="0" w:color="000000"/>
            </w:tcBorders>
            <w:vAlign w:val="top"/>
          </w:tcPr>
          <w:p>
            <w:pPr>
              <w:rPr>
                <w:rFonts w:ascii="Arial"/>
                <w:sz w:val="21"/>
              </w:rPr>
            </w:pPr>
          </w:p>
        </w:tc>
      </w:tr>
      <w:tr>
        <w:tblPrEx>
          <w:tblW w:w="8997" w:type="dxa"/>
          <w:tblInd w:w="7" w:type="dxa"/>
          <w:tblLayout w:type="fixed"/>
        </w:tblPrEx>
        <w:trPr>
          <w:trHeight w:val="359"/>
        </w:trPr>
        <w:tc>
          <w:tcPr>
            <w:tcW w:w="807" w:type="dxa"/>
            <w:vMerge/>
            <w:tcBorders>
              <w:top w:val="nil"/>
              <w:left w:val="single" w:sz="6" w:space="0" w:color="000000"/>
              <w:bottom w:val="nil"/>
            </w:tcBorders>
            <w:vAlign w:val="top"/>
          </w:tcPr>
          <w:p>
            <w:pPr>
              <w:rPr>
                <w:rFonts w:ascii="Arial"/>
                <w:sz w:val="21"/>
              </w:rPr>
            </w:pPr>
          </w:p>
        </w:tc>
        <w:tc>
          <w:tcPr>
            <w:tcW w:w="427" w:type="dxa"/>
            <w:vMerge/>
            <w:tcBorders>
              <w:top w:val="nil"/>
              <w:bottom w:val="nil"/>
            </w:tcBorders>
            <w:vAlign w:val="top"/>
          </w:tcPr>
          <w:p>
            <w:pPr>
              <w:rPr>
                <w:rFonts w:ascii="Arial"/>
                <w:sz w:val="21"/>
              </w:rPr>
            </w:pPr>
          </w:p>
        </w:tc>
        <w:tc>
          <w:tcPr>
            <w:tcW w:w="2006" w:type="dxa"/>
            <w:vAlign w:val="top"/>
          </w:tcPr>
          <w:p>
            <w:pPr>
              <w:spacing w:before="104" w:line="187" w:lineRule="auto"/>
              <w:ind w:left="91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3070" w:type="dxa"/>
            <w:vAlign w:val="top"/>
          </w:tcPr>
          <w:p>
            <w:pPr>
              <w:pStyle w:val="TableText"/>
              <w:spacing w:before="73" w:line="221" w:lineRule="auto"/>
              <w:ind w:left="912"/>
            </w:pPr>
            <w:r>
              <w:rPr>
                <w:spacing w:val="-2"/>
              </w:rPr>
              <w:t>粪大肠菌群数</w:t>
            </w:r>
          </w:p>
        </w:tc>
        <w:tc>
          <w:tcPr>
            <w:tcW w:w="2250" w:type="dxa"/>
            <w:vAlign w:val="top"/>
          </w:tcPr>
          <w:p>
            <w:pPr>
              <w:pStyle w:val="TableText"/>
              <w:spacing w:before="74" w:line="234" w:lineRule="auto"/>
              <w:ind w:left="636"/>
              <w:rPr>
                <w:rFonts w:ascii="Times New Roman" w:eastAsia="Times New Roman" w:hAnsi="Times New Roman" w:cs="Times New Roman"/>
              </w:rPr>
            </w:pPr>
            <w:r>
              <w:rPr>
                <w:rFonts w:ascii="Times New Roman" w:eastAsia="Times New Roman" w:hAnsi="Times New Roman" w:cs="Times New Roman"/>
                <w:spacing w:val="-1"/>
              </w:rPr>
              <w:t xml:space="preserve">≤1000 </w:t>
            </w:r>
            <w:r>
              <w:rPr>
                <w:spacing w:val="-1"/>
              </w:rPr>
              <w:t>个</w:t>
            </w:r>
            <w:r>
              <w:rPr>
                <w:rFonts w:ascii="Times New Roman" w:eastAsia="Times New Roman" w:hAnsi="Times New Roman" w:cs="Times New Roman"/>
                <w:spacing w:val="-1"/>
              </w:rPr>
              <w:t>/L</w:t>
            </w:r>
          </w:p>
        </w:tc>
        <w:tc>
          <w:tcPr>
            <w:tcW w:w="437" w:type="dxa"/>
            <w:vMerge/>
            <w:tcBorders>
              <w:top w:val="nil"/>
              <w:bottom w:val="nil"/>
              <w:right w:val="single" w:sz="6" w:space="0" w:color="000000"/>
            </w:tcBorders>
            <w:vAlign w:val="top"/>
          </w:tcPr>
          <w:p>
            <w:pPr>
              <w:rPr>
                <w:rFonts w:ascii="Arial"/>
                <w:sz w:val="21"/>
              </w:rPr>
            </w:pPr>
          </w:p>
        </w:tc>
      </w:tr>
    </w:tbl>
    <w:p>
      <w:pPr>
        <w:sectPr>
          <w:footerReference w:type="default" r:id="rId38"/>
          <w:pgSz w:w="11907" w:h="16839"/>
          <w:pgMar w:top="1431" w:right="1443" w:bottom="1220" w:left="1450" w:header="0" w:footer="1060" w:gutter="0"/>
          <w:pgNumType w:start="34"/>
          <w:cols w:space="708"/>
        </w:sectPr>
      </w:pPr>
    </w:p>
    <w:tbl>
      <w:tblPr>
        <w:tblStyle w:val="TableNormal29"/>
        <w:tblW w:w="899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07"/>
        <w:gridCol w:w="8190"/>
      </w:tblGrid>
      <w:tr>
        <w:tblPrEx>
          <w:tblW w:w="899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022"/>
        </w:trPr>
        <w:tc>
          <w:tcPr>
            <w:tcW w:w="807" w:type="dxa"/>
            <w:tcBorders>
              <w:top w:val="nil"/>
              <w:left w:val="single" w:sz="6" w:space="0" w:color="000000"/>
              <w:bottom w:val="single" w:sz="6" w:space="0" w:color="000000"/>
            </w:tcBorders>
            <w:vAlign w:val="top"/>
          </w:tcPr>
          <w:p>
            <w:pPr>
              <w:rPr>
                <w:rFonts w:ascii="Arial"/>
                <w:sz w:val="21"/>
              </w:rPr>
            </w:pPr>
          </w:p>
        </w:tc>
        <w:tc>
          <w:tcPr>
            <w:tcW w:w="8190" w:type="dxa"/>
            <w:tcBorders>
              <w:bottom w:val="single" w:sz="6" w:space="0" w:color="000000"/>
              <w:right w:val="single" w:sz="6" w:space="0" w:color="000000"/>
            </w:tcBorders>
            <w:vAlign w:val="top"/>
          </w:tcPr>
          <w:p>
            <w:pPr>
              <w:pStyle w:val="TableText"/>
              <w:spacing w:before="37" w:line="466" w:lineRule="exact"/>
              <w:ind w:left="584"/>
              <w:rPr>
                <w:sz w:val="24"/>
                <w:szCs w:val="24"/>
              </w:rPr>
            </w:pPr>
            <w:r>
              <w:rPr>
                <w:rFonts w:ascii="Times New Roman" w:eastAsia="Times New Roman" w:hAnsi="Times New Roman" w:cs="Times New Roman"/>
                <w:spacing w:val="-1"/>
                <w:position w:val="17"/>
                <w:sz w:val="24"/>
                <w:szCs w:val="24"/>
              </w:rPr>
              <w:t>2</w:t>
            </w:r>
            <w:r>
              <w:rPr>
                <w:spacing w:val="-1"/>
                <w:position w:val="17"/>
                <w:sz w:val="24"/>
                <w:szCs w:val="24"/>
              </w:rPr>
              <w:t>、大气污染物排放标准</w:t>
            </w:r>
          </w:p>
          <w:p>
            <w:pPr>
              <w:pStyle w:val="TableText"/>
              <w:spacing w:line="219" w:lineRule="auto"/>
              <w:ind w:left="595"/>
              <w:rPr>
                <w:sz w:val="24"/>
                <w:szCs w:val="24"/>
              </w:rPr>
            </w:pPr>
            <w:r>
              <w:rPr>
                <w:spacing w:val="-2"/>
                <w:sz w:val="24"/>
                <w:szCs w:val="24"/>
              </w:rPr>
              <w:t>（</w:t>
            </w:r>
            <w:r>
              <w:rPr>
                <w:rFonts w:ascii="Times New Roman" w:eastAsia="Times New Roman" w:hAnsi="Times New Roman" w:cs="Times New Roman"/>
                <w:spacing w:val="-2"/>
                <w:sz w:val="24"/>
                <w:szCs w:val="24"/>
              </w:rPr>
              <w:t>1</w:t>
            </w:r>
            <w:r>
              <w:rPr>
                <w:spacing w:val="-2"/>
                <w:sz w:val="24"/>
                <w:szCs w:val="24"/>
              </w:rPr>
              <w:t>）污水处理站恶臭</w:t>
            </w:r>
          </w:p>
          <w:p>
            <w:pPr>
              <w:pStyle w:val="TableText"/>
              <w:spacing w:before="182" w:line="466" w:lineRule="exact"/>
              <w:jc w:val="right"/>
              <w:rPr>
                <w:sz w:val="24"/>
                <w:szCs w:val="24"/>
              </w:rPr>
            </w:pPr>
            <w:r>
              <w:rPr>
                <w:spacing w:val="-6"/>
                <w:position w:val="17"/>
                <w:sz w:val="24"/>
                <w:szCs w:val="24"/>
              </w:rPr>
              <w:t>污水处理站恶臭有组织排放执行《恶臭污染物排放标准》（</w:t>
            </w:r>
            <w:r>
              <w:rPr>
                <w:rFonts w:ascii="Times New Roman" w:eastAsia="Times New Roman" w:hAnsi="Times New Roman" w:cs="Times New Roman"/>
                <w:spacing w:val="-6"/>
                <w:position w:val="17"/>
                <w:sz w:val="24"/>
                <w:szCs w:val="24"/>
              </w:rPr>
              <w:t>G</w:t>
            </w:r>
            <w:r>
              <w:rPr>
                <w:rFonts w:ascii="Times New Roman" w:eastAsia="Times New Roman" w:hAnsi="Times New Roman" w:cs="Times New Roman"/>
                <w:spacing w:val="-7"/>
                <w:position w:val="17"/>
                <w:sz w:val="24"/>
                <w:szCs w:val="24"/>
              </w:rPr>
              <w:t>B</w:t>
            </w:r>
            <w:r>
              <w:rPr>
                <w:rFonts w:ascii="Times New Roman" w:eastAsia="Times New Roman" w:hAnsi="Times New Roman" w:cs="Times New Roman"/>
                <w:spacing w:val="26"/>
                <w:w w:val="101"/>
                <w:position w:val="17"/>
                <w:sz w:val="24"/>
                <w:szCs w:val="24"/>
              </w:rPr>
              <w:t xml:space="preserve"> </w:t>
            </w:r>
            <w:r>
              <w:rPr>
                <w:rFonts w:ascii="Times New Roman" w:eastAsia="Times New Roman" w:hAnsi="Times New Roman" w:cs="Times New Roman"/>
                <w:spacing w:val="-7"/>
                <w:position w:val="17"/>
                <w:sz w:val="24"/>
                <w:szCs w:val="24"/>
              </w:rPr>
              <w:t>14554-93</w:t>
            </w:r>
            <w:r>
              <w:rPr>
                <w:spacing w:val="-7"/>
                <w:position w:val="17"/>
                <w:sz w:val="24"/>
                <w:szCs w:val="24"/>
              </w:rPr>
              <w:t>）</w:t>
            </w:r>
          </w:p>
          <w:p>
            <w:pPr>
              <w:pStyle w:val="TableText"/>
              <w:spacing w:line="219" w:lineRule="auto"/>
              <w:ind w:left="131"/>
              <w:rPr>
                <w:sz w:val="24"/>
                <w:szCs w:val="24"/>
              </w:rPr>
            </w:pPr>
            <w:r>
              <w:rPr>
                <w:spacing w:val="-2"/>
                <w:sz w:val="24"/>
                <w:szCs w:val="24"/>
              </w:rPr>
              <w:t>中表</w:t>
            </w:r>
            <w:r>
              <w:rPr>
                <w:spacing w:val="-52"/>
                <w:sz w:val="24"/>
                <w:szCs w:val="24"/>
              </w:rPr>
              <w:t xml:space="preserve"> </w:t>
            </w:r>
            <w:r>
              <w:rPr>
                <w:rFonts w:ascii="Times New Roman" w:eastAsia="Times New Roman" w:hAnsi="Times New Roman" w:cs="Times New Roman"/>
                <w:spacing w:val="-2"/>
                <w:sz w:val="24"/>
                <w:szCs w:val="24"/>
              </w:rPr>
              <w:t xml:space="preserve">2 </w:t>
            </w:r>
            <w:r>
              <w:rPr>
                <w:spacing w:val="-2"/>
                <w:sz w:val="24"/>
                <w:szCs w:val="24"/>
              </w:rPr>
              <w:t>规定的恶臭污染物排放标准值，具体见表</w:t>
            </w:r>
            <w:r>
              <w:rPr>
                <w:spacing w:val="-50"/>
                <w:sz w:val="24"/>
                <w:szCs w:val="24"/>
              </w:rPr>
              <w:t xml:space="preserve"> </w:t>
            </w:r>
            <w:r>
              <w:rPr>
                <w:rFonts w:ascii="Times New Roman" w:eastAsia="Times New Roman" w:hAnsi="Times New Roman" w:cs="Times New Roman"/>
                <w:spacing w:val="-2"/>
                <w:sz w:val="24"/>
                <w:szCs w:val="24"/>
              </w:rPr>
              <w:t>3-4</w:t>
            </w:r>
            <w:r>
              <w:rPr>
                <w:spacing w:val="-2"/>
                <w:sz w:val="24"/>
                <w:szCs w:val="24"/>
              </w:rPr>
              <w:t>。</w:t>
            </w:r>
          </w:p>
          <w:p>
            <w:pPr>
              <w:pStyle w:val="TableText"/>
              <w:spacing w:before="179" w:line="212" w:lineRule="auto"/>
              <w:ind w:left="1720"/>
            </w:pPr>
            <w:r>
              <w:rPr>
                <w14:textOutline w14:w="3831">
                  <w14:solidFill>
                    <w14:srgbClr w14:val="000000"/>
                  </w14:solidFill>
                  <w14:prstDash w14:val="solid"/>
                  <w14:miter w14:lim="10"/>
                </w14:textOutline>
              </w:rPr>
              <w:t>表</w:t>
            </w:r>
            <w:r>
              <w:rPr>
                <w:spacing w:val="-47"/>
              </w:rPr>
              <w:t xml:space="preserve"> </w:t>
            </w:r>
            <w:r>
              <w:rPr>
                <w:rFonts w:ascii="Times New Roman" w:eastAsia="Times New Roman" w:hAnsi="Times New Roman" w:cs="Times New Roman"/>
                <w:b/>
                <w:bCs/>
              </w:rPr>
              <w:t xml:space="preserve">3-4    </w:t>
            </w:r>
            <w:r>
              <w:rPr>
                <w14:textOutline w14:w="3831">
                  <w14:solidFill>
                    <w14:srgbClr w14:val="000000"/>
                  </w14:solidFill>
                  <w14:prstDash w14:val="solid"/>
                  <w14:miter w14:lim="10"/>
                </w14:textOutline>
              </w:rPr>
              <w:t>恶臭污染物排放标准（</w:t>
            </w:r>
            <w:r>
              <w:rPr>
                <w:rFonts w:ascii="Times New Roman" w:eastAsia="Times New Roman" w:hAnsi="Times New Roman" w:cs="Times New Roman"/>
                <w:b/>
                <w:bCs/>
              </w:rPr>
              <w:t>GB14554-93</w:t>
            </w:r>
            <w:r>
              <w:rPr>
                <w14:textOutline w14:w="3831">
                  <w14:solidFill>
                    <w14:srgbClr w14:val="000000"/>
                  </w14:solidFill>
                  <w14:prstDash w14:val="solid"/>
                  <w14:miter w14:lim="10"/>
                </w14:textOutline>
              </w:rPr>
              <w:t>）</w:t>
            </w:r>
          </w:p>
          <w:tbl>
            <w:tblPr>
              <w:tblStyle w:val="TableNormal29"/>
              <w:tblW w:w="7681" w:type="dxa"/>
              <w:tblInd w:w="2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40"/>
              <w:gridCol w:w="1530"/>
              <w:gridCol w:w="1531"/>
              <w:gridCol w:w="3080"/>
            </w:tblGrid>
            <w:tr>
              <w:tblPrEx>
                <w:tblW w:w="7681" w:type="dxa"/>
                <w:tblInd w:w="2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7681" w:type="dxa"/>
                  <w:gridSpan w:val="4"/>
                  <w:vAlign w:val="top"/>
                </w:tcPr>
                <w:p>
                  <w:pPr>
                    <w:pStyle w:val="TableText"/>
                    <w:spacing w:before="67" w:line="221" w:lineRule="auto"/>
                    <w:ind w:left="2556"/>
                  </w:pPr>
                  <w:r>
                    <w:rPr>
                      <w:spacing w:val="-1"/>
                    </w:rPr>
                    <w:t>表</w:t>
                  </w:r>
                  <w:r>
                    <w:rPr>
                      <w:spacing w:val="-46"/>
                    </w:rPr>
                    <w:t xml:space="preserve"> </w:t>
                  </w:r>
                  <w:r>
                    <w:rPr>
                      <w:rFonts w:ascii="Times New Roman" w:eastAsia="Times New Roman" w:hAnsi="Times New Roman" w:cs="Times New Roman"/>
                      <w:spacing w:val="-1"/>
                    </w:rPr>
                    <w:t xml:space="preserve">2  </w:t>
                  </w:r>
                  <w:r>
                    <w:rPr>
                      <w:spacing w:val="-1"/>
                    </w:rPr>
                    <w:t>恶臭污染物排放标准值</w:t>
                  </w:r>
                </w:p>
              </w:tc>
            </w:tr>
            <w:tr>
              <w:tblPrEx>
                <w:tblW w:w="7681" w:type="dxa"/>
                <w:tblInd w:w="246" w:type="dxa"/>
                <w:tblLayout w:type="fixed"/>
              </w:tblPrEx>
              <w:trPr>
                <w:trHeight w:val="342"/>
              </w:trPr>
              <w:tc>
                <w:tcPr>
                  <w:tcW w:w="1540" w:type="dxa"/>
                  <w:vAlign w:val="top"/>
                </w:tcPr>
                <w:p>
                  <w:pPr>
                    <w:pStyle w:val="TableText"/>
                    <w:spacing w:before="64" w:line="222" w:lineRule="auto"/>
                    <w:ind w:left="561"/>
                  </w:pPr>
                  <w:r>
                    <w:rPr>
                      <w:spacing w:val="-2"/>
                    </w:rPr>
                    <w:t>序号</w:t>
                  </w:r>
                </w:p>
              </w:tc>
              <w:tc>
                <w:tcPr>
                  <w:tcW w:w="1530" w:type="dxa"/>
                  <w:vAlign w:val="top"/>
                </w:tcPr>
                <w:p>
                  <w:pPr>
                    <w:pStyle w:val="TableText"/>
                    <w:spacing w:before="64" w:line="221" w:lineRule="auto"/>
                    <w:ind w:left="346"/>
                  </w:pPr>
                  <w:r>
                    <w:rPr>
                      <w:spacing w:val="-1"/>
                    </w:rPr>
                    <w:t>控制项目</w:t>
                  </w:r>
                </w:p>
              </w:tc>
              <w:tc>
                <w:tcPr>
                  <w:tcW w:w="1531" w:type="dxa"/>
                  <w:vAlign w:val="top"/>
                </w:tcPr>
                <w:p>
                  <w:pPr>
                    <w:pStyle w:val="TableText"/>
                    <w:spacing w:before="63" w:line="221" w:lineRule="auto"/>
                    <w:ind w:left="245"/>
                  </w:pPr>
                  <w:r>
                    <w:rPr>
                      <w:spacing w:val="-1"/>
                    </w:rPr>
                    <w:t>排气筒高度</w:t>
                  </w:r>
                </w:p>
              </w:tc>
              <w:tc>
                <w:tcPr>
                  <w:tcW w:w="3080" w:type="dxa"/>
                  <w:vAlign w:val="top"/>
                </w:tcPr>
                <w:p>
                  <w:pPr>
                    <w:pStyle w:val="TableText"/>
                    <w:spacing w:before="64" w:line="213" w:lineRule="auto"/>
                    <w:ind w:left="937"/>
                    <w:rPr>
                      <w:rFonts w:ascii="Times New Roman" w:eastAsia="Times New Roman" w:hAnsi="Times New Roman" w:cs="Times New Roman"/>
                    </w:rPr>
                  </w:pPr>
                  <w:r>
                    <w:rPr>
                      <w:spacing w:val="-1"/>
                    </w:rPr>
                    <w:t>排放量，</w:t>
                  </w:r>
                  <w:r>
                    <w:rPr>
                      <w:rFonts w:ascii="Times New Roman" w:eastAsia="Times New Roman" w:hAnsi="Times New Roman" w:cs="Times New Roman"/>
                      <w:spacing w:val="-1"/>
                    </w:rPr>
                    <w:t>kg/h</w:t>
                  </w:r>
                </w:p>
              </w:tc>
            </w:tr>
            <w:tr>
              <w:tblPrEx>
                <w:tblW w:w="7681" w:type="dxa"/>
                <w:tblInd w:w="246" w:type="dxa"/>
                <w:tblLayout w:type="fixed"/>
              </w:tblPrEx>
              <w:trPr>
                <w:trHeight w:val="342"/>
              </w:trPr>
              <w:tc>
                <w:tcPr>
                  <w:tcW w:w="1540" w:type="dxa"/>
                  <w:vAlign w:val="top"/>
                </w:tcPr>
                <w:p>
                  <w:pPr>
                    <w:spacing w:before="96" w:line="187" w:lineRule="auto"/>
                    <w:ind w:left="73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30" w:type="dxa"/>
                  <w:vAlign w:val="top"/>
                </w:tcPr>
                <w:p>
                  <w:pPr>
                    <w:pStyle w:val="TableText"/>
                    <w:spacing w:before="65" w:line="222" w:lineRule="auto"/>
                    <w:ind w:left="450"/>
                  </w:pPr>
                  <w:r>
                    <w:rPr>
                      <w:spacing w:val="-1"/>
                    </w:rPr>
                    <w:t>硫化氢</w:t>
                  </w:r>
                </w:p>
              </w:tc>
              <w:tc>
                <w:tcPr>
                  <w:tcW w:w="1531" w:type="dxa"/>
                  <w:vAlign w:val="top"/>
                </w:tcPr>
                <w:p>
                  <w:pPr>
                    <w:spacing w:before="96" w:line="187" w:lineRule="auto"/>
                    <w:ind w:left="68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3080" w:type="dxa"/>
                  <w:vAlign w:val="top"/>
                </w:tcPr>
                <w:p>
                  <w:pPr>
                    <w:spacing w:before="96" w:line="187" w:lineRule="auto"/>
                    <w:ind w:left="136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0.33</w:t>
                  </w:r>
                </w:p>
              </w:tc>
            </w:tr>
            <w:tr>
              <w:tblPrEx>
                <w:tblW w:w="7681" w:type="dxa"/>
                <w:tblInd w:w="246" w:type="dxa"/>
                <w:tblLayout w:type="fixed"/>
              </w:tblPrEx>
              <w:trPr>
                <w:trHeight w:val="344"/>
              </w:trPr>
              <w:tc>
                <w:tcPr>
                  <w:tcW w:w="1540" w:type="dxa"/>
                  <w:vAlign w:val="top"/>
                </w:tcPr>
                <w:p>
                  <w:pPr>
                    <w:spacing w:before="100" w:line="187" w:lineRule="auto"/>
                    <w:ind w:left="71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530" w:type="dxa"/>
                  <w:vAlign w:val="top"/>
                </w:tcPr>
                <w:p>
                  <w:pPr>
                    <w:pStyle w:val="TableText"/>
                    <w:spacing w:before="66" w:line="221" w:lineRule="auto"/>
                    <w:ind w:left="662"/>
                  </w:pPr>
                  <w:r>
                    <w:t>氨</w:t>
                  </w:r>
                </w:p>
              </w:tc>
              <w:tc>
                <w:tcPr>
                  <w:tcW w:w="1531" w:type="dxa"/>
                  <w:vAlign w:val="top"/>
                </w:tcPr>
                <w:p>
                  <w:pPr>
                    <w:spacing w:before="100" w:line="187" w:lineRule="auto"/>
                    <w:ind w:left="68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3080" w:type="dxa"/>
                  <w:vAlign w:val="top"/>
                </w:tcPr>
                <w:p>
                  <w:pPr>
                    <w:spacing w:before="100" w:line="187" w:lineRule="auto"/>
                    <w:ind w:left="140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4.9</w:t>
                  </w:r>
                </w:p>
              </w:tc>
            </w:tr>
            <w:tr>
              <w:tblPrEx>
                <w:tblW w:w="7681" w:type="dxa"/>
                <w:tblInd w:w="246" w:type="dxa"/>
                <w:tblLayout w:type="fixed"/>
              </w:tblPrEx>
              <w:trPr>
                <w:trHeight w:val="395"/>
              </w:trPr>
              <w:tc>
                <w:tcPr>
                  <w:tcW w:w="1540" w:type="dxa"/>
                  <w:vAlign w:val="top"/>
                </w:tcPr>
                <w:p>
                  <w:pPr>
                    <w:spacing w:before="123" w:line="187" w:lineRule="auto"/>
                    <w:ind w:left="72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530" w:type="dxa"/>
                  <w:vAlign w:val="top"/>
                </w:tcPr>
                <w:p>
                  <w:pPr>
                    <w:pStyle w:val="TableText"/>
                    <w:spacing w:before="89" w:line="221" w:lineRule="auto"/>
                    <w:ind w:left="347"/>
                  </w:pPr>
                  <w:r>
                    <w:rPr>
                      <w:spacing w:val="-2"/>
                    </w:rPr>
                    <w:t>臭气浓度</w:t>
                  </w:r>
                </w:p>
              </w:tc>
              <w:tc>
                <w:tcPr>
                  <w:tcW w:w="1531" w:type="dxa"/>
                  <w:vAlign w:val="top"/>
                </w:tcPr>
                <w:p>
                  <w:pPr>
                    <w:spacing w:before="123" w:line="187" w:lineRule="auto"/>
                    <w:ind w:left="68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3080" w:type="dxa"/>
                  <w:vAlign w:val="top"/>
                </w:tcPr>
                <w:p>
                  <w:pPr>
                    <w:pStyle w:val="TableText"/>
                    <w:spacing w:before="90" w:line="221" w:lineRule="auto"/>
                    <w:ind w:left="804"/>
                  </w:pPr>
                  <w:r>
                    <w:rPr>
                      <w:rFonts w:ascii="Times New Roman" w:eastAsia="Times New Roman" w:hAnsi="Times New Roman" w:cs="Times New Roman"/>
                      <w:spacing w:val="-1"/>
                    </w:rPr>
                    <w:t>2000</w:t>
                  </w:r>
                  <w:r>
                    <w:rPr>
                      <w:spacing w:val="-1"/>
                    </w:rPr>
                    <w:t>（无量纲）</w:t>
                  </w:r>
                </w:p>
              </w:tc>
            </w:tr>
          </w:tbl>
          <w:p>
            <w:pPr>
              <w:pStyle w:val="TableText"/>
              <w:spacing w:before="34" w:line="359" w:lineRule="auto"/>
              <w:ind w:left="110" w:firstLine="493"/>
              <w:rPr>
                <w:sz w:val="24"/>
                <w:szCs w:val="24"/>
              </w:rPr>
            </w:pPr>
            <w:r>
              <w:rPr>
                <w:spacing w:val="-3"/>
                <w:sz w:val="24"/>
                <w:szCs w:val="24"/>
              </w:rPr>
              <w:t>同时，污水处理站周边空气中污染物需达到《医</w:t>
            </w:r>
            <w:r>
              <w:rPr>
                <w:spacing w:val="-4"/>
                <w:sz w:val="24"/>
                <w:szCs w:val="24"/>
              </w:rPr>
              <w:t>疗机构水污染物排放标</w:t>
            </w:r>
            <w:r>
              <w:rPr>
                <w:sz w:val="24"/>
                <w:szCs w:val="24"/>
              </w:rPr>
              <w:t xml:space="preserve">   </w:t>
            </w:r>
            <w:r>
              <w:rPr>
                <w:spacing w:val="-5"/>
                <w:sz w:val="24"/>
                <w:szCs w:val="24"/>
              </w:rPr>
              <w:t>准》（</w:t>
            </w:r>
            <w:r>
              <w:rPr>
                <w:rFonts w:ascii="Times New Roman" w:eastAsia="Times New Roman" w:hAnsi="Times New Roman" w:cs="Times New Roman"/>
                <w:spacing w:val="-5"/>
                <w:sz w:val="24"/>
                <w:szCs w:val="24"/>
              </w:rPr>
              <w:t>GB18466-2005</w:t>
            </w:r>
            <w:r>
              <w:rPr>
                <w:spacing w:val="-5"/>
                <w:sz w:val="24"/>
                <w:szCs w:val="24"/>
              </w:rPr>
              <w:t>）中的“表</w:t>
            </w:r>
            <w:r>
              <w:rPr>
                <w:spacing w:val="-52"/>
                <w:sz w:val="24"/>
                <w:szCs w:val="24"/>
              </w:rPr>
              <w:t xml:space="preserve"> </w:t>
            </w:r>
            <w:r>
              <w:rPr>
                <w:rFonts w:ascii="Times New Roman" w:eastAsia="Times New Roman" w:hAnsi="Times New Roman" w:cs="Times New Roman"/>
                <w:spacing w:val="-5"/>
                <w:sz w:val="24"/>
                <w:szCs w:val="24"/>
              </w:rPr>
              <w:t xml:space="preserve">3  </w:t>
            </w:r>
            <w:r>
              <w:rPr>
                <w:spacing w:val="-5"/>
                <w:sz w:val="24"/>
                <w:szCs w:val="24"/>
              </w:rPr>
              <w:t>污水处理站周边大气污染物最高允</w:t>
            </w:r>
            <w:r>
              <w:rPr>
                <w:spacing w:val="-6"/>
                <w:sz w:val="24"/>
                <w:szCs w:val="24"/>
              </w:rPr>
              <w:t>许浓度”</w:t>
            </w:r>
          </w:p>
          <w:p>
            <w:pPr>
              <w:pStyle w:val="TableText"/>
              <w:spacing w:line="219" w:lineRule="auto"/>
              <w:ind w:left="110"/>
              <w:rPr>
                <w:sz w:val="24"/>
                <w:szCs w:val="24"/>
              </w:rPr>
            </w:pPr>
            <w:r>
              <w:rPr>
                <w:spacing w:val="-5"/>
                <w:sz w:val="24"/>
                <w:szCs w:val="24"/>
              </w:rPr>
              <w:t>规定的要求， 具体见表</w:t>
            </w:r>
            <w:r>
              <w:rPr>
                <w:spacing w:val="-45"/>
                <w:sz w:val="24"/>
                <w:szCs w:val="24"/>
              </w:rPr>
              <w:t xml:space="preserve"> </w:t>
            </w:r>
            <w:r>
              <w:rPr>
                <w:rFonts w:ascii="Times New Roman" w:eastAsia="Times New Roman" w:hAnsi="Times New Roman" w:cs="Times New Roman"/>
                <w:spacing w:val="-5"/>
                <w:sz w:val="24"/>
                <w:szCs w:val="24"/>
              </w:rPr>
              <w:t>3-5</w:t>
            </w:r>
            <w:r>
              <w:rPr>
                <w:spacing w:val="-5"/>
                <w:sz w:val="24"/>
                <w:szCs w:val="24"/>
              </w:rPr>
              <w:t>。</w:t>
            </w:r>
          </w:p>
          <w:p>
            <w:pPr>
              <w:pStyle w:val="TableText"/>
              <w:spacing w:before="177" w:line="214" w:lineRule="auto"/>
              <w:ind w:left="1538"/>
            </w:pPr>
            <w:r>
              <w:rPr>
                <w14:textOutline w14:w="3831">
                  <w14:solidFill>
                    <w14:srgbClr w14:val="000000"/>
                  </w14:solidFill>
                  <w14:prstDash w14:val="solid"/>
                  <w14:miter w14:lim="10"/>
                </w14:textOutline>
              </w:rPr>
              <w:t>表</w:t>
            </w:r>
            <w:r>
              <w:rPr>
                <w:spacing w:val="-42"/>
              </w:rPr>
              <w:t xml:space="preserve"> </w:t>
            </w:r>
            <w:r>
              <w:rPr>
                <w:rFonts w:ascii="Times New Roman" w:eastAsia="Times New Roman" w:hAnsi="Times New Roman" w:cs="Times New Roman"/>
                <w:b/>
                <w:bCs/>
              </w:rPr>
              <w:t xml:space="preserve">3-5    </w:t>
            </w:r>
            <w:r>
              <w:rPr>
                <w14:textOutline w14:w="3831">
                  <w14:solidFill>
                    <w14:srgbClr w14:val="000000"/>
                  </w14:solidFill>
                  <w14:prstDash w14:val="solid"/>
                  <w14:miter w14:lim="10"/>
                </w14:textOutline>
              </w:rPr>
              <w:t>污水处理站周边大气污染物最高允许浓度</w:t>
            </w:r>
          </w:p>
          <w:tbl>
            <w:tblPr>
              <w:tblStyle w:val="TableNormal29"/>
              <w:tblW w:w="7359" w:type="dxa"/>
              <w:tblInd w:w="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11"/>
              <w:gridCol w:w="2041"/>
              <w:gridCol w:w="2461"/>
              <w:gridCol w:w="2046"/>
            </w:tblGrid>
            <w:tr>
              <w:tblPrEx>
                <w:tblW w:w="7359" w:type="dxa"/>
                <w:tblInd w:w="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4"/>
              </w:trPr>
              <w:tc>
                <w:tcPr>
                  <w:tcW w:w="811" w:type="dxa"/>
                  <w:vAlign w:val="top"/>
                </w:tcPr>
                <w:p>
                  <w:pPr>
                    <w:pStyle w:val="TableText"/>
                    <w:spacing w:before="41" w:line="213" w:lineRule="auto"/>
                    <w:ind w:left="199"/>
                  </w:pPr>
                  <w:r>
                    <w:rPr>
                      <w:spacing w:val="-2"/>
                    </w:rPr>
                    <w:t>序号</w:t>
                  </w:r>
                </w:p>
              </w:tc>
              <w:tc>
                <w:tcPr>
                  <w:tcW w:w="2041" w:type="dxa"/>
                  <w:vAlign w:val="top"/>
                </w:tcPr>
                <w:p>
                  <w:pPr>
                    <w:pStyle w:val="TableText"/>
                    <w:spacing w:before="41" w:line="213" w:lineRule="auto"/>
                    <w:ind w:left="600"/>
                  </w:pPr>
                  <w:r>
                    <w:rPr>
                      <w:spacing w:val="-1"/>
                    </w:rPr>
                    <w:t>控制项目</w:t>
                  </w:r>
                </w:p>
              </w:tc>
              <w:tc>
                <w:tcPr>
                  <w:tcW w:w="2461" w:type="dxa"/>
                  <w:vAlign w:val="top"/>
                </w:tcPr>
                <w:p>
                  <w:pPr>
                    <w:pStyle w:val="TableText"/>
                    <w:spacing w:before="41" w:line="213" w:lineRule="auto"/>
                    <w:ind w:left="1027"/>
                  </w:pPr>
                  <w:r>
                    <w:rPr>
                      <w:spacing w:val="-2"/>
                    </w:rPr>
                    <w:t>单位</w:t>
                  </w:r>
                </w:p>
              </w:tc>
              <w:tc>
                <w:tcPr>
                  <w:tcW w:w="2046" w:type="dxa"/>
                  <w:vAlign w:val="top"/>
                </w:tcPr>
                <w:p>
                  <w:pPr>
                    <w:pStyle w:val="TableText"/>
                    <w:spacing w:before="41" w:line="213" w:lineRule="auto"/>
                    <w:ind w:left="817"/>
                  </w:pPr>
                  <w:r>
                    <w:rPr>
                      <w:spacing w:val="-2"/>
                    </w:rPr>
                    <w:t>标准值</w:t>
                  </w:r>
                </w:p>
              </w:tc>
            </w:tr>
            <w:tr>
              <w:tblPrEx>
                <w:tblW w:w="7359" w:type="dxa"/>
                <w:tblInd w:w="407" w:type="dxa"/>
                <w:tblLayout w:type="fixed"/>
              </w:tblPrEx>
              <w:trPr>
                <w:trHeight w:val="292"/>
              </w:trPr>
              <w:tc>
                <w:tcPr>
                  <w:tcW w:w="811" w:type="dxa"/>
                  <w:vAlign w:val="top"/>
                </w:tcPr>
                <w:p>
                  <w:pPr>
                    <w:spacing w:before="71" w:line="187" w:lineRule="auto"/>
                    <w:ind w:left="37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41" w:type="dxa"/>
                  <w:vAlign w:val="top"/>
                </w:tcPr>
                <w:p>
                  <w:pPr>
                    <w:pStyle w:val="TableText"/>
                    <w:spacing w:before="39" w:line="213" w:lineRule="auto"/>
                    <w:ind w:left="916"/>
                  </w:pPr>
                  <w:r>
                    <w:t>氨</w:t>
                  </w:r>
                </w:p>
              </w:tc>
              <w:tc>
                <w:tcPr>
                  <w:tcW w:w="2461" w:type="dxa"/>
                  <w:vAlign w:val="top"/>
                </w:tcPr>
                <w:p>
                  <w:pPr>
                    <w:spacing w:before="50" w:line="208" w:lineRule="auto"/>
                    <w:ind w:left="949"/>
                    <w:rPr>
                      <w:rFonts w:ascii="Times New Roman" w:eastAsia="Times New Roman" w:hAnsi="Times New Roman" w:cs="Times New Roman"/>
                      <w:sz w:val="13"/>
                      <w:szCs w:val="13"/>
                    </w:rPr>
                  </w:pPr>
                  <w:r>
                    <w:rPr>
                      <w:rFonts w:ascii="Times New Roman" w:eastAsia="Times New Roman" w:hAnsi="Times New Roman" w:cs="Times New Roman"/>
                      <w:sz w:val="21"/>
                      <w:szCs w:val="21"/>
                    </w:rPr>
                    <w:t>mg/m</w:t>
                  </w:r>
                  <w:r>
                    <w:rPr>
                      <w:rFonts w:ascii="Times New Roman" w:eastAsia="Times New Roman" w:hAnsi="Times New Roman" w:cs="Times New Roman"/>
                      <w:position w:val="6"/>
                      <w:sz w:val="13"/>
                      <w:szCs w:val="13"/>
                    </w:rPr>
                    <w:t>3</w:t>
                  </w:r>
                </w:p>
              </w:tc>
              <w:tc>
                <w:tcPr>
                  <w:tcW w:w="2046" w:type="dxa"/>
                  <w:vAlign w:val="top"/>
                </w:tcPr>
                <w:p>
                  <w:pPr>
                    <w:spacing w:before="71" w:line="187" w:lineRule="auto"/>
                    <w:ind w:left="101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r>
            <w:tr>
              <w:tblPrEx>
                <w:tblW w:w="7359" w:type="dxa"/>
                <w:tblInd w:w="407" w:type="dxa"/>
                <w:tblLayout w:type="fixed"/>
              </w:tblPrEx>
              <w:trPr>
                <w:trHeight w:val="292"/>
              </w:trPr>
              <w:tc>
                <w:tcPr>
                  <w:tcW w:w="811" w:type="dxa"/>
                  <w:vAlign w:val="top"/>
                </w:tcPr>
                <w:p>
                  <w:pPr>
                    <w:spacing w:before="72" w:line="187" w:lineRule="auto"/>
                    <w:ind w:left="35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41" w:type="dxa"/>
                  <w:vAlign w:val="top"/>
                </w:tcPr>
                <w:p>
                  <w:pPr>
                    <w:pStyle w:val="TableText"/>
                    <w:spacing w:before="38" w:line="214" w:lineRule="auto"/>
                    <w:ind w:left="706"/>
                  </w:pPr>
                  <w:r>
                    <w:rPr>
                      <w:spacing w:val="-1"/>
                    </w:rPr>
                    <w:t>硫化氢</w:t>
                  </w:r>
                </w:p>
              </w:tc>
              <w:tc>
                <w:tcPr>
                  <w:tcW w:w="2461" w:type="dxa"/>
                  <w:vAlign w:val="top"/>
                </w:tcPr>
                <w:p>
                  <w:pPr>
                    <w:spacing w:before="51" w:line="208" w:lineRule="auto"/>
                    <w:ind w:left="949"/>
                    <w:rPr>
                      <w:rFonts w:ascii="Times New Roman" w:eastAsia="Times New Roman" w:hAnsi="Times New Roman" w:cs="Times New Roman"/>
                      <w:sz w:val="13"/>
                      <w:szCs w:val="13"/>
                    </w:rPr>
                  </w:pPr>
                  <w:r>
                    <w:rPr>
                      <w:rFonts w:ascii="Times New Roman" w:eastAsia="Times New Roman" w:hAnsi="Times New Roman" w:cs="Times New Roman"/>
                      <w:sz w:val="21"/>
                      <w:szCs w:val="21"/>
                    </w:rPr>
                    <w:t>mg/m</w:t>
                  </w:r>
                  <w:r>
                    <w:rPr>
                      <w:rFonts w:ascii="Times New Roman" w:eastAsia="Times New Roman" w:hAnsi="Times New Roman" w:cs="Times New Roman"/>
                      <w:position w:val="6"/>
                      <w:sz w:val="13"/>
                      <w:szCs w:val="13"/>
                    </w:rPr>
                    <w:t>3</w:t>
                  </w:r>
                </w:p>
              </w:tc>
              <w:tc>
                <w:tcPr>
                  <w:tcW w:w="2046" w:type="dxa"/>
                  <w:vAlign w:val="top"/>
                </w:tcPr>
                <w:p>
                  <w:pPr>
                    <w:spacing w:before="72" w:line="187" w:lineRule="auto"/>
                    <w:ind w:left="9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r>
            <w:tr>
              <w:tblPrEx>
                <w:tblW w:w="7359" w:type="dxa"/>
                <w:tblInd w:w="407" w:type="dxa"/>
                <w:tblLayout w:type="fixed"/>
              </w:tblPrEx>
              <w:trPr>
                <w:trHeight w:val="292"/>
              </w:trPr>
              <w:tc>
                <w:tcPr>
                  <w:tcW w:w="811" w:type="dxa"/>
                  <w:vAlign w:val="top"/>
                </w:tcPr>
                <w:p>
                  <w:pPr>
                    <w:spacing w:before="72" w:line="187" w:lineRule="auto"/>
                    <w:ind w:left="35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41" w:type="dxa"/>
                  <w:vAlign w:val="top"/>
                </w:tcPr>
                <w:p>
                  <w:pPr>
                    <w:pStyle w:val="TableText"/>
                    <w:spacing w:before="38" w:line="214" w:lineRule="auto"/>
                    <w:ind w:left="601"/>
                  </w:pPr>
                  <w:r>
                    <w:rPr>
                      <w:spacing w:val="-2"/>
                    </w:rPr>
                    <w:t>臭气浓度</w:t>
                  </w:r>
                </w:p>
              </w:tc>
              <w:tc>
                <w:tcPr>
                  <w:tcW w:w="2461" w:type="dxa"/>
                  <w:vAlign w:val="top"/>
                </w:tcPr>
                <w:p>
                  <w:pPr>
                    <w:pStyle w:val="TableText"/>
                    <w:spacing w:before="38" w:line="214" w:lineRule="auto"/>
                    <w:ind w:left="921"/>
                  </w:pPr>
                  <w:r>
                    <w:rPr>
                      <w:spacing w:val="-2"/>
                    </w:rPr>
                    <w:t>无量纲</w:t>
                  </w:r>
                </w:p>
              </w:tc>
              <w:tc>
                <w:tcPr>
                  <w:tcW w:w="2046" w:type="dxa"/>
                  <w:vAlign w:val="top"/>
                </w:tcPr>
                <w:p>
                  <w:pPr>
                    <w:spacing w:before="72" w:line="187" w:lineRule="auto"/>
                    <w:ind w:left="104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r>
              <w:tblPrEx>
                <w:tblW w:w="7359" w:type="dxa"/>
                <w:tblInd w:w="407" w:type="dxa"/>
                <w:tblLayout w:type="fixed"/>
              </w:tblPrEx>
              <w:trPr>
                <w:trHeight w:val="289"/>
              </w:trPr>
              <w:tc>
                <w:tcPr>
                  <w:tcW w:w="811" w:type="dxa"/>
                  <w:vAlign w:val="top"/>
                </w:tcPr>
                <w:p>
                  <w:pPr>
                    <w:spacing w:before="71" w:line="187" w:lineRule="auto"/>
                    <w:ind w:left="353"/>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41" w:type="dxa"/>
                  <w:vAlign w:val="top"/>
                </w:tcPr>
                <w:p>
                  <w:pPr>
                    <w:pStyle w:val="TableText"/>
                    <w:spacing w:before="40" w:line="210" w:lineRule="auto"/>
                    <w:ind w:left="816"/>
                  </w:pPr>
                  <w:r>
                    <w:rPr>
                      <w:spacing w:val="-3"/>
                    </w:rPr>
                    <w:t>氯气</w:t>
                  </w:r>
                </w:p>
              </w:tc>
              <w:tc>
                <w:tcPr>
                  <w:tcW w:w="2461" w:type="dxa"/>
                  <w:vAlign w:val="top"/>
                </w:tcPr>
                <w:p>
                  <w:pPr>
                    <w:spacing w:before="50" w:line="208" w:lineRule="auto"/>
                    <w:ind w:left="949"/>
                    <w:rPr>
                      <w:rFonts w:ascii="Times New Roman" w:eastAsia="Times New Roman" w:hAnsi="Times New Roman" w:cs="Times New Roman"/>
                      <w:sz w:val="13"/>
                      <w:szCs w:val="13"/>
                    </w:rPr>
                  </w:pPr>
                  <w:r>
                    <w:rPr>
                      <w:rFonts w:ascii="Times New Roman" w:eastAsia="Times New Roman" w:hAnsi="Times New Roman" w:cs="Times New Roman"/>
                      <w:sz w:val="21"/>
                      <w:szCs w:val="21"/>
                    </w:rPr>
                    <w:t>mg/m</w:t>
                  </w:r>
                  <w:r>
                    <w:rPr>
                      <w:rFonts w:ascii="Times New Roman" w:eastAsia="Times New Roman" w:hAnsi="Times New Roman" w:cs="Times New Roman"/>
                      <w:position w:val="6"/>
                      <w:sz w:val="13"/>
                      <w:szCs w:val="13"/>
                    </w:rPr>
                    <w:t>3</w:t>
                  </w:r>
                </w:p>
              </w:tc>
              <w:tc>
                <w:tcPr>
                  <w:tcW w:w="2046" w:type="dxa"/>
                  <w:vAlign w:val="top"/>
                </w:tcPr>
                <w:p>
                  <w:pPr>
                    <w:spacing w:before="70" w:line="187" w:lineRule="auto"/>
                    <w:ind w:left="100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0.1</w:t>
                  </w:r>
                </w:p>
              </w:tc>
            </w:tr>
            <w:tr>
              <w:tblPrEx>
                <w:tblW w:w="7359" w:type="dxa"/>
                <w:tblInd w:w="407" w:type="dxa"/>
                <w:tblLayout w:type="fixed"/>
              </w:tblPrEx>
              <w:trPr>
                <w:trHeight w:val="297"/>
              </w:trPr>
              <w:tc>
                <w:tcPr>
                  <w:tcW w:w="811" w:type="dxa"/>
                  <w:vAlign w:val="top"/>
                </w:tcPr>
                <w:p>
                  <w:pPr>
                    <w:spacing w:before="78" w:line="184"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41" w:type="dxa"/>
                  <w:vAlign w:val="top"/>
                </w:tcPr>
                <w:p>
                  <w:pPr>
                    <w:pStyle w:val="TableText"/>
                    <w:spacing w:before="43" w:line="214" w:lineRule="auto"/>
                    <w:ind w:left="840"/>
                  </w:pPr>
                  <w:r>
                    <w:rPr>
                      <w:spacing w:val="-9"/>
                    </w:rPr>
                    <w:t>甲烷</w:t>
                  </w:r>
                </w:p>
              </w:tc>
              <w:tc>
                <w:tcPr>
                  <w:tcW w:w="2461" w:type="dxa"/>
                  <w:vAlign w:val="top"/>
                </w:tcPr>
                <w:p>
                  <w:pPr>
                    <w:pStyle w:val="TableText"/>
                    <w:spacing w:before="43" w:line="214" w:lineRule="auto"/>
                    <w:ind w:left="342"/>
                    <w:rPr>
                      <w:rFonts w:ascii="Times New Roman" w:eastAsia="Times New Roman" w:hAnsi="Times New Roman" w:cs="Times New Roman"/>
                    </w:rPr>
                  </w:pPr>
                  <w:r>
                    <w:rPr>
                      <w:rFonts w:ascii="Times New Roman" w:eastAsia="Times New Roman" w:hAnsi="Times New Roman" w:cs="Times New Roman"/>
                      <w:spacing w:val="-1"/>
                    </w:rPr>
                    <w:t>%(</w:t>
                  </w:r>
                  <w:r>
                    <w:rPr>
                      <w:spacing w:val="-1"/>
                    </w:rPr>
                    <w:t>最高体积百分数</w:t>
                  </w:r>
                  <w:r>
                    <w:rPr>
                      <w:rFonts w:ascii="Times New Roman" w:eastAsia="Times New Roman" w:hAnsi="Times New Roman" w:cs="Times New Roman"/>
                      <w:spacing w:val="-1"/>
                    </w:rPr>
                    <w:t>)</w:t>
                  </w:r>
                </w:p>
              </w:tc>
              <w:tc>
                <w:tcPr>
                  <w:tcW w:w="2046" w:type="dxa"/>
                  <w:vAlign w:val="top"/>
                </w:tcPr>
                <w:p>
                  <w:pPr>
                    <w:spacing w:before="75" w:line="187" w:lineRule="auto"/>
                    <w:ind w:left="109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bl>
          <w:p>
            <w:pPr>
              <w:pStyle w:val="TableText"/>
              <w:spacing w:before="33" w:line="220" w:lineRule="auto"/>
              <w:ind w:left="595"/>
              <w:rPr>
                <w:sz w:val="24"/>
                <w:szCs w:val="24"/>
              </w:rPr>
            </w:pPr>
            <w:r>
              <w:rPr>
                <w:spacing w:val="-3"/>
                <w:sz w:val="24"/>
                <w:szCs w:val="24"/>
              </w:rPr>
              <w:t>（</w:t>
            </w:r>
            <w:r>
              <w:rPr>
                <w:rFonts w:ascii="Times New Roman" w:eastAsia="Times New Roman" w:hAnsi="Times New Roman" w:cs="Times New Roman"/>
                <w:spacing w:val="-3"/>
                <w:sz w:val="24"/>
                <w:szCs w:val="24"/>
              </w:rPr>
              <w:t>2</w:t>
            </w:r>
            <w:r>
              <w:rPr>
                <w:spacing w:val="-3"/>
                <w:sz w:val="24"/>
                <w:szCs w:val="24"/>
              </w:rPr>
              <w:t>）汽车尾气</w:t>
            </w:r>
          </w:p>
          <w:p>
            <w:pPr>
              <w:pStyle w:val="TableText"/>
              <w:spacing w:before="182" w:line="359" w:lineRule="auto"/>
              <w:ind w:left="108" w:right="37" w:firstLine="480"/>
              <w:jc w:val="both"/>
              <w:rPr>
                <w:rFonts w:ascii="Times New Roman" w:eastAsia="Times New Roman" w:hAnsi="Times New Roman" w:cs="Times New Roman"/>
                <w:sz w:val="24"/>
                <w:szCs w:val="24"/>
              </w:rPr>
            </w:pPr>
            <w:r>
              <w:rPr>
                <w:spacing w:val="-2"/>
                <w:sz w:val="24"/>
                <w:szCs w:val="24"/>
              </w:rPr>
              <w:t>汽车尾气排放的氮氧化物、</w:t>
            </w:r>
            <w:r>
              <w:rPr>
                <w:rFonts w:ascii="Times New Roman" w:eastAsia="Times New Roman" w:hAnsi="Times New Roman" w:cs="Times New Roman"/>
                <w:spacing w:val="-2"/>
                <w:sz w:val="24"/>
                <w:szCs w:val="24"/>
              </w:rPr>
              <w:t>HC</w:t>
            </w:r>
            <w:r>
              <w:rPr>
                <w:spacing w:val="-2"/>
                <w:sz w:val="24"/>
                <w:szCs w:val="24"/>
              </w:rPr>
              <w:t>（参照非甲烷总烃）执行《大气污染物综</w:t>
            </w:r>
            <w:r>
              <w:rPr>
                <w:spacing w:val="7"/>
                <w:sz w:val="24"/>
                <w:szCs w:val="24"/>
              </w:rPr>
              <w:t xml:space="preserve"> </w:t>
            </w:r>
            <w:r>
              <w:rPr>
                <w:spacing w:val="-5"/>
                <w:sz w:val="24"/>
                <w:szCs w:val="24"/>
              </w:rPr>
              <w:t>合排放标准》（</w:t>
            </w:r>
            <w:r>
              <w:rPr>
                <w:rFonts w:ascii="Times New Roman" w:eastAsia="Times New Roman" w:hAnsi="Times New Roman" w:cs="Times New Roman"/>
                <w:spacing w:val="-5"/>
                <w:sz w:val="24"/>
                <w:szCs w:val="24"/>
              </w:rPr>
              <w:t>GB16297-</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5"/>
                <w:sz w:val="24"/>
                <w:szCs w:val="24"/>
              </w:rPr>
              <w:t>1996</w:t>
            </w:r>
            <w:r>
              <w:rPr>
                <w:spacing w:val="-5"/>
                <w:sz w:val="24"/>
                <w:szCs w:val="24"/>
              </w:rPr>
              <w:t>）表</w:t>
            </w:r>
            <w:r>
              <w:rPr>
                <w:spacing w:val="-44"/>
                <w:sz w:val="24"/>
                <w:szCs w:val="24"/>
              </w:rPr>
              <w:t xml:space="preserve"> </w:t>
            </w:r>
            <w:r>
              <w:rPr>
                <w:rFonts w:ascii="Times New Roman" w:eastAsia="Times New Roman" w:hAnsi="Times New Roman" w:cs="Times New Roman"/>
                <w:spacing w:val="-5"/>
                <w:sz w:val="24"/>
                <w:szCs w:val="24"/>
              </w:rPr>
              <w:t>2</w:t>
            </w:r>
            <w:r>
              <w:rPr>
                <w:rFonts w:ascii="Times New Roman" w:eastAsia="Times New Roman" w:hAnsi="Times New Roman" w:cs="Times New Roman"/>
                <w:spacing w:val="-6"/>
                <w:sz w:val="24"/>
                <w:szCs w:val="24"/>
              </w:rPr>
              <w:t xml:space="preserve"> </w:t>
            </w:r>
            <w:r>
              <w:rPr>
                <w:spacing w:val="-6"/>
                <w:sz w:val="24"/>
                <w:szCs w:val="24"/>
              </w:rPr>
              <w:t>新污染源大气污染物排放限值二级标准，</w:t>
            </w:r>
            <w:r>
              <w:rPr>
                <w:sz w:val="24"/>
                <w:szCs w:val="24"/>
              </w:rPr>
              <w:t xml:space="preserve"> </w:t>
            </w:r>
            <w:r>
              <w:rPr>
                <w:rFonts w:ascii="Times New Roman" w:eastAsia="Times New Roman" w:hAnsi="Times New Roman" w:cs="Times New Roman"/>
                <w:spacing w:val="-5"/>
                <w:sz w:val="24"/>
                <w:szCs w:val="24"/>
              </w:rPr>
              <w:t xml:space="preserve">CO </w:t>
            </w:r>
            <w:r>
              <w:rPr>
                <w:spacing w:val="-5"/>
                <w:sz w:val="24"/>
                <w:szCs w:val="24"/>
              </w:rPr>
              <w:t>参照执行《工作场所化学有害因素职业接触限值》（</w:t>
            </w:r>
            <w:r>
              <w:rPr>
                <w:rFonts w:ascii="Times New Roman" w:eastAsia="Times New Roman" w:hAnsi="Times New Roman" w:cs="Times New Roman"/>
                <w:spacing w:val="-5"/>
                <w:sz w:val="24"/>
                <w:szCs w:val="24"/>
              </w:rPr>
              <w:t>GBZ2.1-2007</w:t>
            </w:r>
            <w:r>
              <w:rPr>
                <w:spacing w:val="-5"/>
                <w:sz w:val="24"/>
                <w:szCs w:val="24"/>
              </w:rPr>
              <w:t>）中表</w:t>
            </w:r>
            <w:r>
              <w:rPr>
                <w:spacing w:val="-14"/>
                <w:sz w:val="24"/>
                <w:szCs w:val="24"/>
              </w:rPr>
              <w:t xml:space="preserve"> </w:t>
            </w:r>
            <w:r>
              <w:rPr>
                <w:rFonts w:ascii="Times New Roman" w:eastAsia="Times New Roman" w:hAnsi="Times New Roman" w:cs="Times New Roman"/>
                <w:spacing w:val="-5"/>
                <w:sz w:val="24"/>
                <w:szCs w:val="24"/>
              </w:rPr>
              <w:t>1</w:t>
            </w:r>
          </w:p>
          <w:p>
            <w:pPr>
              <w:pStyle w:val="TableText"/>
              <w:spacing w:before="1" w:line="219" w:lineRule="auto"/>
              <w:ind w:left="110"/>
              <w:rPr>
                <w:sz w:val="24"/>
                <w:szCs w:val="24"/>
              </w:rPr>
            </w:pPr>
            <w:r>
              <w:rPr>
                <w:spacing w:val="-1"/>
                <w:sz w:val="24"/>
                <w:szCs w:val="24"/>
              </w:rPr>
              <w:t>标准，具体排放标准见下表。</w:t>
            </w:r>
          </w:p>
          <w:p>
            <w:pPr>
              <w:pStyle w:val="TableText"/>
              <w:spacing w:before="178" w:line="209" w:lineRule="auto"/>
              <w:ind w:left="2294"/>
            </w:pPr>
            <w:r>
              <w:rPr>
                <w14:textOutline w14:w="3831">
                  <w14:solidFill>
                    <w14:srgbClr w14:val="000000"/>
                  </w14:solidFill>
                  <w14:prstDash w14:val="solid"/>
                  <w14:miter w14:lim="10"/>
                </w14:textOutline>
              </w:rPr>
              <w:t>表</w:t>
            </w:r>
            <w:r>
              <w:rPr>
                <w:spacing w:val="-46"/>
              </w:rPr>
              <w:t xml:space="preserve"> </w:t>
            </w:r>
            <w:r>
              <w:rPr>
                <w:rFonts w:ascii="Times New Roman" w:eastAsia="Times New Roman" w:hAnsi="Times New Roman" w:cs="Times New Roman"/>
                <w:b/>
                <w:bCs/>
              </w:rPr>
              <w:t xml:space="preserve">3-6      </w:t>
            </w:r>
            <w:r>
              <w:rPr>
                <w14:textOutline w14:w="3831">
                  <w14:solidFill>
                    <w14:srgbClr w14:val="000000"/>
                  </w14:solidFill>
                  <w14:prstDash w14:val="solid"/>
                  <w14:miter w14:lim="10"/>
                </w14:textOutline>
              </w:rPr>
              <w:t>地下停车场汽车尾气排放标准</w:t>
            </w:r>
          </w:p>
        </w:tc>
      </w:tr>
    </w:tbl>
    <w:p>
      <w:pPr>
        <w:pStyle w:val="BodyText"/>
      </w:pPr>
    </w:p>
    <w:p>
      <w:pPr>
        <w:sectPr>
          <w:footerReference w:type="default" r:id="rId39"/>
          <w:type w:val="nextPage"/>
          <w:pgSz w:w="11907" w:h="16839"/>
          <w:pgMar w:top="1431" w:right="1443" w:bottom="1220" w:left="1450" w:header="0" w:footer="1060" w:gutter="0"/>
          <w:pgNumType w:start="35"/>
          <w:cols w:space="708"/>
          <w:titlePg w:val="0"/>
        </w:sectPr>
      </w:pPr>
    </w:p>
    <w:tbl>
      <w:tblPr>
        <w:tblStyle w:val="TableNormal30"/>
        <w:tblW w:w="8993" w:type="dxa"/>
        <w:tblInd w:w="7" w:type="dxa"/>
        <w:tblBorders>
          <w:top w:val="single" w:sz="4" w:space="0" w:color="000000"/>
          <w:left w:val="single" w:sz="6" w:space="0" w:color="000000"/>
          <w:bottom w:val="single" w:sz="6" w:space="0" w:color="000000"/>
          <w:right w:val="single" w:sz="6" w:space="0" w:color="000000"/>
        </w:tblBorders>
        <w:tblLayout w:type="fixed"/>
      </w:tblPr>
      <w:tblGrid>
        <w:gridCol w:w="8993"/>
      </w:tblGrid>
      <w:tr>
        <w:tblPrEx>
          <w:tblW w:w="899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246"/>
        </w:trPr>
        <w:tc>
          <w:tcPr>
            <w:tcW w:w="8993" w:type="dxa"/>
            <w:vAlign w:val="top"/>
          </w:tcPr>
          <w:p>
            <w:pPr>
              <w:spacing w:line="19" w:lineRule="exact"/>
            </w:pPr>
            <w:r>
              <w:pict>
                <v:rect id="_x0000_s1083" style="width:0.5pt;height:661.7pt;margin-top:0.46pt;margin-left:-409.45pt;mso-position-horizontal-relative:right-margin-area;mso-position-vertical-relative:top-margin-area;position:absolute;z-index:251698176" filled="t" fillcolor="black" stroked="f"/>
              </w:pict>
            </w:r>
          </w:p>
          <w:tbl>
            <w:tblPr>
              <w:tblStyle w:val="TableNormal30"/>
              <w:tblW w:w="7933" w:type="dxa"/>
              <w:tblInd w:w="9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85"/>
              <w:gridCol w:w="1312"/>
              <w:gridCol w:w="1581"/>
              <w:gridCol w:w="1077"/>
              <w:gridCol w:w="1181"/>
              <w:gridCol w:w="1597"/>
            </w:tblGrid>
            <w:tr>
              <w:tblPrEx>
                <w:tblW w:w="7933" w:type="dxa"/>
                <w:tblInd w:w="9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78"/>
              </w:trPr>
              <w:tc>
                <w:tcPr>
                  <w:tcW w:w="1185" w:type="dxa"/>
                  <w:vMerge w:val="restart"/>
                  <w:tcBorders>
                    <w:top w:val="nil"/>
                    <w:bottom w:val="nil"/>
                  </w:tcBorders>
                  <w:vAlign w:val="top"/>
                </w:tcPr>
                <w:p>
                  <w:pPr>
                    <w:spacing w:line="245" w:lineRule="auto"/>
                    <w:rPr>
                      <w:rFonts w:ascii="Arial"/>
                      <w:sz w:val="21"/>
                    </w:rPr>
                  </w:pPr>
                </w:p>
                <w:p>
                  <w:pPr>
                    <w:pStyle w:val="TableText"/>
                    <w:spacing w:before="69" w:line="221" w:lineRule="auto"/>
                    <w:ind w:left="283"/>
                  </w:pPr>
                  <w:r>
                    <w:rPr>
                      <w:spacing w:val="-2"/>
                    </w:rPr>
                    <w:t>污染物</w:t>
                  </w:r>
                </w:p>
              </w:tc>
              <w:tc>
                <w:tcPr>
                  <w:tcW w:w="1312" w:type="dxa"/>
                  <w:vMerge w:val="restart"/>
                  <w:tcBorders>
                    <w:top w:val="nil"/>
                    <w:bottom w:val="nil"/>
                  </w:tcBorders>
                  <w:vAlign w:val="top"/>
                </w:tcPr>
                <w:p>
                  <w:pPr>
                    <w:pStyle w:val="TableText"/>
                    <w:spacing w:before="41" w:line="234" w:lineRule="auto"/>
                    <w:ind w:left="344" w:right="127" w:hanging="208"/>
                  </w:pPr>
                  <w:r>
                    <w:rPr>
                      <w:spacing w:val="-2"/>
                    </w:rPr>
                    <w:t>最高允许排</w:t>
                  </w:r>
                  <w:r>
                    <w:rPr>
                      <w:spacing w:val="1"/>
                    </w:rPr>
                    <w:t xml:space="preserve"> </w:t>
                  </w:r>
                  <w:r>
                    <w:rPr>
                      <w:spacing w:val="-2"/>
                    </w:rPr>
                    <w:t>放浓度</w:t>
                  </w:r>
                </w:p>
                <w:p>
                  <w:pPr>
                    <w:pStyle w:val="TableText"/>
                    <w:spacing w:before="28" w:line="203" w:lineRule="auto"/>
                    <w:ind w:left="176"/>
                  </w:pPr>
                  <w:r>
                    <w:rPr>
                      <w:spacing w:val="-2"/>
                    </w:rPr>
                    <w:t>（</w:t>
                  </w:r>
                  <w:r>
                    <w:rPr>
                      <w:rFonts w:ascii="Times New Roman" w:eastAsia="Times New Roman" w:hAnsi="Times New Roman" w:cs="Times New Roman"/>
                      <w:spacing w:val="-2"/>
                    </w:rPr>
                    <w:t>mg/m</w:t>
                  </w:r>
                  <w:r>
                    <w:rPr>
                      <w:rFonts w:ascii="Times New Roman" w:eastAsia="Times New Roman" w:hAnsi="Times New Roman" w:cs="Times New Roman"/>
                      <w:spacing w:val="-2"/>
                      <w:position w:val="6"/>
                      <w:sz w:val="13"/>
                      <w:szCs w:val="13"/>
                    </w:rPr>
                    <w:t>3</w:t>
                  </w:r>
                  <w:r>
                    <w:rPr>
                      <w:spacing w:val="-2"/>
                    </w:rPr>
                    <w:t>）</w:t>
                  </w:r>
                </w:p>
              </w:tc>
              <w:tc>
                <w:tcPr>
                  <w:tcW w:w="2658" w:type="dxa"/>
                  <w:gridSpan w:val="2"/>
                  <w:tcBorders>
                    <w:top w:val="nil"/>
                  </w:tcBorders>
                  <w:vAlign w:val="top"/>
                </w:tcPr>
                <w:p>
                  <w:pPr>
                    <w:pStyle w:val="TableText"/>
                    <w:spacing w:before="30" w:line="209" w:lineRule="auto"/>
                    <w:ind w:left="115"/>
                  </w:pPr>
                  <w:r>
                    <w:rPr>
                      <w:spacing w:val="-1"/>
                    </w:rPr>
                    <w:t>最高允许排放速率（</w:t>
                  </w:r>
                  <w:r>
                    <w:rPr>
                      <w:rFonts w:ascii="Times New Roman" w:eastAsia="Times New Roman" w:hAnsi="Times New Roman" w:cs="Times New Roman"/>
                      <w:spacing w:val="-1"/>
                    </w:rPr>
                    <w:t>kg/h</w:t>
                  </w:r>
                  <w:r>
                    <w:rPr>
                      <w:spacing w:val="-1"/>
                    </w:rPr>
                    <w:t>）</w:t>
                  </w:r>
                </w:p>
              </w:tc>
              <w:tc>
                <w:tcPr>
                  <w:tcW w:w="2778" w:type="dxa"/>
                  <w:gridSpan w:val="2"/>
                  <w:tcBorders>
                    <w:top w:val="nil"/>
                  </w:tcBorders>
                  <w:vAlign w:val="top"/>
                </w:tcPr>
                <w:p>
                  <w:pPr>
                    <w:pStyle w:val="TableText"/>
                    <w:spacing w:before="30" w:line="209" w:lineRule="auto"/>
                    <w:ind w:left="238"/>
                  </w:pPr>
                  <w:r>
                    <w:rPr>
                      <w:spacing w:val="-1"/>
                    </w:rPr>
                    <w:t>无组织排放监控浓度限值</w:t>
                  </w:r>
                </w:p>
              </w:tc>
            </w:tr>
            <w:tr>
              <w:tblPrEx>
                <w:tblW w:w="7933" w:type="dxa"/>
                <w:tblInd w:w="923" w:type="dxa"/>
                <w:tblLayout w:type="fixed"/>
              </w:tblPrEx>
              <w:trPr>
                <w:trHeight w:val="561"/>
              </w:trPr>
              <w:tc>
                <w:tcPr>
                  <w:tcW w:w="1185" w:type="dxa"/>
                  <w:vMerge/>
                  <w:tcBorders>
                    <w:top w:val="nil"/>
                  </w:tcBorders>
                  <w:vAlign w:val="top"/>
                </w:tcPr>
                <w:p>
                  <w:pPr>
                    <w:rPr>
                      <w:rFonts w:ascii="Arial"/>
                      <w:sz w:val="21"/>
                    </w:rPr>
                  </w:pPr>
                </w:p>
              </w:tc>
              <w:tc>
                <w:tcPr>
                  <w:tcW w:w="1312" w:type="dxa"/>
                  <w:vMerge/>
                  <w:tcBorders>
                    <w:top w:val="nil"/>
                  </w:tcBorders>
                  <w:vAlign w:val="top"/>
                </w:tcPr>
                <w:p>
                  <w:pPr>
                    <w:rPr>
                      <w:rFonts w:ascii="Arial"/>
                      <w:sz w:val="21"/>
                    </w:rPr>
                  </w:pPr>
                </w:p>
              </w:tc>
              <w:tc>
                <w:tcPr>
                  <w:tcW w:w="1581" w:type="dxa"/>
                  <w:tcBorders>
                    <w:top w:val="nil"/>
                  </w:tcBorders>
                  <w:vAlign w:val="top"/>
                </w:tcPr>
                <w:p>
                  <w:pPr>
                    <w:pStyle w:val="TableText"/>
                    <w:spacing w:before="172" w:line="234" w:lineRule="auto"/>
                    <w:ind w:left="187"/>
                  </w:pPr>
                  <w:r>
                    <w:rPr>
                      <w:spacing w:val="-1"/>
                    </w:rPr>
                    <w:t>排气筒（</w:t>
                  </w:r>
                  <w:r>
                    <w:rPr>
                      <w:rFonts w:ascii="Times New Roman" w:eastAsia="Times New Roman" w:hAnsi="Times New Roman" w:cs="Times New Roman"/>
                      <w:spacing w:val="-1"/>
                    </w:rPr>
                    <w:t>m</w:t>
                  </w:r>
                  <w:r>
                    <w:rPr>
                      <w:spacing w:val="-1"/>
                    </w:rPr>
                    <w:t>）</w:t>
                  </w:r>
                </w:p>
              </w:tc>
              <w:tc>
                <w:tcPr>
                  <w:tcW w:w="1077" w:type="dxa"/>
                  <w:tcBorders>
                    <w:top w:val="nil"/>
                  </w:tcBorders>
                  <w:vAlign w:val="top"/>
                </w:tcPr>
                <w:p>
                  <w:pPr>
                    <w:pStyle w:val="TableText"/>
                    <w:spacing w:before="171" w:line="223" w:lineRule="auto"/>
                    <w:ind w:left="336"/>
                  </w:pPr>
                  <w:r>
                    <w:rPr>
                      <w:spacing w:val="-3"/>
                    </w:rPr>
                    <w:t>二级</w:t>
                  </w:r>
                </w:p>
              </w:tc>
              <w:tc>
                <w:tcPr>
                  <w:tcW w:w="1181" w:type="dxa"/>
                  <w:tcBorders>
                    <w:top w:val="nil"/>
                  </w:tcBorders>
                  <w:vAlign w:val="top"/>
                </w:tcPr>
                <w:p>
                  <w:pPr>
                    <w:pStyle w:val="TableText"/>
                    <w:spacing w:before="171" w:line="221" w:lineRule="auto"/>
                    <w:ind w:left="281"/>
                  </w:pPr>
                  <w:r>
                    <w:rPr>
                      <w:spacing w:val="-2"/>
                    </w:rPr>
                    <w:t>监控点</w:t>
                  </w:r>
                </w:p>
              </w:tc>
              <w:tc>
                <w:tcPr>
                  <w:tcW w:w="1597" w:type="dxa"/>
                  <w:tcBorders>
                    <w:top w:val="nil"/>
                  </w:tcBorders>
                  <w:vAlign w:val="top"/>
                </w:tcPr>
                <w:p>
                  <w:pPr>
                    <w:pStyle w:val="TableText"/>
                    <w:spacing w:before="181" w:line="213" w:lineRule="auto"/>
                    <w:ind w:left="242"/>
                    <w:rPr>
                      <w:rFonts w:ascii="Times New Roman" w:eastAsia="Times New Roman" w:hAnsi="Times New Roman" w:cs="Times New Roman"/>
                    </w:rPr>
                  </w:pPr>
                  <w:r>
                    <w:rPr>
                      <w:spacing w:val="-1"/>
                    </w:rPr>
                    <w:t>浓度</w:t>
                  </w:r>
                  <w:r>
                    <w:rPr>
                      <w:rFonts w:ascii="Times New Roman" w:eastAsia="Times New Roman" w:hAnsi="Times New Roman" w:cs="Times New Roman"/>
                      <w:spacing w:val="-1"/>
                    </w:rPr>
                    <w:t>(mg/m</w:t>
                  </w:r>
                  <w:r>
                    <w:rPr>
                      <w:rFonts w:ascii="Times New Roman" w:eastAsia="Times New Roman" w:hAnsi="Times New Roman" w:cs="Times New Roman"/>
                      <w:spacing w:val="-1"/>
                      <w:position w:val="6"/>
                      <w:sz w:val="13"/>
                      <w:szCs w:val="13"/>
                    </w:rPr>
                    <w:t>3</w:t>
                  </w:r>
                  <w:r>
                    <w:rPr>
                      <w:rFonts w:ascii="Times New Roman" w:eastAsia="Times New Roman" w:hAnsi="Times New Roman" w:cs="Times New Roman"/>
                      <w:spacing w:val="-1"/>
                    </w:rPr>
                    <w:t>)</w:t>
                  </w:r>
                </w:p>
              </w:tc>
            </w:tr>
            <w:tr>
              <w:tblPrEx>
                <w:tblW w:w="7933" w:type="dxa"/>
                <w:tblInd w:w="923" w:type="dxa"/>
                <w:tblLayout w:type="fixed"/>
              </w:tblPrEx>
              <w:trPr>
                <w:trHeight w:val="276"/>
              </w:trPr>
              <w:tc>
                <w:tcPr>
                  <w:tcW w:w="1185" w:type="dxa"/>
                  <w:vMerge w:val="restart"/>
                  <w:tcBorders>
                    <w:bottom w:val="nil"/>
                  </w:tcBorders>
                  <w:vAlign w:val="top"/>
                </w:tcPr>
                <w:p>
                  <w:pPr>
                    <w:spacing w:line="382" w:lineRule="auto"/>
                    <w:rPr>
                      <w:rFonts w:ascii="Arial"/>
                      <w:sz w:val="21"/>
                    </w:rPr>
                  </w:pPr>
                </w:p>
                <w:p>
                  <w:pPr>
                    <w:pStyle w:val="TableText"/>
                    <w:spacing w:before="68" w:line="220" w:lineRule="auto"/>
                    <w:ind w:left="176"/>
                  </w:pPr>
                  <w:r>
                    <w:rPr>
                      <w:spacing w:val="-1"/>
                    </w:rPr>
                    <w:t>氮氧化物</w:t>
                  </w:r>
                </w:p>
              </w:tc>
              <w:tc>
                <w:tcPr>
                  <w:tcW w:w="1312" w:type="dxa"/>
                  <w:vMerge w:val="restart"/>
                  <w:tcBorders>
                    <w:bottom w:val="nil"/>
                  </w:tcBorders>
                  <w:vAlign w:val="top"/>
                </w:tcPr>
                <w:p>
                  <w:pPr>
                    <w:spacing w:line="382" w:lineRule="auto"/>
                    <w:rPr>
                      <w:rFonts w:ascii="Arial"/>
                      <w:sz w:val="21"/>
                    </w:rPr>
                  </w:pPr>
                </w:p>
                <w:p>
                  <w:pPr>
                    <w:pStyle w:val="TableText"/>
                    <w:spacing w:before="68" w:line="221" w:lineRule="auto"/>
                    <w:ind w:left="108"/>
                  </w:pPr>
                  <w:r>
                    <w:rPr>
                      <w:rFonts w:ascii="Times New Roman" w:eastAsia="Times New Roman" w:hAnsi="Times New Roman" w:cs="Times New Roman"/>
                      <w:spacing w:val="-1"/>
                    </w:rPr>
                    <w:t>240</w:t>
                  </w:r>
                  <w:r>
                    <w:rPr>
                      <w:spacing w:val="-1"/>
                    </w:rPr>
                    <w:t>（其他）</w:t>
                  </w:r>
                </w:p>
              </w:tc>
              <w:tc>
                <w:tcPr>
                  <w:tcW w:w="1581" w:type="dxa"/>
                  <w:vAlign w:val="top"/>
                </w:tcPr>
                <w:p>
                  <w:pPr>
                    <w:spacing w:before="64" w:line="187" w:lineRule="auto"/>
                    <w:ind w:left="68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077" w:type="dxa"/>
                  <w:vAlign w:val="top"/>
                </w:tcPr>
                <w:p>
                  <w:pPr>
                    <w:spacing w:before="64" w:line="187" w:lineRule="auto"/>
                    <w:ind w:left="42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1.3</w:t>
                  </w:r>
                </w:p>
              </w:tc>
              <w:tc>
                <w:tcPr>
                  <w:tcW w:w="1181" w:type="dxa"/>
                  <w:vMerge w:val="restart"/>
                  <w:tcBorders>
                    <w:bottom w:val="nil"/>
                  </w:tcBorders>
                  <w:vAlign w:val="top"/>
                </w:tcPr>
                <w:p>
                  <w:pPr>
                    <w:spacing w:line="245" w:lineRule="auto"/>
                    <w:rPr>
                      <w:rFonts w:ascii="Arial"/>
                      <w:sz w:val="21"/>
                    </w:rPr>
                  </w:pPr>
                </w:p>
                <w:p>
                  <w:pPr>
                    <w:pStyle w:val="TableText"/>
                    <w:spacing w:before="68" w:line="231" w:lineRule="auto"/>
                    <w:ind w:left="176" w:right="164" w:firstLine="1"/>
                  </w:pPr>
                  <w:r>
                    <w:rPr>
                      <w:spacing w:val="-2"/>
                    </w:rPr>
                    <w:t>周界外浓</w:t>
                  </w:r>
                  <w:r>
                    <w:t xml:space="preserve"> </w:t>
                  </w:r>
                  <w:r>
                    <w:rPr>
                      <w:spacing w:val="-2"/>
                    </w:rPr>
                    <w:t>度最高点</w:t>
                  </w:r>
                </w:p>
              </w:tc>
              <w:tc>
                <w:tcPr>
                  <w:tcW w:w="1597" w:type="dxa"/>
                  <w:vMerge w:val="restart"/>
                  <w:tcBorders>
                    <w:bottom w:val="nil"/>
                  </w:tcBorders>
                  <w:vAlign w:val="top"/>
                </w:tcPr>
                <w:p>
                  <w:pPr>
                    <w:spacing w:line="421" w:lineRule="auto"/>
                    <w:rPr>
                      <w:rFonts w:ascii="Arial"/>
                      <w:sz w:val="21"/>
                    </w:rPr>
                  </w:pPr>
                </w:p>
                <w:p>
                  <w:pPr>
                    <w:spacing w:before="60" w:line="187" w:lineRule="auto"/>
                    <w:ind w:left="61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0.12</w:t>
                  </w:r>
                </w:p>
              </w:tc>
            </w:tr>
            <w:tr>
              <w:tblPrEx>
                <w:tblW w:w="7933" w:type="dxa"/>
                <w:tblInd w:w="923" w:type="dxa"/>
                <w:tblLayout w:type="fixed"/>
              </w:tblPrEx>
              <w:trPr>
                <w:trHeight w:val="275"/>
              </w:trPr>
              <w:tc>
                <w:tcPr>
                  <w:tcW w:w="1185" w:type="dxa"/>
                  <w:vMerge/>
                  <w:tcBorders>
                    <w:top w:val="nil"/>
                    <w:bottom w:val="nil"/>
                  </w:tcBorders>
                  <w:vAlign w:val="top"/>
                </w:tcPr>
                <w:p>
                  <w:pPr>
                    <w:rPr>
                      <w:rFonts w:ascii="Arial"/>
                      <w:sz w:val="21"/>
                    </w:rPr>
                  </w:pPr>
                </w:p>
              </w:tc>
              <w:tc>
                <w:tcPr>
                  <w:tcW w:w="1312" w:type="dxa"/>
                  <w:vMerge/>
                  <w:tcBorders>
                    <w:top w:val="nil"/>
                    <w:bottom w:val="nil"/>
                  </w:tcBorders>
                  <w:vAlign w:val="top"/>
                </w:tcPr>
                <w:p>
                  <w:pPr>
                    <w:rPr>
                      <w:rFonts w:ascii="Arial"/>
                      <w:sz w:val="21"/>
                    </w:rPr>
                  </w:pPr>
                </w:p>
              </w:tc>
              <w:tc>
                <w:tcPr>
                  <w:tcW w:w="1581" w:type="dxa"/>
                  <w:vAlign w:val="top"/>
                </w:tcPr>
                <w:p>
                  <w:pPr>
                    <w:spacing w:before="63" w:line="187" w:lineRule="auto"/>
                    <w:ind w:left="68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077" w:type="dxa"/>
                  <w:vAlign w:val="top"/>
                </w:tcPr>
                <w:p>
                  <w:pPr>
                    <w:spacing w:before="63" w:line="187" w:lineRule="auto"/>
                    <w:ind w:left="35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2.85</w:t>
                  </w:r>
                </w:p>
              </w:tc>
              <w:tc>
                <w:tcPr>
                  <w:tcW w:w="1181" w:type="dxa"/>
                  <w:vMerge/>
                  <w:tcBorders>
                    <w:top w:val="nil"/>
                    <w:bottom w:val="nil"/>
                  </w:tcBorders>
                  <w:vAlign w:val="top"/>
                </w:tcPr>
                <w:p>
                  <w:pPr>
                    <w:rPr>
                      <w:rFonts w:ascii="Arial"/>
                      <w:sz w:val="21"/>
                    </w:rPr>
                  </w:pPr>
                </w:p>
              </w:tc>
              <w:tc>
                <w:tcPr>
                  <w:tcW w:w="1597" w:type="dxa"/>
                  <w:vMerge/>
                  <w:tcBorders>
                    <w:top w:val="nil"/>
                    <w:bottom w:val="nil"/>
                  </w:tcBorders>
                  <w:vAlign w:val="top"/>
                </w:tcPr>
                <w:p>
                  <w:pPr>
                    <w:rPr>
                      <w:rFonts w:ascii="Arial"/>
                      <w:sz w:val="21"/>
                    </w:rPr>
                  </w:pPr>
                </w:p>
              </w:tc>
            </w:tr>
            <w:tr>
              <w:tblPrEx>
                <w:tblW w:w="7933" w:type="dxa"/>
                <w:tblInd w:w="923" w:type="dxa"/>
                <w:tblLayout w:type="fixed"/>
              </w:tblPrEx>
              <w:trPr>
                <w:trHeight w:val="278"/>
              </w:trPr>
              <w:tc>
                <w:tcPr>
                  <w:tcW w:w="1185" w:type="dxa"/>
                  <w:vMerge/>
                  <w:tcBorders>
                    <w:top w:val="nil"/>
                    <w:bottom w:val="nil"/>
                  </w:tcBorders>
                  <w:vAlign w:val="top"/>
                </w:tcPr>
                <w:p>
                  <w:pPr>
                    <w:rPr>
                      <w:rFonts w:ascii="Arial"/>
                      <w:sz w:val="21"/>
                    </w:rPr>
                  </w:pPr>
                </w:p>
              </w:tc>
              <w:tc>
                <w:tcPr>
                  <w:tcW w:w="1312" w:type="dxa"/>
                  <w:vMerge/>
                  <w:tcBorders>
                    <w:top w:val="nil"/>
                    <w:bottom w:val="nil"/>
                  </w:tcBorders>
                  <w:vAlign w:val="top"/>
                </w:tcPr>
                <w:p>
                  <w:pPr>
                    <w:rPr>
                      <w:rFonts w:ascii="Arial"/>
                      <w:sz w:val="21"/>
                    </w:rPr>
                  </w:pPr>
                </w:p>
              </w:tc>
              <w:tc>
                <w:tcPr>
                  <w:tcW w:w="1581" w:type="dxa"/>
                  <w:vAlign w:val="top"/>
                </w:tcPr>
                <w:p>
                  <w:pPr>
                    <w:spacing w:before="64" w:line="187" w:lineRule="auto"/>
                    <w:ind w:left="68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c>
                <w:tcPr>
                  <w:tcW w:w="1077" w:type="dxa"/>
                  <w:vAlign w:val="top"/>
                </w:tcPr>
                <w:p>
                  <w:pPr>
                    <w:spacing w:before="64" w:line="187" w:lineRule="auto"/>
                    <w:ind w:left="40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4.4</w:t>
                  </w:r>
                </w:p>
              </w:tc>
              <w:tc>
                <w:tcPr>
                  <w:tcW w:w="1181" w:type="dxa"/>
                  <w:vMerge/>
                  <w:tcBorders>
                    <w:top w:val="nil"/>
                    <w:bottom w:val="nil"/>
                  </w:tcBorders>
                  <w:vAlign w:val="top"/>
                </w:tcPr>
                <w:p>
                  <w:pPr>
                    <w:rPr>
                      <w:rFonts w:ascii="Arial"/>
                      <w:sz w:val="21"/>
                    </w:rPr>
                  </w:pPr>
                </w:p>
              </w:tc>
              <w:tc>
                <w:tcPr>
                  <w:tcW w:w="1597" w:type="dxa"/>
                  <w:vMerge/>
                  <w:tcBorders>
                    <w:top w:val="nil"/>
                    <w:bottom w:val="nil"/>
                  </w:tcBorders>
                  <w:vAlign w:val="top"/>
                </w:tcPr>
                <w:p>
                  <w:pPr>
                    <w:rPr>
                      <w:rFonts w:ascii="Arial"/>
                      <w:sz w:val="21"/>
                    </w:rPr>
                  </w:pPr>
                </w:p>
              </w:tc>
            </w:tr>
            <w:tr>
              <w:tblPrEx>
                <w:tblW w:w="7933" w:type="dxa"/>
                <w:tblInd w:w="923" w:type="dxa"/>
                <w:tblLayout w:type="fixed"/>
              </w:tblPrEx>
              <w:trPr>
                <w:trHeight w:val="275"/>
              </w:trPr>
              <w:tc>
                <w:tcPr>
                  <w:tcW w:w="1185" w:type="dxa"/>
                  <w:vMerge/>
                  <w:tcBorders>
                    <w:top w:val="nil"/>
                  </w:tcBorders>
                  <w:vAlign w:val="top"/>
                </w:tcPr>
                <w:p>
                  <w:pPr>
                    <w:rPr>
                      <w:rFonts w:ascii="Arial"/>
                      <w:sz w:val="21"/>
                    </w:rPr>
                  </w:pPr>
                </w:p>
              </w:tc>
              <w:tc>
                <w:tcPr>
                  <w:tcW w:w="1312" w:type="dxa"/>
                  <w:vMerge/>
                  <w:tcBorders>
                    <w:top w:val="nil"/>
                  </w:tcBorders>
                  <w:vAlign w:val="top"/>
                </w:tcPr>
                <w:p>
                  <w:pPr>
                    <w:rPr>
                      <w:rFonts w:ascii="Arial"/>
                      <w:sz w:val="21"/>
                    </w:rPr>
                  </w:pPr>
                </w:p>
              </w:tc>
              <w:tc>
                <w:tcPr>
                  <w:tcW w:w="1581" w:type="dxa"/>
                  <w:vAlign w:val="top"/>
                </w:tcPr>
                <w:p>
                  <w:pPr>
                    <w:spacing w:before="62" w:line="187" w:lineRule="auto"/>
                    <w:ind w:left="68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40</w:t>
                  </w:r>
                </w:p>
              </w:tc>
              <w:tc>
                <w:tcPr>
                  <w:tcW w:w="1077" w:type="dxa"/>
                  <w:vAlign w:val="top"/>
                </w:tcPr>
                <w:p>
                  <w:pPr>
                    <w:spacing w:before="65" w:line="184" w:lineRule="auto"/>
                    <w:ind w:left="41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1181" w:type="dxa"/>
                  <w:vMerge/>
                  <w:tcBorders>
                    <w:top w:val="nil"/>
                  </w:tcBorders>
                  <w:vAlign w:val="top"/>
                </w:tcPr>
                <w:p>
                  <w:pPr>
                    <w:rPr>
                      <w:rFonts w:ascii="Arial"/>
                      <w:sz w:val="21"/>
                    </w:rPr>
                  </w:pPr>
                </w:p>
              </w:tc>
              <w:tc>
                <w:tcPr>
                  <w:tcW w:w="1597" w:type="dxa"/>
                  <w:vMerge/>
                  <w:tcBorders>
                    <w:top w:val="nil"/>
                  </w:tcBorders>
                  <w:vAlign w:val="top"/>
                </w:tcPr>
                <w:p>
                  <w:pPr>
                    <w:rPr>
                      <w:rFonts w:ascii="Arial"/>
                      <w:sz w:val="21"/>
                    </w:rPr>
                  </w:pPr>
                </w:p>
              </w:tc>
            </w:tr>
            <w:tr>
              <w:tblPrEx>
                <w:tblW w:w="7933" w:type="dxa"/>
                <w:tblInd w:w="923" w:type="dxa"/>
                <w:tblLayout w:type="fixed"/>
              </w:tblPrEx>
              <w:trPr>
                <w:trHeight w:val="275"/>
              </w:trPr>
              <w:tc>
                <w:tcPr>
                  <w:tcW w:w="1185" w:type="dxa"/>
                  <w:vMerge w:val="restart"/>
                  <w:tcBorders>
                    <w:bottom w:val="nil"/>
                  </w:tcBorders>
                  <w:vAlign w:val="top"/>
                </w:tcPr>
                <w:p>
                  <w:pPr>
                    <w:spacing w:line="245" w:lineRule="auto"/>
                    <w:rPr>
                      <w:rFonts w:ascii="Arial"/>
                      <w:sz w:val="21"/>
                    </w:rPr>
                  </w:pPr>
                </w:p>
                <w:p>
                  <w:pPr>
                    <w:pStyle w:val="TableText"/>
                    <w:spacing w:before="68" w:line="231" w:lineRule="auto"/>
                    <w:ind w:left="492" w:right="167" w:hanging="311"/>
                  </w:pPr>
                  <w:r>
                    <w:rPr>
                      <w:spacing w:val="-3"/>
                    </w:rPr>
                    <w:t>非甲烷总</w:t>
                  </w:r>
                  <w:r>
                    <w:rPr>
                      <w:spacing w:val="1"/>
                    </w:rPr>
                    <w:t xml:space="preserve"> </w:t>
                  </w:r>
                  <w:r>
                    <w:t>烃</w:t>
                  </w:r>
                </w:p>
              </w:tc>
              <w:tc>
                <w:tcPr>
                  <w:tcW w:w="1312" w:type="dxa"/>
                  <w:vMerge w:val="restart"/>
                  <w:tcBorders>
                    <w:bottom w:val="nil"/>
                  </w:tcBorders>
                  <w:vAlign w:val="top"/>
                </w:tcPr>
                <w:p>
                  <w:pPr>
                    <w:spacing w:line="422" w:lineRule="auto"/>
                    <w:rPr>
                      <w:rFonts w:ascii="Arial"/>
                      <w:sz w:val="21"/>
                    </w:rPr>
                  </w:pPr>
                </w:p>
                <w:p>
                  <w:pPr>
                    <w:spacing w:before="61" w:line="187" w:lineRule="auto"/>
                    <w:ind w:left="52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120</w:t>
                  </w:r>
                </w:p>
              </w:tc>
              <w:tc>
                <w:tcPr>
                  <w:tcW w:w="1581" w:type="dxa"/>
                  <w:vAlign w:val="top"/>
                </w:tcPr>
                <w:p>
                  <w:pPr>
                    <w:spacing w:before="63" w:line="187" w:lineRule="auto"/>
                    <w:ind w:left="6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20</w:t>
                  </w:r>
                </w:p>
              </w:tc>
              <w:tc>
                <w:tcPr>
                  <w:tcW w:w="1077" w:type="dxa"/>
                  <w:vAlign w:val="top"/>
                </w:tcPr>
                <w:p>
                  <w:pPr>
                    <w:spacing w:before="63" w:line="187" w:lineRule="auto"/>
                    <w:ind w:left="45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17</w:t>
                  </w:r>
                </w:p>
              </w:tc>
              <w:tc>
                <w:tcPr>
                  <w:tcW w:w="1181" w:type="dxa"/>
                  <w:vMerge w:val="restart"/>
                  <w:tcBorders>
                    <w:bottom w:val="nil"/>
                  </w:tcBorders>
                  <w:vAlign w:val="top"/>
                </w:tcPr>
                <w:p>
                  <w:pPr>
                    <w:spacing w:line="244" w:lineRule="auto"/>
                    <w:rPr>
                      <w:rFonts w:ascii="Arial"/>
                      <w:sz w:val="21"/>
                    </w:rPr>
                  </w:pPr>
                </w:p>
                <w:p>
                  <w:pPr>
                    <w:pStyle w:val="TableText"/>
                    <w:spacing w:before="68" w:line="231" w:lineRule="auto"/>
                    <w:ind w:left="176" w:right="164" w:firstLine="1"/>
                  </w:pPr>
                  <w:r>
                    <w:rPr>
                      <w:spacing w:val="-2"/>
                    </w:rPr>
                    <w:t>周界外浓</w:t>
                  </w:r>
                  <w:r>
                    <w:t xml:space="preserve"> </w:t>
                  </w:r>
                  <w:r>
                    <w:rPr>
                      <w:spacing w:val="-2"/>
                    </w:rPr>
                    <w:t>度最高点</w:t>
                  </w:r>
                </w:p>
              </w:tc>
              <w:tc>
                <w:tcPr>
                  <w:tcW w:w="1597" w:type="dxa"/>
                  <w:vMerge w:val="restart"/>
                  <w:tcBorders>
                    <w:bottom w:val="nil"/>
                  </w:tcBorders>
                  <w:vAlign w:val="top"/>
                </w:tcPr>
                <w:p>
                  <w:pPr>
                    <w:spacing w:line="422" w:lineRule="auto"/>
                    <w:rPr>
                      <w:rFonts w:ascii="Arial"/>
                      <w:sz w:val="21"/>
                    </w:rPr>
                  </w:pPr>
                </w:p>
                <w:p>
                  <w:pPr>
                    <w:spacing w:before="61" w:line="187" w:lineRule="auto"/>
                    <w:ind w:left="66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r>
              <w:tblPrEx>
                <w:tblW w:w="7933" w:type="dxa"/>
                <w:tblInd w:w="923" w:type="dxa"/>
                <w:tblLayout w:type="fixed"/>
              </w:tblPrEx>
              <w:trPr>
                <w:trHeight w:val="276"/>
              </w:trPr>
              <w:tc>
                <w:tcPr>
                  <w:tcW w:w="1185" w:type="dxa"/>
                  <w:vMerge/>
                  <w:tcBorders>
                    <w:top w:val="nil"/>
                    <w:bottom w:val="nil"/>
                  </w:tcBorders>
                  <w:vAlign w:val="top"/>
                </w:tcPr>
                <w:p>
                  <w:pPr>
                    <w:rPr>
                      <w:rFonts w:ascii="Arial"/>
                      <w:sz w:val="21"/>
                    </w:rPr>
                  </w:pPr>
                </w:p>
              </w:tc>
              <w:tc>
                <w:tcPr>
                  <w:tcW w:w="1312" w:type="dxa"/>
                  <w:vMerge/>
                  <w:tcBorders>
                    <w:top w:val="nil"/>
                    <w:bottom w:val="nil"/>
                  </w:tcBorders>
                  <w:vAlign w:val="top"/>
                </w:tcPr>
                <w:p>
                  <w:pPr>
                    <w:rPr>
                      <w:rFonts w:ascii="Arial"/>
                      <w:sz w:val="21"/>
                    </w:rPr>
                  </w:pPr>
                </w:p>
              </w:tc>
              <w:tc>
                <w:tcPr>
                  <w:tcW w:w="1581" w:type="dxa"/>
                  <w:vAlign w:val="top"/>
                </w:tcPr>
                <w:p>
                  <w:pPr>
                    <w:spacing w:before="64" w:line="187" w:lineRule="auto"/>
                    <w:ind w:left="68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077" w:type="dxa"/>
                  <w:vAlign w:val="top"/>
                </w:tcPr>
                <w:p>
                  <w:pPr>
                    <w:spacing w:before="64" w:line="187" w:lineRule="auto"/>
                    <w:ind w:left="43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181" w:type="dxa"/>
                  <w:vMerge/>
                  <w:tcBorders>
                    <w:top w:val="nil"/>
                    <w:bottom w:val="nil"/>
                  </w:tcBorders>
                  <w:vAlign w:val="top"/>
                </w:tcPr>
                <w:p>
                  <w:pPr>
                    <w:rPr>
                      <w:rFonts w:ascii="Arial"/>
                      <w:sz w:val="21"/>
                    </w:rPr>
                  </w:pPr>
                </w:p>
              </w:tc>
              <w:tc>
                <w:tcPr>
                  <w:tcW w:w="1597" w:type="dxa"/>
                  <w:vMerge/>
                  <w:tcBorders>
                    <w:top w:val="nil"/>
                    <w:bottom w:val="nil"/>
                  </w:tcBorders>
                  <w:vAlign w:val="top"/>
                </w:tcPr>
                <w:p>
                  <w:pPr>
                    <w:rPr>
                      <w:rFonts w:ascii="Arial"/>
                      <w:sz w:val="21"/>
                    </w:rPr>
                  </w:pPr>
                </w:p>
              </w:tc>
            </w:tr>
            <w:tr>
              <w:tblPrEx>
                <w:tblW w:w="7933" w:type="dxa"/>
                <w:tblInd w:w="923" w:type="dxa"/>
                <w:tblLayout w:type="fixed"/>
              </w:tblPrEx>
              <w:trPr>
                <w:trHeight w:val="275"/>
              </w:trPr>
              <w:tc>
                <w:tcPr>
                  <w:tcW w:w="1185" w:type="dxa"/>
                  <w:vMerge/>
                  <w:tcBorders>
                    <w:top w:val="nil"/>
                    <w:bottom w:val="nil"/>
                  </w:tcBorders>
                  <w:vAlign w:val="top"/>
                </w:tcPr>
                <w:p>
                  <w:pPr>
                    <w:rPr>
                      <w:rFonts w:ascii="Arial"/>
                      <w:sz w:val="21"/>
                    </w:rPr>
                  </w:pPr>
                </w:p>
              </w:tc>
              <w:tc>
                <w:tcPr>
                  <w:tcW w:w="1312" w:type="dxa"/>
                  <w:vMerge/>
                  <w:tcBorders>
                    <w:top w:val="nil"/>
                    <w:bottom w:val="nil"/>
                  </w:tcBorders>
                  <w:vAlign w:val="top"/>
                </w:tcPr>
                <w:p>
                  <w:pPr>
                    <w:rPr>
                      <w:rFonts w:ascii="Arial"/>
                      <w:sz w:val="21"/>
                    </w:rPr>
                  </w:pPr>
                </w:p>
              </w:tc>
              <w:tc>
                <w:tcPr>
                  <w:tcW w:w="1581" w:type="dxa"/>
                  <w:vAlign w:val="top"/>
                </w:tcPr>
                <w:p>
                  <w:pPr>
                    <w:spacing w:before="63" w:line="187" w:lineRule="auto"/>
                    <w:ind w:left="68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c>
                <w:tcPr>
                  <w:tcW w:w="1077" w:type="dxa"/>
                  <w:vAlign w:val="top"/>
                </w:tcPr>
                <w:p>
                  <w:pPr>
                    <w:spacing w:before="63" w:line="187" w:lineRule="auto"/>
                    <w:ind w:left="43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53</w:t>
                  </w:r>
                </w:p>
              </w:tc>
              <w:tc>
                <w:tcPr>
                  <w:tcW w:w="1181" w:type="dxa"/>
                  <w:vMerge/>
                  <w:tcBorders>
                    <w:top w:val="nil"/>
                    <w:bottom w:val="nil"/>
                  </w:tcBorders>
                  <w:vAlign w:val="top"/>
                </w:tcPr>
                <w:p>
                  <w:pPr>
                    <w:rPr>
                      <w:rFonts w:ascii="Arial"/>
                      <w:sz w:val="21"/>
                    </w:rPr>
                  </w:pPr>
                </w:p>
              </w:tc>
              <w:tc>
                <w:tcPr>
                  <w:tcW w:w="1597" w:type="dxa"/>
                  <w:vMerge/>
                  <w:tcBorders>
                    <w:top w:val="nil"/>
                    <w:bottom w:val="nil"/>
                  </w:tcBorders>
                  <w:vAlign w:val="top"/>
                </w:tcPr>
                <w:p>
                  <w:pPr>
                    <w:rPr>
                      <w:rFonts w:ascii="Arial"/>
                      <w:sz w:val="21"/>
                    </w:rPr>
                  </w:pPr>
                </w:p>
              </w:tc>
            </w:tr>
            <w:tr>
              <w:tblPrEx>
                <w:tblW w:w="7933" w:type="dxa"/>
                <w:tblInd w:w="923" w:type="dxa"/>
                <w:tblLayout w:type="fixed"/>
              </w:tblPrEx>
              <w:trPr>
                <w:trHeight w:val="275"/>
              </w:trPr>
              <w:tc>
                <w:tcPr>
                  <w:tcW w:w="1185" w:type="dxa"/>
                  <w:vMerge/>
                  <w:tcBorders>
                    <w:top w:val="nil"/>
                  </w:tcBorders>
                  <w:vAlign w:val="top"/>
                </w:tcPr>
                <w:p>
                  <w:pPr>
                    <w:rPr>
                      <w:rFonts w:ascii="Arial"/>
                      <w:sz w:val="21"/>
                    </w:rPr>
                  </w:pPr>
                </w:p>
              </w:tc>
              <w:tc>
                <w:tcPr>
                  <w:tcW w:w="1312" w:type="dxa"/>
                  <w:vMerge/>
                  <w:tcBorders>
                    <w:top w:val="nil"/>
                  </w:tcBorders>
                  <w:vAlign w:val="top"/>
                </w:tcPr>
                <w:p>
                  <w:pPr>
                    <w:rPr>
                      <w:rFonts w:ascii="Arial"/>
                      <w:sz w:val="21"/>
                    </w:rPr>
                  </w:pPr>
                </w:p>
              </w:tc>
              <w:tc>
                <w:tcPr>
                  <w:tcW w:w="1581" w:type="dxa"/>
                  <w:vAlign w:val="top"/>
                </w:tcPr>
                <w:p>
                  <w:pPr>
                    <w:spacing w:before="64" w:line="187" w:lineRule="auto"/>
                    <w:ind w:left="6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1077" w:type="dxa"/>
                  <w:vAlign w:val="top"/>
                </w:tcPr>
                <w:p>
                  <w:pPr>
                    <w:spacing w:before="64" w:line="187" w:lineRule="auto"/>
                    <w:ind w:left="40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100</w:t>
                  </w:r>
                </w:p>
              </w:tc>
              <w:tc>
                <w:tcPr>
                  <w:tcW w:w="1181" w:type="dxa"/>
                  <w:vMerge/>
                  <w:tcBorders>
                    <w:top w:val="nil"/>
                  </w:tcBorders>
                  <w:vAlign w:val="top"/>
                </w:tcPr>
                <w:p>
                  <w:pPr>
                    <w:rPr>
                      <w:rFonts w:ascii="Arial"/>
                      <w:sz w:val="21"/>
                    </w:rPr>
                  </w:pPr>
                </w:p>
              </w:tc>
              <w:tc>
                <w:tcPr>
                  <w:tcW w:w="1597" w:type="dxa"/>
                  <w:vMerge/>
                  <w:tcBorders>
                    <w:top w:val="nil"/>
                  </w:tcBorders>
                  <w:vAlign w:val="top"/>
                </w:tcPr>
                <w:p>
                  <w:pPr>
                    <w:rPr>
                      <w:rFonts w:ascii="Arial"/>
                      <w:sz w:val="21"/>
                    </w:rPr>
                  </w:pPr>
                </w:p>
              </w:tc>
            </w:tr>
            <w:tr>
              <w:tblPrEx>
                <w:tblW w:w="7933" w:type="dxa"/>
                <w:tblInd w:w="923" w:type="dxa"/>
                <w:tblLayout w:type="fixed"/>
              </w:tblPrEx>
              <w:trPr>
                <w:trHeight w:val="554"/>
              </w:trPr>
              <w:tc>
                <w:tcPr>
                  <w:tcW w:w="1185" w:type="dxa"/>
                  <w:vAlign w:val="top"/>
                </w:tcPr>
                <w:p>
                  <w:pPr>
                    <w:spacing w:before="199" w:line="190" w:lineRule="auto"/>
                    <w:ind w:left="39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CO*</w:t>
                  </w:r>
                </w:p>
              </w:tc>
              <w:tc>
                <w:tcPr>
                  <w:tcW w:w="1312" w:type="dxa"/>
                  <w:vAlign w:val="top"/>
                </w:tcPr>
                <w:p>
                  <w:pPr>
                    <w:spacing w:before="202" w:line="187" w:lineRule="auto"/>
                    <w:ind w:left="55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581" w:type="dxa"/>
                  <w:vAlign w:val="top"/>
                </w:tcPr>
                <w:p>
                  <w:pPr>
                    <w:spacing w:before="198" w:line="233" w:lineRule="auto"/>
                    <w:ind w:left="75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77" w:type="dxa"/>
                  <w:vAlign w:val="top"/>
                </w:tcPr>
                <w:p>
                  <w:pPr>
                    <w:spacing w:before="198" w:line="233" w:lineRule="auto"/>
                    <w:ind w:left="50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81" w:type="dxa"/>
                  <w:vAlign w:val="top"/>
                </w:tcPr>
                <w:p>
                  <w:pPr>
                    <w:pStyle w:val="TableText"/>
                    <w:spacing w:before="34" w:line="224" w:lineRule="auto"/>
                    <w:ind w:left="176" w:right="164" w:firstLine="1"/>
                  </w:pPr>
                  <w:r>
                    <w:rPr>
                      <w:spacing w:val="-2"/>
                    </w:rPr>
                    <w:t>周界外浓</w:t>
                  </w:r>
                  <w:r>
                    <w:t xml:space="preserve"> </w:t>
                  </w:r>
                  <w:r>
                    <w:rPr>
                      <w:spacing w:val="-2"/>
                    </w:rPr>
                    <w:t>度最高点</w:t>
                  </w:r>
                </w:p>
              </w:tc>
              <w:tc>
                <w:tcPr>
                  <w:tcW w:w="1597" w:type="dxa"/>
                  <w:vAlign w:val="top"/>
                </w:tcPr>
                <w:p>
                  <w:pPr>
                    <w:spacing w:before="202" w:line="187" w:lineRule="auto"/>
                    <w:ind w:left="635"/>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10.0</w:t>
                  </w:r>
                </w:p>
              </w:tc>
            </w:tr>
          </w:tbl>
          <w:p>
            <w:pPr>
              <w:pStyle w:val="TableText"/>
              <w:spacing w:before="266" w:line="442" w:lineRule="exact"/>
              <w:ind w:left="1397"/>
              <w:rPr>
                <w:sz w:val="24"/>
                <w:szCs w:val="24"/>
              </w:rPr>
            </w:pPr>
            <w:r>
              <w:rPr>
                <w:spacing w:val="-3"/>
                <w:position w:val="15"/>
                <w:sz w:val="24"/>
                <w:szCs w:val="24"/>
              </w:rPr>
              <w:t>（</w:t>
            </w:r>
            <w:r>
              <w:rPr>
                <w:rFonts w:ascii="Times New Roman" w:eastAsia="Times New Roman" w:hAnsi="Times New Roman" w:cs="Times New Roman"/>
                <w:spacing w:val="-3"/>
                <w:position w:val="15"/>
                <w:sz w:val="24"/>
                <w:szCs w:val="24"/>
              </w:rPr>
              <w:t>3</w:t>
            </w:r>
            <w:r>
              <w:rPr>
                <w:spacing w:val="-3"/>
                <w:position w:val="15"/>
                <w:sz w:val="24"/>
                <w:szCs w:val="24"/>
              </w:rPr>
              <w:t>）食堂油烟参照执行《饮食业油烟排放标准》</w:t>
            </w:r>
            <w:r>
              <w:rPr>
                <w:spacing w:val="-4"/>
                <w:position w:val="15"/>
                <w:sz w:val="24"/>
                <w:szCs w:val="24"/>
              </w:rPr>
              <w:t>（</w:t>
            </w:r>
            <w:r>
              <w:rPr>
                <w:rFonts w:ascii="Times New Roman" w:eastAsia="Times New Roman" w:hAnsi="Times New Roman" w:cs="Times New Roman"/>
                <w:spacing w:val="-4"/>
                <w:position w:val="15"/>
                <w:sz w:val="24"/>
                <w:szCs w:val="24"/>
              </w:rPr>
              <w:t>GB18483-2001</w:t>
            </w:r>
            <w:r>
              <w:rPr>
                <w:spacing w:val="-4"/>
                <w:position w:val="15"/>
                <w:sz w:val="24"/>
                <w:szCs w:val="24"/>
              </w:rPr>
              <w:t>）中的</w:t>
            </w:r>
          </w:p>
          <w:p>
            <w:pPr>
              <w:pStyle w:val="TableText"/>
              <w:spacing w:line="219" w:lineRule="auto"/>
              <w:ind w:left="933"/>
              <w:rPr>
                <w:sz w:val="24"/>
                <w:szCs w:val="24"/>
              </w:rPr>
            </w:pPr>
            <w:r>
              <w:rPr>
                <w:spacing w:val="-5"/>
                <w:sz w:val="24"/>
                <w:szCs w:val="24"/>
              </w:rPr>
              <w:t>中型规模要求，见表</w:t>
            </w:r>
            <w:r>
              <w:rPr>
                <w:spacing w:val="-29"/>
                <w:sz w:val="24"/>
                <w:szCs w:val="24"/>
              </w:rPr>
              <w:t xml:space="preserve"> </w:t>
            </w:r>
            <w:r>
              <w:rPr>
                <w:rFonts w:ascii="Times New Roman" w:eastAsia="Times New Roman" w:hAnsi="Times New Roman" w:cs="Times New Roman"/>
                <w:spacing w:val="-5"/>
                <w:sz w:val="24"/>
                <w:szCs w:val="24"/>
              </w:rPr>
              <w:t>3-7</w:t>
            </w:r>
            <w:r>
              <w:rPr>
                <w:spacing w:val="-5"/>
                <w:sz w:val="24"/>
                <w:szCs w:val="24"/>
              </w:rPr>
              <w:t>。</w:t>
            </w:r>
          </w:p>
          <w:p>
            <w:pPr>
              <w:pStyle w:val="TableText"/>
              <w:spacing w:before="277" w:line="214" w:lineRule="auto"/>
              <w:ind w:left="3235"/>
            </w:pPr>
            <w:r>
              <w:rPr>
                <w:spacing w:val="-1"/>
                <w14:textOutline w14:w="3831">
                  <w14:solidFill>
                    <w14:srgbClr w14:val="000000"/>
                  </w14:solidFill>
                  <w14:prstDash w14:val="solid"/>
                  <w14:miter w14:lim="10"/>
                </w14:textOutline>
              </w:rPr>
              <w:t>表</w:t>
            </w:r>
            <w:r>
              <w:rPr>
                <w:spacing w:val="-32"/>
              </w:rPr>
              <w:t xml:space="preserve"> </w:t>
            </w:r>
            <w:r>
              <w:rPr>
                <w:rFonts w:ascii="Times New Roman" w:eastAsia="Times New Roman" w:hAnsi="Times New Roman" w:cs="Times New Roman"/>
                <w:b/>
                <w:bCs/>
                <w:spacing w:val="-1"/>
              </w:rPr>
              <w:t xml:space="preserve">3-7      </w:t>
            </w:r>
            <w:r>
              <w:rPr>
                <w:spacing w:val="-1"/>
                <w14:textOutline w14:w="3831">
                  <w14:solidFill>
                    <w14:srgbClr w14:val="000000"/>
                  </w14:solidFill>
                  <w14:prstDash w14:val="solid"/>
                  <w14:miter w14:lim="10"/>
                </w14:textOutline>
              </w:rPr>
              <w:t>饮食业油烟排放标准</w:t>
            </w:r>
          </w:p>
          <w:tbl>
            <w:tblPr>
              <w:tblStyle w:val="TableNormal30"/>
              <w:tblW w:w="7921"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217"/>
              <w:gridCol w:w="1612"/>
              <w:gridCol w:w="1531"/>
              <w:gridCol w:w="1561"/>
            </w:tblGrid>
            <w:tr>
              <w:tblPrEx>
                <w:tblW w:w="7921"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5"/>
              </w:trPr>
              <w:tc>
                <w:tcPr>
                  <w:tcW w:w="3217" w:type="dxa"/>
                  <w:vAlign w:val="top"/>
                </w:tcPr>
                <w:p>
                  <w:pPr>
                    <w:pStyle w:val="TableText"/>
                    <w:spacing w:before="81" w:line="221" w:lineRule="auto"/>
                    <w:ind w:left="1406"/>
                  </w:pPr>
                  <w:r>
                    <w:rPr>
                      <w:spacing w:val="-2"/>
                    </w:rPr>
                    <w:t>规模</w:t>
                  </w:r>
                </w:p>
              </w:tc>
              <w:tc>
                <w:tcPr>
                  <w:tcW w:w="1612" w:type="dxa"/>
                  <w:vAlign w:val="top"/>
                </w:tcPr>
                <w:p>
                  <w:pPr>
                    <w:pStyle w:val="TableText"/>
                    <w:spacing w:before="82" w:line="223" w:lineRule="auto"/>
                    <w:ind w:left="606"/>
                  </w:pPr>
                  <w:r>
                    <w:rPr>
                      <w:spacing w:val="-3"/>
                    </w:rPr>
                    <w:t>小型</w:t>
                  </w:r>
                </w:p>
              </w:tc>
              <w:tc>
                <w:tcPr>
                  <w:tcW w:w="1531" w:type="dxa"/>
                  <w:vAlign w:val="top"/>
                </w:tcPr>
                <w:p>
                  <w:pPr>
                    <w:pStyle w:val="TableText"/>
                    <w:spacing w:before="82" w:line="221" w:lineRule="auto"/>
                    <w:ind w:left="578"/>
                  </w:pPr>
                  <w:r>
                    <w:rPr>
                      <w:spacing w:val="-7"/>
                    </w:rPr>
                    <w:t>中型</w:t>
                  </w:r>
                </w:p>
              </w:tc>
              <w:tc>
                <w:tcPr>
                  <w:tcW w:w="1561" w:type="dxa"/>
                  <w:vAlign w:val="top"/>
                </w:tcPr>
                <w:p>
                  <w:pPr>
                    <w:pStyle w:val="TableText"/>
                    <w:spacing w:before="82" w:line="221" w:lineRule="auto"/>
                    <w:ind w:left="578"/>
                  </w:pPr>
                  <w:r>
                    <w:rPr>
                      <w:spacing w:val="-3"/>
                    </w:rPr>
                    <w:t>大型</w:t>
                  </w:r>
                </w:p>
              </w:tc>
            </w:tr>
            <w:tr>
              <w:tblPrEx>
                <w:tblW w:w="7921" w:type="dxa"/>
                <w:tblInd w:w="904" w:type="dxa"/>
                <w:tblLayout w:type="fixed"/>
              </w:tblPrEx>
              <w:trPr>
                <w:trHeight w:val="370"/>
              </w:trPr>
              <w:tc>
                <w:tcPr>
                  <w:tcW w:w="3217" w:type="dxa"/>
                  <w:vAlign w:val="top"/>
                </w:tcPr>
                <w:p>
                  <w:pPr>
                    <w:pStyle w:val="TableText"/>
                    <w:spacing w:before="78" w:line="221" w:lineRule="auto"/>
                    <w:ind w:left="1088"/>
                  </w:pPr>
                  <w:r>
                    <w:rPr>
                      <w:spacing w:val="-1"/>
                    </w:rPr>
                    <w:t>基准灶头数</w:t>
                  </w:r>
                </w:p>
              </w:tc>
              <w:tc>
                <w:tcPr>
                  <w:tcW w:w="1612" w:type="dxa"/>
                  <w:vAlign w:val="top"/>
                </w:tcPr>
                <w:p>
                  <w:pPr>
                    <w:pStyle w:val="TableText"/>
                    <w:spacing w:before="78" w:line="239" w:lineRule="auto"/>
                    <w:ind w:left="431"/>
                    <w:rPr>
                      <w:rFonts w:ascii="Times New Roman" w:eastAsia="Times New Roman" w:hAnsi="Times New Roman" w:cs="Times New Roman"/>
                    </w:rPr>
                  </w:pPr>
                  <w:r>
                    <w:rPr>
                      <w:rFonts w:ascii="Times New Roman" w:eastAsia="Times New Roman" w:hAnsi="Times New Roman" w:cs="Times New Roman"/>
                      <w:spacing w:val="8"/>
                    </w:rPr>
                    <w:t>≥1</w:t>
                  </w:r>
                  <w:r>
                    <w:rPr>
                      <w:spacing w:val="-12"/>
                    </w:rPr>
                    <w:t>，＜</w:t>
                  </w:r>
                  <w:r>
                    <w:rPr>
                      <w:rFonts w:ascii="Times New Roman" w:eastAsia="Times New Roman" w:hAnsi="Times New Roman" w:cs="Times New Roman"/>
                      <w:spacing w:val="8"/>
                    </w:rPr>
                    <w:t>3</w:t>
                  </w:r>
                </w:p>
              </w:tc>
              <w:tc>
                <w:tcPr>
                  <w:tcW w:w="1531" w:type="dxa"/>
                  <w:vAlign w:val="top"/>
                </w:tcPr>
                <w:p>
                  <w:pPr>
                    <w:pStyle w:val="TableText"/>
                    <w:spacing w:before="78" w:line="239" w:lineRule="auto"/>
                    <w:ind w:left="389"/>
                    <w:rPr>
                      <w:rFonts w:ascii="Times New Roman" w:eastAsia="Times New Roman" w:hAnsi="Times New Roman" w:cs="Times New Roman"/>
                    </w:rPr>
                  </w:pPr>
                  <w:r>
                    <w:rPr>
                      <w:rFonts w:ascii="Times New Roman" w:eastAsia="Times New Roman" w:hAnsi="Times New Roman" w:cs="Times New Roman"/>
                      <w:spacing w:val="8"/>
                    </w:rPr>
                    <w:t>≥3</w:t>
                  </w:r>
                  <w:r>
                    <w:rPr>
                      <w:rFonts w:ascii="Times New Roman" w:eastAsia="Times New Roman" w:hAnsi="Times New Roman" w:cs="Times New Roman"/>
                      <w:spacing w:val="-29"/>
                    </w:rPr>
                    <w:t xml:space="preserve"> </w:t>
                  </w:r>
                  <w:r>
                    <w:rPr>
                      <w:spacing w:val="-24"/>
                    </w:rPr>
                    <w:t>，＜</w:t>
                  </w:r>
                  <w:r>
                    <w:rPr>
                      <w:rFonts w:ascii="Times New Roman" w:eastAsia="Times New Roman" w:hAnsi="Times New Roman" w:cs="Times New Roman"/>
                      <w:spacing w:val="8"/>
                    </w:rPr>
                    <w:t>6</w:t>
                  </w:r>
                </w:p>
              </w:tc>
              <w:tc>
                <w:tcPr>
                  <w:tcW w:w="1561" w:type="dxa"/>
                  <w:vAlign w:val="top"/>
                </w:tcPr>
                <w:p>
                  <w:pPr>
                    <w:spacing w:before="107" w:line="219" w:lineRule="auto"/>
                    <w:ind w:left="67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w:t>
                  </w:r>
                </w:p>
              </w:tc>
            </w:tr>
            <w:tr>
              <w:tblPrEx>
                <w:tblW w:w="7921" w:type="dxa"/>
                <w:tblInd w:w="904" w:type="dxa"/>
                <w:tblLayout w:type="fixed"/>
              </w:tblPrEx>
              <w:trPr>
                <w:trHeight w:val="371"/>
              </w:trPr>
              <w:tc>
                <w:tcPr>
                  <w:tcW w:w="3217" w:type="dxa"/>
                  <w:vAlign w:val="top"/>
                </w:tcPr>
                <w:p>
                  <w:pPr>
                    <w:pStyle w:val="TableText"/>
                    <w:spacing w:before="81" w:line="213" w:lineRule="auto"/>
                    <w:ind w:left="425"/>
                    <w:rPr>
                      <w:rFonts w:ascii="Times New Roman" w:eastAsia="Times New Roman" w:hAnsi="Times New Roman" w:cs="Times New Roman"/>
                    </w:rPr>
                  </w:pPr>
                  <w:r>
                    <w:rPr>
                      <w:spacing w:val="-1"/>
                    </w:rPr>
                    <w:t>最高允许排放浓度</w:t>
                  </w:r>
                  <w:r>
                    <w:rPr>
                      <w:rFonts w:ascii="Times New Roman" w:eastAsia="Times New Roman" w:hAnsi="Times New Roman" w:cs="Times New Roman"/>
                      <w:spacing w:val="-1"/>
                    </w:rPr>
                    <w:t>(mg/m</w:t>
                  </w:r>
                  <w:r>
                    <w:rPr>
                      <w:rFonts w:ascii="Times New Roman" w:eastAsia="Times New Roman" w:hAnsi="Times New Roman" w:cs="Times New Roman"/>
                      <w:spacing w:val="-1"/>
                      <w:position w:val="6"/>
                      <w:sz w:val="13"/>
                      <w:szCs w:val="13"/>
                    </w:rPr>
                    <w:t>3</w:t>
                  </w:r>
                  <w:r>
                    <w:rPr>
                      <w:rFonts w:ascii="Times New Roman" w:eastAsia="Times New Roman" w:hAnsi="Times New Roman" w:cs="Times New Roman"/>
                      <w:spacing w:val="-1"/>
                    </w:rPr>
                    <w:t>)</w:t>
                  </w:r>
                </w:p>
              </w:tc>
              <w:tc>
                <w:tcPr>
                  <w:tcW w:w="4704" w:type="dxa"/>
                  <w:gridSpan w:val="3"/>
                  <w:vAlign w:val="top"/>
                </w:tcPr>
                <w:p>
                  <w:pPr>
                    <w:spacing w:before="112" w:line="187" w:lineRule="auto"/>
                    <w:ind w:left="222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7921" w:type="dxa"/>
                <w:tblInd w:w="904" w:type="dxa"/>
                <w:tblLayout w:type="fixed"/>
              </w:tblPrEx>
              <w:trPr>
                <w:trHeight w:val="375"/>
              </w:trPr>
              <w:tc>
                <w:tcPr>
                  <w:tcW w:w="3217" w:type="dxa"/>
                  <w:vAlign w:val="top"/>
                </w:tcPr>
                <w:p>
                  <w:pPr>
                    <w:pStyle w:val="TableText"/>
                    <w:spacing w:before="81" w:line="214" w:lineRule="auto"/>
                    <w:ind w:left="408"/>
                    <w:rPr>
                      <w:rFonts w:ascii="Times New Roman" w:eastAsia="Times New Roman" w:hAnsi="Times New Roman" w:cs="Times New Roman"/>
                    </w:rPr>
                  </w:pPr>
                  <w:r>
                    <w:rPr>
                      <w:spacing w:val="-1"/>
                    </w:rPr>
                    <w:t>净化设施最低去除效率</w:t>
                  </w:r>
                  <w:r>
                    <w:rPr>
                      <w:rFonts w:ascii="Times New Roman" w:eastAsia="Times New Roman" w:hAnsi="Times New Roman" w:cs="Times New Roman"/>
                      <w:spacing w:val="-1"/>
                    </w:rPr>
                    <w:t>(%)</w:t>
                  </w:r>
                </w:p>
              </w:tc>
              <w:tc>
                <w:tcPr>
                  <w:tcW w:w="1612" w:type="dxa"/>
                  <w:vAlign w:val="top"/>
                </w:tcPr>
                <w:p>
                  <w:pPr>
                    <w:spacing w:before="115" w:line="187" w:lineRule="auto"/>
                    <w:ind w:left="7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531" w:type="dxa"/>
                  <w:vAlign w:val="top"/>
                </w:tcPr>
                <w:p>
                  <w:pPr>
                    <w:spacing w:before="118" w:line="184" w:lineRule="auto"/>
                    <w:ind w:left="6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1561" w:type="dxa"/>
                  <w:vAlign w:val="top"/>
                </w:tcPr>
                <w:p>
                  <w:pPr>
                    <w:spacing w:before="115" w:line="187" w:lineRule="auto"/>
                    <w:ind w:left="686"/>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85</w:t>
                  </w:r>
                </w:p>
              </w:tc>
            </w:tr>
          </w:tbl>
          <w:p>
            <w:pPr>
              <w:pStyle w:val="TableText"/>
              <w:spacing w:before="34" w:line="220" w:lineRule="auto"/>
              <w:ind w:left="1391"/>
              <w:rPr>
                <w:sz w:val="24"/>
                <w:szCs w:val="24"/>
              </w:rPr>
            </w:pPr>
            <w:r>
              <w:rPr>
                <w:rFonts w:ascii="Times New Roman" w:eastAsia="Times New Roman" w:hAnsi="Times New Roman" w:cs="Times New Roman"/>
                <w:spacing w:val="-3"/>
                <w:sz w:val="24"/>
                <w:szCs w:val="24"/>
              </w:rPr>
              <w:t>3</w:t>
            </w:r>
            <w:r>
              <w:rPr>
                <w:spacing w:val="-3"/>
                <w:sz w:val="24"/>
                <w:szCs w:val="24"/>
              </w:rPr>
              <w:t>、噪声排放标准</w:t>
            </w:r>
          </w:p>
          <w:p>
            <w:pPr>
              <w:pStyle w:val="TableText"/>
              <w:spacing w:before="181" w:line="468" w:lineRule="exact"/>
              <w:ind w:left="1390"/>
              <w:rPr>
                <w:sz w:val="24"/>
                <w:szCs w:val="24"/>
              </w:rPr>
            </w:pPr>
            <w:r>
              <w:rPr>
                <w:spacing w:val="-6"/>
                <w:position w:val="17"/>
                <w:sz w:val="24"/>
                <w:szCs w:val="24"/>
              </w:rPr>
              <w:t>施工期噪声执行《建筑施工场界环境噪声排放标准》</w:t>
            </w:r>
            <w:r>
              <w:rPr>
                <w:spacing w:val="-7"/>
                <w:position w:val="17"/>
                <w:sz w:val="24"/>
                <w:szCs w:val="24"/>
              </w:rPr>
              <w:t>（</w:t>
            </w:r>
            <w:r>
              <w:rPr>
                <w:rFonts w:ascii="Times New Roman" w:eastAsia="Times New Roman" w:hAnsi="Times New Roman" w:cs="Times New Roman"/>
                <w:spacing w:val="-7"/>
                <w:position w:val="17"/>
                <w:sz w:val="24"/>
                <w:szCs w:val="24"/>
              </w:rPr>
              <w:t>GB12523-2011</w:t>
            </w:r>
            <w:r>
              <w:rPr>
                <w:spacing w:val="-7"/>
                <w:position w:val="17"/>
                <w:sz w:val="24"/>
                <w:szCs w:val="24"/>
              </w:rPr>
              <w:t>）中</w:t>
            </w:r>
          </w:p>
          <w:p>
            <w:pPr>
              <w:pStyle w:val="TableText"/>
              <w:spacing w:before="1" w:line="233" w:lineRule="auto"/>
              <w:ind w:left="930"/>
              <w:rPr>
                <w:sz w:val="24"/>
                <w:szCs w:val="24"/>
              </w:rPr>
            </w:pPr>
            <w:r>
              <w:rPr>
                <w:spacing w:val="-10"/>
                <w:sz w:val="24"/>
                <w:szCs w:val="24"/>
              </w:rPr>
              <w:t>的标准要求，即昼间</w:t>
            </w:r>
            <w:r>
              <w:rPr>
                <w:spacing w:val="-48"/>
                <w:sz w:val="24"/>
                <w:szCs w:val="24"/>
              </w:rPr>
              <w:t xml:space="preserve"> </w:t>
            </w:r>
            <w:r>
              <w:rPr>
                <w:rFonts w:ascii="Times New Roman" w:eastAsia="Times New Roman" w:hAnsi="Times New Roman" w:cs="Times New Roman"/>
                <w:spacing w:val="-10"/>
                <w:sz w:val="24"/>
                <w:szCs w:val="24"/>
              </w:rPr>
              <w:t>70≤dB</w:t>
            </w:r>
            <w:r>
              <w:rPr>
                <w:spacing w:val="-10"/>
                <w:sz w:val="24"/>
                <w:szCs w:val="24"/>
              </w:rPr>
              <w:t>（</w:t>
            </w:r>
            <w:r>
              <w:rPr>
                <w:rFonts w:ascii="Times New Roman" w:eastAsia="Times New Roman" w:hAnsi="Times New Roman" w:cs="Times New Roman"/>
                <w:spacing w:val="-10"/>
                <w:sz w:val="24"/>
                <w:szCs w:val="24"/>
              </w:rPr>
              <w:t>A</w:t>
            </w:r>
            <w:r>
              <w:rPr>
                <w:spacing w:val="-10"/>
                <w:sz w:val="24"/>
                <w:szCs w:val="24"/>
              </w:rPr>
              <w:t xml:space="preserve">）、夜间 </w:t>
            </w:r>
            <w:r>
              <w:rPr>
                <w:rFonts w:ascii="Times New Roman" w:eastAsia="Times New Roman" w:hAnsi="Times New Roman" w:cs="Times New Roman"/>
                <w:spacing w:val="-10"/>
                <w:sz w:val="24"/>
                <w:szCs w:val="24"/>
              </w:rPr>
              <w:t>55≤dB</w:t>
            </w:r>
            <w:r>
              <w:rPr>
                <w:spacing w:val="-10"/>
                <w:sz w:val="24"/>
                <w:szCs w:val="24"/>
              </w:rPr>
              <w:t>（</w:t>
            </w:r>
            <w:r>
              <w:rPr>
                <w:rFonts w:ascii="Times New Roman" w:eastAsia="Times New Roman" w:hAnsi="Times New Roman" w:cs="Times New Roman"/>
                <w:spacing w:val="-10"/>
                <w:sz w:val="24"/>
                <w:szCs w:val="24"/>
              </w:rPr>
              <w:t>A</w:t>
            </w:r>
            <w:r>
              <w:rPr>
                <w:spacing w:val="-10"/>
                <w:sz w:val="24"/>
                <w:szCs w:val="24"/>
              </w:rPr>
              <w:t>）。</w:t>
            </w:r>
          </w:p>
          <w:p>
            <w:pPr>
              <w:pStyle w:val="TableText"/>
              <w:spacing w:before="162" w:line="468" w:lineRule="exact"/>
              <w:jc w:val="right"/>
              <w:rPr>
                <w:sz w:val="24"/>
                <w:szCs w:val="24"/>
              </w:rPr>
            </w:pPr>
            <w:r>
              <w:rPr>
                <w:spacing w:val="21"/>
                <w:position w:val="17"/>
                <w:sz w:val="24"/>
                <w:szCs w:val="24"/>
              </w:rPr>
              <w:t>营运期四侧场界噪声排放执行《工业企业厂界环境噪声排放标准》</w:t>
            </w:r>
          </w:p>
          <w:p>
            <w:pPr>
              <w:pStyle w:val="TableText"/>
              <w:spacing w:before="1" w:line="212" w:lineRule="auto"/>
              <w:ind w:left="917"/>
              <w:rPr>
                <w:sz w:val="24"/>
                <w:szCs w:val="24"/>
              </w:rPr>
            </w:pPr>
            <w:r>
              <w:rPr>
                <w:sz w:val="24"/>
                <w:szCs w:val="24"/>
              </w:rPr>
              <w:t>（</w:t>
            </w:r>
            <w:r>
              <w:rPr>
                <w:rFonts w:ascii="Times New Roman" w:eastAsia="Times New Roman" w:hAnsi="Times New Roman" w:cs="Times New Roman"/>
                <w:sz w:val="24"/>
                <w:szCs w:val="24"/>
              </w:rPr>
              <w:t>GB12348-2008</w:t>
            </w:r>
            <w:r>
              <w:rPr>
                <w:sz w:val="24"/>
                <w:szCs w:val="24"/>
              </w:rPr>
              <w:t>）</w:t>
            </w:r>
            <w:r>
              <w:rPr>
                <w:rFonts w:ascii="Times New Roman" w:eastAsia="Times New Roman" w:hAnsi="Times New Roman" w:cs="Times New Roman"/>
                <w:sz w:val="24"/>
                <w:szCs w:val="24"/>
              </w:rPr>
              <w:t xml:space="preserve">2 </w:t>
            </w:r>
            <w:r>
              <w:rPr>
                <w:sz w:val="24"/>
                <w:szCs w:val="24"/>
              </w:rPr>
              <w:t>类区标</w:t>
            </w:r>
            <w:r>
              <w:rPr>
                <w:spacing w:val="-1"/>
                <w:sz w:val="24"/>
                <w:szCs w:val="24"/>
              </w:rPr>
              <w:t>准，即昼间</w:t>
            </w:r>
            <w:r>
              <w:rPr>
                <w:rFonts w:ascii="Times New Roman" w:eastAsia="Times New Roman" w:hAnsi="Times New Roman" w:cs="Times New Roman"/>
                <w:spacing w:val="-1"/>
                <w:sz w:val="24"/>
                <w:szCs w:val="24"/>
              </w:rPr>
              <w:t>≤60dB(A)</w:t>
            </w:r>
            <w:r>
              <w:rPr>
                <w:spacing w:val="-1"/>
              </w:rPr>
              <w:t>、</w:t>
            </w:r>
            <w:r>
              <w:rPr>
                <w:spacing w:val="-1"/>
                <w:sz w:val="24"/>
                <w:szCs w:val="24"/>
              </w:rPr>
              <w:t>夜间</w:t>
            </w:r>
            <w:r>
              <w:rPr>
                <w:rFonts w:ascii="Times New Roman" w:eastAsia="Times New Roman" w:hAnsi="Times New Roman" w:cs="Times New Roman"/>
                <w:spacing w:val="-1"/>
                <w:sz w:val="24"/>
                <w:szCs w:val="24"/>
              </w:rPr>
              <w:t>≤50dB(A)</w:t>
            </w:r>
            <w:r>
              <w:rPr>
                <w:spacing w:val="-1"/>
                <w:sz w:val="24"/>
                <w:szCs w:val="24"/>
              </w:rPr>
              <w:t>。</w:t>
            </w:r>
          </w:p>
          <w:p>
            <w:pPr>
              <w:pStyle w:val="TableText"/>
              <w:spacing w:before="189" w:line="220" w:lineRule="auto"/>
              <w:ind w:left="1385"/>
              <w:rPr>
                <w:sz w:val="24"/>
                <w:szCs w:val="24"/>
              </w:rPr>
            </w:pPr>
            <w:r>
              <w:rPr>
                <w:rFonts w:ascii="Times New Roman" w:eastAsia="Times New Roman" w:hAnsi="Times New Roman" w:cs="Times New Roman"/>
                <w:spacing w:val="-2"/>
                <w:sz w:val="24"/>
                <w:szCs w:val="24"/>
              </w:rPr>
              <w:t>4</w:t>
            </w:r>
            <w:r>
              <w:rPr>
                <w:spacing w:val="-2"/>
                <w:sz w:val="24"/>
                <w:szCs w:val="24"/>
              </w:rPr>
              <w:t>、固体废物控制标准</w:t>
            </w:r>
          </w:p>
          <w:p>
            <w:pPr>
              <w:pStyle w:val="TableText"/>
              <w:spacing w:before="182" w:line="466" w:lineRule="exact"/>
              <w:ind w:left="1339"/>
              <w:rPr>
                <w:sz w:val="24"/>
                <w:szCs w:val="24"/>
              </w:rPr>
            </w:pPr>
            <w:r>
              <w:rPr>
                <w:spacing w:val="-14"/>
                <w:position w:val="17"/>
                <w:sz w:val="24"/>
                <w:szCs w:val="24"/>
              </w:rPr>
              <w:t>医疗废物应按《医疗废物分类目录》进行分类，</w:t>
            </w:r>
            <w:r>
              <w:rPr>
                <w:spacing w:val="39"/>
                <w:position w:val="17"/>
                <w:sz w:val="24"/>
                <w:szCs w:val="24"/>
              </w:rPr>
              <w:t xml:space="preserve"> </w:t>
            </w:r>
            <w:r>
              <w:rPr>
                <w:spacing w:val="-14"/>
                <w:position w:val="17"/>
                <w:sz w:val="24"/>
                <w:szCs w:val="24"/>
              </w:rPr>
              <w:t>属于危险</w:t>
            </w:r>
            <w:r>
              <w:rPr>
                <w:spacing w:val="-15"/>
                <w:position w:val="17"/>
                <w:sz w:val="24"/>
                <w:szCs w:val="24"/>
              </w:rPr>
              <w:t>废物，</w:t>
            </w:r>
            <w:r>
              <w:rPr>
                <w:spacing w:val="37"/>
                <w:position w:val="17"/>
                <w:sz w:val="24"/>
                <w:szCs w:val="24"/>
              </w:rPr>
              <w:t xml:space="preserve"> </w:t>
            </w:r>
            <w:r>
              <w:rPr>
                <w:spacing w:val="-15"/>
                <w:position w:val="17"/>
                <w:sz w:val="24"/>
                <w:szCs w:val="24"/>
              </w:rPr>
              <w:t>应按《医</w:t>
            </w:r>
          </w:p>
          <w:p>
            <w:pPr>
              <w:pStyle w:val="TableText"/>
              <w:spacing w:line="219" w:lineRule="auto"/>
              <w:jc w:val="right"/>
              <w:rPr>
                <w:sz w:val="24"/>
                <w:szCs w:val="24"/>
              </w:rPr>
            </w:pPr>
            <w:r>
              <w:rPr>
                <w:spacing w:val="-10"/>
                <w:sz w:val="24"/>
                <w:szCs w:val="24"/>
              </w:rPr>
              <w:t>疗废物管理条例》、《医疗废物集中处置技术规范》等有关技术规范进行处置。</w:t>
            </w:r>
          </w:p>
        </w:tc>
      </w:tr>
    </w:tbl>
    <w:p>
      <w:pPr>
        <w:sectPr>
          <w:footerReference w:type="default" r:id="rId40"/>
          <w:pgSz w:w="11907" w:h="16839"/>
          <w:pgMar w:top="1431" w:right="1447" w:bottom="1220" w:left="1450" w:header="0" w:footer="1060" w:gutter="0"/>
          <w:pgNumType w:start="36"/>
          <w:cols w:space="708"/>
        </w:sectPr>
      </w:pPr>
    </w:p>
    <w:tbl>
      <w:tblPr>
        <w:tblStyle w:val="TableNormal31"/>
        <w:tblW w:w="8993" w:type="dxa"/>
        <w:tblInd w:w="7" w:type="dxa"/>
        <w:tblBorders>
          <w:top w:val="single" w:sz="4" w:space="0" w:color="000000"/>
          <w:left w:val="single" w:sz="6" w:space="0" w:color="000000"/>
          <w:bottom w:val="single" w:sz="6" w:space="0" w:color="000000"/>
          <w:right w:val="single" w:sz="6" w:space="0" w:color="000000"/>
        </w:tblBorders>
        <w:tblLayout w:type="fixed"/>
      </w:tblPr>
      <w:tblGrid>
        <w:gridCol w:w="8993"/>
      </w:tblGrid>
      <w:tr>
        <w:tblPrEx>
          <w:tblW w:w="899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246"/>
        </w:trPr>
        <w:tc>
          <w:tcPr>
            <w:tcW w:w="8993" w:type="dxa"/>
            <w:vAlign w:val="top"/>
          </w:tcPr>
          <w:p>
            <w:pPr>
              <w:pStyle w:val="TableText"/>
              <w:spacing w:before="184" w:line="359" w:lineRule="auto"/>
              <w:ind w:left="917" w:firstLine="410"/>
              <w:rPr>
                <w:sz w:val="24"/>
                <w:szCs w:val="24"/>
              </w:rPr>
            </w:pPr>
            <w:r>
              <w:rPr>
                <w:spacing w:val="-1"/>
                <w:sz w:val="24"/>
                <w:szCs w:val="24"/>
              </w:rPr>
              <w:t>栅渣、化粪池和污水处理站污泥等必须按《医疗机构水污染物排放标准》</w:t>
            </w:r>
            <w:r>
              <w:rPr>
                <w:sz w:val="24"/>
                <w:szCs w:val="24"/>
              </w:rPr>
              <w:t xml:space="preserve"> </w:t>
            </w:r>
            <w:r>
              <w:rPr>
                <w:spacing w:val="-1"/>
                <w:sz w:val="24"/>
                <w:szCs w:val="24"/>
              </w:rPr>
              <w:t>（</w:t>
            </w:r>
            <w:r>
              <w:rPr>
                <w:rFonts w:ascii="Times New Roman" w:eastAsia="Times New Roman" w:hAnsi="Times New Roman" w:cs="Times New Roman"/>
                <w:spacing w:val="-1"/>
                <w:sz w:val="24"/>
                <w:szCs w:val="24"/>
              </w:rPr>
              <w:t>GB18466-2005</w:t>
            </w:r>
            <w:r>
              <w:rPr>
                <w:spacing w:val="-1"/>
                <w:sz w:val="24"/>
                <w:szCs w:val="24"/>
              </w:rPr>
              <w:t>）要求作为危险废物处理和处置，其中污泥清掏前应进行监</w:t>
            </w:r>
          </w:p>
          <w:p>
            <w:pPr>
              <w:pStyle w:val="TableText"/>
              <w:spacing w:line="212" w:lineRule="auto"/>
              <w:ind w:left="912"/>
              <w:rPr>
                <w:sz w:val="24"/>
                <w:szCs w:val="24"/>
              </w:rPr>
            </w:pPr>
            <w:r>
              <w:rPr>
                <w:spacing w:val="-2"/>
                <w:sz w:val="24"/>
                <w:szCs w:val="24"/>
              </w:rPr>
              <w:t>测，其中粪大肠菌群数</w:t>
            </w:r>
            <w:r>
              <w:rPr>
                <w:spacing w:val="-16"/>
                <w:sz w:val="24"/>
                <w:szCs w:val="24"/>
              </w:rPr>
              <w:t xml:space="preserve"> </w:t>
            </w:r>
            <w:r>
              <w:rPr>
                <w:rFonts w:ascii="Times New Roman" w:eastAsia="Times New Roman" w:hAnsi="Times New Roman" w:cs="Times New Roman"/>
                <w:spacing w:val="-2"/>
                <w:sz w:val="24"/>
                <w:szCs w:val="24"/>
              </w:rPr>
              <w:t>100MPN/g</w:t>
            </w:r>
            <w:r>
              <w:rPr>
                <w:spacing w:val="-2"/>
                <w:sz w:val="24"/>
                <w:szCs w:val="24"/>
              </w:rPr>
              <w:t>，蛔虫卵死亡率</w:t>
            </w:r>
            <w:r>
              <w:rPr>
                <w:rFonts w:ascii="Times New Roman" w:eastAsia="Times New Roman" w:hAnsi="Times New Roman" w:cs="Times New Roman"/>
                <w:spacing w:val="-2"/>
                <w:sz w:val="24"/>
                <w:szCs w:val="24"/>
              </w:rPr>
              <w:t>&gt;95%</w:t>
            </w:r>
            <w:r>
              <w:rPr>
                <w:spacing w:val="-2"/>
                <w:sz w:val="24"/>
                <w:szCs w:val="24"/>
              </w:rPr>
              <w:t>。</w:t>
            </w:r>
          </w:p>
          <w:p>
            <w:pPr>
              <w:pStyle w:val="TableText"/>
              <w:spacing w:before="190" w:line="359" w:lineRule="auto"/>
              <w:ind w:left="912" w:right="112" w:firstLine="482"/>
              <w:rPr>
                <w:sz w:val="24"/>
                <w:szCs w:val="24"/>
              </w:rPr>
            </w:pPr>
            <w:r>
              <w:rPr>
                <w:spacing w:val="-1"/>
                <w:sz w:val="24"/>
                <w:szCs w:val="24"/>
              </w:rPr>
              <w:t>一般固废贮存、处置过程执行《一般工业固体废物贮存和填埋污染控制</w:t>
            </w:r>
            <w:r>
              <w:rPr>
                <w:spacing w:val="18"/>
                <w:sz w:val="24"/>
                <w:szCs w:val="24"/>
              </w:rPr>
              <w:t xml:space="preserve"> </w:t>
            </w:r>
            <w:r>
              <w:rPr>
                <w:spacing w:val="-3"/>
                <w:sz w:val="24"/>
                <w:szCs w:val="24"/>
              </w:rPr>
              <w:t>标准》（</w:t>
            </w:r>
            <w:r>
              <w:rPr>
                <w:rFonts w:ascii="Times New Roman" w:eastAsia="Times New Roman" w:hAnsi="Times New Roman" w:cs="Times New Roman"/>
                <w:spacing w:val="-3"/>
                <w:sz w:val="24"/>
                <w:szCs w:val="24"/>
              </w:rPr>
              <w:t>GB18599-2020</w:t>
            </w:r>
            <w:r>
              <w:rPr>
                <w:spacing w:val="-62"/>
                <w:w w:val="97"/>
                <w:sz w:val="24"/>
                <w:szCs w:val="24"/>
              </w:rPr>
              <w:t>）；</w:t>
            </w:r>
            <w:r>
              <w:rPr>
                <w:spacing w:val="-3"/>
                <w:sz w:val="24"/>
                <w:szCs w:val="24"/>
              </w:rPr>
              <w:t>危险废物贮存过程执行</w:t>
            </w:r>
            <w:r>
              <w:rPr>
                <w:spacing w:val="-4"/>
                <w:sz w:val="24"/>
                <w:szCs w:val="24"/>
              </w:rPr>
              <w:t>《危险废物贮存污染控制标</w:t>
            </w:r>
          </w:p>
          <w:p>
            <w:pPr>
              <w:pStyle w:val="TableText"/>
              <w:spacing w:line="219" w:lineRule="auto"/>
              <w:ind w:left="913"/>
              <w:rPr>
                <w:sz w:val="24"/>
                <w:szCs w:val="24"/>
              </w:rPr>
            </w:pPr>
            <w:r>
              <w:rPr>
                <w:spacing w:val="-5"/>
                <w:sz w:val="24"/>
                <w:szCs w:val="24"/>
              </w:rPr>
              <w:t>准》（</w:t>
            </w:r>
            <w:r>
              <w:rPr>
                <w:rFonts w:ascii="Times New Roman" w:eastAsia="Times New Roman" w:hAnsi="Times New Roman" w:cs="Times New Roman"/>
                <w:spacing w:val="-5"/>
                <w:sz w:val="24"/>
                <w:szCs w:val="24"/>
              </w:rPr>
              <w:t>GB18597-2001</w:t>
            </w:r>
            <w:r>
              <w:rPr>
                <w:spacing w:val="-5"/>
                <w:sz w:val="24"/>
                <w:szCs w:val="24"/>
              </w:rPr>
              <w:t>）及国家环保部【</w:t>
            </w:r>
            <w:r>
              <w:rPr>
                <w:rFonts w:ascii="Times New Roman" w:eastAsia="Times New Roman" w:hAnsi="Times New Roman" w:cs="Times New Roman"/>
                <w:spacing w:val="-5"/>
                <w:sz w:val="24"/>
                <w:szCs w:val="24"/>
              </w:rPr>
              <w:t>2013</w:t>
            </w:r>
            <w:r>
              <w:rPr>
                <w:spacing w:val="-5"/>
                <w:sz w:val="24"/>
                <w:szCs w:val="24"/>
              </w:rPr>
              <w:t>】第</w:t>
            </w:r>
            <w:r>
              <w:rPr>
                <w:spacing w:val="-27"/>
                <w:sz w:val="24"/>
                <w:szCs w:val="24"/>
              </w:rPr>
              <w:t xml:space="preserve"> </w:t>
            </w:r>
            <w:r>
              <w:rPr>
                <w:rFonts w:ascii="Times New Roman" w:eastAsia="Times New Roman" w:hAnsi="Times New Roman" w:cs="Times New Roman"/>
                <w:spacing w:val="-5"/>
                <w:sz w:val="24"/>
                <w:szCs w:val="24"/>
              </w:rPr>
              <w:t>36</w:t>
            </w:r>
            <w:r>
              <w:rPr>
                <w:rFonts w:ascii="Times New Roman" w:eastAsia="Times New Roman" w:hAnsi="Times New Roman" w:cs="Times New Roman"/>
                <w:spacing w:val="15"/>
                <w:w w:val="101"/>
                <w:sz w:val="24"/>
                <w:szCs w:val="24"/>
              </w:rPr>
              <w:t xml:space="preserve"> </w:t>
            </w:r>
            <w:r>
              <w:rPr>
                <w:spacing w:val="-5"/>
                <w:sz w:val="24"/>
                <w:szCs w:val="24"/>
              </w:rPr>
              <w:t>号关于该标准的修改单。</w:t>
            </w:r>
          </w:p>
        </w:tc>
      </w:tr>
    </w:tbl>
    <w:p>
      <w:pPr>
        <w:pStyle w:val="BodyText"/>
      </w:pPr>
    </w:p>
    <w:p>
      <w:pPr>
        <w:sectPr>
          <w:footerReference w:type="default" r:id="rId41"/>
          <w:type w:val="nextPage"/>
          <w:pgSz w:w="11907" w:h="16839"/>
          <w:pgMar w:top="1431" w:right="1447" w:bottom="1220" w:left="1450" w:header="0" w:footer="1060" w:gutter="0"/>
          <w:pgNumType w:start="37"/>
          <w:cols w:space="708"/>
          <w:titlePg w:val="0"/>
        </w:sectPr>
      </w:pPr>
    </w:p>
    <w:p>
      <w:pPr>
        <w:spacing w:before="28"/>
      </w:pPr>
    </w:p>
    <w:tbl>
      <w:tblPr>
        <w:tblStyle w:val="TableNormal32"/>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339"/>
        </w:trPr>
        <w:tc>
          <w:tcPr>
            <w:tcW w:w="807" w:type="dxa"/>
            <w:tcBorders>
              <w:right w:val="single" w:sz="2" w:space="0" w:color="000000"/>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68" w:line="238" w:lineRule="auto"/>
              <w:ind w:left="194"/>
            </w:pPr>
            <w:r>
              <w:rPr>
                <w:spacing w:val="-3"/>
              </w:rPr>
              <w:t>总量</w:t>
            </w:r>
          </w:p>
          <w:p>
            <w:pPr>
              <w:pStyle w:val="TableText"/>
              <w:spacing w:line="221" w:lineRule="auto"/>
              <w:ind w:left="191"/>
            </w:pPr>
            <w:r>
              <w:rPr>
                <w:spacing w:val="-2"/>
              </w:rPr>
              <w:t>控制</w:t>
            </w:r>
          </w:p>
          <w:p>
            <w:pPr>
              <w:pStyle w:val="TableText"/>
              <w:spacing w:before="22" w:line="221" w:lineRule="auto"/>
              <w:ind w:left="194"/>
            </w:pPr>
            <w:r>
              <w:rPr>
                <w:spacing w:val="-3"/>
              </w:rPr>
              <w:t>指标</w:t>
            </w:r>
          </w:p>
        </w:tc>
        <w:tc>
          <w:tcPr>
            <w:tcW w:w="8186" w:type="dxa"/>
            <w:tcBorders>
              <w:left w:val="single" w:sz="2" w:space="0" w:color="000000"/>
            </w:tcBorders>
            <w:vAlign w:val="top"/>
          </w:tcPr>
          <w:p>
            <w:pPr>
              <w:pStyle w:val="TableText"/>
              <w:spacing w:before="40" w:line="359" w:lineRule="auto"/>
              <w:ind w:left="110" w:right="99" w:firstLine="481"/>
              <w:rPr>
                <w:sz w:val="24"/>
                <w:szCs w:val="24"/>
              </w:rPr>
            </w:pPr>
            <w:r>
              <w:rPr>
                <w:spacing w:val="-6"/>
                <w:sz w:val="24"/>
                <w:szCs w:val="24"/>
              </w:rPr>
              <w:t>根据《国务院关于印发大气污染防治行动计划的通知》（国发【</w:t>
            </w:r>
            <w:r>
              <w:rPr>
                <w:rFonts w:ascii="Times New Roman" w:eastAsia="Times New Roman" w:hAnsi="Times New Roman" w:cs="Times New Roman"/>
                <w:spacing w:val="-6"/>
                <w:sz w:val="24"/>
                <w:szCs w:val="24"/>
              </w:rPr>
              <w:t>2013</w:t>
            </w:r>
            <w:r>
              <w:rPr>
                <w:spacing w:val="-6"/>
                <w:sz w:val="24"/>
                <w:szCs w:val="24"/>
              </w:rPr>
              <w:t>】</w:t>
            </w:r>
            <w:r>
              <w:rPr>
                <w:rFonts w:ascii="Times New Roman" w:eastAsia="Times New Roman" w:hAnsi="Times New Roman" w:cs="Times New Roman"/>
                <w:spacing w:val="-6"/>
                <w:sz w:val="24"/>
                <w:szCs w:val="24"/>
              </w:rPr>
              <w:t>37</w:t>
            </w:r>
            <w:r>
              <w:rPr>
                <w:rFonts w:ascii="Times New Roman" w:eastAsia="Times New Roman" w:hAnsi="Times New Roman" w:cs="Times New Roman"/>
                <w:spacing w:val="14"/>
                <w:sz w:val="24"/>
                <w:szCs w:val="24"/>
              </w:rPr>
              <w:t xml:space="preserve"> </w:t>
            </w:r>
            <w:r>
              <w:rPr>
                <w:spacing w:val="-6"/>
                <w:sz w:val="24"/>
                <w:szCs w:val="24"/>
              </w:rPr>
              <w:t>号）、《关于印发建设项目主要污染物排放总量指标审核及管理暂行办法的通</w:t>
            </w:r>
            <w:r>
              <w:rPr>
                <w:spacing w:val="5"/>
                <w:sz w:val="24"/>
                <w:szCs w:val="24"/>
              </w:rPr>
              <w:t xml:space="preserve"> </w:t>
            </w:r>
            <w:r>
              <w:rPr>
                <w:spacing w:val="-10"/>
                <w:sz w:val="24"/>
                <w:szCs w:val="24"/>
              </w:rPr>
              <w:t>知》（环发【</w:t>
            </w:r>
            <w:r>
              <w:rPr>
                <w:rFonts w:ascii="Times New Roman" w:eastAsia="Times New Roman" w:hAnsi="Times New Roman" w:cs="Times New Roman"/>
                <w:spacing w:val="-10"/>
                <w:sz w:val="24"/>
                <w:szCs w:val="24"/>
              </w:rPr>
              <w:t>2014</w:t>
            </w:r>
            <w:r>
              <w:rPr>
                <w:spacing w:val="-10"/>
                <w:sz w:val="24"/>
                <w:szCs w:val="24"/>
              </w:rPr>
              <w:t>】</w:t>
            </w:r>
            <w:r>
              <w:rPr>
                <w:rFonts w:ascii="Times New Roman" w:eastAsia="Times New Roman" w:hAnsi="Times New Roman" w:cs="Times New Roman"/>
                <w:spacing w:val="-10"/>
                <w:sz w:val="24"/>
                <w:szCs w:val="24"/>
              </w:rPr>
              <w:t xml:space="preserve">197  </w:t>
            </w:r>
            <w:r>
              <w:rPr>
                <w:spacing w:val="-10"/>
                <w:sz w:val="24"/>
                <w:szCs w:val="24"/>
              </w:rPr>
              <w:t>号）、《浙江省人民政府关于印发</w:t>
            </w:r>
            <w:r>
              <w:rPr>
                <w:rFonts w:ascii="Times New Roman" w:eastAsia="Times New Roman" w:hAnsi="Times New Roman" w:cs="Times New Roman"/>
                <w:spacing w:val="-10"/>
                <w:sz w:val="24"/>
                <w:szCs w:val="24"/>
              </w:rPr>
              <w:t>“</w:t>
            </w:r>
            <w:r>
              <w:rPr>
                <w:spacing w:val="-10"/>
                <w:sz w:val="24"/>
                <w:szCs w:val="24"/>
              </w:rPr>
              <w:t>十三五</w:t>
            </w:r>
            <w:r>
              <w:rPr>
                <w:rFonts w:ascii="Times New Roman" w:eastAsia="Times New Roman" w:hAnsi="Times New Roman" w:cs="Times New Roman"/>
                <w:spacing w:val="-10"/>
                <w:sz w:val="24"/>
                <w:szCs w:val="24"/>
              </w:rPr>
              <w:t>”</w:t>
            </w:r>
            <w:r>
              <w:rPr>
                <w:spacing w:val="-10"/>
                <w:sz w:val="24"/>
                <w:szCs w:val="24"/>
              </w:rPr>
              <w:t>节能减排综</w:t>
            </w:r>
            <w:r>
              <w:rPr>
                <w:spacing w:val="2"/>
                <w:sz w:val="24"/>
                <w:szCs w:val="24"/>
              </w:rPr>
              <w:t xml:space="preserve"> </w:t>
            </w:r>
            <w:r>
              <w:rPr>
                <w:spacing w:val="-4"/>
                <w:sz w:val="24"/>
                <w:szCs w:val="24"/>
              </w:rPr>
              <w:t>合工作方案的通知》（浙政发【</w:t>
            </w:r>
            <w:r>
              <w:rPr>
                <w:rFonts w:ascii="Times New Roman" w:eastAsia="Times New Roman" w:hAnsi="Times New Roman" w:cs="Times New Roman"/>
                <w:spacing w:val="-4"/>
                <w:sz w:val="24"/>
                <w:szCs w:val="24"/>
              </w:rPr>
              <w:t>2017</w:t>
            </w:r>
            <w:r>
              <w:rPr>
                <w:spacing w:val="-4"/>
                <w:sz w:val="24"/>
                <w:szCs w:val="24"/>
              </w:rPr>
              <w:t>】</w:t>
            </w:r>
            <w:r>
              <w:rPr>
                <w:rFonts w:ascii="Times New Roman" w:eastAsia="Times New Roman" w:hAnsi="Times New Roman" w:cs="Times New Roman"/>
                <w:spacing w:val="-4"/>
                <w:sz w:val="24"/>
                <w:szCs w:val="24"/>
              </w:rPr>
              <w:t xml:space="preserve">19  </w:t>
            </w:r>
            <w:r>
              <w:rPr>
                <w:spacing w:val="-4"/>
                <w:sz w:val="24"/>
                <w:szCs w:val="24"/>
              </w:rPr>
              <w:t>号）</w:t>
            </w:r>
            <w:r>
              <w:rPr>
                <w:spacing w:val="-46"/>
                <w:sz w:val="24"/>
                <w:szCs w:val="24"/>
              </w:rPr>
              <w:t xml:space="preserve"> </w:t>
            </w:r>
            <w:r>
              <w:rPr>
                <w:spacing w:val="-4"/>
                <w:sz w:val="24"/>
                <w:szCs w:val="24"/>
              </w:rPr>
              <w:t>等，浙江省列入总量控制指标</w:t>
            </w:r>
            <w:r>
              <w:rPr>
                <w:sz w:val="24"/>
                <w:szCs w:val="24"/>
              </w:rPr>
              <w:t xml:space="preserve"> </w:t>
            </w:r>
            <w:r>
              <w:rPr>
                <w:spacing w:val="1"/>
                <w:sz w:val="24"/>
                <w:szCs w:val="24"/>
              </w:rPr>
              <w:t>的主要污染物为化学需氧量、氨氮、二氧化硫、氮氧化物、挥发性有机物、</w:t>
            </w:r>
          </w:p>
          <w:p>
            <w:pPr>
              <w:pStyle w:val="TableText"/>
              <w:spacing w:line="219" w:lineRule="auto"/>
              <w:ind w:left="110"/>
              <w:rPr>
                <w:sz w:val="24"/>
                <w:szCs w:val="24"/>
              </w:rPr>
            </w:pPr>
            <w:r>
              <w:rPr>
                <w:spacing w:val="-9"/>
                <w:sz w:val="24"/>
                <w:szCs w:val="24"/>
              </w:rPr>
              <w:t>烟粉尘。</w:t>
            </w:r>
          </w:p>
          <w:p>
            <w:pPr>
              <w:pStyle w:val="TableText"/>
              <w:spacing w:before="180" w:line="468" w:lineRule="exact"/>
              <w:ind w:left="589"/>
              <w:rPr>
                <w:sz w:val="24"/>
                <w:szCs w:val="24"/>
              </w:rPr>
            </w:pPr>
            <w:r>
              <w:rPr>
                <w:spacing w:val="-3"/>
                <w:position w:val="17"/>
                <w:sz w:val="24"/>
                <w:szCs w:val="24"/>
              </w:rPr>
              <w:t>根据工程分析， 项目涉及到的总量控制指</w:t>
            </w:r>
            <w:r>
              <w:rPr>
                <w:spacing w:val="-4"/>
                <w:position w:val="17"/>
                <w:sz w:val="24"/>
                <w:szCs w:val="24"/>
              </w:rPr>
              <w:t xml:space="preserve">标污染物为 </w:t>
            </w:r>
            <w:r>
              <w:rPr>
                <w:rFonts w:ascii="Times New Roman" w:eastAsia="Times New Roman" w:hAnsi="Times New Roman" w:cs="Times New Roman"/>
                <w:spacing w:val="-4"/>
                <w:position w:val="17"/>
                <w:sz w:val="24"/>
                <w:szCs w:val="24"/>
              </w:rPr>
              <w:t>COD</w:t>
            </w:r>
            <w:r>
              <w:rPr>
                <w:rFonts w:ascii="Times New Roman" w:eastAsia="Times New Roman" w:hAnsi="Times New Roman" w:cs="Times New Roman"/>
                <w:spacing w:val="-4"/>
                <w:position w:val="16"/>
                <w:sz w:val="16"/>
                <w:szCs w:val="16"/>
              </w:rPr>
              <w:t>Cr</w:t>
            </w:r>
            <w:r>
              <w:rPr>
                <w:rFonts w:ascii="Times New Roman" w:eastAsia="Times New Roman" w:hAnsi="Times New Roman" w:cs="Times New Roman"/>
                <w:spacing w:val="-16"/>
                <w:position w:val="16"/>
                <w:sz w:val="16"/>
                <w:szCs w:val="16"/>
              </w:rPr>
              <w:t xml:space="preserve"> </w:t>
            </w:r>
            <w:r>
              <w:rPr>
                <w:spacing w:val="-4"/>
                <w:position w:val="17"/>
                <w:sz w:val="24"/>
                <w:szCs w:val="24"/>
              </w:rPr>
              <w:t>、</w:t>
            </w:r>
            <w:r>
              <w:rPr>
                <w:rFonts w:ascii="Times New Roman" w:eastAsia="Times New Roman" w:hAnsi="Times New Roman" w:cs="Times New Roman"/>
                <w:spacing w:val="-4"/>
                <w:position w:val="17"/>
                <w:sz w:val="24"/>
                <w:szCs w:val="24"/>
              </w:rPr>
              <w:t>NH</w:t>
            </w:r>
            <w:r>
              <w:rPr>
                <w:rFonts w:ascii="Times New Roman" w:eastAsia="Times New Roman" w:hAnsi="Times New Roman" w:cs="Times New Roman"/>
                <w:spacing w:val="-4"/>
                <w:position w:val="16"/>
                <w:sz w:val="16"/>
                <w:szCs w:val="16"/>
              </w:rPr>
              <w:t>3</w:t>
            </w:r>
            <w:r>
              <w:rPr>
                <w:rFonts w:ascii="Times New Roman" w:eastAsia="Times New Roman" w:hAnsi="Times New Roman" w:cs="Times New Roman"/>
                <w:spacing w:val="-4"/>
                <w:position w:val="17"/>
                <w:sz w:val="24"/>
                <w:szCs w:val="24"/>
              </w:rPr>
              <w:t>-N</w:t>
            </w:r>
            <w:r>
              <w:rPr>
                <w:spacing w:val="-4"/>
                <w:position w:val="17"/>
                <w:sz w:val="24"/>
                <w:szCs w:val="24"/>
              </w:rPr>
              <w:t>，</w:t>
            </w:r>
          </w:p>
          <w:p>
            <w:pPr>
              <w:pStyle w:val="TableText"/>
              <w:spacing w:line="234" w:lineRule="auto"/>
              <w:ind w:left="110"/>
              <w:rPr>
                <w:sz w:val="24"/>
                <w:szCs w:val="24"/>
              </w:rPr>
            </w:pPr>
            <w:r>
              <w:rPr>
                <w:spacing w:val="-6"/>
                <w:sz w:val="24"/>
                <w:szCs w:val="24"/>
              </w:rPr>
              <w:t>其污染物排放量为：</w:t>
            </w:r>
            <w:r>
              <w:rPr>
                <w:spacing w:val="67"/>
                <w:sz w:val="24"/>
                <w:szCs w:val="24"/>
              </w:rPr>
              <w:t xml:space="preserve"> </w:t>
            </w:r>
            <w:r>
              <w:rPr>
                <w:rFonts w:ascii="Times New Roman" w:eastAsia="Times New Roman" w:hAnsi="Times New Roman" w:cs="Times New Roman"/>
                <w:spacing w:val="-6"/>
                <w:sz w:val="24"/>
                <w:szCs w:val="24"/>
              </w:rPr>
              <w:t>COD</w:t>
            </w:r>
            <w:r>
              <w:rPr>
                <w:rFonts w:ascii="Times New Roman" w:eastAsia="Times New Roman" w:hAnsi="Times New Roman" w:cs="Times New Roman"/>
                <w:spacing w:val="-6"/>
                <w:position w:val="-1"/>
                <w:sz w:val="16"/>
                <w:szCs w:val="16"/>
              </w:rPr>
              <w:t>Cr</w:t>
            </w:r>
            <w:r>
              <w:rPr>
                <w:rFonts w:ascii="Times New Roman" w:eastAsia="Times New Roman" w:hAnsi="Times New Roman" w:cs="Times New Roman"/>
                <w:spacing w:val="-6"/>
                <w:sz w:val="24"/>
                <w:szCs w:val="24"/>
              </w:rPr>
              <w:t>0.729t/a</w:t>
            </w:r>
            <w:r>
              <w:rPr>
                <w:rFonts w:ascii="Times New Roman" w:eastAsia="Times New Roman" w:hAnsi="Times New Roman" w:cs="Times New Roman"/>
                <w:spacing w:val="-35"/>
                <w:sz w:val="24"/>
                <w:szCs w:val="24"/>
              </w:rPr>
              <w:t xml:space="preserve"> </w:t>
            </w:r>
            <w:r>
              <w:rPr>
                <w:spacing w:val="-6"/>
                <w:sz w:val="24"/>
                <w:szCs w:val="24"/>
              </w:rPr>
              <w:t>、</w:t>
            </w:r>
            <w:r>
              <w:rPr>
                <w:rFonts w:ascii="Times New Roman" w:eastAsia="Times New Roman" w:hAnsi="Times New Roman" w:cs="Times New Roman"/>
                <w:spacing w:val="-6"/>
                <w:sz w:val="24"/>
                <w:szCs w:val="24"/>
              </w:rPr>
              <w:t>NH</w:t>
            </w:r>
            <w:r>
              <w:rPr>
                <w:rFonts w:ascii="Times New Roman" w:eastAsia="Times New Roman" w:hAnsi="Times New Roman" w:cs="Times New Roman"/>
                <w:spacing w:val="-6"/>
                <w:position w:val="-1"/>
                <w:sz w:val="16"/>
                <w:szCs w:val="16"/>
              </w:rPr>
              <w:t>3</w:t>
            </w:r>
            <w:r>
              <w:rPr>
                <w:rFonts w:ascii="Times New Roman" w:eastAsia="Times New Roman" w:hAnsi="Times New Roman" w:cs="Times New Roman"/>
                <w:spacing w:val="-6"/>
                <w:sz w:val="24"/>
                <w:szCs w:val="24"/>
              </w:rPr>
              <w:t>-N0.073t/a</w:t>
            </w:r>
            <w:r>
              <w:rPr>
                <w:spacing w:val="-6"/>
                <w:sz w:val="24"/>
                <w:szCs w:val="24"/>
              </w:rPr>
              <w:t>。</w:t>
            </w:r>
          </w:p>
          <w:p>
            <w:pPr>
              <w:pStyle w:val="TableText"/>
              <w:spacing w:before="161" w:line="468" w:lineRule="exact"/>
              <w:ind w:left="590"/>
              <w:rPr>
                <w:sz w:val="24"/>
                <w:szCs w:val="24"/>
              </w:rPr>
            </w:pPr>
            <w:r>
              <w:rPr>
                <w:spacing w:val="1"/>
                <w:position w:val="17"/>
                <w:sz w:val="24"/>
                <w:szCs w:val="24"/>
              </w:rPr>
              <w:t>本项目为非工业类项目，根据当地相关生态环境主管部门要求，新增的</w:t>
            </w:r>
          </w:p>
          <w:p>
            <w:pPr>
              <w:pStyle w:val="TableText"/>
              <w:spacing w:line="219" w:lineRule="auto"/>
              <w:ind w:left="111"/>
              <w:rPr>
                <w:sz w:val="24"/>
                <w:szCs w:val="24"/>
              </w:rPr>
            </w:pPr>
            <w:r>
              <w:rPr>
                <w:spacing w:val="-2"/>
                <w:sz w:val="24"/>
                <w:szCs w:val="24"/>
              </w:rPr>
              <w:t>总量不需要区域替代消减。</w:t>
            </w:r>
          </w:p>
        </w:tc>
      </w:tr>
    </w:tbl>
    <w:p>
      <w:pPr>
        <w:pStyle w:val="BodyText"/>
      </w:pPr>
    </w:p>
    <w:p>
      <w:pPr>
        <w:sectPr>
          <w:footerReference w:type="default" r:id="rId42"/>
          <w:pgSz w:w="11907" w:h="16839"/>
          <w:pgMar w:top="1431" w:right="1447" w:bottom="1220" w:left="1450" w:header="0" w:footer="1060" w:gutter="0"/>
          <w:pgNumType w:start="38"/>
          <w:cols w:space="708"/>
        </w:sectPr>
      </w:pPr>
    </w:p>
    <w:p>
      <w:pPr>
        <w:pStyle w:val="BodyText"/>
        <w:spacing w:line="245" w:lineRule="auto"/>
      </w:pPr>
    </w:p>
    <w:p>
      <w:pPr>
        <w:pStyle w:val="BodyText"/>
        <w:spacing w:line="245" w:lineRule="auto"/>
      </w:pPr>
    </w:p>
    <w:p>
      <w:pPr>
        <w:spacing w:before="98" w:line="219" w:lineRule="auto"/>
        <w:ind w:left="2542"/>
        <w:rPr>
          <w:rFonts w:ascii="SimHei" w:eastAsia="SimHei" w:hAnsi="SimHei" w:cs="SimHei"/>
          <w:sz w:val="30"/>
          <w:szCs w:val="30"/>
        </w:rPr>
      </w:pPr>
      <w:bookmarkStart w:id="3" w:name="bookmark4"/>
      <w:bookmarkEnd w:id="3"/>
      <w:r>
        <w:rPr>
          <w:rFonts w:ascii="SimHei" w:eastAsia="SimHei" w:hAnsi="SimHei" w:cs="SimHei"/>
          <w:spacing w:val="-3"/>
          <w:sz w:val="30"/>
          <w:szCs w:val="30"/>
        </w:rPr>
        <w:t>四、主要环境影响和保护措施</w:t>
      </w:r>
    </w:p>
    <w:p>
      <w:pPr>
        <w:spacing w:before="30"/>
        <w:sectPr>
          <w:footerReference w:type="default" r:id="rId43"/>
          <w:pgSz w:w="11907" w:h="16839"/>
          <w:pgMar w:top="1431" w:right="1488" w:bottom="1220" w:left="1490" w:header="0" w:footer="1060" w:gutter="0"/>
          <w:pgNumType w:start="39"/>
          <w:cols w:space="708"/>
        </w:sectPr>
      </w:pPr>
    </w:p>
    <w:tbl>
      <w:tblPr>
        <w:tblStyle w:val="TableNormal33"/>
        <w:tblW w:w="891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06"/>
        <w:gridCol w:w="8306"/>
      </w:tblGrid>
      <w:tr>
        <w:tblPrEx>
          <w:tblW w:w="891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427"/>
        </w:trPr>
        <w:tc>
          <w:tcPr>
            <w:tcW w:w="606" w:type="dxa"/>
            <w:tcBorders>
              <w:bottom w:val="single" w:sz="4" w:space="0" w:color="000000"/>
              <w:right w:val="single" w:sz="2" w:space="0" w:color="000000"/>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8" w:line="236" w:lineRule="auto"/>
              <w:ind w:left="89" w:right="92" w:hanging="1"/>
              <w:jc w:val="both"/>
            </w:pPr>
            <w:r>
              <w:rPr>
                <w:spacing w:val="-3"/>
              </w:rPr>
              <w:t>施工</w:t>
            </w:r>
            <w:r>
              <w:t xml:space="preserve"> </w:t>
            </w:r>
            <w:r>
              <w:rPr>
                <w:spacing w:val="-4"/>
              </w:rPr>
              <w:t>期环</w:t>
            </w:r>
            <w:r>
              <w:t xml:space="preserve"> </w:t>
            </w:r>
            <w:r>
              <w:rPr>
                <w:spacing w:val="-4"/>
              </w:rPr>
              <w:t>境保</w:t>
            </w:r>
            <w:r>
              <w:t xml:space="preserve"> </w:t>
            </w:r>
            <w:r>
              <w:rPr>
                <w:spacing w:val="-4"/>
              </w:rPr>
              <w:t>护措</w:t>
            </w:r>
            <w:r>
              <w:t xml:space="preserve"> </w:t>
            </w:r>
            <w:r>
              <w:rPr>
                <w:spacing w:val="28"/>
                <w:w w:val="133"/>
              </w:rPr>
              <w:t>施</w:t>
            </w:r>
          </w:p>
        </w:tc>
        <w:tc>
          <w:tcPr>
            <w:tcW w:w="8306" w:type="dxa"/>
            <w:tcBorders>
              <w:left w:val="single" w:sz="2" w:space="0" w:color="000000"/>
              <w:bottom w:val="single" w:sz="4" w:space="0" w:color="000000"/>
            </w:tcBorders>
            <w:vAlign w:val="top"/>
          </w:tcPr>
          <w:p>
            <w:pPr>
              <w:pStyle w:val="TableText"/>
              <w:spacing w:before="40" w:line="466" w:lineRule="exact"/>
              <w:ind w:right="18"/>
              <w:jc w:val="right"/>
              <w:rPr>
                <w:sz w:val="24"/>
                <w:szCs w:val="24"/>
              </w:rPr>
            </w:pPr>
            <w:r>
              <w:rPr>
                <w:spacing w:val="-19"/>
                <w:position w:val="17"/>
                <w:sz w:val="24"/>
                <w:szCs w:val="24"/>
              </w:rPr>
              <w:t>施工期间的环境影响主要是施工生产废水、生活废水、扬尘和装修</w:t>
            </w:r>
            <w:r>
              <w:rPr>
                <w:spacing w:val="-20"/>
                <w:position w:val="17"/>
                <w:sz w:val="24"/>
                <w:szCs w:val="24"/>
              </w:rPr>
              <w:t>废气、噪声、</w:t>
            </w:r>
          </w:p>
          <w:p>
            <w:pPr>
              <w:pStyle w:val="TableText"/>
              <w:spacing w:line="219" w:lineRule="auto"/>
              <w:ind w:left="129"/>
              <w:rPr>
                <w:sz w:val="24"/>
                <w:szCs w:val="24"/>
              </w:rPr>
            </w:pPr>
            <w:r>
              <w:rPr>
                <w:spacing w:val="-19"/>
                <w:sz w:val="24"/>
                <w:szCs w:val="24"/>
              </w:rPr>
              <w:t>固废和生态环境等。</w:t>
            </w:r>
          </w:p>
          <w:p>
            <w:pPr>
              <w:pStyle w:val="TableText"/>
              <w:spacing w:before="182" w:line="220" w:lineRule="auto"/>
              <w:ind w:left="566"/>
              <w:rPr>
                <w:sz w:val="24"/>
                <w:szCs w:val="24"/>
              </w:rPr>
            </w:pPr>
            <w:r>
              <w:rPr>
                <w:rFonts w:ascii="Times New Roman" w:eastAsia="Times New Roman" w:hAnsi="Times New Roman" w:cs="Times New Roman"/>
                <w:spacing w:val="-18"/>
                <w:sz w:val="24"/>
                <w:szCs w:val="24"/>
              </w:rPr>
              <w:t>1</w:t>
            </w:r>
            <w:r>
              <w:rPr>
                <w:spacing w:val="-18"/>
                <w:sz w:val="24"/>
                <w:szCs w:val="24"/>
              </w:rPr>
              <w:t>、施工期主要环境问题</w:t>
            </w:r>
          </w:p>
          <w:p>
            <w:pPr>
              <w:pStyle w:val="TableText"/>
              <w:spacing w:before="179" w:line="219" w:lineRule="auto"/>
              <w:ind w:left="554"/>
              <w:rPr>
                <w:sz w:val="24"/>
                <w:szCs w:val="24"/>
              </w:rPr>
            </w:pPr>
            <w:r>
              <w:rPr>
                <w:spacing w:val="-19"/>
                <w:sz w:val="24"/>
                <w:szCs w:val="24"/>
              </w:rPr>
              <w:t>（</w:t>
            </w:r>
            <w:r>
              <w:rPr>
                <w:rFonts w:ascii="Times New Roman" w:eastAsia="Times New Roman" w:hAnsi="Times New Roman" w:cs="Times New Roman"/>
                <w:spacing w:val="-19"/>
                <w:sz w:val="24"/>
                <w:szCs w:val="24"/>
              </w:rPr>
              <w:t>1</w:t>
            </w:r>
            <w:r>
              <w:rPr>
                <w:spacing w:val="-19"/>
                <w:sz w:val="24"/>
                <w:szCs w:val="24"/>
              </w:rPr>
              <w:t>）废水：包括土建泥浆废水、施工机械设备清洗废水和施工人员生活</w:t>
            </w:r>
            <w:r>
              <w:rPr>
                <w:spacing w:val="-20"/>
                <w:sz w:val="24"/>
                <w:szCs w:val="24"/>
              </w:rPr>
              <w:t>废水。</w:t>
            </w:r>
          </w:p>
          <w:p>
            <w:pPr>
              <w:pStyle w:val="TableText"/>
              <w:spacing w:before="182" w:line="220" w:lineRule="auto"/>
              <w:ind w:left="554"/>
              <w:rPr>
                <w:sz w:val="24"/>
                <w:szCs w:val="24"/>
              </w:rPr>
            </w:pPr>
            <w:r>
              <w:rPr>
                <w:spacing w:val="-18"/>
                <w:sz w:val="24"/>
                <w:szCs w:val="24"/>
              </w:rPr>
              <w:t>（</w:t>
            </w:r>
            <w:r>
              <w:rPr>
                <w:rFonts w:ascii="Times New Roman" w:eastAsia="Times New Roman" w:hAnsi="Times New Roman" w:cs="Times New Roman"/>
                <w:spacing w:val="-18"/>
                <w:sz w:val="24"/>
                <w:szCs w:val="24"/>
              </w:rPr>
              <w:t>2</w:t>
            </w:r>
            <w:r>
              <w:rPr>
                <w:spacing w:val="-18"/>
                <w:sz w:val="24"/>
                <w:szCs w:val="24"/>
              </w:rPr>
              <w:t>）废气：施工扬尘和装修废气。</w:t>
            </w:r>
          </w:p>
          <w:p>
            <w:pPr>
              <w:pStyle w:val="TableText"/>
              <w:spacing w:before="181" w:line="219" w:lineRule="auto"/>
              <w:ind w:left="554"/>
              <w:rPr>
                <w:sz w:val="24"/>
                <w:szCs w:val="24"/>
              </w:rPr>
            </w:pPr>
            <w:r>
              <w:rPr>
                <w:spacing w:val="-18"/>
                <w:sz w:val="24"/>
                <w:szCs w:val="24"/>
              </w:rPr>
              <w:t>（</w:t>
            </w:r>
            <w:r>
              <w:rPr>
                <w:rFonts w:ascii="Times New Roman" w:eastAsia="Times New Roman" w:hAnsi="Times New Roman" w:cs="Times New Roman"/>
                <w:spacing w:val="-18"/>
                <w:sz w:val="24"/>
                <w:szCs w:val="24"/>
              </w:rPr>
              <w:t>3</w:t>
            </w:r>
            <w:r>
              <w:rPr>
                <w:spacing w:val="-18"/>
                <w:sz w:val="24"/>
                <w:szCs w:val="24"/>
              </w:rPr>
              <w:t>）噪声：施工机械设备作业噪声。</w:t>
            </w:r>
          </w:p>
          <w:p>
            <w:pPr>
              <w:pStyle w:val="TableText"/>
              <w:spacing w:before="183" w:line="219" w:lineRule="auto"/>
              <w:ind w:left="554"/>
              <w:rPr>
                <w:sz w:val="24"/>
                <w:szCs w:val="24"/>
              </w:rPr>
            </w:pPr>
            <w:r>
              <w:rPr>
                <w:spacing w:val="-19"/>
                <w:sz w:val="24"/>
                <w:szCs w:val="24"/>
              </w:rPr>
              <w:t>（</w:t>
            </w:r>
            <w:r>
              <w:rPr>
                <w:rFonts w:ascii="Times New Roman" w:eastAsia="Times New Roman" w:hAnsi="Times New Roman" w:cs="Times New Roman"/>
                <w:spacing w:val="-19"/>
                <w:sz w:val="24"/>
                <w:szCs w:val="24"/>
              </w:rPr>
              <w:t>4</w:t>
            </w:r>
            <w:r>
              <w:rPr>
                <w:spacing w:val="-19"/>
                <w:sz w:val="24"/>
                <w:szCs w:val="24"/>
              </w:rPr>
              <w:t>）固废：施工废土方、废建材、施工人员生活垃圾。</w:t>
            </w:r>
          </w:p>
          <w:p>
            <w:pPr>
              <w:pStyle w:val="TableText"/>
              <w:spacing w:before="181" w:line="220" w:lineRule="auto"/>
              <w:ind w:left="554"/>
              <w:rPr>
                <w:sz w:val="24"/>
                <w:szCs w:val="24"/>
              </w:rPr>
            </w:pPr>
            <w:r>
              <w:rPr>
                <w:spacing w:val="-18"/>
                <w:sz w:val="24"/>
                <w:szCs w:val="24"/>
              </w:rPr>
              <w:t>（</w:t>
            </w:r>
            <w:r>
              <w:rPr>
                <w:rFonts w:ascii="Times New Roman" w:eastAsia="Times New Roman" w:hAnsi="Times New Roman" w:cs="Times New Roman"/>
                <w:spacing w:val="-18"/>
                <w:sz w:val="24"/>
                <w:szCs w:val="24"/>
              </w:rPr>
              <w:t>5</w:t>
            </w:r>
            <w:r>
              <w:rPr>
                <w:spacing w:val="-18"/>
                <w:sz w:val="24"/>
                <w:szCs w:val="24"/>
              </w:rPr>
              <w:t>）施工期生态及水土流失。</w:t>
            </w:r>
          </w:p>
          <w:p>
            <w:pPr>
              <w:pStyle w:val="TableText"/>
              <w:spacing w:before="182" w:line="220" w:lineRule="auto"/>
              <w:ind w:left="543"/>
              <w:rPr>
                <w:sz w:val="24"/>
                <w:szCs w:val="24"/>
              </w:rPr>
            </w:pPr>
            <w:r>
              <w:rPr>
                <w:rFonts w:ascii="Times New Roman" w:eastAsia="Times New Roman" w:hAnsi="Times New Roman" w:cs="Times New Roman"/>
                <w:spacing w:val="-16"/>
                <w:sz w:val="24"/>
                <w:szCs w:val="24"/>
              </w:rPr>
              <w:t>2</w:t>
            </w:r>
            <w:r>
              <w:rPr>
                <w:spacing w:val="-16"/>
                <w:sz w:val="24"/>
                <w:szCs w:val="24"/>
              </w:rPr>
              <w:t>、施工期环境保护措施</w:t>
            </w:r>
          </w:p>
          <w:p>
            <w:pPr>
              <w:pStyle w:val="TableText"/>
              <w:spacing w:before="180" w:line="220" w:lineRule="auto"/>
              <w:ind w:left="2232"/>
              <w:rPr>
                <w:sz w:val="24"/>
                <w:szCs w:val="24"/>
              </w:rPr>
            </w:pPr>
            <w:r>
              <w:rPr>
                <w:spacing w:val="-11"/>
                <w:sz w:val="24"/>
                <w:szCs w:val="24"/>
              </w:rPr>
              <w:t>表</w:t>
            </w:r>
            <w:r>
              <w:rPr>
                <w:rFonts w:ascii="Times New Roman" w:eastAsia="Times New Roman" w:hAnsi="Times New Roman" w:cs="Times New Roman"/>
                <w:spacing w:val="-11"/>
                <w:sz w:val="24"/>
                <w:szCs w:val="24"/>
              </w:rPr>
              <w:t xml:space="preserve">4-1   </w:t>
            </w:r>
            <w:r>
              <w:rPr>
                <w:spacing w:val="-11"/>
                <w:sz w:val="24"/>
                <w:szCs w:val="24"/>
              </w:rPr>
              <w:t>项目施工期污染防治措施汇总表</w:t>
            </w:r>
          </w:p>
          <w:p>
            <w:pPr>
              <w:spacing w:line="148" w:lineRule="exact"/>
            </w:pPr>
          </w:p>
          <w:tbl>
            <w:tblPr>
              <w:tblStyle w:val="TableNormal33"/>
              <w:tblW w:w="8089"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93"/>
              <w:gridCol w:w="701"/>
              <w:gridCol w:w="5995"/>
            </w:tblGrid>
            <w:tr>
              <w:tblPrEx>
                <w:tblW w:w="8089"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96"/>
              </w:trPr>
              <w:tc>
                <w:tcPr>
                  <w:tcW w:w="1393" w:type="dxa"/>
                  <w:tcBorders>
                    <w:tl2br w:val="single" w:sz="2" w:space="0" w:color="000000"/>
                  </w:tcBorders>
                  <w:vAlign w:val="top"/>
                </w:tcPr>
                <w:p>
                  <w:pPr>
                    <w:pStyle w:val="TableText"/>
                    <w:spacing w:before="34" w:line="513" w:lineRule="exact"/>
                    <w:ind w:left="772"/>
                  </w:pPr>
                  <w:r>
                    <w:rPr>
                      <w:spacing w:val="-8"/>
                      <w:position w:val="23"/>
                    </w:rPr>
                    <w:t>内容</w:t>
                  </w:r>
                </w:p>
                <w:p>
                  <w:pPr>
                    <w:pStyle w:val="TableText"/>
                    <w:spacing w:line="209" w:lineRule="auto"/>
                    <w:ind w:left="117"/>
                  </w:pPr>
                  <w:r>
                    <w:rPr>
                      <w:spacing w:val="-2"/>
                    </w:rPr>
                    <w:t>污染类型</w:t>
                  </w:r>
                </w:p>
              </w:tc>
              <w:tc>
                <w:tcPr>
                  <w:tcW w:w="6696" w:type="dxa"/>
                  <w:gridSpan w:val="2"/>
                  <w:vAlign w:val="top"/>
                </w:tcPr>
                <w:p>
                  <w:pPr>
                    <w:pStyle w:val="TableText"/>
                    <w:spacing w:before="291" w:line="221" w:lineRule="auto"/>
                    <w:ind w:left="2457"/>
                  </w:pPr>
                  <w:r>
                    <w:rPr>
                      <w:spacing w:val="-1"/>
                    </w:rPr>
                    <w:t>施工期污染防治措施</w:t>
                  </w:r>
                </w:p>
              </w:tc>
            </w:tr>
            <w:tr>
              <w:tblPrEx>
                <w:tblW w:w="8089" w:type="dxa"/>
                <w:tblInd w:w="101" w:type="dxa"/>
                <w:tblLayout w:type="fixed"/>
              </w:tblPrEx>
              <w:trPr>
                <w:trHeight w:val="4362"/>
              </w:trPr>
              <w:tc>
                <w:tcPr>
                  <w:tcW w:w="1393" w:type="dxa"/>
                  <w:vMerge w:val="restart"/>
                  <w:tcBorders>
                    <w:bottom w:val="nil"/>
                  </w:tcBorders>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TableText"/>
                    <w:spacing w:before="68" w:line="221" w:lineRule="auto"/>
                    <w:ind w:left="178"/>
                  </w:pPr>
                  <w:r>
                    <w:rPr>
                      <w:spacing w:val="-2"/>
                    </w:rPr>
                    <w:t>大气污染物</w:t>
                  </w:r>
                </w:p>
              </w:tc>
              <w:tc>
                <w:tcPr>
                  <w:tcW w:w="701"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8" w:line="223" w:lineRule="auto"/>
                    <w:ind w:left="109"/>
                  </w:pPr>
                  <w:r>
                    <w:rPr>
                      <w:spacing w:val="-2"/>
                    </w:rPr>
                    <w:t>扬尘</w:t>
                  </w:r>
                </w:p>
              </w:tc>
              <w:tc>
                <w:tcPr>
                  <w:tcW w:w="5995" w:type="dxa"/>
                  <w:vAlign w:val="top"/>
                </w:tcPr>
                <w:p>
                  <w:pPr>
                    <w:pStyle w:val="TableText"/>
                    <w:spacing w:before="30" w:line="218" w:lineRule="auto"/>
                    <w:ind w:left="109"/>
                  </w:pPr>
                  <w:r>
                    <w:rPr>
                      <w:spacing w:val="-2"/>
                    </w:rPr>
                    <w:t>施工现场扬尘治理实现</w:t>
                  </w:r>
                  <w:r>
                    <w:rPr>
                      <w:spacing w:val="-33"/>
                    </w:rPr>
                    <w:t xml:space="preserve"> </w:t>
                  </w:r>
                  <w:r>
                    <w:rPr>
                      <w:rFonts w:ascii="Times New Roman" w:eastAsia="Times New Roman" w:hAnsi="Times New Roman" w:cs="Times New Roman"/>
                      <w:spacing w:val="-2"/>
                    </w:rPr>
                    <w:t xml:space="preserve">7 </w:t>
                  </w:r>
                  <w:r>
                    <w:rPr>
                      <w:spacing w:val="-2"/>
                    </w:rPr>
                    <w:t>个</w:t>
                  </w:r>
                  <w:r>
                    <w:rPr>
                      <w:spacing w:val="-27"/>
                    </w:rPr>
                    <w:t xml:space="preserve"> </w:t>
                  </w:r>
                  <w:r>
                    <w:rPr>
                      <w:rFonts w:ascii="Times New Roman" w:eastAsia="Times New Roman" w:hAnsi="Times New Roman" w:cs="Times New Roman"/>
                      <w:spacing w:val="-2"/>
                    </w:rPr>
                    <w:t>100%</w:t>
                  </w:r>
                  <w:r>
                    <w:rPr>
                      <w:spacing w:val="-2"/>
                    </w:rPr>
                    <w:t>：①建设工地施工现场沿工程</w:t>
                  </w:r>
                </w:p>
                <w:p>
                  <w:pPr>
                    <w:pStyle w:val="TableText"/>
                    <w:spacing w:before="23" w:line="218" w:lineRule="auto"/>
                    <w:ind w:left="130"/>
                  </w:pPr>
                  <w:r>
                    <w:rPr>
                      <w:spacing w:val="-3"/>
                    </w:rPr>
                    <w:t>四周连续围挡设置率达</w:t>
                  </w:r>
                  <w:r>
                    <w:rPr>
                      <w:spacing w:val="-25"/>
                    </w:rPr>
                    <w:t xml:space="preserve"> </w:t>
                  </w:r>
                  <w:r>
                    <w:rPr>
                      <w:rFonts w:ascii="Times New Roman" w:eastAsia="Times New Roman" w:hAnsi="Times New Roman" w:cs="Times New Roman"/>
                      <w:spacing w:val="-3"/>
                    </w:rPr>
                    <w:t>100%</w:t>
                  </w:r>
                  <w:r>
                    <w:rPr>
                      <w:rFonts w:ascii="Times New Roman" w:eastAsia="Times New Roman" w:hAnsi="Times New Roman" w:cs="Times New Roman"/>
                      <w:spacing w:val="-24"/>
                    </w:rPr>
                    <w:t xml:space="preserve"> </w:t>
                  </w:r>
                  <w:r>
                    <w:rPr>
                      <w:spacing w:val="-3"/>
                    </w:rPr>
                    <w:t>。②施工现场主要道路硬化率</w:t>
                  </w:r>
                </w:p>
                <w:p>
                  <w:pPr>
                    <w:pStyle w:val="TableText"/>
                    <w:spacing w:before="31" w:line="237" w:lineRule="auto"/>
                    <w:ind w:left="108" w:right="27" w:firstLine="18"/>
                  </w:pPr>
                  <w:r>
                    <w:rPr>
                      <w:rFonts w:ascii="Times New Roman" w:eastAsia="Times New Roman" w:hAnsi="Times New Roman" w:cs="Times New Roman"/>
                      <w:spacing w:val="-4"/>
                    </w:rPr>
                    <w:t>100%</w:t>
                  </w:r>
                  <w:r>
                    <w:rPr>
                      <w:spacing w:val="-4"/>
                    </w:rPr>
                    <w:t>；房屋建筑工程外脚手架密目式安全网</w:t>
                  </w:r>
                  <w:r>
                    <w:rPr>
                      <w:spacing w:val="-5"/>
                    </w:rPr>
                    <w:t>安装率达</w:t>
                  </w:r>
                  <w:r>
                    <w:rPr>
                      <w:spacing w:val="-27"/>
                    </w:rPr>
                    <w:t xml:space="preserve"> </w:t>
                  </w:r>
                  <w:r>
                    <w:rPr>
                      <w:rFonts w:ascii="Times New Roman" w:eastAsia="Times New Roman" w:hAnsi="Times New Roman" w:cs="Times New Roman"/>
                      <w:spacing w:val="-5"/>
                    </w:rPr>
                    <w:t>100%</w:t>
                  </w:r>
                  <w:r>
                    <w:rPr>
                      <w:spacing w:val="-5"/>
                    </w:rPr>
                    <w:t xml:space="preserve">。③ </w:t>
                  </w:r>
                  <w:r>
                    <w:rPr>
                      <w:spacing w:val="-1"/>
                    </w:rPr>
                    <w:t>施工现场的水泥、砂石等易产生扬尘的建筑材料应入库、入池，</w:t>
                  </w:r>
                  <w:r>
                    <w:t xml:space="preserve"> </w:t>
                  </w:r>
                  <w:r>
                    <w:rPr>
                      <w:spacing w:val="-4"/>
                    </w:rPr>
                    <w:t>遮盖率达</w:t>
                  </w:r>
                  <w:r>
                    <w:rPr>
                      <w:spacing w:val="-17"/>
                    </w:rPr>
                    <w:t xml:space="preserve"> </w:t>
                  </w:r>
                  <w:r>
                    <w:rPr>
                      <w:rFonts w:ascii="Times New Roman" w:eastAsia="Times New Roman" w:hAnsi="Times New Roman" w:cs="Times New Roman"/>
                      <w:spacing w:val="-4"/>
                    </w:rPr>
                    <w:t>100%</w:t>
                  </w:r>
                  <w:r>
                    <w:rPr>
                      <w:spacing w:val="-4"/>
                    </w:rPr>
                    <w:t>；道路开挖等作业洒水压尘措施落实率达</w:t>
                  </w:r>
                  <w:r>
                    <w:rPr>
                      <w:spacing w:val="-27"/>
                    </w:rPr>
                    <w:t xml:space="preserve"> </w:t>
                  </w:r>
                  <w:r>
                    <w:rPr>
                      <w:rFonts w:ascii="Times New Roman" w:eastAsia="Times New Roman" w:hAnsi="Times New Roman" w:cs="Times New Roman"/>
                      <w:spacing w:val="-4"/>
                    </w:rPr>
                    <w:t>100%</w:t>
                  </w:r>
                  <w:r>
                    <w:rPr>
                      <w:spacing w:val="-4"/>
                    </w:rPr>
                    <w:t>。</w:t>
                  </w:r>
                  <w:r>
                    <w:t xml:space="preserve"> </w:t>
                  </w:r>
                  <w:r>
                    <w:rPr>
                      <w:spacing w:val="-6"/>
                    </w:rPr>
                    <w:t>④施工现场余土及建筑垃圾等集中堆放，</w:t>
                  </w:r>
                  <w:r>
                    <w:rPr>
                      <w:spacing w:val="-44"/>
                    </w:rPr>
                    <w:t xml:space="preserve"> </w:t>
                  </w:r>
                  <w:r>
                    <w:rPr>
                      <w:spacing w:val="-6"/>
                    </w:rPr>
                    <w:t xml:space="preserve">采取固化、覆盖、绿化 </w:t>
                  </w:r>
                  <w:r>
                    <w:rPr>
                      <w:spacing w:val="-2"/>
                    </w:rPr>
                    <w:t>等措施落实率达</w:t>
                  </w:r>
                  <w:r>
                    <w:rPr>
                      <w:spacing w:val="-18"/>
                    </w:rPr>
                    <w:t xml:space="preserve"> </w:t>
                  </w:r>
                  <w:r>
                    <w:rPr>
                      <w:rFonts w:ascii="Times New Roman" w:eastAsia="Times New Roman" w:hAnsi="Times New Roman" w:cs="Times New Roman"/>
                      <w:spacing w:val="-2"/>
                    </w:rPr>
                    <w:t>100%</w:t>
                  </w:r>
                  <w:r>
                    <w:rPr>
                      <w:spacing w:val="-2"/>
                    </w:rPr>
                    <w:t xml:space="preserve">。⑤施工现场出场车辆冲洗设施及冲洗制 </w:t>
                  </w:r>
                  <w:r>
                    <w:rPr>
                      <w:spacing w:val="-3"/>
                    </w:rPr>
                    <w:t>度落实率达</w:t>
                  </w:r>
                  <w:r>
                    <w:rPr>
                      <w:spacing w:val="-16"/>
                    </w:rPr>
                    <w:t xml:space="preserve"> </w:t>
                  </w:r>
                  <w:r>
                    <w:rPr>
                      <w:rFonts w:ascii="Times New Roman" w:eastAsia="Times New Roman" w:hAnsi="Times New Roman" w:cs="Times New Roman"/>
                      <w:spacing w:val="-3"/>
                    </w:rPr>
                    <w:t>100%</w:t>
                  </w:r>
                  <w:r>
                    <w:rPr>
                      <w:spacing w:val="-3"/>
                    </w:rPr>
                    <w:t>，建筑渣土运输车辆密闭率达</w:t>
                  </w:r>
                  <w:r>
                    <w:rPr>
                      <w:spacing w:val="-27"/>
                    </w:rPr>
                    <w:t xml:space="preserve"> </w:t>
                  </w:r>
                  <w:r>
                    <w:rPr>
                      <w:rFonts w:ascii="Times New Roman" w:eastAsia="Times New Roman" w:hAnsi="Times New Roman" w:cs="Times New Roman"/>
                      <w:spacing w:val="-3"/>
                    </w:rPr>
                    <w:t>100%</w:t>
                  </w:r>
                  <w:r>
                    <w:rPr>
                      <w:rFonts w:ascii="Times New Roman" w:eastAsia="Times New Roman" w:hAnsi="Times New Roman" w:cs="Times New Roman"/>
                      <w:spacing w:val="-27"/>
                    </w:rPr>
                    <w:t xml:space="preserve"> </w:t>
                  </w:r>
                  <w:r>
                    <w:rPr>
                      <w:spacing w:val="-3"/>
                    </w:rPr>
                    <w:t>。⑥拆除</w:t>
                  </w:r>
                  <w:r>
                    <w:t xml:space="preserve">  </w:t>
                  </w:r>
                  <w:r>
                    <w:rPr>
                      <w:spacing w:val="-6"/>
                    </w:rPr>
                    <w:t>工程必须采取硬质封闭围挡，设置固定出入口；</w:t>
                  </w:r>
                  <w:r>
                    <w:rPr>
                      <w:spacing w:val="-44"/>
                    </w:rPr>
                    <w:t xml:space="preserve"> </w:t>
                  </w:r>
                  <w:r>
                    <w:rPr>
                      <w:spacing w:val="-6"/>
                    </w:rPr>
                    <w:t xml:space="preserve">拆除作业洒水压 </w:t>
                  </w:r>
                  <w:r>
                    <w:rPr>
                      <w:spacing w:val="-4"/>
                    </w:rPr>
                    <w:t>尘措施落实率达</w:t>
                  </w:r>
                  <w:r>
                    <w:rPr>
                      <w:spacing w:val="-18"/>
                    </w:rPr>
                    <w:t xml:space="preserve"> </w:t>
                  </w:r>
                  <w:r>
                    <w:rPr>
                      <w:rFonts w:ascii="Times New Roman" w:eastAsia="Times New Roman" w:hAnsi="Times New Roman" w:cs="Times New Roman"/>
                      <w:spacing w:val="-4"/>
                    </w:rPr>
                    <w:t>100%</w:t>
                  </w:r>
                  <w:r>
                    <w:rPr>
                      <w:spacing w:val="-4"/>
                    </w:rPr>
                    <w:t>；拆除余料集中堆放，遮盖率</w:t>
                  </w:r>
                  <w:r>
                    <w:rPr>
                      <w:spacing w:val="-30"/>
                    </w:rPr>
                    <w:t xml:space="preserve"> </w:t>
                  </w:r>
                  <w:r>
                    <w:rPr>
                      <w:rFonts w:ascii="Times New Roman" w:eastAsia="Times New Roman" w:hAnsi="Times New Roman" w:cs="Times New Roman"/>
                      <w:spacing w:val="-4"/>
                    </w:rPr>
                    <w:t>100%</w:t>
                  </w:r>
                  <w:r>
                    <w:rPr>
                      <w:rFonts w:ascii="Times New Roman" w:eastAsia="Times New Roman" w:hAnsi="Times New Roman" w:cs="Times New Roman"/>
                      <w:spacing w:val="-24"/>
                    </w:rPr>
                    <w:t xml:space="preserve"> </w:t>
                  </w:r>
                  <w:r>
                    <w:rPr>
                      <w:spacing w:val="-4"/>
                    </w:rPr>
                    <w:t xml:space="preserve">。⑦  </w:t>
                  </w:r>
                  <w:r>
                    <w:rPr>
                      <w:spacing w:val="-6"/>
                    </w:rPr>
                    <w:t>施工现场主出入口处，设置工程建设项目相关信息标牌，</w:t>
                  </w:r>
                  <w:r>
                    <w:rPr>
                      <w:spacing w:val="-44"/>
                    </w:rPr>
                    <w:t xml:space="preserve"> </w:t>
                  </w:r>
                  <w:r>
                    <w:rPr>
                      <w:spacing w:val="-6"/>
                    </w:rPr>
                    <w:t xml:space="preserve">载明工 </w:t>
                  </w:r>
                  <w:r>
                    <w:rPr>
                      <w:spacing w:val="-8"/>
                    </w:rPr>
                    <w:t>程概况、管理人员及监督电话、安全生产、文明施</w:t>
                  </w:r>
                  <w:r>
                    <w:rPr>
                      <w:spacing w:val="-9"/>
                    </w:rPr>
                    <w:t>工、消防保卫、</w:t>
                  </w:r>
                  <w:r>
                    <w:t xml:space="preserve"> </w:t>
                  </w:r>
                  <w:r>
                    <w:rPr>
                      <w:spacing w:val="-3"/>
                    </w:rPr>
                    <w:t>施工现场总平面图、消防平面布置图等信息，</w:t>
                  </w:r>
                  <w:r>
                    <w:rPr>
                      <w:spacing w:val="-22"/>
                    </w:rPr>
                    <w:t xml:space="preserve"> </w:t>
                  </w:r>
                  <w:r>
                    <w:rPr>
                      <w:spacing w:val="-4"/>
                    </w:rPr>
                    <w:t>标牌设置率达</w:t>
                  </w:r>
                </w:p>
                <w:p>
                  <w:pPr>
                    <w:pStyle w:val="TableText"/>
                    <w:spacing w:before="62" w:line="179" w:lineRule="auto"/>
                    <w:ind w:left="127"/>
                  </w:pPr>
                  <w:r>
                    <w:rPr>
                      <w:rFonts w:ascii="Times New Roman" w:eastAsia="Times New Roman" w:hAnsi="Times New Roman" w:cs="Times New Roman"/>
                      <w:spacing w:val="-5"/>
                    </w:rPr>
                    <w:t>100%</w:t>
                  </w:r>
                  <w:r>
                    <w:rPr>
                      <w:spacing w:val="-5"/>
                    </w:rPr>
                    <w:t>。</w:t>
                  </w:r>
                </w:p>
                <w:p>
                  <w:pPr>
                    <w:pStyle w:val="TableText"/>
                    <w:spacing w:before="29" w:line="224" w:lineRule="auto"/>
                    <w:ind w:left="115" w:right="102" w:hanging="2"/>
                  </w:pPr>
                  <w:r>
                    <w:rPr>
                      <w:spacing w:val="-10"/>
                    </w:rPr>
                    <w:t>总之，</w:t>
                  </w:r>
                  <w:r>
                    <w:rPr>
                      <w:spacing w:val="-5"/>
                    </w:rPr>
                    <w:t xml:space="preserve"> </w:t>
                  </w:r>
                  <w:r>
                    <w:rPr>
                      <w:spacing w:val="-10"/>
                    </w:rPr>
                    <w:t>只要加强管理，</w:t>
                  </w:r>
                  <w:r>
                    <w:rPr>
                      <w:spacing w:val="-32"/>
                    </w:rPr>
                    <w:t xml:space="preserve"> </w:t>
                  </w:r>
                  <w:r>
                    <w:rPr>
                      <w:spacing w:val="-10"/>
                    </w:rPr>
                    <w:t>切实落实好这些措施，实现施工现场扬尘</w:t>
                  </w:r>
                  <w:r>
                    <w:t xml:space="preserve"> </w:t>
                  </w:r>
                  <w:r>
                    <w:rPr>
                      <w:spacing w:val="-2"/>
                    </w:rPr>
                    <w:t>治理的</w:t>
                  </w:r>
                  <w:r>
                    <w:rPr>
                      <w:spacing w:val="-44"/>
                    </w:rPr>
                    <w:t xml:space="preserve"> </w:t>
                  </w:r>
                  <w:r>
                    <w:rPr>
                      <w:rFonts w:ascii="Times New Roman" w:eastAsia="Times New Roman" w:hAnsi="Times New Roman" w:cs="Times New Roman"/>
                      <w:spacing w:val="-2"/>
                    </w:rPr>
                    <w:t xml:space="preserve">7 </w:t>
                  </w:r>
                  <w:r>
                    <w:rPr>
                      <w:spacing w:val="-2"/>
                    </w:rPr>
                    <w:t>个</w:t>
                  </w:r>
                  <w:r>
                    <w:rPr>
                      <w:spacing w:val="-28"/>
                    </w:rPr>
                    <w:t xml:space="preserve"> </w:t>
                  </w:r>
                  <w:r>
                    <w:rPr>
                      <w:rFonts w:ascii="Times New Roman" w:eastAsia="Times New Roman" w:hAnsi="Times New Roman" w:cs="Times New Roman"/>
                      <w:spacing w:val="-2"/>
                    </w:rPr>
                    <w:t>100%</w:t>
                  </w:r>
                  <w:r>
                    <w:rPr>
                      <w:spacing w:val="-2"/>
                    </w:rPr>
                    <w:t>，施工扬尘对周围环境的影</w:t>
                  </w:r>
                  <w:r>
                    <w:rPr>
                      <w:spacing w:val="-3"/>
                    </w:rPr>
                    <w:t>响将会降低。</w:t>
                  </w:r>
                </w:p>
              </w:tc>
            </w:tr>
            <w:tr>
              <w:tblPrEx>
                <w:tblW w:w="8089" w:type="dxa"/>
                <w:tblInd w:w="101" w:type="dxa"/>
                <w:tblLayout w:type="fixed"/>
              </w:tblPrEx>
              <w:trPr>
                <w:trHeight w:val="648"/>
              </w:trPr>
              <w:tc>
                <w:tcPr>
                  <w:tcW w:w="1393" w:type="dxa"/>
                  <w:vMerge/>
                  <w:tcBorders>
                    <w:top w:val="nil"/>
                  </w:tcBorders>
                  <w:vAlign w:val="top"/>
                </w:tcPr>
                <w:p>
                  <w:pPr>
                    <w:rPr>
                      <w:rFonts w:ascii="Arial"/>
                      <w:sz w:val="21"/>
                    </w:rPr>
                  </w:pPr>
                </w:p>
              </w:tc>
              <w:tc>
                <w:tcPr>
                  <w:tcW w:w="701" w:type="dxa"/>
                  <w:vAlign w:val="top"/>
                </w:tcPr>
                <w:p>
                  <w:pPr>
                    <w:pStyle w:val="TableText"/>
                    <w:spacing w:before="80" w:line="238" w:lineRule="auto"/>
                    <w:ind w:left="110"/>
                  </w:pPr>
                  <w:r>
                    <w:rPr>
                      <w:spacing w:val="-2"/>
                    </w:rPr>
                    <w:t>装修</w:t>
                  </w:r>
                </w:p>
                <w:p>
                  <w:pPr>
                    <w:pStyle w:val="TableText"/>
                    <w:spacing w:line="221" w:lineRule="auto"/>
                    <w:ind w:left="109"/>
                  </w:pPr>
                  <w:r>
                    <w:rPr>
                      <w:spacing w:val="-2"/>
                    </w:rPr>
                    <w:t>废气</w:t>
                  </w:r>
                </w:p>
              </w:tc>
              <w:tc>
                <w:tcPr>
                  <w:tcW w:w="5995" w:type="dxa"/>
                  <w:vAlign w:val="top"/>
                </w:tcPr>
                <w:p>
                  <w:pPr>
                    <w:pStyle w:val="TableText"/>
                    <w:spacing w:before="216" w:line="220" w:lineRule="auto"/>
                    <w:ind w:left="110"/>
                  </w:pPr>
                  <w:r>
                    <w:rPr>
                      <w:spacing w:val="-8"/>
                    </w:rPr>
                    <w:t>加强管理，室内装修，采用符合国家标准的室内装饰和装修材</w:t>
                  </w:r>
                  <w:r>
                    <w:rPr>
                      <w:spacing w:val="-9"/>
                    </w:rPr>
                    <w:t>料。</w:t>
                  </w:r>
                </w:p>
              </w:tc>
            </w:tr>
            <w:tr>
              <w:tblPrEx>
                <w:tblW w:w="8089" w:type="dxa"/>
                <w:tblInd w:w="101" w:type="dxa"/>
                <w:tblLayout w:type="fixed"/>
              </w:tblPrEx>
              <w:trPr>
                <w:trHeight w:val="1094"/>
              </w:trPr>
              <w:tc>
                <w:tcPr>
                  <w:tcW w:w="1393" w:type="dxa"/>
                  <w:vAlign w:val="top"/>
                </w:tcPr>
                <w:p>
                  <w:pPr>
                    <w:spacing w:line="366" w:lineRule="auto"/>
                    <w:rPr>
                      <w:rFonts w:ascii="Arial"/>
                      <w:sz w:val="21"/>
                    </w:rPr>
                  </w:pPr>
                </w:p>
                <w:p>
                  <w:pPr>
                    <w:pStyle w:val="TableText"/>
                    <w:spacing w:before="68" w:line="221" w:lineRule="auto"/>
                    <w:ind w:left="284"/>
                  </w:pPr>
                  <w:r>
                    <w:rPr>
                      <w:spacing w:val="-2"/>
                    </w:rPr>
                    <w:t>水污染物</w:t>
                  </w:r>
                </w:p>
              </w:tc>
              <w:tc>
                <w:tcPr>
                  <w:tcW w:w="6696" w:type="dxa"/>
                  <w:gridSpan w:val="2"/>
                  <w:vAlign w:val="top"/>
                </w:tcPr>
                <w:p>
                  <w:pPr>
                    <w:pStyle w:val="TableText"/>
                    <w:spacing w:before="29" w:line="231" w:lineRule="auto"/>
                    <w:ind w:left="105" w:right="104"/>
                  </w:pPr>
                  <w:r>
                    <w:rPr>
                      <w:spacing w:val="-1"/>
                    </w:rPr>
                    <w:t>①设备及车辆冲洗水、机械维修废水和泥浆废水设置沉淀池沉淀，上层</w:t>
                  </w:r>
                  <w:r>
                    <w:t xml:space="preserve"> </w:t>
                  </w:r>
                  <w:r>
                    <w:rPr>
                      <w:spacing w:val="-6"/>
                    </w:rPr>
                    <w:t>清液回用；</w:t>
                  </w:r>
                </w:p>
                <w:p>
                  <w:pPr>
                    <w:pStyle w:val="TableText"/>
                    <w:spacing w:before="19" w:line="224" w:lineRule="auto"/>
                    <w:ind w:left="106" w:right="136" w:hanging="2"/>
                  </w:pPr>
                  <w:r>
                    <w:rPr>
                      <w:spacing w:val="-4"/>
                    </w:rPr>
                    <w:t>②生活废水依托附近村庄处理达到《污水综合排放标准》（</w:t>
                  </w:r>
                  <w:r>
                    <w:rPr>
                      <w:rFonts w:ascii="Times New Roman" w:eastAsia="Times New Roman" w:hAnsi="Times New Roman" w:cs="Times New Roman"/>
                      <w:spacing w:val="-4"/>
                    </w:rPr>
                    <w:t>GB8978-</w:t>
                  </w:r>
                  <w:r>
                    <w:rPr>
                      <w:rFonts w:ascii="Times New Roman" w:eastAsia="Times New Roman" w:hAnsi="Times New Roman" w:cs="Times New Roman"/>
                      <w:spacing w:val="-16"/>
                    </w:rPr>
                    <w:t xml:space="preserve"> </w:t>
                  </w:r>
                  <w:r>
                    <w:rPr>
                      <w:rFonts w:ascii="Times New Roman" w:eastAsia="Times New Roman" w:hAnsi="Times New Roman" w:cs="Times New Roman"/>
                      <w:spacing w:val="-4"/>
                    </w:rPr>
                    <w:t>199</w:t>
                  </w:r>
                  <w:r>
                    <w:rPr>
                      <w:rFonts w:ascii="Times New Roman" w:eastAsia="Times New Roman" w:hAnsi="Times New Roman" w:cs="Times New Roman"/>
                    </w:rPr>
                    <w:t xml:space="preserve"> </w:t>
                  </w:r>
                  <w:r>
                    <w:rPr>
                      <w:rFonts w:ascii="Times New Roman" w:eastAsia="Times New Roman" w:hAnsi="Times New Roman" w:cs="Times New Roman"/>
                      <w:spacing w:val="-1"/>
                    </w:rPr>
                    <w:t>6</w:t>
                  </w:r>
                  <w:r>
                    <w:rPr>
                      <w:spacing w:val="-1"/>
                    </w:rPr>
                    <w:t>）中的三级排放标准后纳管排放。</w:t>
                  </w:r>
                </w:p>
              </w:tc>
            </w:tr>
          </w:tbl>
          <w:p/>
        </w:tc>
      </w:tr>
    </w:tbl>
    <w:p>
      <w:pPr>
        <w:sectPr>
          <w:footerReference w:type="default" r:id="rId44"/>
          <w:type w:val="nextPage"/>
          <w:pgSz w:w="11907" w:h="16839"/>
          <w:pgMar w:top="1431" w:right="1488" w:bottom="1220" w:left="1490" w:header="0" w:footer="1060" w:gutter="0"/>
          <w:pgNumType w:start="40"/>
          <w:cols w:space="708"/>
          <w:titlePg w:val="0"/>
        </w:sectPr>
      </w:pPr>
    </w:p>
    <w:tbl>
      <w:tblPr>
        <w:tblStyle w:val="TableNormal34"/>
        <w:tblW w:w="891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06"/>
        <w:gridCol w:w="8306"/>
      </w:tblGrid>
      <w:tr>
        <w:tblPrEx>
          <w:tblW w:w="891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427"/>
        </w:trPr>
        <w:tc>
          <w:tcPr>
            <w:tcW w:w="606" w:type="dxa"/>
            <w:tcBorders>
              <w:bottom w:val="single" w:sz="4" w:space="0" w:color="000000"/>
              <w:right w:val="single" w:sz="2" w:space="0" w:color="000000"/>
            </w:tcBorders>
            <w:vAlign w:val="top"/>
          </w:tcPr>
          <w:p/>
        </w:tc>
        <w:tc>
          <w:tcPr>
            <w:tcW w:w="8306" w:type="dxa"/>
            <w:tcBorders>
              <w:left w:val="single" w:sz="2" w:space="0" w:color="000000"/>
              <w:bottom w:val="single" w:sz="4" w:space="0" w:color="000000"/>
            </w:tcBorders>
            <w:vAlign w:val="top"/>
          </w:tcPr>
          <w:tbl>
            <w:tblPr>
              <w:tblStyle w:val="TableNormal34"/>
              <w:tblW w:w="8089"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93"/>
              <w:gridCol w:w="6696"/>
            </w:tblGrid>
            <w:tr>
              <w:tblPrEx>
                <w:tblW w:w="8089"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08"/>
              </w:trPr>
              <w:tc>
                <w:tcPr>
                  <w:tcW w:w="1393" w:type="dxa"/>
                  <w:tcBorders>
                    <w:bottom w:val="nil"/>
                  </w:tcBorders>
                  <w:vAlign w:val="top"/>
                </w:tcPr>
                <w:p>
                  <w:pPr>
                    <w:pStyle w:val="TableText"/>
                    <w:spacing w:before="303" w:line="221" w:lineRule="auto"/>
                    <w:ind w:left="502"/>
                  </w:pPr>
                  <w:r>
                    <w:rPr>
                      <w:spacing w:val="-4"/>
                    </w:rPr>
                    <w:t>噪声</w:t>
                  </w:r>
                </w:p>
              </w:tc>
              <w:tc>
                <w:tcPr>
                  <w:tcW w:w="6696" w:type="dxa"/>
                  <w:tcBorders>
                    <w:bottom w:val="nil"/>
                  </w:tcBorders>
                  <w:vAlign w:val="top"/>
                </w:tcPr>
                <w:p>
                  <w:pPr>
                    <w:pStyle w:val="TableText"/>
                    <w:spacing w:before="30" w:line="225" w:lineRule="auto"/>
                    <w:ind w:left="112" w:right="102" w:hanging="1"/>
                    <w:jc w:val="both"/>
                  </w:pPr>
                  <w:r>
                    <w:rPr>
                      <w:spacing w:val="-6"/>
                    </w:rPr>
                    <w:t>规范施工秩序，</w:t>
                  </w:r>
                  <w:r>
                    <w:rPr>
                      <w:spacing w:val="-26"/>
                    </w:rPr>
                    <w:t xml:space="preserve"> </w:t>
                  </w:r>
                  <w:r>
                    <w:rPr>
                      <w:spacing w:val="-6"/>
                    </w:rPr>
                    <w:t>合理安排施工时间，</w:t>
                  </w:r>
                  <w:r>
                    <w:rPr>
                      <w:spacing w:val="-33"/>
                    </w:rPr>
                    <w:t xml:space="preserve"> </w:t>
                  </w:r>
                  <w:r>
                    <w:rPr>
                      <w:spacing w:val="-6"/>
                    </w:rPr>
                    <w:t>合理布局施工场地，选用良好的施</w:t>
                  </w:r>
                  <w:r>
                    <w:t xml:space="preserve"> </w:t>
                  </w:r>
                  <w:r>
                    <w:rPr>
                      <w:spacing w:val="-8"/>
                    </w:rPr>
                    <w:t>工设备，并加强维护和维修， 降低设备声级， 降低人为的噪声，建立临</w:t>
                  </w:r>
                  <w:r>
                    <w:rPr>
                      <w:spacing w:val="18"/>
                    </w:rPr>
                    <w:t xml:space="preserve"> </w:t>
                  </w:r>
                  <w:r>
                    <w:rPr>
                      <w:spacing w:val="-3"/>
                    </w:rPr>
                    <w:t>时隔声障减少噪声污染。</w:t>
                  </w:r>
                </w:p>
              </w:tc>
            </w:tr>
          </w:tbl>
          <w:p>
            <w:pPr>
              <w:spacing w:line="84" w:lineRule="auto"/>
              <w:rPr>
                <w:rFonts w:ascii="Arial"/>
                <w:sz w:val="2"/>
              </w:rPr>
            </w:pPr>
          </w:p>
        </w:tc>
      </w:tr>
    </w:tbl>
    <w:p>
      <w:pPr>
        <w:pStyle w:val="BodyText"/>
      </w:pPr>
    </w:p>
    <w:p>
      <w:pPr>
        <w:sectPr>
          <w:footerReference w:type="default" r:id="rId45"/>
          <w:type w:val="nextPage"/>
          <w:pgSz w:w="11907" w:h="16839"/>
          <w:pgMar w:top="1431" w:right="1488" w:bottom="1220" w:left="1490" w:header="0" w:footer="1060" w:gutter="0"/>
          <w:pgNumType w:start="41"/>
          <w:cols w:space="708"/>
          <w:titlePg w:val="0"/>
        </w:sectPr>
      </w:pPr>
    </w:p>
    <w:p>
      <w:pPr>
        <w:spacing w:before="28"/>
      </w:pPr>
    </w:p>
    <w:tbl>
      <w:tblPr>
        <w:tblStyle w:val="TableNormal35"/>
        <w:tblW w:w="8912" w:type="dxa"/>
        <w:tblInd w:w="7" w:type="dxa"/>
        <w:tblBorders>
          <w:top w:val="single" w:sz="4" w:space="0" w:color="000000"/>
          <w:left w:val="single" w:sz="6" w:space="0" w:color="000000"/>
          <w:bottom w:val="single" w:sz="6" w:space="0" w:color="000000"/>
          <w:right w:val="single" w:sz="6" w:space="0" w:color="000000"/>
        </w:tblBorders>
        <w:tblLayout w:type="fixed"/>
      </w:tblPr>
      <w:tblGrid>
        <w:gridCol w:w="8912"/>
      </w:tblGrid>
      <w:tr>
        <w:tblPrEx>
          <w:tblW w:w="8912"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2397"/>
        </w:trPr>
        <w:tc>
          <w:tcPr>
            <w:tcW w:w="8912" w:type="dxa"/>
            <w:vAlign w:val="top"/>
          </w:tcPr>
          <w:p>
            <w:pPr>
              <w:spacing w:line="19" w:lineRule="exact"/>
            </w:pPr>
            <w:r>
              <w:pict>
                <v:rect id="_x0000_s1084" style="width:0.5pt;height:619.2pt;margin-top:0.46pt;margin-left:-415.48pt;mso-position-horizontal-relative:right-margin-area;mso-position-vertical-relative:top-margin-area;position:absolute;z-index:251699200" filled="t" fillcolor="black" stroked="f"/>
              </w:pict>
            </w:r>
          </w:p>
          <w:tbl>
            <w:tblPr>
              <w:tblStyle w:val="TableNormal35"/>
              <w:tblW w:w="8089" w:type="dxa"/>
              <w:tblInd w:w="7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93"/>
              <w:gridCol w:w="6696"/>
            </w:tblGrid>
            <w:tr>
              <w:tblPrEx>
                <w:tblW w:w="8089" w:type="dxa"/>
                <w:tblInd w:w="7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21"/>
              </w:trPr>
              <w:tc>
                <w:tcPr>
                  <w:tcW w:w="1393" w:type="dxa"/>
                  <w:tcBorders>
                    <w:top w:val="nil"/>
                  </w:tcBorders>
                  <w:vAlign w:val="top"/>
                </w:tcPr>
                <w:p>
                  <w:pPr>
                    <w:rPr>
                      <w:rFonts w:ascii="Arial"/>
                      <w:sz w:val="21"/>
                    </w:rPr>
                  </w:pPr>
                </w:p>
              </w:tc>
              <w:tc>
                <w:tcPr>
                  <w:tcW w:w="6696" w:type="dxa"/>
                  <w:tcBorders>
                    <w:top w:val="nil"/>
                  </w:tcBorders>
                  <w:vAlign w:val="top"/>
                </w:tcPr>
                <w:p>
                  <w:pPr>
                    <w:pStyle w:val="TableText"/>
                    <w:spacing w:before="29" w:line="229" w:lineRule="auto"/>
                    <w:ind w:left="109" w:right="102"/>
                  </w:pPr>
                  <w:r>
                    <w:t>对各施工环节中噪声较为突出且又难以对声</w:t>
                  </w:r>
                  <w:r>
                    <w:rPr>
                      <w:spacing w:val="-1"/>
                    </w:rPr>
                    <w:t xml:space="preserve">源进行降噪可能的设备装  </w:t>
                  </w:r>
                  <w:r>
                    <w:rPr>
                      <w:spacing w:val="-7"/>
                    </w:rPr>
                    <w:t>置，</w:t>
                  </w:r>
                  <w:r>
                    <w:rPr>
                      <w:spacing w:val="-18"/>
                    </w:rPr>
                    <w:t xml:space="preserve"> </w:t>
                  </w:r>
                  <w:r>
                    <w:rPr>
                      <w:spacing w:val="-7"/>
                    </w:rPr>
                    <w:t>应采取临时围障措施，在围障最好敷以吸声材料， 以求达到降噪效</w:t>
                  </w:r>
                  <w:r>
                    <w:t xml:space="preserve"> </w:t>
                  </w:r>
                  <w:r>
                    <w:rPr>
                      <w:spacing w:val="-4"/>
                    </w:rPr>
                    <w:t>果，汽车晚间运输尽量用灯光示警，</w:t>
                  </w:r>
                  <w:r>
                    <w:rPr>
                      <w:spacing w:val="-24"/>
                    </w:rPr>
                    <w:t xml:space="preserve"> </w:t>
                  </w:r>
                  <w:r>
                    <w:rPr>
                      <w:spacing w:val="-4"/>
                    </w:rPr>
                    <w:t>禁鸣喇叭。</w:t>
                  </w:r>
                </w:p>
              </w:tc>
            </w:tr>
            <w:tr>
              <w:tblPrEx>
                <w:tblW w:w="8089" w:type="dxa"/>
                <w:tblInd w:w="702" w:type="dxa"/>
                <w:tblLayout w:type="fixed"/>
              </w:tblPrEx>
              <w:trPr>
                <w:trHeight w:val="819"/>
              </w:trPr>
              <w:tc>
                <w:tcPr>
                  <w:tcW w:w="1393" w:type="dxa"/>
                  <w:vAlign w:val="top"/>
                </w:tcPr>
                <w:p>
                  <w:pPr>
                    <w:pStyle w:val="TableText"/>
                    <w:spacing w:before="302" w:line="221" w:lineRule="auto"/>
                    <w:ind w:left="194"/>
                  </w:pPr>
                  <w:r>
                    <w:rPr>
                      <w:spacing w:val="-5"/>
                    </w:rPr>
                    <w:t>固体废弃物</w:t>
                  </w:r>
                </w:p>
              </w:tc>
              <w:tc>
                <w:tcPr>
                  <w:tcW w:w="6696" w:type="dxa"/>
                  <w:vAlign w:val="top"/>
                </w:tcPr>
                <w:p>
                  <w:pPr>
                    <w:pStyle w:val="TableText"/>
                    <w:spacing w:before="31" w:line="230" w:lineRule="auto"/>
                    <w:ind w:left="106" w:right="104" w:hanging="1"/>
                  </w:pPr>
                  <w:r>
                    <w:rPr>
                      <w:spacing w:val="-1"/>
                    </w:rPr>
                    <w:t>①对部分可以回用的建筑垃圾进行回用，不能回用的及时清运，按相关</w:t>
                  </w:r>
                  <w:r>
                    <w:t xml:space="preserve"> </w:t>
                  </w:r>
                  <w:r>
                    <w:rPr>
                      <w:spacing w:val="-7"/>
                    </w:rPr>
                    <w:t>规定处置；</w:t>
                  </w:r>
                </w:p>
                <w:p>
                  <w:pPr>
                    <w:pStyle w:val="TableText"/>
                    <w:spacing w:before="22" w:line="204" w:lineRule="auto"/>
                    <w:ind w:left="111"/>
                  </w:pPr>
                  <w:r>
                    <w:rPr>
                      <w:spacing w:val="-1"/>
                    </w:rPr>
                    <w:t>②生活垃圾定点收集，及时清运；</w:t>
                  </w:r>
                </w:p>
              </w:tc>
            </w:tr>
            <w:tr>
              <w:tblPrEx>
                <w:tblW w:w="8089" w:type="dxa"/>
                <w:tblInd w:w="702" w:type="dxa"/>
                <w:tblLayout w:type="fixed"/>
              </w:tblPrEx>
              <w:trPr>
                <w:trHeight w:val="622"/>
              </w:trPr>
              <w:tc>
                <w:tcPr>
                  <w:tcW w:w="1393" w:type="dxa"/>
                  <w:vAlign w:val="top"/>
                </w:tcPr>
                <w:p>
                  <w:pPr>
                    <w:pStyle w:val="TableText"/>
                    <w:spacing w:before="67" w:line="231" w:lineRule="auto"/>
                    <w:ind w:left="488" w:right="168" w:hanging="313"/>
                  </w:pPr>
                  <w:r>
                    <w:rPr>
                      <w:spacing w:val="-2"/>
                    </w:rPr>
                    <w:t>生态及水土</w:t>
                  </w:r>
                  <w:r>
                    <w:rPr>
                      <w:spacing w:val="2"/>
                    </w:rPr>
                    <w:t xml:space="preserve"> </w:t>
                  </w:r>
                  <w:r>
                    <w:rPr>
                      <w:spacing w:val="-2"/>
                    </w:rPr>
                    <w:t>流失</w:t>
                  </w:r>
                </w:p>
              </w:tc>
              <w:tc>
                <w:tcPr>
                  <w:tcW w:w="6696" w:type="dxa"/>
                  <w:vAlign w:val="top"/>
                </w:tcPr>
                <w:p>
                  <w:pPr>
                    <w:pStyle w:val="TableText"/>
                    <w:spacing w:before="203" w:line="221" w:lineRule="auto"/>
                    <w:ind w:left="110"/>
                  </w:pPr>
                  <w:r>
                    <w:rPr>
                      <w:spacing w:val="-1"/>
                    </w:rPr>
                    <w:t>做好厂区内道路硬化和绿化恢复工作，减少水土流失和恢复植被。</w:t>
                  </w:r>
                </w:p>
              </w:tc>
            </w:tr>
          </w:tbl>
          <w:p>
            <w:pPr>
              <w:pStyle w:val="TableText"/>
              <w:spacing w:before="34" w:line="359" w:lineRule="auto"/>
              <w:ind w:left="731" w:right="104" w:firstLine="461"/>
              <w:jc w:val="both"/>
              <w:rPr>
                <w:sz w:val="24"/>
                <w:szCs w:val="24"/>
              </w:rPr>
            </w:pPr>
            <w:r>
              <w:rPr>
                <w:spacing w:val="-6"/>
                <w:sz w:val="24"/>
                <w:szCs w:val="24"/>
              </w:rPr>
              <w:t>综上， 本项目在施工期产生大气、水污染物、噪声、固体废弃物等</w:t>
            </w:r>
            <w:r>
              <w:rPr>
                <w:spacing w:val="-7"/>
                <w:sz w:val="24"/>
                <w:szCs w:val="24"/>
              </w:rPr>
              <w:t>均采取</w:t>
            </w:r>
            <w:r>
              <w:rPr>
                <w:sz w:val="24"/>
                <w:szCs w:val="24"/>
              </w:rPr>
              <w:t xml:space="preserve"> </w:t>
            </w:r>
            <w:r>
              <w:rPr>
                <w:spacing w:val="-7"/>
                <w:sz w:val="24"/>
                <w:szCs w:val="24"/>
              </w:rPr>
              <w:t>了有效的污染防治措施。经有效治理后，</w:t>
            </w:r>
            <w:r>
              <w:rPr>
                <w:spacing w:val="26"/>
                <w:sz w:val="24"/>
                <w:szCs w:val="24"/>
              </w:rPr>
              <w:t xml:space="preserve"> </w:t>
            </w:r>
            <w:r>
              <w:rPr>
                <w:spacing w:val="-7"/>
                <w:sz w:val="24"/>
                <w:szCs w:val="24"/>
              </w:rPr>
              <w:t>施工期施工活动对</w:t>
            </w:r>
            <w:r>
              <w:rPr>
                <w:spacing w:val="-8"/>
                <w:sz w:val="24"/>
                <w:szCs w:val="24"/>
              </w:rPr>
              <w:t>周围环境的影响较</w:t>
            </w:r>
          </w:p>
          <w:p>
            <w:pPr>
              <w:pStyle w:val="TableText"/>
              <w:spacing w:line="219" w:lineRule="auto"/>
              <w:ind w:left="715"/>
              <w:rPr>
                <w:sz w:val="24"/>
                <w:szCs w:val="24"/>
              </w:rPr>
            </w:pPr>
            <w:r>
              <w:rPr>
                <w:spacing w:val="-4"/>
                <w:sz w:val="24"/>
                <w:szCs w:val="24"/>
              </w:rPr>
              <w:t>小，且随着施工期的结束而结束。</w:t>
            </w:r>
          </w:p>
        </w:tc>
      </w:tr>
    </w:tbl>
    <w:p>
      <w:pPr>
        <w:pStyle w:val="BodyText"/>
      </w:pPr>
    </w:p>
    <w:p>
      <w:pPr>
        <w:sectPr>
          <w:footerReference w:type="default" r:id="rId46"/>
          <w:pgSz w:w="11907" w:h="16839"/>
          <w:pgMar w:top="1431" w:right="1488" w:bottom="1220" w:left="1490" w:header="0" w:footer="1060" w:gutter="0"/>
          <w:pgNumType w:start="42"/>
          <w:cols w:space="708"/>
        </w:sectPr>
      </w:pPr>
    </w:p>
    <w:p>
      <w:pPr>
        <w:spacing w:before="18"/>
      </w:pPr>
    </w:p>
    <w:tbl>
      <w:tblPr>
        <w:tblStyle w:val="TableNormal36"/>
        <w:tblW w:w="13388"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3"/>
        <w:gridCol w:w="12825"/>
      </w:tblGrid>
      <w:tr>
        <w:tblPrEx>
          <w:tblW w:w="13388"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6718"/>
        </w:trPr>
        <w:tc>
          <w:tcPr>
            <w:tcW w:w="563" w:type="dxa"/>
            <w:tcBorders>
              <w:bottom w:val="nil"/>
              <w:right w:val="single" w:sz="8" w:space="0" w:color="000000"/>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TableText"/>
              <w:spacing w:before="69" w:line="237" w:lineRule="auto"/>
              <w:ind w:left="70" w:right="60"/>
              <w:jc w:val="both"/>
            </w:pPr>
            <w:r>
              <w:rPr>
                <w:spacing w:val="-3"/>
              </w:rPr>
              <w:t>运营</w:t>
            </w:r>
            <w:r>
              <w:t xml:space="preserve"> </w:t>
            </w:r>
            <w:r>
              <w:rPr>
                <w:spacing w:val="-3"/>
              </w:rPr>
              <w:t>期环</w:t>
            </w:r>
            <w:r>
              <w:t xml:space="preserve"> </w:t>
            </w:r>
            <w:r>
              <w:rPr>
                <w:spacing w:val="-3"/>
              </w:rPr>
              <w:t>境影</w:t>
            </w:r>
            <w:r>
              <w:t xml:space="preserve"> </w:t>
            </w:r>
            <w:r>
              <w:rPr>
                <w:spacing w:val="-3"/>
              </w:rPr>
              <w:t>响和</w:t>
            </w:r>
            <w:r>
              <w:t xml:space="preserve"> </w:t>
            </w:r>
            <w:r>
              <w:rPr>
                <w:spacing w:val="-3"/>
              </w:rPr>
              <w:t>保护</w:t>
            </w:r>
            <w:r>
              <w:t xml:space="preserve"> </w:t>
            </w:r>
            <w:r>
              <w:rPr>
                <w:spacing w:val="-3"/>
              </w:rPr>
              <w:t>措施</w:t>
            </w:r>
          </w:p>
        </w:tc>
        <w:tc>
          <w:tcPr>
            <w:tcW w:w="12825" w:type="dxa"/>
            <w:tcBorders>
              <w:left w:val="single" w:sz="8" w:space="0" w:color="000000"/>
              <w:bottom w:val="nil"/>
            </w:tcBorders>
            <w:vAlign w:val="top"/>
          </w:tcPr>
          <w:p>
            <w:pPr>
              <w:pStyle w:val="TableText"/>
              <w:spacing w:before="38" w:line="220" w:lineRule="auto"/>
              <w:ind w:left="597"/>
              <w:rPr>
                <w:sz w:val="24"/>
                <w:szCs w:val="24"/>
              </w:rPr>
            </w:pPr>
            <w:r>
              <w:rPr>
                <w:rFonts w:ascii="Times New Roman" w:eastAsia="Times New Roman" w:hAnsi="Times New Roman" w:cs="Times New Roman"/>
                <w:spacing w:val="-6"/>
                <w:sz w:val="24"/>
                <w:szCs w:val="24"/>
              </w:rPr>
              <w:t>1</w:t>
            </w:r>
            <w:r>
              <w:rPr>
                <w:rFonts w:ascii="Times New Roman" w:eastAsia="Times New Roman" w:hAnsi="Times New Roman" w:cs="Times New Roman"/>
                <w:spacing w:val="-29"/>
                <w:sz w:val="24"/>
                <w:szCs w:val="24"/>
              </w:rPr>
              <w:t xml:space="preserve"> </w:t>
            </w:r>
            <w:r>
              <w:rPr>
                <w:spacing w:val="-6"/>
                <w:sz w:val="24"/>
                <w:szCs w:val="24"/>
              </w:rPr>
              <w:t>、废气污染源强分析</w:t>
            </w:r>
          </w:p>
          <w:p>
            <w:pPr>
              <w:pStyle w:val="TableText"/>
              <w:spacing w:before="181" w:line="466" w:lineRule="exact"/>
              <w:ind w:left="578"/>
              <w:rPr>
                <w:sz w:val="24"/>
                <w:szCs w:val="24"/>
              </w:rPr>
            </w:pPr>
            <w:r>
              <w:rPr>
                <w:spacing w:val="-3"/>
                <w:position w:val="17"/>
                <w:sz w:val="24"/>
                <w:szCs w:val="24"/>
              </w:rPr>
              <w:t>根据《污染源源强核算技术指南 准则》</w:t>
            </w:r>
            <w:r>
              <w:rPr>
                <w:rFonts w:ascii="Times New Roman" w:eastAsia="Times New Roman" w:hAnsi="Times New Roman" w:cs="Times New Roman"/>
                <w:spacing w:val="-3"/>
                <w:position w:val="17"/>
                <w:sz w:val="24"/>
                <w:szCs w:val="24"/>
              </w:rPr>
              <w:t>(HJ884-0</w:t>
            </w:r>
            <w:r>
              <w:rPr>
                <w:rFonts w:ascii="Times New Roman" w:eastAsia="Times New Roman" w:hAnsi="Times New Roman" w:cs="Times New Roman"/>
                <w:spacing w:val="-4"/>
                <w:position w:val="17"/>
                <w:sz w:val="24"/>
                <w:szCs w:val="24"/>
              </w:rPr>
              <w:t>18)</w:t>
            </w:r>
            <w:r>
              <w:rPr>
                <w:spacing w:val="-4"/>
                <w:position w:val="17"/>
                <w:sz w:val="24"/>
                <w:szCs w:val="24"/>
              </w:rPr>
              <w:t>等相关规定，</w:t>
            </w:r>
            <w:r>
              <w:rPr>
                <w:spacing w:val="60"/>
                <w:position w:val="17"/>
                <w:sz w:val="24"/>
                <w:szCs w:val="24"/>
              </w:rPr>
              <w:t xml:space="preserve"> </w:t>
            </w:r>
            <w:r>
              <w:rPr>
                <w:spacing w:val="-4"/>
                <w:position w:val="17"/>
                <w:sz w:val="24"/>
                <w:szCs w:val="24"/>
              </w:rPr>
              <w:t>本报告对本项目污染源源强进行了核算。具体废气</w:t>
            </w:r>
          </w:p>
          <w:p>
            <w:pPr>
              <w:pStyle w:val="TableText"/>
              <w:spacing w:line="219" w:lineRule="auto"/>
              <w:ind w:left="97"/>
              <w:rPr>
                <w:sz w:val="24"/>
                <w:szCs w:val="24"/>
              </w:rPr>
            </w:pPr>
            <w:r>
              <w:rPr>
                <w:spacing w:val="-5"/>
                <w:sz w:val="24"/>
                <w:szCs w:val="24"/>
              </w:rPr>
              <w:t>源强核算结果见下表所示：</w:t>
            </w:r>
          </w:p>
          <w:p>
            <w:pPr>
              <w:pStyle w:val="TableText"/>
              <w:spacing w:before="182" w:line="214" w:lineRule="auto"/>
              <w:ind w:left="3753"/>
              <w:rPr>
                <w:sz w:val="24"/>
                <w:szCs w:val="24"/>
              </w:rPr>
            </w:pPr>
            <w:r>
              <w:rPr>
                <w:spacing w:val="-1"/>
                <w:sz w:val="24"/>
                <w:szCs w:val="24"/>
              </w:rPr>
              <w:t>表</w:t>
            </w:r>
            <w:r>
              <w:rPr>
                <w:spacing w:val="-43"/>
                <w:sz w:val="24"/>
                <w:szCs w:val="24"/>
              </w:rPr>
              <w:t xml:space="preserve"> </w:t>
            </w:r>
            <w:r>
              <w:rPr>
                <w:rFonts w:ascii="Times New Roman" w:eastAsia="Times New Roman" w:hAnsi="Times New Roman" w:cs="Times New Roman"/>
                <w:spacing w:val="-1"/>
                <w:sz w:val="24"/>
                <w:szCs w:val="24"/>
              </w:rPr>
              <w:t xml:space="preserve">4-2      </w:t>
            </w:r>
            <w:r>
              <w:rPr>
                <w:spacing w:val="-1"/>
                <w:sz w:val="24"/>
                <w:szCs w:val="24"/>
              </w:rPr>
              <w:t>废气污染源强核算结果及相关参数一览表</w:t>
            </w:r>
          </w:p>
          <w:tbl>
            <w:tblPr>
              <w:tblStyle w:val="TableNormal36"/>
              <w:tblW w:w="12623" w:type="dxa"/>
              <w:tblInd w:w="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69"/>
              <w:gridCol w:w="698"/>
              <w:gridCol w:w="724"/>
              <w:gridCol w:w="1013"/>
              <w:gridCol w:w="725"/>
              <w:gridCol w:w="1012"/>
              <w:gridCol w:w="1159"/>
              <w:gridCol w:w="934"/>
              <w:gridCol w:w="880"/>
              <w:gridCol w:w="705"/>
              <w:gridCol w:w="557"/>
              <w:gridCol w:w="1061"/>
              <w:gridCol w:w="1041"/>
              <w:gridCol w:w="880"/>
              <w:gridCol w:w="665"/>
            </w:tblGrid>
            <w:tr>
              <w:tblPrEx>
                <w:tblW w:w="12623" w:type="dxa"/>
                <w:tblInd w:w="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5"/>
              </w:trPr>
              <w:tc>
                <w:tcPr>
                  <w:tcW w:w="569" w:type="dxa"/>
                  <w:vMerge w:val="restart"/>
                  <w:tcBorders>
                    <w:bottom w:val="nil"/>
                  </w:tcBorders>
                  <w:vAlign w:val="top"/>
                </w:tcPr>
                <w:p>
                  <w:pPr>
                    <w:pStyle w:val="TableText"/>
                    <w:spacing w:before="65" w:line="239" w:lineRule="auto"/>
                    <w:ind w:left="188"/>
                  </w:pPr>
                  <w:r>
                    <w:t>工</w:t>
                  </w:r>
                </w:p>
                <w:p>
                  <w:pPr>
                    <w:pStyle w:val="TableText"/>
                    <w:spacing w:before="1" w:line="235" w:lineRule="auto"/>
                    <w:ind w:left="155"/>
                    <w:rPr>
                      <w:rFonts w:ascii="Times New Roman" w:eastAsia="Times New Roman" w:hAnsi="Times New Roman" w:cs="Times New Roman"/>
                    </w:rPr>
                  </w:pPr>
                  <w:r>
                    <w:rPr>
                      <w:spacing w:val="-3"/>
                    </w:rPr>
                    <w:t>序</w:t>
                  </w:r>
                  <w:r>
                    <w:rPr>
                      <w:rFonts w:ascii="Times New Roman" w:eastAsia="Times New Roman" w:hAnsi="Times New Roman" w:cs="Times New Roman"/>
                      <w:spacing w:val="-3"/>
                    </w:rPr>
                    <w:t>/</w:t>
                  </w:r>
                </w:p>
                <w:p>
                  <w:pPr>
                    <w:pStyle w:val="TableText"/>
                    <w:spacing w:before="4" w:line="231" w:lineRule="auto"/>
                    <w:ind w:left="187"/>
                  </w:pPr>
                  <w:r>
                    <w:t>生</w:t>
                  </w:r>
                </w:p>
                <w:p>
                  <w:pPr>
                    <w:pStyle w:val="TableText"/>
                    <w:spacing w:before="8" w:line="221" w:lineRule="auto"/>
                    <w:ind w:left="185"/>
                  </w:pPr>
                  <w:r>
                    <w:t>产</w:t>
                  </w:r>
                </w:p>
                <w:p>
                  <w:pPr>
                    <w:pStyle w:val="TableText"/>
                    <w:spacing w:before="23" w:line="221" w:lineRule="auto"/>
                    <w:ind w:left="188"/>
                  </w:pPr>
                  <w:r>
                    <w:t>线</w:t>
                  </w:r>
                </w:p>
              </w:tc>
              <w:tc>
                <w:tcPr>
                  <w:tcW w:w="698" w:type="dxa"/>
                  <w:vMerge w:val="restart"/>
                  <w:tcBorders>
                    <w:bottom w:val="nil"/>
                  </w:tcBorders>
                  <w:vAlign w:val="top"/>
                </w:tcPr>
                <w:p>
                  <w:pPr>
                    <w:spacing w:line="269" w:lineRule="auto"/>
                    <w:rPr>
                      <w:rFonts w:ascii="Arial"/>
                      <w:sz w:val="21"/>
                    </w:rPr>
                  </w:pPr>
                </w:p>
                <w:p>
                  <w:pPr>
                    <w:spacing w:line="270" w:lineRule="auto"/>
                    <w:rPr>
                      <w:rFonts w:ascii="Arial"/>
                      <w:sz w:val="21"/>
                    </w:rPr>
                  </w:pPr>
                </w:p>
                <w:p>
                  <w:pPr>
                    <w:pStyle w:val="TableText"/>
                    <w:spacing w:before="68" w:line="221" w:lineRule="auto"/>
                    <w:ind w:left="142"/>
                  </w:pPr>
                  <w:r>
                    <w:rPr>
                      <w:spacing w:val="-2"/>
                    </w:rPr>
                    <w:t>装置</w:t>
                  </w:r>
                </w:p>
              </w:tc>
              <w:tc>
                <w:tcPr>
                  <w:tcW w:w="724" w:type="dxa"/>
                  <w:vMerge w:val="restart"/>
                  <w:tcBorders>
                    <w:bottom w:val="nil"/>
                  </w:tcBorders>
                  <w:vAlign w:val="top"/>
                </w:tcPr>
                <w:p>
                  <w:pPr>
                    <w:spacing w:line="402" w:lineRule="auto"/>
                    <w:rPr>
                      <w:rFonts w:ascii="Arial"/>
                      <w:sz w:val="21"/>
                    </w:rPr>
                  </w:pPr>
                </w:p>
                <w:p>
                  <w:pPr>
                    <w:pStyle w:val="TableText"/>
                    <w:spacing w:before="69" w:line="241" w:lineRule="auto"/>
                    <w:ind w:left="156"/>
                  </w:pPr>
                  <w:r>
                    <w:rPr>
                      <w:spacing w:val="-2"/>
                    </w:rPr>
                    <w:t>污染</w:t>
                  </w:r>
                </w:p>
                <w:p>
                  <w:pPr>
                    <w:pStyle w:val="TableText"/>
                    <w:spacing w:line="223" w:lineRule="auto"/>
                    <w:ind w:left="259"/>
                  </w:pPr>
                  <w:r>
                    <w:t>源</w:t>
                  </w:r>
                </w:p>
              </w:tc>
              <w:tc>
                <w:tcPr>
                  <w:tcW w:w="1013" w:type="dxa"/>
                  <w:vMerge w:val="restart"/>
                  <w:tcBorders>
                    <w:bottom w:val="nil"/>
                  </w:tcBorders>
                  <w:vAlign w:val="top"/>
                </w:tcPr>
                <w:p>
                  <w:pPr>
                    <w:spacing w:line="269" w:lineRule="auto"/>
                    <w:rPr>
                      <w:rFonts w:ascii="Arial"/>
                      <w:sz w:val="21"/>
                    </w:rPr>
                  </w:pPr>
                </w:p>
                <w:p>
                  <w:pPr>
                    <w:spacing w:line="270" w:lineRule="auto"/>
                    <w:rPr>
                      <w:rFonts w:ascii="Arial"/>
                      <w:sz w:val="21"/>
                    </w:rPr>
                  </w:pPr>
                </w:p>
                <w:p>
                  <w:pPr>
                    <w:pStyle w:val="TableText"/>
                    <w:spacing w:before="68" w:line="221" w:lineRule="auto"/>
                    <w:ind w:left="195"/>
                  </w:pPr>
                  <w:r>
                    <w:rPr>
                      <w:spacing w:val="-2"/>
                    </w:rPr>
                    <w:t>污染物</w:t>
                  </w:r>
                </w:p>
              </w:tc>
              <w:tc>
                <w:tcPr>
                  <w:tcW w:w="3830" w:type="dxa"/>
                  <w:gridSpan w:val="4"/>
                  <w:vAlign w:val="top"/>
                </w:tcPr>
                <w:p>
                  <w:pPr>
                    <w:pStyle w:val="TableText"/>
                    <w:spacing w:before="60" w:line="221" w:lineRule="auto"/>
                    <w:ind w:left="1398"/>
                  </w:pPr>
                  <w:r>
                    <w:rPr>
                      <w:spacing w:val="-2"/>
                    </w:rPr>
                    <w:t>污染物产生</w:t>
                  </w:r>
                </w:p>
              </w:tc>
              <w:tc>
                <w:tcPr>
                  <w:tcW w:w="1585" w:type="dxa"/>
                  <w:gridSpan w:val="2"/>
                  <w:vAlign w:val="top"/>
                </w:tcPr>
                <w:p>
                  <w:pPr>
                    <w:pStyle w:val="TableText"/>
                    <w:spacing w:before="61" w:line="221" w:lineRule="auto"/>
                    <w:ind w:left="382"/>
                  </w:pPr>
                  <w:r>
                    <w:rPr>
                      <w:spacing w:val="-3"/>
                    </w:rPr>
                    <w:t>治理措施</w:t>
                  </w:r>
                </w:p>
              </w:tc>
              <w:tc>
                <w:tcPr>
                  <w:tcW w:w="3539" w:type="dxa"/>
                  <w:gridSpan w:val="4"/>
                  <w:vAlign w:val="top"/>
                </w:tcPr>
                <w:p>
                  <w:pPr>
                    <w:pStyle w:val="TableText"/>
                    <w:spacing w:before="61" w:line="221" w:lineRule="auto"/>
                    <w:ind w:left="1254"/>
                  </w:pPr>
                  <w:r>
                    <w:rPr>
                      <w:spacing w:val="-2"/>
                    </w:rPr>
                    <w:t>污染物排放</w:t>
                  </w:r>
                </w:p>
              </w:tc>
              <w:tc>
                <w:tcPr>
                  <w:tcW w:w="665" w:type="dxa"/>
                  <w:vMerge w:val="restart"/>
                  <w:tcBorders>
                    <w:bottom w:val="nil"/>
                  </w:tcBorders>
                  <w:vAlign w:val="top"/>
                </w:tcPr>
                <w:p>
                  <w:pPr>
                    <w:spacing w:line="284" w:lineRule="auto"/>
                    <w:rPr>
                      <w:rFonts w:ascii="Arial"/>
                      <w:sz w:val="21"/>
                    </w:rPr>
                  </w:pPr>
                </w:p>
                <w:p>
                  <w:pPr>
                    <w:pStyle w:val="TableText"/>
                    <w:spacing w:before="68" w:line="222" w:lineRule="auto"/>
                    <w:ind w:left="130"/>
                  </w:pPr>
                  <w:r>
                    <w:rPr>
                      <w:spacing w:val="-2"/>
                    </w:rPr>
                    <w:t>排放</w:t>
                  </w:r>
                </w:p>
                <w:p>
                  <w:pPr>
                    <w:pStyle w:val="TableText"/>
                    <w:spacing w:before="18" w:line="223" w:lineRule="auto"/>
                    <w:ind w:left="140"/>
                  </w:pPr>
                  <w:r>
                    <w:rPr>
                      <w:spacing w:val="-4"/>
                    </w:rPr>
                    <w:t>时间</w:t>
                  </w:r>
                </w:p>
                <w:p>
                  <w:pPr>
                    <w:spacing w:before="33" w:line="233" w:lineRule="auto"/>
                    <w:ind w:left="25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/h</w:t>
                  </w:r>
                </w:p>
              </w:tc>
            </w:tr>
            <w:tr>
              <w:tblPrEx>
                <w:tblW w:w="12623" w:type="dxa"/>
                <w:tblInd w:w="84" w:type="dxa"/>
                <w:tblLayout w:type="fixed"/>
              </w:tblPrEx>
              <w:trPr>
                <w:trHeight w:val="1093"/>
              </w:trPr>
              <w:tc>
                <w:tcPr>
                  <w:tcW w:w="569" w:type="dxa"/>
                  <w:vMerge/>
                  <w:tcBorders>
                    <w:top w:val="nil"/>
                  </w:tcBorders>
                  <w:vAlign w:val="top"/>
                </w:tcPr>
                <w:p>
                  <w:pPr>
                    <w:rPr>
                      <w:rFonts w:ascii="Arial"/>
                      <w:sz w:val="21"/>
                    </w:rPr>
                  </w:pPr>
                </w:p>
              </w:tc>
              <w:tc>
                <w:tcPr>
                  <w:tcW w:w="698" w:type="dxa"/>
                  <w:vMerge/>
                  <w:tcBorders>
                    <w:top w:val="nil"/>
                  </w:tcBorders>
                  <w:vAlign w:val="top"/>
                </w:tcPr>
                <w:p>
                  <w:pPr>
                    <w:rPr>
                      <w:rFonts w:ascii="Arial"/>
                      <w:sz w:val="21"/>
                    </w:rPr>
                  </w:pPr>
                </w:p>
              </w:tc>
              <w:tc>
                <w:tcPr>
                  <w:tcW w:w="724" w:type="dxa"/>
                  <w:vMerge/>
                  <w:tcBorders>
                    <w:top w:val="nil"/>
                  </w:tcBorders>
                  <w:vAlign w:val="top"/>
                </w:tcPr>
                <w:p>
                  <w:pPr>
                    <w:rPr>
                      <w:rFonts w:ascii="Arial"/>
                      <w:sz w:val="21"/>
                    </w:rPr>
                  </w:pPr>
                </w:p>
              </w:tc>
              <w:tc>
                <w:tcPr>
                  <w:tcW w:w="1013" w:type="dxa"/>
                  <w:vMerge/>
                  <w:tcBorders>
                    <w:top w:val="nil"/>
                  </w:tcBorders>
                  <w:vAlign w:val="top"/>
                </w:tcPr>
                <w:p>
                  <w:pPr>
                    <w:rPr>
                      <w:rFonts w:ascii="Arial"/>
                      <w:sz w:val="21"/>
                    </w:rPr>
                  </w:pPr>
                </w:p>
              </w:tc>
              <w:tc>
                <w:tcPr>
                  <w:tcW w:w="725" w:type="dxa"/>
                  <w:vAlign w:val="top"/>
                </w:tcPr>
                <w:p>
                  <w:pPr>
                    <w:pStyle w:val="TableText"/>
                    <w:spacing w:before="301" w:line="241" w:lineRule="auto"/>
                    <w:ind w:left="160"/>
                  </w:pPr>
                  <w:r>
                    <w:rPr>
                      <w:spacing w:val="-3"/>
                    </w:rPr>
                    <w:t>核算</w:t>
                  </w:r>
                </w:p>
                <w:p>
                  <w:pPr>
                    <w:pStyle w:val="TableText"/>
                    <w:spacing w:line="222" w:lineRule="auto"/>
                    <w:ind w:left="159"/>
                  </w:pPr>
                  <w:r>
                    <w:rPr>
                      <w:spacing w:val="-2"/>
                    </w:rPr>
                    <w:t>方法</w:t>
                  </w:r>
                </w:p>
              </w:tc>
              <w:tc>
                <w:tcPr>
                  <w:tcW w:w="1012" w:type="dxa"/>
                  <w:vAlign w:val="top"/>
                </w:tcPr>
                <w:p>
                  <w:pPr>
                    <w:pStyle w:val="TableText"/>
                    <w:spacing w:before="165" w:line="242" w:lineRule="auto"/>
                    <w:ind w:left="118" w:right="101" w:firstLine="74"/>
                    <w:jc w:val="both"/>
                  </w:pPr>
                  <w:r>
                    <w:rPr>
                      <w:spacing w:val="-2"/>
                    </w:rPr>
                    <w:t>废气产</w:t>
                  </w:r>
                  <w:r>
                    <w:t xml:space="preserve">  </w:t>
                  </w:r>
                  <w:r>
                    <w:rPr>
                      <w:spacing w:val="12"/>
                      <w:w w:val="123"/>
                    </w:rPr>
                    <w:t>生量</w:t>
                  </w:r>
                  <w:r>
                    <w:rPr>
                      <w:rFonts w:ascii="Times New Roman" w:eastAsia="Times New Roman" w:hAnsi="Times New Roman" w:cs="Times New Roman"/>
                      <w:spacing w:val="12"/>
                      <w:w w:val="123"/>
                    </w:rPr>
                    <w:t>/</w:t>
                  </w:r>
                  <w:r>
                    <w:rPr>
                      <w:rFonts w:ascii="Times New Roman" w:eastAsia="Times New Roman" w:hAnsi="Times New Roman" w:cs="Times New Roman"/>
                    </w:rPr>
                    <w:t xml:space="preserve">    </w:t>
                  </w:r>
                  <w:r>
                    <w:rPr>
                      <w:spacing w:val="-5"/>
                    </w:rPr>
                    <w:t>（</w:t>
                  </w:r>
                  <w:r>
                    <w:rPr>
                      <w:rFonts w:ascii="Times New Roman" w:eastAsia="Times New Roman" w:hAnsi="Times New Roman" w:cs="Times New Roman"/>
                      <w:spacing w:val="-5"/>
                    </w:rPr>
                    <w:t>m</w:t>
                  </w:r>
                  <w:r>
                    <w:rPr>
                      <w:rFonts w:ascii="Times New Roman" w:eastAsia="Times New Roman" w:hAnsi="Times New Roman" w:cs="Times New Roman"/>
                      <w:spacing w:val="-5"/>
                      <w:position w:val="6"/>
                      <w:sz w:val="13"/>
                      <w:szCs w:val="13"/>
                    </w:rPr>
                    <w:t>3</w:t>
                  </w:r>
                  <w:r>
                    <w:rPr>
                      <w:rFonts w:ascii="Times New Roman" w:eastAsia="Times New Roman" w:hAnsi="Times New Roman" w:cs="Times New Roman"/>
                      <w:spacing w:val="-5"/>
                    </w:rPr>
                    <w:t>/h</w:t>
                  </w:r>
                  <w:r>
                    <w:rPr>
                      <w:spacing w:val="-5"/>
                    </w:rPr>
                    <w:t>）</w:t>
                  </w:r>
                </w:p>
              </w:tc>
              <w:tc>
                <w:tcPr>
                  <w:tcW w:w="1159" w:type="dxa"/>
                  <w:vAlign w:val="top"/>
                </w:tcPr>
                <w:p>
                  <w:pPr>
                    <w:pStyle w:val="TableText"/>
                    <w:spacing w:before="302" w:line="227" w:lineRule="auto"/>
                    <w:ind w:left="121" w:right="81" w:firstLine="15"/>
                  </w:pPr>
                  <w:r>
                    <w:rPr>
                      <w:spacing w:val="-2"/>
                    </w:rPr>
                    <w:t>产生浓度</w:t>
                  </w:r>
                  <w:r>
                    <w:rPr>
                      <w:rFonts w:ascii="Times New Roman" w:eastAsia="Times New Roman" w:hAnsi="Times New Roman" w:cs="Times New Roman"/>
                      <w:spacing w:val="-2"/>
                    </w:rPr>
                    <w:t>/</w:t>
                  </w:r>
                  <w:r>
                    <w:rPr>
                      <w:rFonts w:ascii="Times New Roman" w:eastAsia="Times New Roman" w:hAnsi="Times New Roman" w:cs="Times New Roman"/>
                      <w:spacing w:val="1"/>
                    </w:rPr>
                    <w:t xml:space="preserve">  </w:t>
                  </w:r>
                  <w:r>
                    <w:rPr>
                      <w:spacing w:val="-4"/>
                    </w:rPr>
                    <w:t>（</w:t>
                  </w:r>
                  <w:r>
                    <w:rPr>
                      <w:rFonts w:ascii="Times New Roman" w:eastAsia="Times New Roman" w:hAnsi="Times New Roman" w:cs="Times New Roman"/>
                      <w:spacing w:val="-4"/>
                    </w:rPr>
                    <w:t>mg/m</w:t>
                  </w:r>
                  <w:r>
                    <w:rPr>
                      <w:rFonts w:ascii="Times New Roman" w:eastAsia="Times New Roman" w:hAnsi="Times New Roman" w:cs="Times New Roman"/>
                      <w:spacing w:val="-4"/>
                      <w:position w:val="6"/>
                      <w:sz w:val="13"/>
                      <w:szCs w:val="13"/>
                    </w:rPr>
                    <w:t>3</w:t>
                  </w:r>
                  <w:r>
                    <w:rPr>
                      <w:spacing w:val="-4"/>
                    </w:rPr>
                    <w:t>）</w:t>
                  </w:r>
                </w:p>
              </w:tc>
              <w:tc>
                <w:tcPr>
                  <w:tcW w:w="934" w:type="dxa"/>
                  <w:vAlign w:val="top"/>
                </w:tcPr>
                <w:p>
                  <w:pPr>
                    <w:pStyle w:val="TableText"/>
                    <w:spacing w:before="302" w:line="227" w:lineRule="auto"/>
                    <w:ind w:left="119" w:right="43" w:firstLine="8"/>
                  </w:pPr>
                  <w:r>
                    <w:rPr>
                      <w:spacing w:val="-1"/>
                    </w:rPr>
                    <w:t>产生量</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5"/>
                    </w:rPr>
                    <w:t>（</w:t>
                  </w:r>
                  <w:r>
                    <w:rPr>
                      <w:rFonts w:ascii="Times New Roman" w:eastAsia="Times New Roman" w:hAnsi="Times New Roman" w:cs="Times New Roman"/>
                      <w:spacing w:val="-5"/>
                    </w:rPr>
                    <w:t>kg/h</w:t>
                  </w:r>
                  <w:r>
                    <w:rPr>
                      <w:spacing w:val="-5"/>
                    </w:rPr>
                    <w:t>）</w:t>
                  </w:r>
                </w:p>
              </w:tc>
              <w:tc>
                <w:tcPr>
                  <w:tcW w:w="880" w:type="dxa"/>
                  <w:vAlign w:val="top"/>
                </w:tcPr>
                <w:p>
                  <w:pPr>
                    <w:spacing w:line="368" w:lineRule="auto"/>
                    <w:rPr>
                      <w:rFonts w:ascii="Arial"/>
                      <w:sz w:val="21"/>
                    </w:rPr>
                  </w:pPr>
                </w:p>
                <w:p>
                  <w:pPr>
                    <w:pStyle w:val="TableText"/>
                    <w:spacing w:before="68" w:line="231" w:lineRule="auto"/>
                    <w:ind w:left="238"/>
                  </w:pPr>
                  <w:r>
                    <w:rPr>
                      <w:spacing w:val="-3"/>
                    </w:rPr>
                    <w:t>工艺</w:t>
                  </w:r>
                </w:p>
              </w:tc>
              <w:tc>
                <w:tcPr>
                  <w:tcW w:w="705" w:type="dxa"/>
                  <w:vAlign w:val="top"/>
                </w:tcPr>
                <w:p>
                  <w:pPr>
                    <w:pStyle w:val="TableText"/>
                    <w:spacing w:before="301" w:line="244" w:lineRule="auto"/>
                    <w:ind w:left="120" w:right="10" w:firstLine="3"/>
                  </w:pPr>
                  <w:r>
                    <w:rPr>
                      <w:spacing w:val="-4"/>
                    </w:rPr>
                    <w:t>效率</w:t>
                  </w:r>
                  <w:r>
                    <w:rPr>
                      <w:rFonts w:ascii="Times New Roman" w:eastAsia="Times New Roman" w:hAnsi="Times New Roman" w:cs="Times New Roman"/>
                      <w:spacing w:val="-4"/>
                    </w:rPr>
                    <w:t>/</w:t>
                  </w:r>
                  <w:r>
                    <w:rPr>
                      <w:rFonts w:ascii="Times New Roman" w:eastAsia="Times New Roman" w:hAnsi="Times New Roman" w:cs="Times New Roman"/>
                    </w:rPr>
                    <w:t xml:space="preserve">   </w:t>
                  </w:r>
                  <w:r>
                    <w:rPr>
                      <w:spacing w:val="-9"/>
                    </w:rPr>
                    <w:t>（</w:t>
                  </w:r>
                  <w:r>
                    <w:rPr>
                      <w:rFonts w:ascii="Times New Roman" w:eastAsia="Times New Roman" w:hAnsi="Times New Roman" w:cs="Times New Roman"/>
                      <w:spacing w:val="-9"/>
                    </w:rPr>
                    <w:t>%</w:t>
                  </w:r>
                  <w:r>
                    <w:rPr>
                      <w:spacing w:val="-9"/>
                    </w:rPr>
                    <w:t>）</w:t>
                  </w:r>
                </w:p>
              </w:tc>
              <w:tc>
                <w:tcPr>
                  <w:tcW w:w="557" w:type="dxa"/>
                  <w:textDirection w:val="tbRlV"/>
                  <w:vAlign w:val="top"/>
                </w:tcPr>
                <w:p>
                  <w:pPr>
                    <w:pStyle w:val="TableText"/>
                    <w:spacing w:before="169" w:line="208" w:lineRule="auto"/>
                    <w:ind w:left="30"/>
                  </w:pPr>
                  <w:r>
                    <w:rPr>
                      <w:spacing w:val="46"/>
                    </w:rPr>
                    <w:t>核算方法</w:t>
                  </w:r>
                </w:p>
              </w:tc>
              <w:tc>
                <w:tcPr>
                  <w:tcW w:w="1061" w:type="dxa"/>
                  <w:vAlign w:val="top"/>
                </w:tcPr>
                <w:p>
                  <w:pPr>
                    <w:pStyle w:val="TableText"/>
                    <w:spacing w:before="165" w:line="221" w:lineRule="auto"/>
                    <w:ind w:left="116"/>
                  </w:pPr>
                  <w:r>
                    <w:rPr>
                      <w:spacing w:val="-1"/>
                    </w:rPr>
                    <w:t>废气排放</w:t>
                  </w:r>
                </w:p>
                <w:p>
                  <w:pPr>
                    <w:pStyle w:val="TableText"/>
                    <w:spacing w:before="22" w:line="238" w:lineRule="auto"/>
                    <w:ind w:left="301"/>
                    <w:rPr>
                      <w:rFonts w:ascii="Times New Roman" w:eastAsia="Times New Roman" w:hAnsi="Times New Roman" w:cs="Times New Roman"/>
                    </w:rPr>
                  </w:pPr>
                  <w:r>
                    <w:rPr>
                      <w:spacing w:val="-3"/>
                    </w:rPr>
                    <w:t>生量</w:t>
                  </w:r>
                  <w:r>
                    <w:rPr>
                      <w:rFonts w:ascii="Times New Roman" w:eastAsia="Times New Roman" w:hAnsi="Times New Roman" w:cs="Times New Roman"/>
                      <w:spacing w:val="-3"/>
                    </w:rPr>
                    <w:t>/</w:t>
                  </w:r>
                </w:p>
                <w:p>
                  <w:pPr>
                    <w:pStyle w:val="TableText"/>
                    <w:spacing w:line="280" w:lineRule="exact"/>
                    <w:ind w:left="135"/>
                  </w:pPr>
                  <w:r>
                    <w:rPr>
                      <w:spacing w:val="-2"/>
                      <w:position w:val="1"/>
                    </w:rPr>
                    <w:t>（</w:t>
                  </w:r>
                  <w:r>
                    <w:rPr>
                      <w:rFonts w:ascii="Times New Roman" w:eastAsia="Times New Roman" w:hAnsi="Times New Roman" w:cs="Times New Roman"/>
                      <w:spacing w:val="-2"/>
                      <w:position w:val="1"/>
                    </w:rPr>
                    <w:t>m</w:t>
                  </w:r>
                  <w:r>
                    <w:rPr>
                      <w:rFonts w:ascii="Times New Roman" w:eastAsia="Times New Roman" w:hAnsi="Times New Roman" w:cs="Times New Roman"/>
                      <w:spacing w:val="-2"/>
                      <w:position w:val="7"/>
                      <w:sz w:val="13"/>
                      <w:szCs w:val="13"/>
                    </w:rPr>
                    <w:t>3</w:t>
                  </w:r>
                  <w:r>
                    <w:rPr>
                      <w:rFonts w:ascii="Times New Roman" w:eastAsia="Times New Roman" w:hAnsi="Times New Roman" w:cs="Times New Roman"/>
                      <w:spacing w:val="-2"/>
                      <w:position w:val="1"/>
                    </w:rPr>
                    <w:t>/h</w:t>
                  </w:r>
                  <w:r>
                    <w:rPr>
                      <w:spacing w:val="-2"/>
                      <w:position w:val="1"/>
                    </w:rPr>
                    <w:t>）</w:t>
                  </w:r>
                </w:p>
              </w:tc>
              <w:tc>
                <w:tcPr>
                  <w:tcW w:w="1041" w:type="dxa"/>
                  <w:vAlign w:val="top"/>
                </w:tcPr>
                <w:p>
                  <w:pPr>
                    <w:pStyle w:val="TableText"/>
                    <w:spacing w:before="30" w:line="237" w:lineRule="auto"/>
                    <w:ind w:left="392" w:right="199" w:hanging="181"/>
                    <w:rPr>
                      <w:rFonts w:ascii="Times New Roman" w:eastAsia="Times New Roman" w:hAnsi="Times New Roman" w:cs="Times New Roman"/>
                    </w:rPr>
                  </w:pPr>
                  <w:r>
                    <w:rPr>
                      <w:spacing w:val="-2"/>
                    </w:rPr>
                    <w:t>排放浓</w:t>
                  </w:r>
                  <w:r>
                    <w:t xml:space="preserve"> </w:t>
                  </w:r>
                  <w:r>
                    <w:rPr>
                      <w:spacing w:val="-3"/>
                    </w:rPr>
                    <w:t>度</w:t>
                  </w:r>
                  <w:r>
                    <w:rPr>
                      <w:rFonts w:ascii="Times New Roman" w:eastAsia="Times New Roman" w:hAnsi="Times New Roman" w:cs="Times New Roman"/>
                      <w:spacing w:val="-3"/>
                    </w:rPr>
                    <w:t>/</w:t>
                  </w:r>
                </w:p>
                <w:p>
                  <w:pPr>
                    <w:pStyle w:val="TableText"/>
                    <w:spacing w:before="5" w:line="223" w:lineRule="auto"/>
                    <w:ind w:left="443" w:right="134" w:hanging="296"/>
                  </w:pPr>
                  <w:r>
                    <w:rPr>
                      <w:spacing w:val="-2"/>
                    </w:rPr>
                    <w:t>（</w:t>
                  </w:r>
                  <w:r>
                    <w:rPr>
                      <w:rFonts w:ascii="Times New Roman" w:eastAsia="Times New Roman" w:hAnsi="Times New Roman" w:cs="Times New Roman"/>
                      <w:spacing w:val="-2"/>
                    </w:rPr>
                    <w:t>mg/m</w:t>
                  </w:r>
                  <w:r>
                    <w:rPr>
                      <w:rFonts w:ascii="Times New Roman" w:eastAsia="Times New Roman" w:hAnsi="Times New Roman" w:cs="Times New Roman"/>
                      <w:spacing w:val="-2"/>
                      <w:position w:val="6"/>
                      <w:sz w:val="13"/>
                      <w:szCs w:val="13"/>
                    </w:rPr>
                    <w:t>3</w:t>
                  </w:r>
                  <w:r>
                    <w:rPr>
                      <w:rFonts w:ascii="Times New Roman" w:eastAsia="Times New Roman" w:hAnsi="Times New Roman" w:cs="Times New Roman"/>
                      <w:position w:val="6"/>
                      <w:sz w:val="13"/>
                      <w:szCs w:val="13"/>
                    </w:rPr>
                    <w:t xml:space="preserve"> </w:t>
                  </w:r>
                  <w:r>
                    <w:t>)</w:t>
                  </w:r>
                </w:p>
              </w:tc>
              <w:tc>
                <w:tcPr>
                  <w:tcW w:w="880" w:type="dxa"/>
                  <w:vAlign w:val="top"/>
                </w:tcPr>
                <w:p>
                  <w:pPr>
                    <w:pStyle w:val="TableText"/>
                    <w:spacing w:before="302" w:line="227" w:lineRule="auto"/>
                    <w:ind w:left="110" w:right="6" w:firstLine="24"/>
                  </w:pPr>
                  <w:r>
                    <w:rPr>
                      <w:spacing w:val="-2"/>
                    </w:rPr>
                    <w:t>排放量</w:t>
                  </w:r>
                  <w:r>
                    <w:t xml:space="preserve">  </w:t>
                  </w:r>
                  <w:r>
                    <w:rPr>
                      <w:rFonts w:ascii="Times New Roman" w:eastAsia="Times New Roman" w:hAnsi="Times New Roman" w:cs="Times New Roman"/>
                      <w:spacing w:val="-14"/>
                    </w:rPr>
                    <w:t>/</w:t>
                  </w:r>
                  <w:r>
                    <w:rPr>
                      <w:spacing w:val="-14"/>
                    </w:rPr>
                    <w:t>（</w:t>
                  </w:r>
                  <w:r>
                    <w:rPr>
                      <w:rFonts w:ascii="Times New Roman" w:eastAsia="Times New Roman" w:hAnsi="Times New Roman" w:cs="Times New Roman"/>
                      <w:spacing w:val="-14"/>
                    </w:rPr>
                    <w:t>kg/h</w:t>
                  </w:r>
                  <w:r>
                    <w:rPr>
                      <w:spacing w:val="-14"/>
                    </w:rPr>
                    <w:t>）</w:t>
                  </w:r>
                </w:p>
              </w:tc>
              <w:tc>
                <w:tcPr>
                  <w:tcW w:w="665" w:type="dxa"/>
                  <w:vMerge/>
                  <w:tcBorders>
                    <w:top w:val="nil"/>
                  </w:tcBorders>
                  <w:vAlign w:val="top"/>
                </w:tcPr>
                <w:p>
                  <w:pPr>
                    <w:rPr>
                      <w:rFonts w:ascii="Arial"/>
                      <w:sz w:val="21"/>
                    </w:rPr>
                  </w:pPr>
                </w:p>
              </w:tc>
            </w:tr>
            <w:tr>
              <w:tblPrEx>
                <w:tblW w:w="12623" w:type="dxa"/>
                <w:tblInd w:w="84" w:type="dxa"/>
                <w:tblLayout w:type="fixed"/>
              </w:tblPrEx>
              <w:trPr>
                <w:trHeight w:val="819"/>
              </w:trPr>
              <w:tc>
                <w:tcPr>
                  <w:tcW w:w="569" w:type="dxa"/>
                  <w:vMerge w:val="restart"/>
                  <w:tcBorders>
                    <w:bottom w:val="nil"/>
                  </w:tcBorders>
                  <w:textDirection w:val="tbRlV"/>
                  <w:vAlign w:val="top"/>
                </w:tcPr>
                <w:p>
                  <w:pPr>
                    <w:pStyle w:val="TableText"/>
                    <w:spacing w:before="174" w:line="210" w:lineRule="auto"/>
                    <w:ind w:left="444"/>
                  </w:pPr>
                  <w:r>
                    <w:rPr>
                      <w:spacing w:val="46"/>
                    </w:rPr>
                    <w:t>废水处理</w:t>
                  </w:r>
                </w:p>
              </w:tc>
              <w:tc>
                <w:tcPr>
                  <w:tcW w:w="698" w:type="dxa"/>
                  <w:vMerge w:val="restart"/>
                  <w:tcBorders>
                    <w:bottom w:val="nil"/>
                  </w:tcBorders>
                  <w:vAlign w:val="top"/>
                </w:tcPr>
                <w:p>
                  <w:pPr>
                    <w:spacing w:line="255" w:lineRule="auto"/>
                    <w:rPr>
                      <w:rFonts w:ascii="Arial"/>
                      <w:sz w:val="21"/>
                    </w:rPr>
                  </w:pPr>
                </w:p>
                <w:p>
                  <w:pPr>
                    <w:spacing w:line="255" w:lineRule="auto"/>
                    <w:rPr>
                      <w:rFonts w:ascii="Arial"/>
                      <w:sz w:val="21"/>
                    </w:rPr>
                  </w:pPr>
                </w:p>
                <w:p>
                  <w:pPr>
                    <w:pStyle w:val="TableText"/>
                    <w:spacing w:before="69" w:line="234" w:lineRule="auto"/>
                    <w:ind w:left="146" w:right="136" w:hanging="5"/>
                    <w:jc w:val="both"/>
                  </w:pPr>
                  <w:r>
                    <w:rPr>
                      <w:spacing w:val="-3"/>
                    </w:rPr>
                    <w:t>废水</w:t>
                  </w:r>
                  <w:r>
                    <w:t xml:space="preserve"> </w:t>
                  </w:r>
                  <w:r>
                    <w:rPr>
                      <w:spacing w:val="-6"/>
                    </w:rPr>
                    <w:t>处理</w:t>
                  </w:r>
                  <w:r>
                    <w:t xml:space="preserve"> </w:t>
                  </w:r>
                  <w:r>
                    <w:rPr>
                      <w:spacing w:val="37"/>
                      <w:w w:val="126"/>
                    </w:rPr>
                    <w:t>站</w:t>
                  </w:r>
                </w:p>
              </w:tc>
              <w:tc>
                <w:tcPr>
                  <w:tcW w:w="724" w:type="dxa"/>
                  <w:vAlign w:val="top"/>
                </w:tcPr>
                <w:p>
                  <w:pPr>
                    <w:pStyle w:val="TableText"/>
                    <w:spacing w:before="168" w:line="222" w:lineRule="auto"/>
                    <w:ind w:left="154"/>
                  </w:pPr>
                  <w:r>
                    <w:rPr>
                      <w:spacing w:val="-2"/>
                    </w:rPr>
                    <w:t>排气</w:t>
                  </w:r>
                </w:p>
                <w:p>
                  <w:pPr>
                    <w:pStyle w:val="TableText"/>
                    <w:spacing w:before="18" w:line="221" w:lineRule="auto"/>
                    <w:ind w:left="263"/>
                  </w:pPr>
                  <w:r>
                    <w:t>筒</w:t>
                  </w:r>
                </w:p>
              </w:tc>
              <w:tc>
                <w:tcPr>
                  <w:tcW w:w="1013" w:type="dxa"/>
                  <w:vAlign w:val="top"/>
                </w:tcPr>
                <w:p>
                  <w:pPr>
                    <w:pStyle w:val="TableText"/>
                    <w:spacing w:before="32" w:line="221" w:lineRule="auto"/>
                    <w:ind w:left="112"/>
                  </w:pPr>
                  <w:r>
                    <w:rPr>
                      <w:spacing w:val="-12"/>
                    </w:rPr>
                    <w:t>氨、硫化</w:t>
                  </w:r>
                </w:p>
                <w:p>
                  <w:pPr>
                    <w:pStyle w:val="TableText"/>
                    <w:spacing w:before="18" w:line="221" w:lineRule="auto"/>
                    <w:ind w:left="112"/>
                  </w:pPr>
                  <w:r>
                    <w:rPr>
                      <w:spacing w:val="-12"/>
                    </w:rPr>
                    <w:t>氢、臭气</w:t>
                  </w:r>
                </w:p>
                <w:p>
                  <w:pPr>
                    <w:pStyle w:val="TableText"/>
                    <w:spacing w:before="22" w:line="204" w:lineRule="auto"/>
                    <w:ind w:left="299"/>
                  </w:pPr>
                  <w:r>
                    <w:rPr>
                      <w:spacing w:val="-2"/>
                    </w:rPr>
                    <w:t>浓度</w:t>
                  </w:r>
                </w:p>
              </w:tc>
              <w:tc>
                <w:tcPr>
                  <w:tcW w:w="725" w:type="dxa"/>
                  <w:vMerge w:val="restart"/>
                  <w:tcBorders>
                    <w:bottom w:val="nil"/>
                  </w:tcBorders>
                  <w:vAlign w:val="top"/>
                </w:tcPr>
                <w:p>
                  <w:pPr>
                    <w:spacing w:line="348" w:lineRule="auto"/>
                    <w:rPr>
                      <w:rFonts w:ascii="Arial"/>
                      <w:sz w:val="21"/>
                    </w:rPr>
                  </w:pPr>
                </w:p>
                <w:p>
                  <w:pPr>
                    <w:spacing w:line="348" w:lineRule="auto"/>
                    <w:rPr>
                      <w:rFonts w:ascii="Arial"/>
                      <w:sz w:val="21"/>
                    </w:rPr>
                  </w:pPr>
                </w:p>
                <w:p>
                  <w:pPr>
                    <w:spacing w:before="60" w:line="233"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2" w:type="dxa"/>
                  <w:vAlign w:val="top"/>
                </w:tcPr>
                <w:p>
                  <w:pPr>
                    <w:spacing w:line="271" w:lineRule="auto"/>
                    <w:rPr>
                      <w:rFonts w:ascii="Arial"/>
                      <w:sz w:val="21"/>
                    </w:rPr>
                  </w:pPr>
                </w:p>
                <w:p>
                  <w:pPr>
                    <w:spacing w:before="61" w:line="233" w:lineRule="auto"/>
                    <w:ind w:left="47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59" w:type="dxa"/>
                  <w:vAlign w:val="top"/>
                </w:tcPr>
                <w:p>
                  <w:pPr>
                    <w:spacing w:line="271" w:lineRule="auto"/>
                    <w:rPr>
                      <w:rFonts w:ascii="Arial"/>
                      <w:sz w:val="21"/>
                    </w:rPr>
                  </w:pPr>
                </w:p>
                <w:p>
                  <w:pPr>
                    <w:spacing w:before="61" w:line="233" w:lineRule="auto"/>
                    <w:ind w:left="54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934" w:type="dxa"/>
                  <w:vAlign w:val="top"/>
                </w:tcPr>
                <w:p>
                  <w:pPr>
                    <w:pStyle w:val="TableText"/>
                    <w:spacing w:before="303" w:line="223" w:lineRule="auto"/>
                    <w:ind w:left="263"/>
                  </w:pPr>
                  <w:r>
                    <w:rPr>
                      <w:spacing w:val="-2"/>
                    </w:rPr>
                    <w:t>少量</w:t>
                  </w:r>
                </w:p>
              </w:tc>
              <w:tc>
                <w:tcPr>
                  <w:tcW w:w="880" w:type="dxa"/>
                  <w:vAlign w:val="top"/>
                </w:tcPr>
                <w:p>
                  <w:pPr>
                    <w:pStyle w:val="TableText"/>
                    <w:spacing w:before="303" w:line="219" w:lineRule="auto"/>
                    <w:ind w:left="128"/>
                  </w:pPr>
                  <w:r>
                    <w:rPr>
                      <w:spacing w:val="-1"/>
                    </w:rPr>
                    <w:t>碱喷淋</w:t>
                  </w:r>
                </w:p>
              </w:tc>
              <w:tc>
                <w:tcPr>
                  <w:tcW w:w="705" w:type="dxa"/>
                  <w:vAlign w:val="top"/>
                </w:tcPr>
                <w:p>
                  <w:pPr>
                    <w:spacing w:line="271" w:lineRule="auto"/>
                    <w:rPr>
                      <w:rFonts w:ascii="Arial"/>
                      <w:sz w:val="21"/>
                    </w:rPr>
                  </w:pPr>
                </w:p>
                <w:p>
                  <w:pPr>
                    <w:spacing w:before="61" w:line="233" w:lineRule="auto"/>
                    <w:ind w:left="322"/>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557" w:type="dxa"/>
                  <w:vMerge w:val="restart"/>
                  <w:tcBorders>
                    <w:bottom w:val="nil"/>
                  </w:tcBorders>
                  <w:vAlign w:val="top"/>
                </w:tcPr>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before="61" w:line="233" w:lineRule="auto"/>
                    <w:ind w:left="24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61" w:type="dxa"/>
                  <w:vAlign w:val="top"/>
                </w:tcPr>
                <w:p>
                  <w:pPr>
                    <w:spacing w:line="271" w:lineRule="auto"/>
                    <w:rPr>
                      <w:rFonts w:ascii="Arial"/>
                      <w:sz w:val="21"/>
                    </w:rPr>
                  </w:pPr>
                </w:p>
                <w:p>
                  <w:pPr>
                    <w:spacing w:before="61" w:line="233" w:lineRule="auto"/>
                    <w:ind w:left="50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41" w:type="dxa"/>
                  <w:vAlign w:val="top"/>
                </w:tcPr>
                <w:p>
                  <w:pPr>
                    <w:spacing w:line="271" w:lineRule="auto"/>
                    <w:rPr>
                      <w:rFonts w:ascii="Arial"/>
                      <w:sz w:val="21"/>
                    </w:rPr>
                  </w:pPr>
                </w:p>
                <w:p>
                  <w:pPr>
                    <w:spacing w:before="61" w:line="233" w:lineRule="auto"/>
                    <w:ind w:left="49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80" w:type="dxa"/>
                  <w:vAlign w:val="top"/>
                </w:tcPr>
                <w:p>
                  <w:pPr>
                    <w:pStyle w:val="TableText"/>
                    <w:spacing w:before="303" w:line="223" w:lineRule="auto"/>
                    <w:ind w:left="241"/>
                  </w:pPr>
                  <w:r>
                    <w:rPr>
                      <w:spacing w:val="-2"/>
                    </w:rPr>
                    <w:t>少量</w:t>
                  </w:r>
                </w:p>
              </w:tc>
              <w:tc>
                <w:tcPr>
                  <w:tcW w:w="665" w:type="dxa"/>
                  <w:vAlign w:val="top"/>
                </w:tcPr>
                <w:p>
                  <w:pPr>
                    <w:spacing w:line="275" w:lineRule="auto"/>
                    <w:rPr>
                      <w:rFonts w:ascii="Arial"/>
                      <w:sz w:val="21"/>
                    </w:rPr>
                  </w:pPr>
                </w:p>
                <w:p>
                  <w:pPr>
                    <w:spacing w:before="60" w:line="187" w:lineRule="auto"/>
                    <w:ind w:left="13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8760</w:t>
                  </w:r>
                </w:p>
              </w:tc>
            </w:tr>
            <w:tr>
              <w:tblPrEx>
                <w:tblW w:w="12623" w:type="dxa"/>
                <w:tblInd w:w="84" w:type="dxa"/>
                <w:tblLayout w:type="fixed"/>
              </w:tblPrEx>
              <w:trPr>
                <w:trHeight w:val="1098"/>
              </w:trPr>
              <w:tc>
                <w:tcPr>
                  <w:tcW w:w="569" w:type="dxa"/>
                  <w:vMerge/>
                  <w:tcBorders>
                    <w:top w:val="nil"/>
                  </w:tcBorders>
                  <w:textDirection w:val="tbRlV"/>
                  <w:vAlign w:val="top"/>
                </w:tcPr>
                <w:p>
                  <w:pPr>
                    <w:rPr>
                      <w:rFonts w:ascii="Arial"/>
                      <w:sz w:val="21"/>
                    </w:rPr>
                  </w:pPr>
                </w:p>
              </w:tc>
              <w:tc>
                <w:tcPr>
                  <w:tcW w:w="698" w:type="dxa"/>
                  <w:vMerge/>
                  <w:tcBorders>
                    <w:top w:val="nil"/>
                  </w:tcBorders>
                  <w:vAlign w:val="top"/>
                </w:tcPr>
                <w:p>
                  <w:pPr>
                    <w:rPr>
                      <w:rFonts w:ascii="Arial"/>
                      <w:sz w:val="21"/>
                    </w:rPr>
                  </w:pPr>
                </w:p>
              </w:tc>
              <w:tc>
                <w:tcPr>
                  <w:tcW w:w="724" w:type="dxa"/>
                  <w:vAlign w:val="top"/>
                </w:tcPr>
                <w:p>
                  <w:pPr>
                    <w:pStyle w:val="TableText"/>
                    <w:spacing w:before="33" w:line="241" w:lineRule="auto"/>
                    <w:ind w:left="156"/>
                  </w:pPr>
                  <w:r>
                    <w:rPr>
                      <w:spacing w:val="-2"/>
                    </w:rPr>
                    <w:t>污水</w:t>
                  </w:r>
                </w:p>
                <w:p>
                  <w:pPr>
                    <w:pStyle w:val="TableText"/>
                    <w:spacing w:before="1" w:line="224" w:lineRule="auto"/>
                    <w:ind w:left="158"/>
                  </w:pPr>
                  <w:r>
                    <w:rPr>
                      <w:spacing w:val="-3"/>
                    </w:rPr>
                    <w:t>处理</w:t>
                  </w:r>
                </w:p>
                <w:p>
                  <w:pPr>
                    <w:pStyle w:val="TableText"/>
                    <w:spacing w:before="16" w:line="223" w:lineRule="auto"/>
                    <w:ind w:left="155"/>
                  </w:pPr>
                  <w:r>
                    <w:rPr>
                      <w:spacing w:val="-2"/>
                    </w:rPr>
                    <w:t>站周</w:t>
                  </w:r>
                </w:p>
                <w:p>
                  <w:pPr>
                    <w:pStyle w:val="TableText"/>
                    <w:spacing w:before="19" w:line="207" w:lineRule="auto"/>
                    <w:ind w:left="259"/>
                  </w:pPr>
                  <w:r>
                    <w:t>边</w:t>
                  </w:r>
                </w:p>
              </w:tc>
              <w:tc>
                <w:tcPr>
                  <w:tcW w:w="1013" w:type="dxa"/>
                  <w:vAlign w:val="top"/>
                </w:tcPr>
                <w:p>
                  <w:pPr>
                    <w:pStyle w:val="TableText"/>
                    <w:spacing w:before="170" w:line="221" w:lineRule="auto"/>
                    <w:ind w:left="112"/>
                  </w:pPr>
                  <w:r>
                    <w:rPr>
                      <w:spacing w:val="-12"/>
                    </w:rPr>
                    <w:t>氨、硫化</w:t>
                  </w:r>
                </w:p>
                <w:p>
                  <w:pPr>
                    <w:pStyle w:val="TableText"/>
                    <w:spacing w:before="21" w:line="221" w:lineRule="auto"/>
                    <w:ind w:left="112"/>
                  </w:pPr>
                  <w:r>
                    <w:rPr>
                      <w:spacing w:val="-12"/>
                    </w:rPr>
                    <w:t>氢、臭气</w:t>
                  </w:r>
                </w:p>
                <w:p>
                  <w:pPr>
                    <w:pStyle w:val="TableText"/>
                    <w:spacing w:before="20" w:line="221" w:lineRule="auto"/>
                    <w:ind w:left="299"/>
                  </w:pPr>
                  <w:r>
                    <w:rPr>
                      <w:spacing w:val="-2"/>
                    </w:rPr>
                    <w:t>浓度</w:t>
                  </w:r>
                </w:p>
              </w:tc>
              <w:tc>
                <w:tcPr>
                  <w:tcW w:w="725" w:type="dxa"/>
                  <w:vMerge/>
                  <w:tcBorders>
                    <w:top w:val="nil"/>
                  </w:tcBorders>
                  <w:vAlign w:val="top"/>
                </w:tcPr>
                <w:p>
                  <w:pPr>
                    <w:rPr>
                      <w:rFonts w:ascii="Arial"/>
                      <w:sz w:val="21"/>
                    </w:rPr>
                  </w:pPr>
                </w:p>
              </w:tc>
              <w:tc>
                <w:tcPr>
                  <w:tcW w:w="1012" w:type="dxa"/>
                  <w:vAlign w:val="top"/>
                </w:tcPr>
                <w:p>
                  <w:pPr>
                    <w:spacing w:line="409" w:lineRule="auto"/>
                    <w:rPr>
                      <w:rFonts w:ascii="Arial"/>
                      <w:sz w:val="21"/>
                    </w:rPr>
                  </w:pPr>
                </w:p>
                <w:p>
                  <w:pPr>
                    <w:spacing w:before="61" w:line="233" w:lineRule="auto"/>
                    <w:ind w:left="47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59" w:type="dxa"/>
                  <w:vAlign w:val="top"/>
                </w:tcPr>
                <w:p>
                  <w:pPr>
                    <w:spacing w:line="409" w:lineRule="auto"/>
                    <w:rPr>
                      <w:rFonts w:ascii="Arial"/>
                      <w:sz w:val="21"/>
                    </w:rPr>
                  </w:pPr>
                </w:p>
                <w:p>
                  <w:pPr>
                    <w:spacing w:before="61" w:line="233" w:lineRule="auto"/>
                    <w:ind w:left="54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934" w:type="dxa"/>
                  <w:vAlign w:val="top"/>
                </w:tcPr>
                <w:p>
                  <w:pPr>
                    <w:spacing w:line="373" w:lineRule="auto"/>
                    <w:rPr>
                      <w:rFonts w:ascii="Arial"/>
                      <w:sz w:val="21"/>
                    </w:rPr>
                  </w:pPr>
                </w:p>
                <w:p>
                  <w:pPr>
                    <w:pStyle w:val="TableText"/>
                    <w:spacing w:before="68" w:line="223" w:lineRule="auto"/>
                    <w:ind w:left="263"/>
                  </w:pPr>
                  <w:r>
                    <w:rPr>
                      <w:spacing w:val="-2"/>
                    </w:rPr>
                    <w:t>少量</w:t>
                  </w:r>
                </w:p>
              </w:tc>
              <w:tc>
                <w:tcPr>
                  <w:tcW w:w="880" w:type="dxa"/>
                  <w:vAlign w:val="top"/>
                </w:tcPr>
                <w:p>
                  <w:pPr>
                    <w:spacing w:line="409" w:lineRule="auto"/>
                    <w:rPr>
                      <w:rFonts w:ascii="Arial"/>
                      <w:sz w:val="21"/>
                    </w:rPr>
                  </w:pPr>
                </w:p>
                <w:p>
                  <w:pPr>
                    <w:spacing w:before="61" w:line="233" w:lineRule="auto"/>
                    <w:ind w:left="40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5" w:type="dxa"/>
                  <w:vAlign w:val="top"/>
                </w:tcPr>
                <w:p>
                  <w:pPr>
                    <w:spacing w:line="409" w:lineRule="auto"/>
                    <w:rPr>
                      <w:rFonts w:ascii="Arial"/>
                      <w:sz w:val="21"/>
                    </w:rPr>
                  </w:pPr>
                </w:p>
                <w:p>
                  <w:pPr>
                    <w:spacing w:before="61" w:line="233" w:lineRule="auto"/>
                    <w:ind w:left="322"/>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557" w:type="dxa"/>
                  <w:vMerge/>
                  <w:tcBorders>
                    <w:top w:val="nil"/>
                  </w:tcBorders>
                  <w:vAlign w:val="top"/>
                </w:tcPr>
                <w:p>
                  <w:pPr>
                    <w:rPr>
                      <w:rFonts w:ascii="Arial"/>
                      <w:sz w:val="21"/>
                    </w:rPr>
                  </w:pPr>
                </w:p>
              </w:tc>
              <w:tc>
                <w:tcPr>
                  <w:tcW w:w="1061" w:type="dxa"/>
                  <w:vAlign w:val="top"/>
                </w:tcPr>
                <w:p>
                  <w:pPr>
                    <w:spacing w:line="409" w:lineRule="auto"/>
                    <w:rPr>
                      <w:rFonts w:ascii="Arial"/>
                      <w:sz w:val="21"/>
                    </w:rPr>
                  </w:pPr>
                </w:p>
                <w:p>
                  <w:pPr>
                    <w:spacing w:before="61" w:line="233" w:lineRule="auto"/>
                    <w:ind w:left="50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41" w:type="dxa"/>
                  <w:vAlign w:val="top"/>
                </w:tcPr>
                <w:p>
                  <w:pPr>
                    <w:spacing w:line="409" w:lineRule="auto"/>
                    <w:rPr>
                      <w:rFonts w:ascii="Arial"/>
                      <w:sz w:val="21"/>
                    </w:rPr>
                  </w:pPr>
                </w:p>
                <w:p>
                  <w:pPr>
                    <w:spacing w:before="61" w:line="233" w:lineRule="auto"/>
                    <w:ind w:left="49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80" w:type="dxa"/>
                  <w:vAlign w:val="top"/>
                </w:tcPr>
                <w:p>
                  <w:pPr>
                    <w:spacing w:line="373" w:lineRule="auto"/>
                    <w:rPr>
                      <w:rFonts w:ascii="Arial"/>
                      <w:sz w:val="21"/>
                    </w:rPr>
                  </w:pPr>
                </w:p>
                <w:p>
                  <w:pPr>
                    <w:pStyle w:val="TableText"/>
                    <w:spacing w:before="68" w:line="223" w:lineRule="auto"/>
                    <w:ind w:left="241"/>
                  </w:pPr>
                  <w:r>
                    <w:rPr>
                      <w:spacing w:val="-2"/>
                    </w:rPr>
                    <w:t>少量</w:t>
                  </w:r>
                </w:p>
              </w:tc>
              <w:tc>
                <w:tcPr>
                  <w:tcW w:w="665" w:type="dxa"/>
                  <w:vAlign w:val="top"/>
                </w:tcPr>
                <w:p>
                  <w:pPr>
                    <w:spacing w:line="413" w:lineRule="auto"/>
                    <w:rPr>
                      <w:rFonts w:ascii="Arial"/>
                      <w:sz w:val="21"/>
                    </w:rPr>
                  </w:pPr>
                </w:p>
                <w:p>
                  <w:pPr>
                    <w:spacing w:before="60" w:line="187" w:lineRule="auto"/>
                    <w:ind w:left="13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8760</w:t>
                  </w:r>
                </w:p>
              </w:tc>
            </w:tr>
          </w:tbl>
          <w:p>
            <w:pPr>
              <w:pStyle w:val="TableText"/>
              <w:spacing w:before="33" w:line="214" w:lineRule="auto"/>
              <w:ind w:left="5361"/>
              <w:rPr>
                <w:sz w:val="24"/>
                <w:szCs w:val="24"/>
              </w:rPr>
            </w:pPr>
            <w:r>
              <w:rPr>
                <w:spacing w:val="-11"/>
                <w:sz w:val="24"/>
                <w:szCs w:val="24"/>
              </w:rPr>
              <w:t>表</w:t>
            </w:r>
            <w:r>
              <w:rPr>
                <w:rFonts w:ascii="Times New Roman" w:eastAsia="Times New Roman" w:hAnsi="Times New Roman" w:cs="Times New Roman"/>
                <w:spacing w:val="-11"/>
                <w:sz w:val="24"/>
                <w:szCs w:val="24"/>
              </w:rPr>
              <w:t>4-3</w:t>
            </w:r>
            <w:r>
              <w:rPr>
                <w:rFonts w:ascii="Times New Roman" w:eastAsia="Times New Roman" w:hAnsi="Times New Roman" w:cs="Times New Roman"/>
                <w:spacing w:val="9"/>
                <w:sz w:val="24"/>
                <w:szCs w:val="24"/>
              </w:rPr>
              <w:t xml:space="preserve">   </w:t>
            </w:r>
            <w:r>
              <w:rPr>
                <w:spacing w:val="-11"/>
                <w:sz w:val="24"/>
                <w:szCs w:val="24"/>
              </w:rPr>
              <w:t>排放口基本情况表</w:t>
            </w:r>
          </w:p>
          <w:tbl>
            <w:tblPr>
              <w:tblStyle w:val="TableNormal36"/>
              <w:tblW w:w="12198" w:type="dxa"/>
              <w:tblInd w:w="2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79"/>
              <w:gridCol w:w="1070"/>
              <w:gridCol w:w="1071"/>
              <w:gridCol w:w="1070"/>
              <w:gridCol w:w="2075"/>
              <w:gridCol w:w="2030"/>
              <w:gridCol w:w="1384"/>
              <w:gridCol w:w="1382"/>
              <w:gridCol w:w="1437"/>
            </w:tblGrid>
            <w:tr>
              <w:tblPrEx>
                <w:tblW w:w="12198" w:type="dxa"/>
                <w:tblInd w:w="2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3"/>
              </w:trPr>
              <w:tc>
                <w:tcPr>
                  <w:tcW w:w="679" w:type="dxa"/>
                  <w:vMerge w:val="restart"/>
                  <w:tcBorders>
                    <w:bottom w:val="nil"/>
                  </w:tcBorders>
                  <w:vAlign w:val="top"/>
                </w:tcPr>
                <w:p>
                  <w:pPr>
                    <w:pStyle w:val="TableText"/>
                    <w:spacing w:before="267" w:line="222" w:lineRule="auto"/>
                    <w:ind w:left="134"/>
                  </w:pPr>
                  <w:r>
                    <w:rPr>
                      <w:spacing w:val="-2"/>
                    </w:rPr>
                    <w:t>序号</w:t>
                  </w:r>
                </w:p>
              </w:tc>
              <w:tc>
                <w:tcPr>
                  <w:tcW w:w="1070" w:type="dxa"/>
                  <w:vMerge w:val="restart"/>
                  <w:tcBorders>
                    <w:bottom w:val="nil"/>
                  </w:tcBorders>
                  <w:vAlign w:val="top"/>
                </w:tcPr>
                <w:p>
                  <w:pPr>
                    <w:pStyle w:val="TableText"/>
                    <w:spacing w:before="266" w:line="221" w:lineRule="auto"/>
                    <w:ind w:left="15"/>
                  </w:pPr>
                  <w:r>
                    <w:rPr>
                      <w:spacing w:val="-1"/>
                    </w:rPr>
                    <w:t>排放口编号</w:t>
                  </w:r>
                </w:p>
              </w:tc>
              <w:tc>
                <w:tcPr>
                  <w:tcW w:w="1071" w:type="dxa"/>
                  <w:vMerge w:val="restart"/>
                  <w:tcBorders>
                    <w:bottom w:val="nil"/>
                  </w:tcBorders>
                  <w:vAlign w:val="top"/>
                </w:tcPr>
                <w:p>
                  <w:pPr>
                    <w:pStyle w:val="TableText"/>
                    <w:spacing w:before="267" w:line="222" w:lineRule="auto"/>
                    <w:ind w:left="15"/>
                  </w:pPr>
                  <w:r>
                    <w:rPr>
                      <w:spacing w:val="-1"/>
                    </w:rPr>
                    <w:t>排放口名称</w:t>
                  </w:r>
                </w:p>
              </w:tc>
              <w:tc>
                <w:tcPr>
                  <w:tcW w:w="1070" w:type="dxa"/>
                  <w:vMerge w:val="restart"/>
                  <w:tcBorders>
                    <w:bottom w:val="nil"/>
                  </w:tcBorders>
                  <w:vAlign w:val="top"/>
                </w:tcPr>
                <w:p>
                  <w:pPr>
                    <w:pStyle w:val="TableText"/>
                    <w:spacing w:before="266" w:line="221" w:lineRule="auto"/>
                    <w:ind w:left="15"/>
                  </w:pPr>
                  <w:r>
                    <w:rPr>
                      <w:spacing w:val="-2"/>
                    </w:rPr>
                    <w:t>污染物种类</w:t>
                  </w:r>
                </w:p>
              </w:tc>
              <w:tc>
                <w:tcPr>
                  <w:tcW w:w="4105" w:type="dxa"/>
                  <w:gridSpan w:val="2"/>
                  <w:vAlign w:val="top"/>
                </w:tcPr>
                <w:p>
                  <w:pPr>
                    <w:pStyle w:val="TableText"/>
                    <w:spacing w:before="82" w:line="221" w:lineRule="auto"/>
                    <w:ind w:left="1321"/>
                  </w:pPr>
                  <w:r>
                    <w:rPr>
                      <w:spacing w:val="-1"/>
                    </w:rPr>
                    <w:t>排放口地理坐标</w:t>
                  </w:r>
                </w:p>
              </w:tc>
              <w:tc>
                <w:tcPr>
                  <w:tcW w:w="1384" w:type="dxa"/>
                  <w:vMerge w:val="restart"/>
                  <w:tcBorders>
                    <w:bottom w:val="nil"/>
                  </w:tcBorders>
                  <w:vAlign w:val="top"/>
                </w:tcPr>
                <w:p>
                  <w:pPr>
                    <w:pStyle w:val="TableText"/>
                    <w:spacing w:before="129" w:line="221" w:lineRule="auto"/>
                    <w:ind w:left="174"/>
                  </w:pPr>
                  <w:r>
                    <w:rPr>
                      <w:spacing w:val="-1"/>
                    </w:rPr>
                    <w:t>排气筒高度</w:t>
                  </w:r>
                </w:p>
                <w:p>
                  <w:pPr>
                    <w:pStyle w:val="TableText"/>
                    <w:spacing w:before="22" w:line="281" w:lineRule="exact"/>
                    <w:ind w:left="413"/>
                  </w:pPr>
                  <w:r>
                    <w:rPr>
                      <w:spacing w:val="-5"/>
                      <w:position w:val="1"/>
                    </w:rPr>
                    <w:t>（</w:t>
                  </w:r>
                  <w:r>
                    <w:rPr>
                      <w:rFonts w:ascii="Times New Roman" w:eastAsia="Times New Roman" w:hAnsi="Times New Roman" w:cs="Times New Roman"/>
                      <w:spacing w:val="-5"/>
                      <w:position w:val="1"/>
                    </w:rPr>
                    <w:t>m</w:t>
                  </w:r>
                  <w:r>
                    <w:rPr>
                      <w:spacing w:val="-5"/>
                      <w:position w:val="1"/>
                    </w:rPr>
                    <w:t>）</w:t>
                  </w:r>
                </w:p>
              </w:tc>
              <w:tc>
                <w:tcPr>
                  <w:tcW w:w="1382" w:type="dxa"/>
                  <w:vMerge w:val="restart"/>
                  <w:tcBorders>
                    <w:bottom w:val="nil"/>
                  </w:tcBorders>
                  <w:vAlign w:val="top"/>
                </w:tcPr>
                <w:p>
                  <w:pPr>
                    <w:pStyle w:val="TableText"/>
                    <w:spacing w:before="129" w:line="238" w:lineRule="auto"/>
                    <w:ind w:left="299" w:right="55" w:hanging="233"/>
                  </w:pPr>
                  <w:r>
                    <w:rPr>
                      <w:spacing w:val="-1"/>
                    </w:rPr>
                    <w:t>排气筒出口内</w:t>
                  </w:r>
                  <w:r>
                    <w:t xml:space="preserve"> </w:t>
                  </w:r>
                  <w:r>
                    <w:rPr>
                      <w:spacing w:val="-2"/>
                    </w:rPr>
                    <w:t>径（</w:t>
                  </w:r>
                  <w:r>
                    <w:rPr>
                      <w:rFonts w:ascii="Times New Roman" w:eastAsia="Times New Roman" w:hAnsi="Times New Roman" w:cs="Times New Roman"/>
                      <w:spacing w:val="-2"/>
                    </w:rPr>
                    <w:t>m</w:t>
                  </w:r>
                  <w:r>
                    <w:rPr>
                      <w:spacing w:val="-2"/>
                    </w:rPr>
                    <w:t>）</w:t>
                  </w:r>
                </w:p>
              </w:tc>
              <w:tc>
                <w:tcPr>
                  <w:tcW w:w="1437" w:type="dxa"/>
                  <w:vMerge w:val="restart"/>
                  <w:tcBorders>
                    <w:bottom w:val="nil"/>
                  </w:tcBorders>
                  <w:vAlign w:val="top"/>
                </w:tcPr>
                <w:p>
                  <w:pPr>
                    <w:pStyle w:val="TableText"/>
                    <w:spacing w:before="267" w:line="221" w:lineRule="auto"/>
                    <w:ind w:left="12"/>
                  </w:pPr>
                  <w:r>
                    <w:rPr>
                      <w:spacing w:val="14"/>
                    </w:rPr>
                    <w:t>排气温度(℃)</w:t>
                  </w:r>
                </w:p>
              </w:tc>
            </w:tr>
            <w:tr>
              <w:tblPrEx>
                <w:tblW w:w="12198" w:type="dxa"/>
                <w:tblInd w:w="298" w:type="dxa"/>
                <w:tblLayout w:type="fixed"/>
              </w:tblPrEx>
              <w:trPr>
                <w:trHeight w:val="361"/>
              </w:trPr>
              <w:tc>
                <w:tcPr>
                  <w:tcW w:w="679" w:type="dxa"/>
                  <w:vMerge/>
                  <w:tcBorders>
                    <w:top w:val="nil"/>
                  </w:tcBorders>
                  <w:vAlign w:val="top"/>
                </w:tcPr>
                <w:p>
                  <w:pPr>
                    <w:rPr>
                      <w:rFonts w:ascii="Arial"/>
                      <w:sz w:val="21"/>
                    </w:rPr>
                  </w:pPr>
                </w:p>
              </w:tc>
              <w:tc>
                <w:tcPr>
                  <w:tcW w:w="1070" w:type="dxa"/>
                  <w:vMerge/>
                  <w:tcBorders>
                    <w:top w:val="nil"/>
                  </w:tcBorders>
                  <w:vAlign w:val="top"/>
                </w:tcPr>
                <w:p>
                  <w:pPr>
                    <w:rPr>
                      <w:rFonts w:ascii="Arial"/>
                      <w:sz w:val="21"/>
                    </w:rPr>
                  </w:pPr>
                </w:p>
              </w:tc>
              <w:tc>
                <w:tcPr>
                  <w:tcW w:w="1071" w:type="dxa"/>
                  <w:vMerge/>
                  <w:tcBorders>
                    <w:top w:val="nil"/>
                  </w:tcBorders>
                  <w:vAlign w:val="top"/>
                </w:tcPr>
                <w:p>
                  <w:pPr>
                    <w:rPr>
                      <w:rFonts w:ascii="Arial"/>
                      <w:sz w:val="21"/>
                    </w:rPr>
                  </w:pPr>
                </w:p>
              </w:tc>
              <w:tc>
                <w:tcPr>
                  <w:tcW w:w="1070" w:type="dxa"/>
                  <w:vMerge/>
                  <w:tcBorders>
                    <w:top w:val="nil"/>
                  </w:tcBorders>
                  <w:vAlign w:val="top"/>
                </w:tcPr>
                <w:p>
                  <w:pPr>
                    <w:rPr>
                      <w:rFonts w:ascii="Arial"/>
                      <w:sz w:val="21"/>
                    </w:rPr>
                  </w:pPr>
                </w:p>
              </w:tc>
              <w:tc>
                <w:tcPr>
                  <w:tcW w:w="2075" w:type="dxa"/>
                  <w:vAlign w:val="top"/>
                </w:tcPr>
                <w:p>
                  <w:pPr>
                    <w:pStyle w:val="TableText"/>
                    <w:spacing w:before="76" w:line="221" w:lineRule="auto"/>
                    <w:ind w:left="833"/>
                  </w:pPr>
                  <w:r>
                    <w:rPr>
                      <w:spacing w:val="-2"/>
                    </w:rPr>
                    <w:t>经度</w:t>
                  </w:r>
                </w:p>
              </w:tc>
              <w:tc>
                <w:tcPr>
                  <w:tcW w:w="2030" w:type="dxa"/>
                  <w:vAlign w:val="top"/>
                </w:tcPr>
                <w:p>
                  <w:pPr>
                    <w:pStyle w:val="TableText"/>
                    <w:spacing w:before="76" w:line="221" w:lineRule="auto"/>
                    <w:ind w:left="812"/>
                  </w:pPr>
                  <w:r>
                    <w:rPr>
                      <w:spacing w:val="-2"/>
                    </w:rPr>
                    <w:t>纬度</w:t>
                  </w:r>
                </w:p>
              </w:tc>
              <w:tc>
                <w:tcPr>
                  <w:tcW w:w="1384" w:type="dxa"/>
                  <w:vMerge/>
                  <w:tcBorders>
                    <w:top w:val="nil"/>
                  </w:tcBorders>
                  <w:vAlign w:val="top"/>
                </w:tcPr>
                <w:p>
                  <w:pPr>
                    <w:rPr>
                      <w:rFonts w:ascii="Arial"/>
                      <w:sz w:val="21"/>
                    </w:rPr>
                  </w:pPr>
                </w:p>
              </w:tc>
              <w:tc>
                <w:tcPr>
                  <w:tcW w:w="1382" w:type="dxa"/>
                  <w:vMerge/>
                  <w:tcBorders>
                    <w:top w:val="nil"/>
                  </w:tcBorders>
                  <w:vAlign w:val="top"/>
                </w:tcPr>
                <w:p>
                  <w:pPr>
                    <w:rPr>
                      <w:rFonts w:ascii="Arial"/>
                      <w:sz w:val="21"/>
                    </w:rPr>
                  </w:pPr>
                </w:p>
              </w:tc>
              <w:tc>
                <w:tcPr>
                  <w:tcW w:w="1437" w:type="dxa"/>
                  <w:vMerge/>
                  <w:tcBorders>
                    <w:top w:val="nil"/>
                  </w:tcBorders>
                  <w:vAlign w:val="top"/>
                </w:tcPr>
                <w:p>
                  <w:pPr>
                    <w:rPr>
                      <w:rFonts w:ascii="Arial"/>
                      <w:sz w:val="21"/>
                    </w:rPr>
                  </w:pPr>
                </w:p>
              </w:tc>
            </w:tr>
          </w:tbl>
          <w:p/>
        </w:tc>
      </w:tr>
    </w:tbl>
    <w:p>
      <w:pPr>
        <w:sectPr>
          <w:footerReference w:type="default" r:id="rId47"/>
          <w:pgSz w:w="16839" w:h="11907"/>
          <w:pgMar w:top="1012" w:right="1716" w:bottom="1221" w:left="1718" w:header="0" w:footer="1060" w:gutter="0"/>
          <w:pgNumType w:start="43"/>
          <w:cols w:space="708"/>
        </w:sectPr>
      </w:pPr>
    </w:p>
    <w:tbl>
      <w:tblPr>
        <w:tblStyle w:val="TableNormal37"/>
        <w:tblW w:w="13388"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3"/>
        <w:gridCol w:w="4791"/>
        <w:gridCol w:w="8034"/>
      </w:tblGrid>
      <w:tr>
        <w:tblPrEx>
          <w:tblW w:w="13388"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6718"/>
        </w:trPr>
        <w:tc>
          <w:tcPr>
            <w:tcW w:w="563" w:type="dxa"/>
            <w:vMerge w:val="restart"/>
            <w:tcBorders>
              <w:bottom w:val="nil"/>
              <w:right w:val="single" w:sz="8" w:space="0" w:color="000000"/>
            </w:tcBorders>
            <w:vAlign w:val="top"/>
          </w:tcPr>
          <w:p/>
        </w:tc>
        <w:tc>
          <w:tcPr>
            <w:tcW w:w="12825" w:type="dxa"/>
            <w:gridSpan w:val="2"/>
            <w:tcBorders>
              <w:left w:val="single" w:sz="8" w:space="0" w:color="000000"/>
              <w:bottom w:val="nil"/>
            </w:tcBorders>
            <w:vAlign w:val="top"/>
          </w:tcPr>
          <w:tbl>
            <w:tblPr>
              <w:tblStyle w:val="TableNormal37"/>
              <w:tblW w:w="12198" w:type="dxa"/>
              <w:tblInd w:w="2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79"/>
              <w:gridCol w:w="1070"/>
              <w:gridCol w:w="1071"/>
              <w:gridCol w:w="1070"/>
              <w:gridCol w:w="2075"/>
              <w:gridCol w:w="2030"/>
              <w:gridCol w:w="1384"/>
              <w:gridCol w:w="1382"/>
              <w:gridCol w:w="1437"/>
            </w:tblGrid>
            <w:tr>
              <w:tblPrEx>
                <w:tblW w:w="12198" w:type="dxa"/>
                <w:tblInd w:w="2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2"/>
              </w:trPr>
              <w:tc>
                <w:tcPr>
                  <w:tcW w:w="679" w:type="dxa"/>
                  <w:vAlign w:val="top"/>
                </w:tcPr>
                <w:p>
                  <w:pPr>
                    <w:spacing w:before="207" w:line="187" w:lineRule="auto"/>
                    <w:ind w:left="31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070" w:type="dxa"/>
                  <w:vAlign w:val="top"/>
                </w:tcPr>
                <w:p>
                  <w:pPr>
                    <w:spacing w:before="207" w:line="187" w:lineRule="auto"/>
                    <w:ind w:left="24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DA001</w:t>
                  </w:r>
                </w:p>
              </w:tc>
              <w:tc>
                <w:tcPr>
                  <w:tcW w:w="1071" w:type="dxa"/>
                  <w:vAlign w:val="top"/>
                </w:tcPr>
                <w:p>
                  <w:pPr>
                    <w:pStyle w:val="TableText"/>
                    <w:spacing w:before="173" w:line="221" w:lineRule="auto"/>
                    <w:ind w:left="243"/>
                  </w:pPr>
                  <w:r>
                    <w:rPr>
                      <w:spacing w:val="-7"/>
                    </w:rPr>
                    <w:t>排气筒</w:t>
                  </w:r>
                </w:p>
              </w:tc>
              <w:tc>
                <w:tcPr>
                  <w:tcW w:w="1070" w:type="dxa"/>
                  <w:vAlign w:val="top"/>
                </w:tcPr>
                <w:p>
                  <w:pPr>
                    <w:pStyle w:val="TableText"/>
                    <w:spacing w:before="39" w:line="221" w:lineRule="auto"/>
                    <w:jc w:val="right"/>
                  </w:pPr>
                  <w:r>
                    <w:rPr>
                      <w:spacing w:val="-24"/>
                      <w:w w:val="95"/>
                    </w:rPr>
                    <w:t>氨、硫化氢、</w:t>
                  </w:r>
                </w:p>
                <w:p>
                  <w:pPr>
                    <w:pStyle w:val="TableText"/>
                    <w:spacing w:before="19" w:line="204" w:lineRule="auto"/>
                    <w:ind w:left="119"/>
                  </w:pPr>
                  <w:r>
                    <w:rPr>
                      <w:spacing w:val="-2"/>
                    </w:rPr>
                    <w:t>臭气浓度</w:t>
                  </w:r>
                </w:p>
              </w:tc>
              <w:tc>
                <w:tcPr>
                  <w:tcW w:w="2075" w:type="dxa"/>
                  <w:vAlign w:val="top"/>
                </w:tcPr>
                <w:p>
                  <w:pPr>
                    <w:spacing w:before="205" w:line="189" w:lineRule="auto"/>
                    <w:ind w:left="45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119°46′5.721</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pacing w:val="-3"/>
                      <w:sz w:val="21"/>
                      <w:szCs w:val="21"/>
                    </w:rPr>
                    <w:t>″</w:t>
                  </w:r>
                </w:p>
              </w:tc>
              <w:tc>
                <w:tcPr>
                  <w:tcW w:w="2030" w:type="dxa"/>
                  <w:vAlign w:val="top"/>
                </w:tcPr>
                <w:p>
                  <w:pPr>
                    <w:spacing w:before="205" w:line="189" w:lineRule="auto"/>
                    <w:ind w:left="4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29°3′32.468</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pacing w:val="-1"/>
                      <w:sz w:val="21"/>
                      <w:szCs w:val="21"/>
                    </w:rPr>
                    <w:t>″</w:t>
                  </w:r>
                </w:p>
              </w:tc>
              <w:tc>
                <w:tcPr>
                  <w:tcW w:w="1384" w:type="dxa"/>
                  <w:vAlign w:val="top"/>
                </w:tcPr>
                <w:p>
                  <w:pPr>
                    <w:spacing w:before="207" w:line="187" w:lineRule="auto"/>
                    <w:ind w:left="61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382" w:type="dxa"/>
                  <w:vAlign w:val="top"/>
                </w:tcPr>
                <w:p>
                  <w:pPr>
                    <w:spacing w:before="207" w:line="187" w:lineRule="auto"/>
                    <w:ind w:left="56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0.3</w:t>
                  </w:r>
                </w:p>
              </w:tc>
              <w:tc>
                <w:tcPr>
                  <w:tcW w:w="1437" w:type="dxa"/>
                  <w:vAlign w:val="top"/>
                </w:tcPr>
                <w:p>
                  <w:pPr>
                    <w:spacing w:before="207" w:line="187" w:lineRule="auto"/>
                    <w:ind w:left="61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r>
          </w:tbl>
          <w:p>
            <w:pPr>
              <w:spacing w:line="14" w:lineRule="auto"/>
              <w:rPr>
                <w:rFonts w:ascii="Arial"/>
                <w:sz w:val="2"/>
              </w:rPr>
            </w:pPr>
          </w:p>
        </w:tc>
      </w:tr>
      <w:tr>
        <w:tblPrEx>
          <w:tblW w:w="13388" w:type="dxa"/>
          <w:tblInd w:w="7" w:type="dxa"/>
          <w:tblLayout w:type="fixed"/>
        </w:tblPrEx>
        <w:trPr>
          <w:trHeight w:val="1207"/>
        </w:trPr>
        <w:tc>
          <w:tcPr>
            <w:tcW w:w="563" w:type="dxa"/>
            <w:vMerge/>
            <w:tcBorders>
              <w:top w:val="nil"/>
              <w:bottom w:val="nil"/>
              <w:right w:val="single" w:sz="8" w:space="0" w:color="000000"/>
            </w:tcBorders>
            <w:vAlign w:val="top"/>
          </w:tcPr>
          <w:p>
            <w:pPr>
              <w:rPr>
                <w:rFonts w:ascii="Arial"/>
                <w:sz w:val="21"/>
              </w:rPr>
            </w:pPr>
          </w:p>
        </w:tc>
        <w:tc>
          <w:tcPr>
            <w:tcW w:w="4791" w:type="dxa"/>
            <w:tcBorders>
              <w:top w:val="nil"/>
              <w:left w:val="single" w:sz="8" w:space="0" w:color="000000"/>
              <w:bottom w:val="nil"/>
              <w:right w:val="nil"/>
            </w:tcBorders>
            <w:vAlign w:val="top"/>
          </w:tcPr>
          <w:p>
            <w:pPr>
              <w:pStyle w:val="TableText"/>
              <w:spacing w:before="29" w:line="221" w:lineRule="auto"/>
              <w:ind w:left="585"/>
              <w:rPr>
                <w:sz w:val="24"/>
                <w:szCs w:val="24"/>
              </w:rPr>
            </w:pPr>
            <w:r>
              <w:rPr>
                <w:spacing w:val="-4"/>
                <w:sz w:val="24"/>
                <w:szCs w:val="24"/>
              </w:rPr>
              <w:t>（</w:t>
            </w:r>
            <w:r>
              <w:rPr>
                <w:rFonts w:ascii="Times New Roman" w:eastAsia="Times New Roman" w:hAnsi="Times New Roman" w:cs="Times New Roman"/>
                <w:spacing w:val="-4"/>
                <w:sz w:val="24"/>
                <w:szCs w:val="24"/>
              </w:rPr>
              <w:t>2</w:t>
            </w:r>
            <w:r>
              <w:rPr>
                <w:spacing w:val="-4"/>
                <w:sz w:val="24"/>
                <w:szCs w:val="24"/>
              </w:rPr>
              <w:t>）监测要求</w:t>
            </w:r>
          </w:p>
          <w:p>
            <w:pPr>
              <w:pStyle w:val="TableText"/>
              <w:spacing w:before="177" w:line="220" w:lineRule="auto"/>
              <w:ind w:left="580"/>
              <w:rPr>
                <w:sz w:val="24"/>
                <w:szCs w:val="24"/>
              </w:rPr>
            </w:pPr>
            <w:r>
              <w:rPr>
                <w:spacing w:val="-1"/>
                <w:sz w:val="24"/>
                <w:szCs w:val="24"/>
              </w:rPr>
              <w:t>参照《排污许可证申请与核发技术规范</w:t>
            </w:r>
          </w:p>
        </w:tc>
        <w:tc>
          <w:tcPr>
            <w:tcW w:w="8034" w:type="dxa"/>
            <w:tcBorders>
              <w:top w:val="nil"/>
              <w:left w:val="nil"/>
              <w:bottom w:val="nil"/>
            </w:tcBorders>
            <w:vAlign w:val="top"/>
          </w:tcPr>
          <w:p>
            <w:pPr>
              <w:spacing w:line="414" w:lineRule="auto"/>
              <w:rPr>
                <w:rFonts w:ascii="Arial"/>
                <w:sz w:val="21"/>
              </w:rPr>
            </w:pPr>
          </w:p>
          <w:p>
            <w:pPr>
              <w:pStyle w:val="TableText"/>
              <w:spacing w:before="78" w:line="464" w:lineRule="exact"/>
              <w:ind w:left="129"/>
              <w:rPr>
                <w:sz w:val="24"/>
                <w:szCs w:val="24"/>
              </w:rPr>
            </w:pPr>
            <w:r>
              <w:rPr>
                <w:spacing w:val="-5"/>
                <w:position w:val="17"/>
                <w:sz w:val="24"/>
                <w:szCs w:val="24"/>
              </w:rPr>
              <w:t>医疗机构》（</w:t>
            </w:r>
            <w:r>
              <w:rPr>
                <w:rFonts w:ascii="Times New Roman" w:eastAsia="Times New Roman" w:hAnsi="Times New Roman" w:cs="Times New Roman"/>
                <w:spacing w:val="-5"/>
                <w:position w:val="17"/>
                <w:sz w:val="24"/>
                <w:szCs w:val="24"/>
              </w:rPr>
              <w:t>HJ1105-2020</w:t>
            </w:r>
            <w:r>
              <w:rPr>
                <w:spacing w:val="-61"/>
                <w:w w:val="97"/>
                <w:position w:val="17"/>
                <w:sz w:val="24"/>
                <w:szCs w:val="24"/>
              </w:rPr>
              <w:t>），</w:t>
            </w:r>
            <w:r>
              <w:rPr>
                <w:spacing w:val="-5"/>
                <w:position w:val="17"/>
                <w:sz w:val="24"/>
                <w:szCs w:val="24"/>
              </w:rPr>
              <w:t>废气监测要求详见表</w:t>
            </w:r>
            <w:r>
              <w:rPr>
                <w:spacing w:val="-44"/>
                <w:position w:val="17"/>
                <w:sz w:val="24"/>
                <w:szCs w:val="24"/>
              </w:rPr>
              <w:t xml:space="preserve"> </w:t>
            </w:r>
            <w:r>
              <w:rPr>
                <w:rFonts w:ascii="Times New Roman" w:eastAsia="Times New Roman" w:hAnsi="Times New Roman" w:cs="Times New Roman"/>
                <w:spacing w:val="-5"/>
                <w:position w:val="17"/>
                <w:sz w:val="24"/>
                <w:szCs w:val="24"/>
              </w:rPr>
              <w:t>4-4</w:t>
            </w:r>
            <w:r>
              <w:rPr>
                <w:spacing w:val="-5"/>
                <w:position w:val="17"/>
                <w:sz w:val="24"/>
                <w:szCs w:val="24"/>
              </w:rPr>
              <w:t>。</w:t>
            </w:r>
          </w:p>
          <w:p>
            <w:pPr>
              <w:pStyle w:val="TableText"/>
              <w:spacing w:before="1" w:line="182" w:lineRule="auto"/>
              <w:ind w:left="472"/>
              <w:rPr>
                <w:sz w:val="24"/>
                <w:szCs w:val="24"/>
              </w:rPr>
            </w:pPr>
            <w:r>
              <w:rPr>
                <w:spacing w:val="-1"/>
                <w:sz w:val="24"/>
                <w:szCs w:val="24"/>
              </w:rPr>
              <w:t>表</w:t>
            </w:r>
            <w:r>
              <w:rPr>
                <w:spacing w:val="-56"/>
                <w:sz w:val="24"/>
                <w:szCs w:val="24"/>
              </w:rPr>
              <w:t xml:space="preserve"> </w:t>
            </w:r>
            <w:r>
              <w:rPr>
                <w:rFonts w:ascii="Times New Roman" w:eastAsia="Times New Roman" w:hAnsi="Times New Roman" w:cs="Times New Roman"/>
                <w:spacing w:val="-1"/>
                <w:sz w:val="24"/>
                <w:szCs w:val="24"/>
              </w:rPr>
              <w:t xml:space="preserve">4-4    </w:t>
            </w:r>
            <w:r>
              <w:rPr>
                <w:spacing w:val="-1"/>
                <w:sz w:val="24"/>
                <w:szCs w:val="24"/>
              </w:rPr>
              <w:t>废气监测要求</w:t>
            </w:r>
          </w:p>
        </w:tc>
      </w:tr>
      <w:tr>
        <w:tblPrEx>
          <w:tblW w:w="13388" w:type="dxa"/>
          <w:tblInd w:w="7" w:type="dxa"/>
          <w:tblLayout w:type="fixed"/>
        </w:tblPrEx>
        <w:trPr>
          <w:trHeight w:val="566"/>
        </w:trPr>
        <w:tc>
          <w:tcPr>
            <w:tcW w:w="563" w:type="dxa"/>
            <w:vMerge/>
            <w:tcBorders>
              <w:top w:val="nil"/>
              <w:right w:val="single" w:sz="8" w:space="0" w:color="000000"/>
            </w:tcBorders>
            <w:vAlign w:val="top"/>
          </w:tcPr>
          <w:p>
            <w:pPr>
              <w:rPr>
                <w:rFonts w:ascii="Arial"/>
                <w:sz w:val="21"/>
              </w:rPr>
            </w:pPr>
          </w:p>
        </w:tc>
        <w:tc>
          <w:tcPr>
            <w:tcW w:w="12825" w:type="dxa"/>
            <w:gridSpan w:val="2"/>
            <w:tcBorders>
              <w:top w:val="nil"/>
              <w:left w:val="single" w:sz="8" w:space="0" w:color="000000"/>
            </w:tcBorders>
            <w:vAlign w:val="top"/>
          </w:tcPr>
          <w:p>
            <w:pPr>
              <w:spacing w:line="32" w:lineRule="exact"/>
            </w:pPr>
          </w:p>
          <w:tbl>
            <w:tblPr>
              <w:tblStyle w:val="TableNormal37"/>
              <w:tblW w:w="12608" w:type="dxa"/>
              <w:tblInd w:w="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83"/>
              <w:gridCol w:w="1584"/>
              <w:gridCol w:w="1717"/>
              <w:gridCol w:w="1982"/>
              <w:gridCol w:w="5142"/>
            </w:tblGrid>
            <w:tr>
              <w:tblPrEx>
                <w:tblW w:w="12608" w:type="dxa"/>
                <w:tblInd w:w="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0"/>
              </w:trPr>
              <w:tc>
                <w:tcPr>
                  <w:tcW w:w="2183" w:type="dxa"/>
                  <w:vAlign w:val="top"/>
                </w:tcPr>
                <w:p>
                  <w:pPr>
                    <w:pStyle w:val="TableText"/>
                    <w:spacing w:before="70" w:line="221" w:lineRule="auto"/>
                    <w:ind w:left="889"/>
                  </w:pPr>
                  <w:r>
                    <w:rPr>
                      <w:spacing w:val="-3"/>
                    </w:rPr>
                    <w:t>项目</w:t>
                  </w:r>
                </w:p>
              </w:tc>
              <w:tc>
                <w:tcPr>
                  <w:tcW w:w="1584" w:type="dxa"/>
                  <w:vAlign w:val="top"/>
                </w:tcPr>
                <w:p>
                  <w:pPr>
                    <w:pStyle w:val="TableText"/>
                    <w:spacing w:before="70" w:line="222" w:lineRule="auto"/>
                    <w:ind w:left="377"/>
                  </w:pPr>
                  <w:r>
                    <w:rPr>
                      <w:spacing w:val="-2"/>
                    </w:rPr>
                    <w:t>监测点位</w:t>
                  </w:r>
                </w:p>
              </w:tc>
              <w:tc>
                <w:tcPr>
                  <w:tcW w:w="1717" w:type="dxa"/>
                  <w:vAlign w:val="top"/>
                </w:tcPr>
                <w:p>
                  <w:pPr>
                    <w:pStyle w:val="TableText"/>
                    <w:spacing w:before="70" w:line="221" w:lineRule="auto"/>
                    <w:ind w:left="444"/>
                  </w:pPr>
                  <w:r>
                    <w:rPr>
                      <w:spacing w:val="-2"/>
                    </w:rPr>
                    <w:t>监测指标</w:t>
                  </w:r>
                </w:p>
              </w:tc>
              <w:tc>
                <w:tcPr>
                  <w:tcW w:w="1982" w:type="dxa"/>
                  <w:vAlign w:val="top"/>
                </w:tcPr>
                <w:p>
                  <w:pPr>
                    <w:pStyle w:val="TableText"/>
                    <w:spacing w:before="69" w:line="221" w:lineRule="auto"/>
                    <w:ind w:left="578"/>
                  </w:pPr>
                  <w:r>
                    <w:rPr>
                      <w:spacing w:val="-2"/>
                    </w:rPr>
                    <w:t>监测频次</w:t>
                  </w:r>
                </w:p>
              </w:tc>
              <w:tc>
                <w:tcPr>
                  <w:tcW w:w="5142" w:type="dxa"/>
                  <w:vAlign w:val="top"/>
                </w:tcPr>
                <w:p>
                  <w:pPr>
                    <w:pStyle w:val="TableText"/>
                    <w:spacing w:before="69" w:line="221" w:lineRule="auto"/>
                    <w:ind w:left="1946"/>
                  </w:pPr>
                  <w:r>
                    <w:rPr>
                      <w:spacing w:val="-1"/>
                    </w:rPr>
                    <w:t>执行排放标准</w:t>
                  </w:r>
                </w:p>
              </w:tc>
            </w:tr>
          </w:tbl>
          <w:p>
            <w:pPr>
              <w:spacing w:line="163" w:lineRule="exact"/>
              <w:rPr>
                <w:rFonts w:ascii="Arial"/>
                <w:sz w:val="14"/>
              </w:rPr>
            </w:pP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8" w:history="1">
        <w:r>
          <w:rPr>
            <w:rFonts w:ascii="SimSun" w:eastAsia="SimSun" w:hAnsi="SimSun" w:cs="SimSun"/>
            <w:b/>
            <w:bCs/>
            <w:noProof w:val="0"/>
            <w:snapToGrid/>
            <w:color w:val="0000EE"/>
            <w:kern w:val="0"/>
            <w:sz w:val="30"/>
            <w:szCs w:val="30"/>
            <w:u w:val="single" w:color="0000EE"/>
          </w:rPr>
          <w:t>https://d.book118.com/875333220043011114</w:t>
        </w:r>
      </w:hyperlink>
    </w:p>
    <w:p/>
    <w:sectPr>
      <w:footerReference w:type="default" r:id="rId49"/>
      <w:type w:val="nextPage"/>
      <w:pgSz w:w="16839" w:h="11907"/>
      <w:pgMar w:top="1012" w:right="1716" w:bottom="1221" w:left="1718" w:header="0" w:footer="1060" w:gutter="0"/>
      <w:pgNumType w:start="44"/>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8"/>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8"/>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1"/>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1"/>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1"/>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4"/>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4"/>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0"/>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0"/>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542"/>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542"/>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41"/>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41"/>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540"/>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540"/>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45"/>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45"/>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41"/>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41"/>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11"/>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11"/>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11"/>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11"/>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11</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11"/>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11"/>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511"/>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13</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17</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17</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18</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18</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19</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7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7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7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7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21</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661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22</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661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22</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 w:type="table" w:customStyle="1" w:styleId="TableNormal35">
    <w:name w:val="Table Normal_35"/>
    <w:semiHidden/>
    <w:unhideWhenUsed/>
    <w:qFormat/>
    <w:tblPr>
      <w:tblCellMar>
        <w:top w:w="0" w:type="dxa"/>
        <w:left w:w="0" w:type="dxa"/>
        <w:bottom w:w="0" w:type="dxa"/>
        <w:right w:w="0" w:type="dxa"/>
      </w:tblCellMar>
    </w:tblPr>
  </w:style>
  <w:style w:type="table" w:customStyle="1" w:styleId="TableNormal36">
    <w:name w:val="Table Normal_36"/>
    <w:semiHidden/>
    <w:unhideWhenUsed/>
    <w:qFormat/>
    <w:tblPr>
      <w:tblCellMar>
        <w:top w:w="0" w:type="dxa"/>
        <w:left w:w="0" w:type="dxa"/>
        <w:bottom w:w="0" w:type="dxa"/>
        <w:right w:w="0" w:type="dxa"/>
      </w:tblCellMar>
    </w:tblPr>
  </w:style>
  <w:style w:type="table" w:customStyle="1" w:styleId="TableNormal37">
    <w:name w:val="Table Normal_37"/>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footer" Target="footer9.xml" /><Relationship Id="rId16" Type="http://schemas.openxmlformats.org/officeDocument/2006/relationships/footer" Target="footer10.xml" /><Relationship Id="rId17" Type="http://schemas.openxmlformats.org/officeDocument/2006/relationships/footer" Target="footer11.xml" /><Relationship Id="rId18" Type="http://schemas.openxmlformats.org/officeDocument/2006/relationships/footer" Target="footer12.xml" /><Relationship Id="rId19" Type="http://schemas.openxmlformats.org/officeDocument/2006/relationships/footer" Target="footer13.xml" /><Relationship Id="rId2" Type="http://schemas.openxmlformats.org/officeDocument/2006/relationships/webSettings" Target="webSettings.xml" /><Relationship Id="rId20" Type="http://schemas.openxmlformats.org/officeDocument/2006/relationships/footer" Target="footer14.xml" /><Relationship Id="rId21" Type="http://schemas.openxmlformats.org/officeDocument/2006/relationships/footer" Target="footer15.xml" /><Relationship Id="rId22" Type="http://schemas.openxmlformats.org/officeDocument/2006/relationships/footer" Target="footer16.xml" /><Relationship Id="rId23" Type="http://schemas.openxmlformats.org/officeDocument/2006/relationships/footer" Target="footer17.xml" /><Relationship Id="rId24" Type="http://schemas.openxmlformats.org/officeDocument/2006/relationships/footer" Target="footer18.xml" /><Relationship Id="rId25" Type="http://schemas.openxmlformats.org/officeDocument/2006/relationships/footer" Target="footer19.xml" /><Relationship Id="rId26" Type="http://schemas.openxmlformats.org/officeDocument/2006/relationships/footer" Target="footer20.xml" /><Relationship Id="rId27" Type="http://schemas.openxmlformats.org/officeDocument/2006/relationships/footer" Target="footer21.xml" /><Relationship Id="rId28" Type="http://schemas.openxmlformats.org/officeDocument/2006/relationships/footer" Target="footer22.xml" /><Relationship Id="rId29" Type="http://schemas.openxmlformats.org/officeDocument/2006/relationships/footer" Target="footer23.xml" /><Relationship Id="rId3" Type="http://schemas.openxmlformats.org/officeDocument/2006/relationships/fontTable" Target="fontTable.xml" /><Relationship Id="rId30" Type="http://schemas.openxmlformats.org/officeDocument/2006/relationships/footer" Target="footer24.xml" /><Relationship Id="rId31" Type="http://schemas.openxmlformats.org/officeDocument/2006/relationships/footer" Target="footer25.xml" /><Relationship Id="rId32" Type="http://schemas.openxmlformats.org/officeDocument/2006/relationships/footer" Target="footer26.xml" /><Relationship Id="rId33" Type="http://schemas.openxmlformats.org/officeDocument/2006/relationships/footer" Target="footer27.xml" /><Relationship Id="rId34" Type="http://schemas.openxmlformats.org/officeDocument/2006/relationships/footer" Target="footer28.xml" /><Relationship Id="rId35" Type="http://schemas.openxmlformats.org/officeDocument/2006/relationships/footer" Target="footer29.xml" /><Relationship Id="rId36" Type="http://schemas.openxmlformats.org/officeDocument/2006/relationships/footer" Target="footer30.xml" /><Relationship Id="rId37" Type="http://schemas.openxmlformats.org/officeDocument/2006/relationships/footer" Target="footer31.xml" /><Relationship Id="rId38" Type="http://schemas.openxmlformats.org/officeDocument/2006/relationships/footer" Target="footer32.xml" /><Relationship Id="rId39" Type="http://schemas.openxmlformats.org/officeDocument/2006/relationships/footer" Target="footer33.xml" /><Relationship Id="rId4" Type="http://schemas.openxmlformats.org/officeDocument/2006/relationships/image" Target="media/image1.png" /><Relationship Id="rId40" Type="http://schemas.openxmlformats.org/officeDocument/2006/relationships/footer" Target="footer34.xml" /><Relationship Id="rId41" Type="http://schemas.openxmlformats.org/officeDocument/2006/relationships/footer" Target="footer35.xml" /><Relationship Id="rId42" Type="http://schemas.openxmlformats.org/officeDocument/2006/relationships/footer" Target="footer36.xml" /><Relationship Id="rId43" Type="http://schemas.openxmlformats.org/officeDocument/2006/relationships/footer" Target="footer37.xml" /><Relationship Id="rId44" Type="http://schemas.openxmlformats.org/officeDocument/2006/relationships/footer" Target="footer38.xml" /><Relationship Id="rId45" Type="http://schemas.openxmlformats.org/officeDocument/2006/relationships/footer" Target="footer39.xml" /><Relationship Id="rId46" Type="http://schemas.openxmlformats.org/officeDocument/2006/relationships/footer" Target="footer40.xml" /><Relationship Id="rId47" Type="http://schemas.openxmlformats.org/officeDocument/2006/relationships/footer" Target="footer41.xml" /><Relationship Id="rId48" Type="http://schemas.openxmlformats.org/officeDocument/2006/relationships/hyperlink" Target="https://d.book118.com/875333220043011114" TargetMode="External" /><Relationship Id="rId49" Type="http://schemas.openxmlformats.org/officeDocument/2006/relationships/footer" Target="footer42.xml" /><Relationship Id="rId5" Type="http://schemas.openxmlformats.org/officeDocument/2006/relationships/image" Target="media/image2.png"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revision>0</cp:revision>
  <dcterms:created xsi:type="dcterms:W3CDTF">2024-01-14T17:48:24Z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2024-01-14T18:56:10Z</vt:filetime>
  </property>
  <property fmtid="{D5CDD505-2E9C-101B-9397-08002B2CF9AE}" pid="3" name="CRO">
    <vt:lpwstr>wqlLaW5nc29mdCBQREYgdG8gV1BTIDkw</vt:lpwstr>
  </property>
</Properties>
</file>