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氧气资金申请报告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017" w:history="1">
        <w:r>
          <w:rPr>
            <w:rFonts w:ascii="仿宋" w:eastAsia="仿宋" w:hAnsi="仿宋" w:cs="仿宋" w:hint="eastAsia"/>
            <w:lang w:eastAsia="zh-CN"/>
          </w:rPr>
          <w:t>序言</w:t>
        </w:r>
        <w:r>
          <w:tab/>
        </w:r>
        <w:r>
          <w:fldChar w:fldCharType="begin"/>
        </w:r>
        <w:r>
          <w:instrText xml:space="preserve"> PAGEREF _Toc31017 \h </w:instrText>
        </w:r>
        <w:r>
          <w:fldChar w:fldCharType="separate"/>
        </w:r>
        <w:r>
          <w:t>3</w:t>
        </w:r>
        <w:r>
          <w:fldChar w:fldCharType="end"/>
        </w:r>
      </w:hyperlink>
    </w:p>
    <w:p>
      <w:pPr>
        <w:pStyle w:val="TOC1"/>
        <w:tabs>
          <w:tab w:val="right" w:leader="dot" w:pos="8306"/>
        </w:tabs>
      </w:pPr>
      <w:hyperlink w:anchor="_Toc32017" w:history="1">
        <w:r>
          <w:rPr>
            <w:rFonts w:ascii="仿宋" w:eastAsia="仿宋" w:hAnsi="仿宋" w:cs="仿宋" w:hint="eastAsia"/>
            <w:lang w:eastAsia="zh-CN"/>
          </w:rPr>
          <w:t>一、人才队伍建设</w:t>
        </w:r>
        <w:r>
          <w:tab/>
        </w:r>
        <w:r>
          <w:fldChar w:fldCharType="begin"/>
        </w:r>
        <w:r>
          <w:instrText xml:space="preserve"> PAGEREF _Toc32017 \h </w:instrText>
        </w:r>
        <w:r>
          <w:fldChar w:fldCharType="separate"/>
        </w:r>
        <w:r>
          <w:t>3</w:t>
        </w:r>
        <w:r>
          <w:fldChar w:fldCharType="end"/>
        </w:r>
      </w:hyperlink>
    </w:p>
    <w:p>
      <w:pPr>
        <w:pStyle w:val="TOC2"/>
        <w:tabs>
          <w:tab w:val="right" w:leader="dot" w:pos="8306"/>
        </w:tabs>
      </w:pPr>
      <w:hyperlink w:anchor="_Toc15662" w:history="1">
        <w:r>
          <w:rPr>
            <w:rFonts w:ascii="仿宋" w:eastAsia="仿宋" w:hAnsi="仿宋" w:cs="仿宋" w:hint="eastAsia"/>
            <w:lang w:eastAsia="zh-CN"/>
          </w:rPr>
          <w:t>(一)、人才引进与培养计划</w:t>
        </w:r>
        <w:r>
          <w:tab/>
        </w:r>
        <w:r>
          <w:fldChar w:fldCharType="begin"/>
        </w:r>
        <w:r>
          <w:instrText xml:space="preserve"> PAGEREF _Toc15662 \h </w:instrText>
        </w:r>
        <w:r>
          <w:fldChar w:fldCharType="separate"/>
        </w:r>
        <w:r>
          <w:t>3</w:t>
        </w:r>
        <w:r>
          <w:fldChar w:fldCharType="end"/>
        </w:r>
      </w:hyperlink>
    </w:p>
    <w:p>
      <w:pPr>
        <w:pStyle w:val="TOC2"/>
        <w:tabs>
          <w:tab w:val="right" w:leader="dot" w:pos="8306"/>
        </w:tabs>
      </w:pPr>
      <w:hyperlink w:anchor="_Toc18312" w:history="1">
        <w:r>
          <w:rPr>
            <w:rFonts w:ascii="仿宋" w:eastAsia="仿宋" w:hAnsi="仿宋" w:cs="仿宋" w:hint="eastAsia"/>
            <w:lang w:eastAsia="zh-CN"/>
          </w:rPr>
          <w:t>(二)、员工激励与福利政策</w:t>
        </w:r>
        <w:r>
          <w:tab/>
        </w:r>
        <w:r>
          <w:fldChar w:fldCharType="begin"/>
        </w:r>
        <w:r>
          <w:instrText xml:space="preserve"> PAGEREF _Toc18312 \h </w:instrText>
        </w:r>
        <w:r>
          <w:fldChar w:fldCharType="separate"/>
        </w:r>
        <w:r>
          <w:t>4</w:t>
        </w:r>
        <w:r>
          <w:fldChar w:fldCharType="end"/>
        </w:r>
      </w:hyperlink>
    </w:p>
    <w:p>
      <w:pPr>
        <w:pStyle w:val="TOC2"/>
        <w:tabs>
          <w:tab w:val="right" w:leader="dot" w:pos="8306"/>
        </w:tabs>
      </w:pPr>
      <w:hyperlink w:anchor="_Toc32222" w:history="1">
        <w:r>
          <w:rPr>
            <w:rFonts w:ascii="仿宋" w:eastAsia="仿宋" w:hAnsi="仿宋" w:cs="仿宋" w:hint="eastAsia"/>
            <w:lang w:eastAsia="zh-CN"/>
          </w:rPr>
          <w:t>(三)、团队建设与管理</w:t>
        </w:r>
        <w:r>
          <w:tab/>
        </w:r>
        <w:r>
          <w:fldChar w:fldCharType="begin"/>
        </w:r>
        <w:r>
          <w:instrText xml:space="preserve"> PAGEREF _Toc32222 \h </w:instrText>
        </w:r>
        <w:r>
          <w:fldChar w:fldCharType="separate"/>
        </w:r>
        <w:r>
          <w:t>5</w:t>
        </w:r>
        <w:r>
          <w:fldChar w:fldCharType="end"/>
        </w:r>
      </w:hyperlink>
    </w:p>
    <w:p>
      <w:pPr>
        <w:pStyle w:val="TOC1"/>
        <w:tabs>
          <w:tab w:val="right" w:leader="dot" w:pos="8306"/>
        </w:tabs>
      </w:pPr>
      <w:hyperlink w:anchor="_Toc31326" w:history="1">
        <w:r>
          <w:rPr>
            <w:rFonts w:ascii="仿宋" w:eastAsia="仿宋" w:hAnsi="仿宋" w:cs="仿宋" w:hint="eastAsia"/>
            <w:lang w:eastAsia="zh-CN"/>
          </w:rPr>
          <w:t>二、氧气行业发展分析</w:t>
        </w:r>
        <w:r>
          <w:tab/>
        </w:r>
        <w:r>
          <w:fldChar w:fldCharType="begin"/>
        </w:r>
        <w:r>
          <w:instrText xml:space="preserve"> PAGEREF _Toc31326 \h </w:instrText>
        </w:r>
        <w:r>
          <w:fldChar w:fldCharType="separate"/>
        </w:r>
        <w:r>
          <w:t>6</w:t>
        </w:r>
        <w:r>
          <w:fldChar w:fldCharType="end"/>
        </w:r>
      </w:hyperlink>
    </w:p>
    <w:p>
      <w:pPr>
        <w:pStyle w:val="TOC2"/>
        <w:tabs>
          <w:tab w:val="right" w:leader="dot" w:pos="8306"/>
        </w:tabs>
      </w:pPr>
      <w:hyperlink w:anchor="_Toc1861" w:history="1">
        <w:r>
          <w:rPr>
            <w:rFonts w:ascii="仿宋" w:eastAsia="仿宋" w:hAnsi="仿宋" w:cs="仿宋" w:hint="eastAsia"/>
            <w:lang w:eastAsia="zh-CN"/>
          </w:rPr>
          <w:t>(一)、氧气行业发展总体概况</w:t>
        </w:r>
        <w:r>
          <w:tab/>
        </w:r>
        <w:r>
          <w:fldChar w:fldCharType="begin"/>
        </w:r>
        <w:r>
          <w:instrText xml:space="preserve"> PAGEREF _Toc1861 \h </w:instrText>
        </w:r>
        <w:r>
          <w:fldChar w:fldCharType="separate"/>
        </w:r>
        <w:r>
          <w:t>6</w:t>
        </w:r>
        <w:r>
          <w:fldChar w:fldCharType="end"/>
        </w:r>
      </w:hyperlink>
    </w:p>
    <w:p>
      <w:pPr>
        <w:pStyle w:val="TOC2"/>
        <w:tabs>
          <w:tab w:val="right" w:leader="dot" w:pos="8306"/>
        </w:tabs>
      </w:pPr>
      <w:hyperlink w:anchor="_Toc30350" w:history="1">
        <w:r>
          <w:rPr>
            <w:rFonts w:ascii="仿宋" w:eastAsia="仿宋" w:hAnsi="仿宋" w:cs="仿宋" w:hint="eastAsia"/>
            <w:lang w:eastAsia="zh-CN"/>
          </w:rPr>
          <w:t>(二)、氧气行业发展背景</w:t>
        </w:r>
        <w:r>
          <w:tab/>
        </w:r>
        <w:r>
          <w:fldChar w:fldCharType="begin"/>
        </w:r>
        <w:r>
          <w:instrText xml:space="preserve"> PAGEREF _Toc30350 \h </w:instrText>
        </w:r>
        <w:r>
          <w:fldChar w:fldCharType="separate"/>
        </w:r>
        <w:r>
          <w:t>6</w:t>
        </w:r>
        <w:r>
          <w:fldChar w:fldCharType="end"/>
        </w:r>
      </w:hyperlink>
    </w:p>
    <w:p>
      <w:pPr>
        <w:pStyle w:val="TOC2"/>
        <w:tabs>
          <w:tab w:val="right" w:leader="dot" w:pos="8306"/>
        </w:tabs>
      </w:pPr>
      <w:hyperlink w:anchor="_Toc20260" w:history="1">
        <w:r>
          <w:rPr>
            <w:rFonts w:ascii="仿宋" w:eastAsia="仿宋" w:hAnsi="仿宋" w:cs="仿宋" w:hint="eastAsia"/>
            <w:lang w:eastAsia="zh-CN"/>
          </w:rPr>
          <w:t>(三)、氧气行业发展前景</w:t>
        </w:r>
        <w:r>
          <w:tab/>
        </w:r>
        <w:r>
          <w:fldChar w:fldCharType="begin"/>
        </w:r>
        <w:r>
          <w:instrText xml:space="preserve"> PAGEREF _Toc20260 \h </w:instrText>
        </w:r>
        <w:r>
          <w:fldChar w:fldCharType="separate"/>
        </w:r>
        <w:r>
          <w:t>6</w:t>
        </w:r>
        <w:r>
          <w:fldChar w:fldCharType="end"/>
        </w:r>
      </w:hyperlink>
    </w:p>
    <w:p>
      <w:pPr>
        <w:pStyle w:val="TOC1"/>
        <w:tabs>
          <w:tab w:val="right" w:leader="dot" w:pos="8306"/>
        </w:tabs>
      </w:pPr>
      <w:hyperlink w:anchor="_Toc22716" w:history="1">
        <w:r>
          <w:rPr>
            <w:rFonts w:ascii="仿宋" w:eastAsia="仿宋" w:hAnsi="仿宋" w:cs="仿宋" w:hint="eastAsia"/>
            <w:lang w:eastAsia="zh-CN"/>
          </w:rPr>
          <w:t>三、法人治理</w:t>
        </w:r>
        <w:r>
          <w:tab/>
        </w:r>
        <w:r>
          <w:fldChar w:fldCharType="begin"/>
        </w:r>
        <w:r>
          <w:instrText xml:space="preserve"> PAGEREF _Toc22716 \h </w:instrText>
        </w:r>
        <w:r>
          <w:fldChar w:fldCharType="separate"/>
        </w:r>
        <w:r>
          <w:t>7</w:t>
        </w:r>
        <w:r>
          <w:fldChar w:fldCharType="end"/>
        </w:r>
      </w:hyperlink>
    </w:p>
    <w:p>
      <w:pPr>
        <w:pStyle w:val="TOC2"/>
        <w:tabs>
          <w:tab w:val="right" w:leader="dot" w:pos="8306"/>
        </w:tabs>
      </w:pPr>
      <w:hyperlink w:anchor="_Toc11735" w:history="1">
        <w:r>
          <w:rPr>
            <w:rFonts w:ascii="仿宋" w:eastAsia="仿宋" w:hAnsi="仿宋" w:cs="仿宋" w:hint="eastAsia"/>
            <w:lang w:eastAsia="zh-CN"/>
          </w:rPr>
          <w:t>(一)、股东权利及义务</w:t>
        </w:r>
        <w:r>
          <w:tab/>
        </w:r>
        <w:r>
          <w:fldChar w:fldCharType="begin"/>
        </w:r>
        <w:r>
          <w:instrText xml:space="preserve"> PAGEREF _Toc11735 \h </w:instrText>
        </w:r>
        <w:r>
          <w:fldChar w:fldCharType="separate"/>
        </w:r>
        <w:r>
          <w:t>7</w:t>
        </w:r>
        <w:r>
          <w:fldChar w:fldCharType="end"/>
        </w:r>
      </w:hyperlink>
    </w:p>
    <w:p>
      <w:pPr>
        <w:pStyle w:val="TOC2"/>
        <w:tabs>
          <w:tab w:val="right" w:leader="dot" w:pos="8306"/>
        </w:tabs>
      </w:pPr>
      <w:hyperlink w:anchor="_Toc5395" w:history="1">
        <w:r>
          <w:rPr>
            <w:rFonts w:ascii="仿宋" w:eastAsia="仿宋" w:hAnsi="仿宋" w:cs="仿宋" w:hint="eastAsia"/>
            <w:lang w:eastAsia="zh-CN"/>
          </w:rPr>
          <w:t>(二)、董事</w:t>
        </w:r>
        <w:r>
          <w:tab/>
        </w:r>
        <w:r>
          <w:fldChar w:fldCharType="begin"/>
        </w:r>
        <w:r>
          <w:instrText xml:space="preserve"> PAGEREF _Toc5395 \h </w:instrText>
        </w:r>
        <w:r>
          <w:fldChar w:fldCharType="separate"/>
        </w:r>
        <w:r>
          <w:t>9</w:t>
        </w:r>
        <w:r>
          <w:fldChar w:fldCharType="end"/>
        </w:r>
      </w:hyperlink>
    </w:p>
    <w:p>
      <w:pPr>
        <w:pStyle w:val="TOC2"/>
        <w:tabs>
          <w:tab w:val="right" w:leader="dot" w:pos="8306"/>
        </w:tabs>
      </w:pPr>
      <w:hyperlink w:anchor="_Toc14122" w:history="1">
        <w:r>
          <w:rPr>
            <w:rFonts w:ascii="仿宋" w:eastAsia="仿宋" w:hAnsi="仿宋" w:cs="仿宋" w:hint="eastAsia"/>
            <w:lang w:eastAsia="zh-CN"/>
          </w:rPr>
          <w:t>(三)、高级管理人员</w:t>
        </w:r>
        <w:r>
          <w:tab/>
        </w:r>
        <w:r>
          <w:fldChar w:fldCharType="begin"/>
        </w:r>
        <w:r>
          <w:instrText xml:space="preserve"> PAGEREF _Toc14122 \h </w:instrText>
        </w:r>
        <w:r>
          <w:fldChar w:fldCharType="separate"/>
        </w:r>
        <w:r>
          <w:t>12</w:t>
        </w:r>
        <w:r>
          <w:fldChar w:fldCharType="end"/>
        </w:r>
      </w:hyperlink>
    </w:p>
    <w:p>
      <w:pPr>
        <w:pStyle w:val="TOC2"/>
        <w:tabs>
          <w:tab w:val="right" w:leader="dot" w:pos="8306"/>
        </w:tabs>
      </w:pPr>
      <w:hyperlink w:anchor="_Toc26418" w:history="1">
        <w:r>
          <w:rPr>
            <w:rFonts w:ascii="仿宋" w:eastAsia="仿宋" w:hAnsi="仿宋" w:cs="仿宋" w:hint="eastAsia"/>
            <w:lang w:eastAsia="zh-CN"/>
          </w:rPr>
          <w:t>(四)、监事</w:t>
        </w:r>
        <w:r>
          <w:tab/>
        </w:r>
        <w:r>
          <w:fldChar w:fldCharType="begin"/>
        </w:r>
        <w:r>
          <w:instrText xml:space="preserve"> PAGEREF _Toc26418 \h </w:instrText>
        </w:r>
        <w:r>
          <w:fldChar w:fldCharType="separate"/>
        </w:r>
        <w:r>
          <w:t>14</w:t>
        </w:r>
        <w:r>
          <w:fldChar w:fldCharType="end"/>
        </w:r>
      </w:hyperlink>
    </w:p>
    <w:p>
      <w:pPr>
        <w:pStyle w:val="TOC1"/>
        <w:tabs>
          <w:tab w:val="right" w:leader="dot" w:pos="8306"/>
        </w:tabs>
      </w:pPr>
      <w:hyperlink w:anchor="_Toc31522" w:history="1">
        <w:r>
          <w:rPr>
            <w:rFonts w:ascii="仿宋" w:eastAsia="仿宋" w:hAnsi="仿宋" w:cs="仿宋" w:hint="eastAsia"/>
            <w:lang w:eastAsia="zh-CN"/>
          </w:rPr>
          <w:t>四、项目后期运营与拓展</w:t>
        </w:r>
        <w:r>
          <w:tab/>
        </w:r>
        <w:r>
          <w:fldChar w:fldCharType="begin"/>
        </w:r>
        <w:r>
          <w:instrText xml:space="preserve"> PAGEREF _Toc31522 \h </w:instrText>
        </w:r>
        <w:r>
          <w:fldChar w:fldCharType="separate"/>
        </w:r>
        <w:r>
          <w:t>15</w:t>
        </w:r>
        <w:r>
          <w:fldChar w:fldCharType="end"/>
        </w:r>
      </w:hyperlink>
    </w:p>
    <w:p>
      <w:pPr>
        <w:pStyle w:val="TOC2"/>
        <w:tabs>
          <w:tab w:val="right" w:leader="dot" w:pos="8306"/>
        </w:tabs>
      </w:pPr>
      <w:hyperlink w:anchor="_Toc24168" w:history="1">
        <w:r>
          <w:rPr>
            <w:rFonts w:ascii="仿宋" w:eastAsia="仿宋" w:hAnsi="仿宋" w:cs="仿宋" w:hint="eastAsia"/>
            <w:lang w:eastAsia="zh-CN"/>
          </w:rPr>
          <w:t>(一)、后期运营计划</w:t>
        </w:r>
        <w:r>
          <w:tab/>
        </w:r>
        <w:r>
          <w:fldChar w:fldCharType="begin"/>
        </w:r>
        <w:r>
          <w:instrText xml:space="preserve"> PAGEREF _Toc24168 \h </w:instrText>
        </w:r>
        <w:r>
          <w:fldChar w:fldCharType="separate"/>
        </w:r>
        <w:r>
          <w:t>15</w:t>
        </w:r>
        <w:r>
          <w:fldChar w:fldCharType="end"/>
        </w:r>
      </w:hyperlink>
    </w:p>
    <w:p>
      <w:pPr>
        <w:pStyle w:val="TOC2"/>
        <w:tabs>
          <w:tab w:val="right" w:leader="dot" w:pos="8306"/>
        </w:tabs>
      </w:pPr>
      <w:hyperlink w:anchor="_Toc30152" w:history="1">
        <w:r>
          <w:rPr>
            <w:rFonts w:ascii="仿宋" w:eastAsia="仿宋" w:hAnsi="仿宋" w:cs="仿宋" w:hint="eastAsia"/>
            <w:lang w:eastAsia="zh-CN"/>
          </w:rPr>
          <w:t>(二)、市场拓展与多元化发展</w:t>
        </w:r>
        <w:r>
          <w:tab/>
        </w:r>
        <w:r>
          <w:fldChar w:fldCharType="begin"/>
        </w:r>
        <w:r>
          <w:instrText xml:space="preserve"> PAGEREF _Toc30152 \h </w:instrText>
        </w:r>
        <w:r>
          <w:fldChar w:fldCharType="separate"/>
        </w:r>
        <w:r>
          <w:t>17</w:t>
        </w:r>
        <w:r>
          <w:fldChar w:fldCharType="end"/>
        </w:r>
      </w:hyperlink>
    </w:p>
    <w:p>
      <w:pPr>
        <w:pStyle w:val="TOC2"/>
        <w:tabs>
          <w:tab w:val="right" w:leader="dot" w:pos="8306"/>
        </w:tabs>
      </w:pPr>
      <w:hyperlink w:anchor="_Toc20676" w:history="1">
        <w:r>
          <w:rPr>
            <w:rFonts w:ascii="仿宋" w:eastAsia="仿宋" w:hAnsi="仿宋" w:cs="仿宋" w:hint="eastAsia"/>
            <w:lang w:eastAsia="zh-CN"/>
          </w:rPr>
          <w:t>(三)、技术创新与升级计划</w:t>
        </w:r>
        <w:r>
          <w:tab/>
        </w:r>
        <w:r>
          <w:fldChar w:fldCharType="begin"/>
        </w:r>
        <w:r>
          <w:instrText xml:space="preserve"> PAGEREF _Toc20676 \h </w:instrText>
        </w:r>
        <w:r>
          <w:fldChar w:fldCharType="separate"/>
        </w:r>
        <w:r>
          <w:t>18</w:t>
        </w:r>
        <w:r>
          <w:fldChar w:fldCharType="end"/>
        </w:r>
      </w:hyperlink>
    </w:p>
    <w:p>
      <w:pPr>
        <w:pStyle w:val="TOC1"/>
        <w:tabs>
          <w:tab w:val="right" w:leader="dot" w:pos="8306"/>
        </w:tabs>
      </w:pPr>
      <w:hyperlink w:anchor="_Toc28267" w:history="1">
        <w:r>
          <w:rPr>
            <w:rFonts w:ascii="仿宋" w:eastAsia="仿宋" w:hAnsi="仿宋" w:cs="仿宋" w:hint="eastAsia"/>
            <w:lang w:eastAsia="zh-CN"/>
          </w:rPr>
          <w:t>五、氧气企业概貌</w:t>
        </w:r>
        <w:r>
          <w:tab/>
        </w:r>
        <w:r>
          <w:fldChar w:fldCharType="begin"/>
        </w:r>
        <w:r>
          <w:instrText xml:space="preserve"> PAGEREF _Toc28267 \h </w:instrText>
        </w:r>
        <w:r>
          <w:fldChar w:fldCharType="separate"/>
        </w:r>
        <w:r>
          <w:t>19</w:t>
        </w:r>
        <w:r>
          <w:fldChar w:fldCharType="end"/>
        </w:r>
      </w:hyperlink>
    </w:p>
    <w:p>
      <w:pPr>
        <w:pStyle w:val="TOC2"/>
        <w:tabs>
          <w:tab w:val="right" w:leader="dot" w:pos="8306"/>
        </w:tabs>
      </w:pPr>
      <w:hyperlink w:anchor="_Toc5071" w:history="1">
        <w:r>
          <w:rPr>
            <w:rFonts w:ascii="仿宋" w:eastAsia="仿宋" w:hAnsi="仿宋" w:cs="仿宋" w:hint="eastAsia"/>
            <w:lang w:eastAsia="zh-CN"/>
          </w:rPr>
          <w:t>(一)、氧气企业基础信息</w:t>
        </w:r>
        <w:r>
          <w:tab/>
        </w:r>
        <w:r>
          <w:fldChar w:fldCharType="begin"/>
        </w:r>
        <w:r>
          <w:instrText xml:space="preserve"> PAGEREF _Toc5071 \h </w:instrText>
        </w:r>
        <w:r>
          <w:fldChar w:fldCharType="separate"/>
        </w:r>
        <w:r>
          <w:t>19</w:t>
        </w:r>
        <w:r>
          <w:fldChar w:fldCharType="end"/>
        </w:r>
      </w:hyperlink>
    </w:p>
    <w:p>
      <w:pPr>
        <w:pStyle w:val="TOC2"/>
        <w:tabs>
          <w:tab w:val="right" w:leader="dot" w:pos="8306"/>
        </w:tabs>
      </w:pPr>
      <w:hyperlink w:anchor="_Toc18950" w:history="1">
        <w:r>
          <w:rPr>
            <w:rFonts w:ascii="仿宋" w:eastAsia="仿宋" w:hAnsi="仿宋" w:cs="仿宋" w:hint="eastAsia"/>
            <w:lang w:eastAsia="zh-CN"/>
          </w:rPr>
          <w:t>(二)、氧气企业简要介绍</w:t>
        </w:r>
        <w:r>
          <w:tab/>
        </w:r>
        <w:r>
          <w:fldChar w:fldCharType="begin"/>
        </w:r>
        <w:r>
          <w:instrText xml:space="preserve"> PAGEREF _Toc18950 \h </w:instrText>
        </w:r>
        <w:r>
          <w:fldChar w:fldCharType="separate"/>
        </w:r>
        <w:r>
          <w:t>20</w:t>
        </w:r>
        <w:r>
          <w:fldChar w:fldCharType="end"/>
        </w:r>
      </w:hyperlink>
    </w:p>
    <w:p>
      <w:pPr>
        <w:pStyle w:val="TOC2"/>
        <w:tabs>
          <w:tab w:val="right" w:leader="dot" w:pos="8306"/>
        </w:tabs>
      </w:pPr>
      <w:hyperlink w:anchor="_Toc4072" w:history="1">
        <w:r>
          <w:rPr>
            <w:rFonts w:ascii="仿宋" w:eastAsia="仿宋" w:hAnsi="仿宋" w:cs="仿宋" w:hint="eastAsia"/>
            <w:lang w:eastAsia="zh-CN"/>
          </w:rPr>
          <w:t>(三)、企业竞争优势概览</w:t>
        </w:r>
        <w:r>
          <w:tab/>
        </w:r>
        <w:r>
          <w:fldChar w:fldCharType="begin"/>
        </w:r>
        <w:r>
          <w:instrText xml:space="preserve"> PAGEREF _Toc4072 \h </w:instrText>
        </w:r>
        <w:r>
          <w:fldChar w:fldCharType="separate"/>
        </w:r>
        <w:r>
          <w:t>20</w:t>
        </w:r>
        <w:r>
          <w:fldChar w:fldCharType="end"/>
        </w:r>
      </w:hyperlink>
    </w:p>
    <w:p>
      <w:pPr>
        <w:pStyle w:val="TOC2"/>
        <w:tabs>
          <w:tab w:val="right" w:leader="dot" w:pos="8306"/>
        </w:tabs>
      </w:pPr>
      <w:hyperlink w:anchor="_Toc12704" w:history="1">
        <w:r>
          <w:rPr>
            <w:rFonts w:ascii="仿宋" w:eastAsia="仿宋" w:hAnsi="仿宋" w:cs="仿宋" w:hint="eastAsia"/>
            <w:lang w:eastAsia="zh-CN"/>
          </w:rPr>
          <w:t>(四)、氧气企业财务数据要略</w:t>
        </w:r>
        <w:r>
          <w:tab/>
        </w:r>
        <w:r>
          <w:fldChar w:fldCharType="begin"/>
        </w:r>
        <w:r>
          <w:instrText xml:space="preserve"> PAGEREF _Toc12704 \h </w:instrText>
        </w:r>
        <w:r>
          <w:fldChar w:fldCharType="separate"/>
        </w:r>
        <w:r>
          <w:t>21</w:t>
        </w:r>
        <w:r>
          <w:fldChar w:fldCharType="end"/>
        </w:r>
      </w:hyperlink>
    </w:p>
    <w:p>
      <w:pPr>
        <w:pStyle w:val="TOC2"/>
        <w:tabs>
          <w:tab w:val="right" w:leader="dot" w:pos="8306"/>
        </w:tabs>
      </w:pPr>
      <w:hyperlink w:anchor="_Toc11152" w:history="1">
        <w:r>
          <w:rPr>
            <w:rFonts w:ascii="仿宋" w:eastAsia="仿宋" w:hAnsi="仿宋" w:cs="仿宋" w:hint="eastAsia"/>
            <w:lang w:eastAsia="zh-CN"/>
          </w:rPr>
          <w:t>(五)、核心团队成员简述</w:t>
        </w:r>
        <w:r>
          <w:tab/>
        </w:r>
        <w:r>
          <w:fldChar w:fldCharType="begin"/>
        </w:r>
        <w:r>
          <w:instrText xml:space="preserve"> PAGEREF _Toc11152 \h </w:instrText>
        </w:r>
        <w:r>
          <w:fldChar w:fldCharType="separate"/>
        </w:r>
        <w:r>
          <w:t>22</w:t>
        </w:r>
        <w:r>
          <w:fldChar w:fldCharType="end"/>
        </w:r>
      </w:hyperlink>
    </w:p>
    <w:p>
      <w:pPr>
        <w:pStyle w:val="TOC2"/>
        <w:tabs>
          <w:tab w:val="right" w:leader="dot" w:pos="8306"/>
        </w:tabs>
      </w:pPr>
      <w:hyperlink w:anchor="_Toc13538" w:history="1">
        <w:r>
          <w:rPr>
            <w:rFonts w:ascii="仿宋" w:eastAsia="仿宋" w:hAnsi="仿宋" w:cs="仿宋" w:hint="eastAsia"/>
            <w:lang w:eastAsia="zh-CN"/>
          </w:rPr>
          <w:t>(六)、氧气企业经营宗旨阐述</w:t>
        </w:r>
        <w:r>
          <w:tab/>
        </w:r>
        <w:r>
          <w:fldChar w:fldCharType="begin"/>
        </w:r>
        <w:r>
          <w:instrText xml:space="preserve"> PAGEREF _Toc13538 \h </w:instrText>
        </w:r>
        <w:r>
          <w:fldChar w:fldCharType="separate"/>
        </w:r>
        <w:r>
          <w:t>23</w:t>
        </w:r>
        <w:r>
          <w:fldChar w:fldCharType="end"/>
        </w:r>
      </w:hyperlink>
    </w:p>
    <w:p>
      <w:pPr>
        <w:pStyle w:val="TOC2"/>
        <w:tabs>
          <w:tab w:val="right" w:leader="dot" w:pos="8306"/>
        </w:tabs>
      </w:pPr>
      <w:hyperlink w:anchor="_Toc13881" w:history="1">
        <w:r>
          <w:rPr>
            <w:rFonts w:ascii="仿宋" w:eastAsia="仿宋" w:hAnsi="仿宋" w:cs="仿宋" w:hint="eastAsia"/>
            <w:lang w:eastAsia="zh-CN"/>
          </w:rPr>
          <w:t>(七)、氧气企业未来发展规划</w:t>
        </w:r>
        <w:r>
          <w:tab/>
        </w:r>
        <w:r>
          <w:fldChar w:fldCharType="begin"/>
        </w:r>
        <w:r>
          <w:instrText xml:space="preserve"> PAGEREF _Toc13881 \h </w:instrText>
        </w:r>
        <w:r>
          <w:fldChar w:fldCharType="separate"/>
        </w:r>
        <w:r>
          <w:t>23</w:t>
        </w:r>
        <w:r>
          <w:fldChar w:fldCharType="end"/>
        </w:r>
      </w:hyperlink>
    </w:p>
    <w:p>
      <w:pPr>
        <w:pStyle w:val="TOC1"/>
        <w:tabs>
          <w:tab w:val="right" w:leader="dot" w:pos="8306"/>
        </w:tabs>
      </w:pPr>
      <w:hyperlink w:anchor="_Toc4669" w:history="1">
        <w:r>
          <w:rPr>
            <w:rFonts w:ascii="仿宋" w:eastAsia="仿宋" w:hAnsi="仿宋" w:cs="仿宋" w:hint="eastAsia"/>
            <w:lang w:eastAsia="zh-CN"/>
          </w:rPr>
          <w:t>六、项目风险分析及防范措施</w:t>
        </w:r>
        <w:r>
          <w:tab/>
        </w:r>
        <w:r>
          <w:fldChar w:fldCharType="begin"/>
        </w:r>
        <w:r>
          <w:instrText xml:space="preserve"> PAGEREF _Toc4669 \h </w:instrText>
        </w:r>
        <w:r>
          <w:fldChar w:fldCharType="separate"/>
        </w:r>
        <w:r>
          <w:t>25</w:t>
        </w:r>
        <w:r>
          <w:fldChar w:fldCharType="end"/>
        </w:r>
      </w:hyperlink>
    </w:p>
    <w:p>
      <w:pPr>
        <w:pStyle w:val="TOC2"/>
        <w:tabs>
          <w:tab w:val="right" w:leader="dot" w:pos="8306"/>
        </w:tabs>
      </w:pPr>
      <w:hyperlink w:anchor="_Toc30281" w:history="1">
        <w:r>
          <w:rPr>
            <w:rFonts w:ascii="仿宋" w:eastAsia="仿宋" w:hAnsi="仿宋" w:cs="仿宋" w:hint="eastAsia"/>
            <w:lang w:eastAsia="zh-CN"/>
          </w:rPr>
          <w:t>(一)、项目的要紧风险因素识别</w:t>
        </w:r>
        <w:r>
          <w:tab/>
        </w:r>
        <w:r>
          <w:fldChar w:fldCharType="begin"/>
        </w:r>
        <w:r>
          <w:instrText xml:space="preserve"> PAGEREF _Toc30281 \h </w:instrText>
        </w:r>
        <w:r>
          <w:fldChar w:fldCharType="separate"/>
        </w:r>
        <w:r>
          <w:t>25</w:t>
        </w:r>
        <w:r>
          <w:fldChar w:fldCharType="end"/>
        </w:r>
      </w:hyperlink>
    </w:p>
    <w:p>
      <w:pPr>
        <w:pStyle w:val="TOC2"/>
        <w:tabs>
          <w:tab w:val="right" w:leader="dot" w:pos="8306"/>
        </w:tabs>
      </w:pPr>
      <w:hyperlink w:anchor="_Toc22862" w:history="1">
        <w:r>
          <w:rPr>
            <w:rFonts w:ascii="仿宋" w:eastAsia="仿宋" w:hAnsi="仿宋" w:cs="仿宋" w:hint="eastAsia"/>
            <w:lang w:eastAsia="zh-CN"/>
          </w:rPr>
          <w:t>(二)、风险程度分析</w:t>
        </w:r>
        <w:r>
          <w:tab/>
        </w:r>
        <w:r>
          <w:fldChar w:fldCharType="begin"/>
        </w:r>
        <w:r>
          <w:instrText xml:space="preserve"> PAGEREF _Toc22862 \h </w:instrText>
        </w:r>
        <w:r>
          <w:fldChar w:fldCharType="separate"/>
        </w:r>
        <w:r>
          <w:t>26</w:t>
        </w:r>
        <w:r>
          <w:fldChar w:fldCharType="end"/>
        </w:r>
      </w:hyperlink>
    </w:p>
    <w:p>
      <w:pPr>
        <w:pStyle w:val="TOC2"/>
        <w:tabs>
          <w:tab w:val="right" w:leader="dot" w:pos="8306"/>
        </w:tabs>
      </w:pPr>
      <w:hyperlink w:anchor="_Toc23663" w:history="1">
        <w:r>
          <w:rPr>
            <w:rFonts w:ascii="仿宋" w:eastAsia="仿宋" w:hAnsi="仿宋" w:cs="仿宋" w:hint="eastAsia"/>
            <w:lang w:eastAsia="zh-CN"/>
          </w:rPr>
          <w:t>(三)、防范与降低风险的计策</w:t>
        </w:r>
        <w:r>
          <w:tab/>
        </w:r>
        <w:r>
          <w:fldChar w:fldCharType="begin"/>
        </w:r>
        <w:r>
          <w:instrText xml:space="preserve"> PAGEREF _Toc23663 \h </w:instrText>
        </w:r>
        <w:r>
          <w:fldChar w:fldCharType="separate"/>
        </w:r>
        <w:r>
          <w:t>27</w:t>
        </w:r>
        <w:r>
          <w:fldChar w:fldCharType="end"/>
        </w:r>
      </w:hyperlink>
    </w:p>
    <w:p>
      <w:pPr>
        <w:pStyle w:val="TOC1"/>
        <w:tabs>
          <w:tab w:val="right" w:leader="dot" w:pos="8306"/>
        </w:tabs>
      </w:pPr>
      <w:hyperlink w:anchor="_Toc364" w:history="1">
        <w:r>
          <w:rPr>
            <w:rFonts w:ascii="仿宋" w:eastAsia="仿宋" w:hAnsi="仿宋" w:cs="仿宋" w:hint="eastAsia"/>
            <w:lang w:eastAsia="zh-CN"/>
          </w:rPr>
          <w:t>七、投资估算</w:t>
        </w:r>
        <w:r>
          <w:tab/>
        </w:r>
        <w:r>
          <w:fldChar w:fldCharType="begin"/>
        </w:r>
        <w:r>
          <w:instrText xml:space="preserve"> PAGEREF _Toc364 \h </w:instrText>
        </w:r>
        <w:r>
          <w:fldChar w:fldCharType="separate"/>
        </w:r>
        <w:r>
          <w:t>29</w:t>
        </w:r>
        <w:r>
          <w:fldChar w:fldCharType="end"/>
        </w:r>
      </w:hyperlink>
    </w:p>
    <w:p>
      <w:pPr>
        <w:pStyle w:val="TOC2"/>
        <w:tabs>
          <w:tab w:val="right" w:leader="dot" w:pos="8306"/>
        </w:tabs>
      </w:pPr>
      <w:hyperlink w:anchor="_Toc11910" w:history="1">
        <w:r>
          <w:rPr>
            <w:rFonts w:ascii="仿宋" w:eastAsia="仿宋" w:hAnsi="仿宋" w:cs="仿宋" w:hint="eastAsia"/>
            <w:lang w:eastAsia="zh-CN"/>
          </w:rPr>
          <w:t>(一)、投资估算的依据和说明</w:t>
        </w:r>
        <w:r>
          <w:tab/>
        </w:r>
        <w:r>
          <w:fldChar w:fldCharType="begin"/>
        </w:r>
        <w:r>
          <w:instrText xml:space="preserve"> PAGEREF _Toc11910 \h </w:instrText>
        </w:r>
        <w:r>
          <w:fldChar w:fldCharType="separate"/>
        </w:r>
        <w:r>
          <w:t>29</w:t>
        </w:r>
        <w:r>
          <w:fldChar w:fldCharType="end"/>
        </w:r>
      </w:hyperlink>
    </w:p>
    <w:p>
      <w:pPr>
        <w:pStyle w:val="TOC2"/>
        <w:tabs>
          <w:tab w:val="right" w:leader="dot" w:pos="8306"/>
        </w:tabs>
      </w:pPr>
      <w:hyperlink w:anchor="_Toc7545" w:history="1">
        <w:r>
          <w:rPr>
            <w:rFonts w:ascii="仿宋" w:eastAsia="仿宋" w:hAnsi="仿宋" w:cs="仿宋" w:hint="eastAsia"/>
            <w:lang w:eastAsia="zh-CN"/>
          </w:rPr>
          <w:t>(二)、建设投资估算</w:t>
        </w:r>
        <w:r>
          <w:tab/>
        </w:r>
        <w:r>
          <w:fldChar w:fldCharType="begin"/>
        </w:r>
        <w:r>
          <w:instrText xml:space="preserve"> PAGEREF _Toc7545 \h </w:instrText>
        </w:r>
        <w:r>
          <w:fldChar w:fldCharType="separate"/>
        </w:r>
        <w:r>
          <w:t>30</w:t>
        </w:r>
        <w:r>
          <w:fldChar w:fldCharType="end"/>
        </w:r>
      </w:hyperlink>
    </w:p>
    <w:p>
      <w:pPr>
        <w:pStyle w:val="TOC2"/>
        <w:tabs>
          <w:tab w:val="right" w:leader="dot" w:pos="8306"/>
        </w:tabs>
      </w:pPr>
      <w:hyperlink w:anchor="_Toc20111" w:history="1">
        <w:r>
          <w:rPr>
            <w:rFonts w:ascii="仿宋" w:eastAsia="仿宋" w:hAnsi="仿宋" w:cs="仿宋" w:hint="eastAsia"/>
            <w:lang w:eastAsia="zh-CN"/>
          </w:rPr>
          <w:t>(三)、建设期利息</w:t>
        </w:r>
        <w:r>
          <w:tab/>
        </w:r>
        <w:r>
          <w:fldChar w:fldCharType="begin"/>
        </w:r>
        <w:r>
          <w:instrText xml:space="preserve"> PAGEREF _Toc20111 \h </w:instrText>
        </w:r>
        <w:r>
          <w:fldChar w:fldCharType="separate"/>
        </w:r>
        <w:r>
          <w:t>33</w:t>
        </w:r>
        <w:r>
          <w:fldChar w:fldCharType="end"/>
        </w:r>
      </w:hyperlink>
    </w:p>
    <w:p>
      <w:pPr>
        <w:pStyle w:val="TOC2"/>
        <w:tabs>
          <w:tab w:val="right" w:leader="dot" w:pos="8306"/>
        </w:tabs>
      </w:pPr>
      <w:hyperlink w:anchor="_Toc24432" w:history="1">
        <w:r>
          <w:rPr>
            <w:rFonts w:ascii="仿宋" w:eastAsia="仿宋" w:hAnsi="仿宋" w:cs="仿宋" w:hint="eastAsia"/>
            <w:lang w:eastAsia="zh-CN"/>
          </w:rPr>
          <w:t>(四)、流动资金</w:t>
        </w:r>
        <w:r>
          <w:tab/>
        </w:r>
        <w:r>
          <w:fldChar w:fldCharType="begin"/>
        </w:r>
        <w:r>
          <w:instrText xml:space="preserve"> PAGEREF _Toc24432 \h </w:instrText>
        </w:r>
        <w:r>
          <w:fldChar w:fldCharType="separate"/>
        </w:r>
        <w:r>
          <w:t>33</w:t>
        </w:r>
        <w:r>
          <w:fldChar w:fldCharType="end"/>
        </w:r>
      </w:hyperlink>
    </w:p>
    <w:p>
      <w:pPr>
        <w:pStyle w:val="TOC2"/>
        <w:tabs>
          <w:tab w:val="right" w:leader="dot" w:pos="8306"/>
        </w:tabs>
      </w:pPr>
      <w:hyperlink w:anchor="_Toc9873" w:history="1">
        <w:r>
          <w:rPr>
            <w:rFonts w:ascii="仿宋" w:eastAsia="仿宋" w:hAnsi="仿宋" w:cs="仿宋" w:hint="eastAsia"/>
            <w:lang w:eastAsia="zh-CN"/>
          </w:rPr>
          <w:t>(五)、总投资</w:t>
        </w:r>
        <w:r>
          <w:tab/>
        </w:r>
        <w:r>
          <w:fldChar w:fldCharType="begin"/>
        </w:r>
        <w:r>
          <w:instrText xml:space="preserve"> PAGEREF _Toc9873 \h </w:instrText>
        </w:r>
        <w:r>
          <w:fldChar w:fldCharType="separate"/>
        </w:r>
        <w:r>
          <w:t>34</w:t>
        </w:r>
        <w:r>
          <w:fldChar w:fldCharType="end"/>
        </w:r>
      </w:hyperlink>
    </w:p>
    <w:p>
      <w:pPr>
        <w:pStyle w:val="TOC2"/>
        <w:tabs>
          <w:tab w:val="right" w:leader="dot" w:pos="8306"/>
        </w:tabs>
      </w:pPr>
      <w:hyperlink w:anchor="_Toc29007" w:history="1">
        <w:r>
          <w:rPr>
            <w:rFonts w:ascii="仿宋" w:eastAsia="仿宋" w:hAnsi="仿宋" w:cs="仿宋" w:hint="eastAsia"/>
            <w:lang w:eastAsia="zh-CN"/>
          </w:rPr>
          <w:t>(六)、资金筹措与投资计划</w:t>
        </w:r>
        <w:r>
          <w:tab/>
        </w:r>
        <w:r>
          <w:fldChar w:fldCharType="begin"/>
        </w:r>
        <w:r>
          <w:instrText xml:space="preserve"> PAGEREF _Toc29007 \h </w:instrText>
        </w:r>
        <w:r>
          <w:fldChar w:fldCharType="separate"/>
        </w:r>
        <w:r>
          <w:t>34</w:t>
        </w:r>
        <w:r>
          <w:fldChar w:fldCharType="end"/>
        </w:r>
      </w:hyperlink>
    </w:p>
    <w:p>
      <w:pPr>
        <w:pStyle w:val="TOC1"/>
        <w:tabs>
          <w:tab w:val="right" w:leader="dot" w:pos="8306"/>
        </w:tabs>
      </w:pPr>
      <w:hyperlink w:anchor="_Toc18527" w:history="1">
        <w:r>
          <w:rPr>
            <w:rFonts w:ascii="仿宋" w:eastAsia="仿宋" w:hAnsi="仿宋" w:cs="仿宋" w:hint="eastAsia"/>
            <w:lang w:eastAsia="zh-CN"/>
          </w:rPr>
          <w:t>八、项目招标方案及组织管理</w:t>
        </w:r>
        <w:r>
          <w:tab/>
        </w:r>
        <w:r>
          <w:fldChar w:fldCharType="begin"/>
        </w:r>
        <w:r>
          <w:instrText xml:space="preserve"> PAGEREF _Toc18527 \h </w:instrText>
        </w:r>
        <w:r>
          <w:fldChar w:fldCharType="separate"/>
        </w:r>
        <w:r>
          <w:t>34</w:t>
        </w:r>
        <w:r>
          <w:fldChar w:fldCharType="end"/>
        </w:r>
      </w:hyperlink>
    </w:p>
    <w:p>
      <w:pPr>
        <w:pStyle w:val="TOC2"/>
        <w:tabs>
          <w:tab w:val="right" w:leader="dot" w:pos="8306"/>
        </w:tabs>
      </w:pPr>
      <w:hyperlink w:anchor="_Toc5699" w:history="1">
        <w:r>
          <w:rPr>
            <w:rFonts w:ascii="仿宋" w:eastAsia="仿宋" w:hAnsi="仿宋" w:cs="仿宋" w:hint="eastAsia"/>
            <w:lang w:eastAsia="zh-CN"/>
          </w:rPr>
          <w:t>(一)、项目建设管理</w:t>
        </w:r>
        <w:r>
          <w:tab/>
        </w:r>
        <w:r>
          <w:fldChar w:fldCharType="begin"/>
        </w:r>
        <w:r>
          <w:instrText xml:space="preserve"> PAGEREF _Toc5699 \h </w:instrText>
        </w:r>
        <w:r>
          <w:fldChar w:fldCharType="separate"/>
        </w:r>
        <w:r>
          <w:t>34</w:t>
        </w:r>
        <w:r>
          <w:fldChar w:fldCharType="end"/>
        </w:r>
      </w:hyperlink>
    </w:p>
    <w:p>
      <w:pPr>
        <w:pStyle w:val="TOC2"/>
        <w:tabs>
          <w:tab w:val="right" w:leader="dot" w:pos="8306"/>
        </w:tabs>
      </w:pPr>
      <w:hyperlink w:anchor="_Toc2188" w:history="1">
        <w:r>
          <w:rPr>
            <w:rFonts w:ascii="仿宋" w:eastAsia="仿宋" w:hAnsi="仿宋" w:cs="仿宋" w:hint="eastAsia"/>
            <w:lang w:eastAsia="zh-CN"/>
          </w:rPr>
          <w:t>(二)、招投标初步方案</w:t>
        </w:r>
        <w:r>
          <w:tab/>
        </w:r>
        <w:r>
          <w:fldChar w:fldCharType="begin"/>
        </w:r>
        <w:r>
          <w:instrText xml:space="preserve"> PAGEREF _Toc2188 \h </w:instrText>
        </w:r>
        <w:r>
          <w:fldChar w:fldCharType="separate"/>
        </w:r>
        <w:r>
          <w:t>36</w:t>
        </w:r>
        <w:r>
          <w:fldChar w:fldCharType="end"/>
        </w:r>
      </w:hyperlink>
    </w:p>
    <w:p>
      <w:pPr>
        <w:pStyle w:val="TOC2"/>
        <w:tabs>
          <w:tab w:val="right" w:leader="dot" w:pos="8306"/>
        </w:tabs>
      </w:pPr>
      <w:hyperlink w:anchor="_Toc24131" w:history="1">
        <w:r>
          <w:rPr>
            <w:rFonts w:ascii="仿宋" w:eastAsia="仿宋" w:hAnsi="仿宋" w:cs="仿宋" w:hint="eastAsia"/>
            <w:lang w:eastAsia="zh-CN"/>
          </w:rPr>
          <w:t>(三)、工程评标</w:t>
        </w:r>
        <w:r>
          <w:tab/>
        </w:r>
        <w:r>
          <w:fldChar w:fldCharType="begin"/>
        </w:r>
        <w:r>
          <w:instrText xml:space="preserve"> PAGEREF _Toc24131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045" w:history="1">
        <w:r>
          <w:rPr>
            <w:rFonts w:ascii="仿宋" w:eastAsia="仿宋" w:hAnsi="仿宋" w:cs="仿宋" w:hint="eastAsia"/>
            <w:lang w:eastAsia="zh-CN"/>
          </w:rPr>
          <w:t>(四)、项目组织机构与人力资源配置</w:t>
        </w:r>
        <w:r>
          <w:tab/>
        </w:r>
        <w:r>
          <w:fldChar w:fldCharType="begin"/>
        </w:r>
        <w:r>
          <w:instrText xml:space="preserve"> PAGEREF _Toc22045 \h </w:instrText>
        </w:r>
        <w:r>
          <w:fldChar w:fldCharType="separate"/>
        </w:r>
        <w:r>
          <w:t>38</w:t>
        </w:r>
        <w:r>
          <w:fldChar w:fldCharType="end"/>
        </w:r>
      </w:hyperlink>
    </w:p>
    <w:p>
      <w:pPr>
        <w:pStyle w:val="TOC1"/>
        <w:tabs>
          <w:tab w:val="right" w:leader="dot" w:pos="8306"/>
        </w:tabs>
      </w:pPr>
      <w:hyperlink w:anchor="_Toc18302" w:history="1">
        <w:r>
          <w:rPr>
            <w:rFonts w:ascii="仿宋" w:eastAsia="仿宋" w:hAnsi="仿宋" w:cs="仿宋" w:hint="eastAsia"/>
            <w:lang w:eastAsia="zh-CN"/>
          </w:rPr>
          <w:t>九、法规合规与审计</w:t>
        </w:r>
        <w:r>
          <w:tab/>
        </w:r>
        <w:r>
          <w:fldChar w:fldCharType="begin"/>
        </w:r>
        <w:r>
          <w:instrText xml:space="preserve"> PAGEREF _Toc18302 \h </w:instrText>
        </w:r>
        <w:r>
          <w:fldChar w:fldCharType="separate"/>
        </w:r>
        <w:r>
          <w:t>40</w:t>
        </w:r>
        <w:r>
          <w:fldChar w:fldCharType="end"/>
        </w:r>
      </w:hyperlink>
    </w:p>
    <w:p>
      <w:pPr>
        <w:pStyle w:val="TOC2"/>
        <w:tabs>
          <w:tab w:val="right" w:leader="dot" w:pos="8306"/>
        </w:tabs>
      </w:pPr>
      <w:hyperlink w:anchor="_Toc23740" w:history="1">
        <w:r>
          <w:rPr>
            <w:rFonts w:ascii="仿宋" w:eastAsia="仿宋" w:hAnsi="仿宋" w:cs="仿宋" w:hint="eastAsia"/>
            <w:lang w:eastAsia="zh-CN"/>
          </w:rPr>
          <w:t>(一)、法规遵从与合规性</w:t>
        </w:r>
        <w:r>
          <w:tab/>
        </w:r>
        <w:r>
          <w:fldChar w:fldCharType="begin"/>
        </w:r>
        <w:r>
          <w:instrText xml:space="preserve"> PAGEREF _Toc23740 \h </w:instrText>
        </w:r>
        <w:r>
          <w:fldChar w:fldCharType="separate"/>
        </w:r>
        <w:r>
          <w:t>40</w:t>
        </w:r>
        <w:r>
          <w:fldChar w:fldCharType="end"/>
        </w:r>
      </w:hyperlink>
    </w:p>
    <w:p>
      <w:pPr>
        <w:pStyle w:val="TOC2"/>
        <w:tabs>
          <w:tab w:val="right" w:leader="dot" w:pos="8306"/>
        </w:tabs>
      </w:pPr>
      <w:hyperlink w:anchor="_Toc17484" w:history="1">
        <w:r>
          <w:rPr>
            <w:rFonts w:ascii="仿宋" w:eastAsia="仿宋" w:hAnsi="仿宋" w:cs="仿宋" w:hint="eastAsia"/>
            <w:lang w:eastAsia="zh-CN"/>
          </w:rPr>
          <w:t>(二)、内部审计计划</w:t>
        </w:r>
        <w:r>
          <w:tab/>
        </w:r>
        <w:r>
          <w:fldChar w:fldCharType="begin"/>
        </w:r>
        <w:r>
          <w:instrText xml:space="preserve"> PAGEREF _Toc17484 \h </w:instrText>
        </w:r>
        <w:r>
          <w:fldChar w:fldCharType="separate"/>
        </w:r>
        <w:r>
          <w:t>40</w:t>
        </w:r>
        <w:r>
          <w:fldChar w:fldCharType="end"/>
        </w:r>
      </w:hyperlink>
    </w:p>
    <w:p>
      <w:pPr>
        <w:pStyle w:val="TOC2"/>
        <w:tabs>
          <w:tab w:val="right" w:leader="dot" w:pos="8306"/>
        </w:tabs>
      </w:pPr>
      <w:hyperlink w:anchor="_Toc11632" w:history="1">
        <w:r>
          <w:rPr>
            <w:rFonts w:ascii="仿宋" w:eastAsia="仿宋" w:hAnsi="仿宋" w:cs="仿宋" w:hint="eastAsia"/>
            <w:lang w:eastAsia="zh-CN"/>
          </w:rPr>
          <w:t>(三)、外部审计准备</w:t>
        </w:r>
        <w:r>
          <w:tab/>
        </w:r>
        <w:r>
          <w:fldChar w:fldCharType="begin"/>
        </w:r>
        <w:r>
          <w:instrText xml:space="preserve"> PAGEREF _Toc11632 \h </w:instrText>
        </w:r>
        <w:r>
          <w:fldChar w:fldCharType="separate"/>
        </w:r>
        <w:r>
          <w:t>41</w:t>
        </w:r>
        <w:r>
          <w:fldChar w:fldCharType="end"/>
        </w:r>
      </w:hyperlink>
    </w:p>
    <w:p>
      <w:pPr>
        <w:pStyle w:val="TOC2"/>
        <w:tabs>
          <w:tab w:val="right" w:leader="dot" w:pos="8306"/>
        </w:tabs>
      </w:pPr>
      <w:hyperlink w:anchor="_Toc4474" w:history="1">
        <w:r>
          <w:rPr>
            <w:rFonts w:ascii="仿宋" w:eastAsia="仿宋" w:hAnsi="仿宋" w:cs="仿宋" w:hint="eastAsia"/>
            <w:lang w:eastAsia="zh-CN"/>
          </w:rPr>
          <w:t>(四)、审计结果整改</w:t>
        </w:r>
        <w:r>
          <w:tab/>
        </w:r>
        <w:r>
          <w:fldChar w:fldCharType="begin"/>
        </w:r>
        <w:r>
          <w:instrText xml:space="preserve"> PAGEREF _Toc4474 \h </w:instrText>
        </w:r>
        <w:r>
          <w:fldChar w:fldCharType="separate"/>
        </w:r>
        <w:r>
          <w:t>41</w:t>
        </w:r>
        <w:r>
          <w:fldChar w:fldCharType="end"/>
        </w:r>
      </w:hyperlink>
    </w:p>
    <w:p>
      <w:pPr>
        <w:pStyle w:val="TOC1"/>
        <w:tabs>
          <w:tab w:val="right" w:leader="dot" w:pos="8306"/>
        </w:tabs>
      </w:pPr>
      <w:hyperlink w:anchor="_Toc18984" w:history="1">
        <w:r>
          <w:rPr>
            <w:rFonts w:ascii="仿宋" w:eastAsia="仿宋" w:hAnsi="仿宋" w:cs="仿宋" w:hint="eastAsia"/>
            <w:lang w:eastAsia="zh-CN"/>
          </w:rPr>
          <w:t>十、风险评估</w:t>
        </w:r>
        <w:r>
          <w:tab/>
        </w:r>
        <w:r>
          <w:fldChar w:fldCharType="begin"/>
        </w:r>
        <w:r>
          <w:instrText xml:space="preserve"> PAGEREF _Toc18984 \h </w:instrText>
        </w:r>
        <w:r>
          <w:fldChar w:fldCharType="separate"/>
        </w:r>
        <w:r>
          <w:t>42</w:t>
        </w:r>
        <w:r>
          <w:fldChar w:fldCharType="end"/>
        </w:r>
      </w:hyperlink>
    </w:p>
    <w:p>
      <w:pPr>
        <w:pStyle w:val="TOC2"/>
        <w:tabs>
          <w:tab w:val="right" w:leader="dot" w:pos="8306"/>
        </w:tabs>
      </w:pPr>
      <w:hyperlink w:anchor="_Toc26669" w:history="1">
        <w:r>
          <w:rPr>
            <w:rFonts w:ascii="仿宋" w:eastAsia="仿宋" w:hAnsi="仿宋" w:cs="仿宋" w:hint="eastAsia"/>
            <w:lang w:eastAsia="zh-CN"/>
          </w:rPr>
          <w:t>(一)、项目风险分析</w:t>
        </w:r>
        <w:r>
          <w:tab/>
        </w:r>
        <w:r>
          <w:fldChar w:fldCharType="begin"/>
        </w:r>
        <w:r>
          <w:instrText xml:space="preserve"> PAGEREF _Toc26669 \h </w:instrText>
        </w:r>
        <w:r>
          <w:fldChar w:fldCharType="separate"/>
        </w:r>
        <w:r>
          <w:t>42</w:t>
        </w:r>
        <w:r>
          <w:fldChar w:fldCharType="end"/>
        </w:r>
      </w:hyperlink>
    </w:p>
    <w:p>
      <w:pPr>
        <w:pStyle w:val="TOC2"/>
        <w:tabs>
          <w:tab w:val="right" w:leader="dot" w:pos="8306"/>
        </w:tabs>
      </w:pPr>
      <w:hyperlink w:anchor="_Toc4767" w:history="1">
        <w:r>
          <w:rPr>
            <w:rFonts w:ascii="仿宋" w:eastAsia="仿宋" w:hAnsi="仿宋" w:cs="仿宋" w:hint="eastAsia"/>
            <w:lang w:eastAsia="zh-CN"/>
          </w:rPr>
          <w:t>(二)、项目风险对策</w:t>
        </w:r>
        <w:r>
          <w:tab/>
        </w:r>
        <w:r>
          <w:fldChar w:fldCharType="begin"/>
        </w:r>
        <w:r>
          <w:instrText xml:space="preserve"> PAGEREF _Toc4767 \h </w:instrText>
        </w:r>
        <w:r>
          <w:fldChar w:fldCharType="separate"/>
        </w:r>
        <w:r>
          <w:t>44</w:t>
        </w:r>
        <w:r>
          <w:fldChar w:fldCharType="end"/>
        </w:r>
      </w:hyperlink>
    </w:p>
    <w:p>
      <w:pPr>
        <w:pStyle w:val="TOC1"/>
        <w:tabs>
          <w:tab w:val="right" w:leader="dot" w:pos="8306"/>
        </w:tabs>
      </w:pPr>
      <w:hyperlink w:anchor="_Toc12213" w:history="1">
        <w:r>
          <w:rPr>
            <w:rFonts w:ascii="仿宋" w:eastAsia="仿宋" w:hAnsi="仿宋" w:cs="仿宋" w:hint="eastAsia"/>
            <w:lang w:eastAsia="zh-CN"/>
          </w:rPr>
          <w:t>十一、项目运营管理</w:t>
        </w:r>
        <w:r>
          <w:tab/>
        </w:r>
        <w:r>
          <w:fldChar w:fldCharType="begin"/>
        </w:r>
        <w:r>
          <w:instrText xml:space="preserve"> PAGEREF _Toc12213 \h </w:instrText>
        </w:r>
        <w:r>
          <w:fldChar w:fldCharType="separate"/>
        </w:r>
        <w:r>
          <w:t>45</w:t>
        </w:r>
        <w:r>
          <w:fldChar w:fldCharType="end"/>
        </w:r>
      </w:hyperlink>
    </w:p>
    <w:p>
      <w:pPr>
        <w:pStyle w:val="TOC2"/>
        <w:tabs>
          <w:tab w:val="right" w:leader="dot" w:pos="8306"/>
        </w:tabs>
      </w:pPr>
      <w:hyperlink w:anchor="_Toc17763" w:history="1">
        <w:r>
          <w:rPr>
            <w:rFonts w:ascii="仿宋" w:eastAsia="仿宋" w:hAnsi="仿宋" w:cs="仿宋" w:hint="eastAsia"/>
            <w:lang w:eastAsia="zh-CN"/>
          </w:rPr>
          <w:t>(一)、项目管理体系建设</w:t>
        </w:r>
        <w:r>
          <w:tab/>
        </w:r>
        <w:r>
          <w:fldChar w:fldCharType="begin"/>
        </w:r>
        <w:r>
          <w:instrText xml:space="preserve"> PAGEREF _Toc17763 \h </w:instrText>
        </w:r>
        <w:r>
          <w:fldChar w:fldCharType="separate"/>
        </w:r>
        <w:r>
          <w:t>45</w:t>
        </w:r>
        <w:r>
          <w:fldChar w:fldCharType="end"/>
        </w:r>
      </w:hyperlink>
    </w:p>
    <w:p>
      <w:pPr>
        <w:pStyle w:val="TOC2"/>
        <w:tabs>
          <w:tab w:val="right" w:leader="dot" w:pos="8306"/>
        </w:tabs>
      </w:pPr>
      <w:hyperlink w:anchor="_Toc14074" w:history="1">
        <w:r>
          <w:rPr>
            <w:rFonts w:ascii="仿宋" w:eastAsia="仿宋" w:hAnsi="仿宋" w:cs="仿宋" w:hint="eastAsia"/>
            <w:lang w:eastAsia="zh-CN"/>
          </w:rPr>
          <w:t>(二)、运营计划</w:t>
        </w:r>
        <w:r>
          <w:tab/>
        </w:r>
        <w:r>
          <w:fldChar w:fldCharType="begin"/>
        </w:r>
        <w:r>
          <w:instrText xml:space="preserve"> PAGEREF _Toc14074 \h </w:instrText>
        </w:r>
        <w:r>
          <w:fldChar w:fldCharType="separate"/>
        </w:r>
        <w:r>
          <w:t>46</w:t>
        </w:r>
        <w:r>
          <w:fldChar w:fldCharType="end"/>
        </w:r>
      </w:hyperlink>
    </w:p>
    <w:p>
      <w:pPr>
        <w:pStyle w:val="TOC2"/>
        <w:tabs>
          <w:tab w:val="right" w:leader="dot" w:pos="8306"/>
        </w:tabs>
      </w:pPr>
      <w:hyperlink w:anchor="_Toc7681" w:history="1">
        <w:r>
          <w:rPr>
            <w:rFonts w:ascii="仿宋" w:eastAsia="仿宋" w:hAnsi="仿宋" w:cs="仿宋" w:hint="eastAsia"/>
            <w:lang w:eastAsia="zh-CN"/>
          </w:rPr>
          <w:t>(三)、运营管理措施</w:t>
        </w:r>
        <w:r>
          <w:tab/>
        </w:r>
        <w:r>
          <w:fldChar w:fldCharType="begin"/>
        </w:r>
        <w:r>
          <w:instrText xml:space="preserve"> PAGEREF _Toc7681 \h </w:instrText>
        </w:r>
        <w:r>
          <w:fldChar w:fldCharType="separate"/>
        </w:r>
        <w:r>
          <w:t>48</w:t>
        </w:r>
        <w:r>
          <w:fldChar w:fldCharType="end"/>
        </w:r>
      </w:hyperlink>
    </w:p>
    <w:p>
      <w:pPr>
        <w:pStyle w:val="TOC2"/>
        <w:tabs>
          <w:tab w:val="right" w:leader="dot" w:pos="8306"/>
        </w:tabs>
      </w:pPr>
      <w:hyperlink w:anchor="_Toc31351" w:history="1">
        <w:r>
          <w:rPr>
            <w:rFonts w:ascii="仿宋" w:eastAsia="仿宋" w:hAnsi="仿宋" w:cs="仿宋" w:hint="eastAsia"/>
            <w:lang w:eastAsia="zh-CN"/>
          </w:rPr>
          <w:t>(四)、项目监测与改进</w:t>
        </w:r>
        <w:r>
          <w:tab/>
        </w:r>
        <w:r>
          <w:fldChar w:fldCharType="begin"/>
        </w:r>
        <w:r>
          <w:instrText xml:space="preserve"> PAGEREF _Toc31351 \h </w:instrText>
        </w:r>
        <w:r>
          <w:fldChar w:fldCharType="separate"/>
        </w:r>
        <w:r>
          <w:t>49</w:t>
        </w:r>
        <w:r>
          <w:fldChar w:fldCharType="end"/>
        </w:r>
      </w:hyperlink>
    </w:p>
    <w:p>
      <w:pPr>
        <w:pStyle w:val="TOC1"/>
        <w:tabs>
          <w:tab w:val="right" w:leader="dot" w:pos="8306"/>
        </w:tabs>
      </w:pPr>
      <w:hyperlink w:anchor="_Toc8614" w:history="1">
        <w:r>
          <w:rPr>
            <w:rFonts w:ascii="仿宋" w:eastAsia="仿宋" w:hAnsi="仿宋" w:cs="仿宋" w:hint="eastAsia"/>
            <w:lang w:eastAsia="zh-CN"/>
          </w:rPr>
          <w:t>十二、合同与法务管理</w:t>
        </w:r>
        <w:r>
          <w:tab/>
        </w:r>
        <w:r>
          <w:fldChar w:fldCharType="begin"/>
        </w:r>
        <w:r>
          <w:instrText xml:space="preserve"> PAGEREF _Toc8614 \h </w:instrText>
        </w:r>
        <w:r>
          <w:fldChar w:fldCharType="separate"/>
        </w:r>
        <w:r>
          <w:t>50</w:t>
        </w:r>
        <w:r>
          <w:fldChar w:fldCharType="end"/>
        </w:r>
      </w:hyperlink>
    </w:p>
    <w:p>
      <w:pPr>
        <w:pStyle w:val="TOC2"/>
        <w:tabs>
          <w:tab w:val="right" w:leader="dot" w:pos="8306"/>
        </w:tabs>
      </w:pPr>
      <w:hyperlink w:anchor="_Toc25304" w:history="1">
        <w:r>
          <w:rPr>
            <w:rFonts w:ascii="仿宋" w:eastAsia="仿宋" w:hAnsi="仿宋" w:cs="仿宋" w:hint="eastAsia"/>
            <w:lang w:eastAsia="zh-CN"/>
          </w:rPr>
          <w:t>(一)、合同管理</w:t>
        </w:r>
        <w:r>
          <w:tab/>
        </w:r>
        <w:r>
          <w:fldChar w:fldCharType="begin"/>
        </w:r>
        <w:r>
          <w:instrText xml:space="preserve"> PAGEREF _Toc25304 \h </w:instrText>
        </w:r>
        <w:r>
          <w:fldChar w:fldCharType="separate"/>
        </w:r>
        <w:r>
          <w:t>50</w:t>
        </w:r>
        <w:r>
          <w:fldChar w:fldCharType="end"/>
        </w:r>
      </w:hyperlink>
    </w:p>
    <w:p>
      <w:pPr>
        <w:pStyle w:val="TOC2"/>
        <w:tabs>
          <w:tab w:val="right" w:leader="dot" w:pos="8306"/>
        </w:tabs>
      </w:pPr>
      <w:hyperlink w:anchor="_Toc30133" w:history="1">
        <w:r>
          <w:rPr>
            <w:rFonts w:ascii="仿宋" w:eastAsia="仿宋" w:hAnsi="仿宋" w:cs="仿宋" w:hint="eastAsia"/>
            <w:lang w:eastAsia="zh-CN"/>
          </w:rPr>
          <w:t>(二)、法务风险分析</w:t>
        </w:r>
        <w:r>
          <w:tab/>
        </w:r>
        <w:r>
          <w:fldChar w:fldCharType="begin"/>
        </w:r>
        <w:r>
          <w:instrText xml:space="preserve"> PAGEREF _Toc30133 \h </w:instrText>
        </w:r>
        <w:r>
          <w:fldChar w:fldCharType="separate"/>
        </w:r>
        <w:r>
          <w:t>51</w:t>
        </w:r>
        <w:r>
          <w:fldChar w:fldCharType="end"/>
        </w:r>
      </w:hyperlink>
    </w:p>
    <w:p>
      <w:pPr>
        <w:pStyle w:val="TOC2"/>
        <w:tabs>
          <w:tab w:val="right" w:leader="dot" w:pos="8306"/>
        </w:tabs>
      </w:pPr>
      <w:hyperlink w:anchor="_Toc2485" w:history="1">
        <w:r>
          <w:rPr>
            <w:rFonts w:ascii="仿宋" w:eastAsia="仿宋" w:hAnsi="仿宋" w:cs="仿宋" w:hint="eastAsia"/>
            <w:lang w:eastAsia="zh-CN"/>
          </w:rPr>
          <w:t>(三)、合同纠纷解决机制</w:t>
        </w:r>
        <w:r>
          <w:tab/>
        </w:r>
        <w:r>
          <w:fldChar w:fldCharType="begin"/>
        </w:r>
        <w:r>
          <w:instrText xml:space="preserve"> PAGEREF _Toc2485 \h </w:instrText>
        </w:r>
        <w:r>
          <w:fldChar w:fldCharType="separate"/>
        </w:r>
        <w:r>
          <w:t>51</w:t>
        </w:r>
        <w:r>
          <w:fldChar w:fldCharType="end"/>
        </w:r>
      </w:hyperlink>
    </w:p>
    <w:p>
      <w:pPr>
        <w:pStyle w:val="TOC1"/>
        <w:tabs>
          <w:tab w:val="right" w:leader="dot" w:pos="8306"/>
        </w:tabs>
      </w:pPr>
      <w:hyperlink w:anchor="_Toc14369" w:history="1">
        <w:r>
          <w:rPr>
            <w:rFonts w:ascii="仿宋" w:eastAsia="仿宋" w:hAnsi="仿宋" w:cs="仿宋" w:hint="eastAsia"/>
            <w:lang w:eastAsia="zh-CN"/>
          </w:rPr>
          <w:t>十三、项目验收与收尾工作</w:t>
        </w:r>
        <w:r>
          <w:tab/>
        </w:r>
        <w:r>
          <w:fldChar w:fldCharType="begin"/>
        </w:r>
        <w:r>
          <w:instrText xml:space="preserve"> PAGEREF _Toc14369 \h </w:instrText>
        </w:r>
        <w:r>
          <w:fldChar w:fldCharType="separate"/>
        </w:r>
        <w:r>
          <w:t>52</w:t>
        </w:r>
        <w:r>
          <w:fldChar w:fldCharType="end"/>
        </w:r>
      </w:hyperlink>
    </w:p>
    <w:p>
      <w:pPr>
        <w:pStyle w:val="TOC2"/>
        <w:tabs>
          <w:tab w:val="right" w:leader="dot" w:pos="8306"/>
        </w:tabs>
      </w:pPr>
      <w:hyperlink w:anchor="_Toc15620" w:history="1">
        <w:r>
          <w:rPr>
            <w:rFonts w:ascii="仿宋" w:eastAsia="仿宋" w:hAnsi="仿宋" w:cs="仿宋" w:hint="eastAsia"/>
            <w:lang w:eastAsia="zh-CN"/>
          </w:rPr>
          <w:t>(一)、项目竣工验收</w:t>
        </w:r>
        <w:r>
          <w:tab/>
        </w:r>
        <w:r>
          <w:fldChar w:fldCharType="begin"/>
        </w:r>
        <w:r>
          <w:instrText xml:space="preserve"> PAGEREF _Toc15620 \h </w:instrText>
        </w:r>
        <w:r>
          <w:fldChar w:fldCharType="separate"/>
        </w:r>
        <w:r>
          <w:t>52</w:t>
        </w:r>
        <w:r>
          <w:fldChar w:fldCharType="end"/>
        </w:r>
      </w:hyperlink>
    </w:p>
    <w:p>
      <w:pPr>
        <w:pStyle w:val="TOC2"/>
        <w:tabs>
          <w:tab w:val="right" w:leader="dot" w:pos="8306"/>
        </w:tabs>
      </w:pPr>
      <w:hyperlink w:anchor="_Toc20370" w:history="1">
        <w:r>
          <w:rPr>
            <w:rFonts w:ascii="仿宋" w:eastAsia="仿宋" w:hAnsi="仿宋" w:cs="仿宋" w:hint="eastAsia"/>
            <w:lang w:eastAsia="zh-CN"/>
          </w:rPr>
          <w:t>(二)、收尾工作计划</w:t>
        </w:r>
        <w:r>
          <w:tab/>
        </w:r>
        <w:r>
          <w:fldChar w:fldCharType="begin"/>
        </w:r>
        <w:r>
          <w:instrText xml:space="preserve"> PAGEREF _Toc20370 \h </w:instrText>
        </w:r>
        <w:r>
          <w:fldChar w:fldCharType="separate"/>
        </w:r>
        <w:r>
          <w:t>54</w:t>
        </w:r>
        <w:r>
          <w:fldChar w:fldCharType="end"/>
        </w:r>
      </w:hyperlink>
    </w:p>
    <w:p>
      <w:pPr>
        <w:pStyle w:val="TOC2"/>
        <w:tabs>
          <w:tab w:val="right" w:leader="dot" w:pos="8306"/>
        </w:tabs>
      </w:pPr>
      <w:hyperlink w:anchor="_Toc32565" w:history="1">
        <w:r>
          <w:rPr>
            <w:rFonts w:ascii="仿宋" w:eastAsia="仿宋" w:hAnsi="仿宋" w:cs="仿宋" w:hint="eastAsia"/>
            <w:lang w:eastAsia="zh-CN"/>
          </w:rPr>
          <w:t>(三)、移交与运营</w:t>
        </w:r>
        <w:r>
          <w:tab/>
        </w:r>
        <w:r>
          <w:fldChar w:fldCharType="begin"/>
        </w:r>
        <w:r>
          <w:instrText xml:space="preserve"> PAGEREF _Toc32565 \h </w:instrText>
        </w:r>
        <w:r>
          <w:fldChar w:fldCharType="separate"/>
        </w:r>
        <w:r>
          <w:t>55</w:t>
        </w:r>
        <w:r>
          <w:fldChar w:fldCharType="end"/>
        </w:r>
      </w:hyperlink>
    </w:p>
    <w:p>
      <w:pPr>
        <w:pStyle w:val="TOC1"/>
        <w:tabs>
          <w:tab w:val="right" w:leader="dot" w:pos="8306"/>
        </w:tabs>
      </w:pPr>
      <w:hyperlink w:anchor="_Toc6547" w:history="1">
        <w:r>
          <w:rPr>
            <w:rFonts w:ascii="仿宋" w:eastAsia="仿宋" w:hAnsi="仿宋" w:cs="仿宋" w:hint="eastAsia"/>
            <w:lang w:eastAsia="zh-CN"/>
          </w:rPr>
          <w:t>十四、应急管理与安全防护</w:t>
        </w:r>
        <w:r>
          <w:tab/>
        </w:r>
        <w:r>
          <w:fldChar w:fldCharType="begin"/>
        </w:r>
        <w:r>
          <w:instrText xml:space="preserve"> PAGEREF _Toc6547 \h </w:instrText>
        </w:r>
        <w:r>
          <w:fldChar w:fldCharType="separate"/>
        </w:r>
        <w:r>
          <w:t>56</w:t>
        </w:r>
        <w:r>
          <w:fldChar w:fldCharType="end"/>
        </w:r>
      </w:hyperlink>
    </w:p>
    <w:p>
      <w:pPr>
        <w:pStyle w:val="TOC2"/>
        <w:tabs>
          <w:tab w:val="right" w:leader="dot" w:pos="8306"/>
        </w:tabs>
      </w:pPr>
      <w:hyperlink w:anchor="_Toc28951" w:history="1">
        <w:r>
          <w:rPr>
            <w:rFonts w:ascii="仿宋" w:eastAsia="仿宋" w:hAnsi="仿宋" w:cs="仿宋" w:hint="eastAsia"/>
            <w:lang w:eastAsia="zh-CN"/>
          </w:rPr>
          <w:t>(一)、应急管理计划</w:t>
        </w:r>
        <w:r>
          <w:tab/>
        </w:r>
        <w:r>
          <w:fldChar w:fldCharType="begin"/>
        </w:r>
        <w:r>
          <w:instrText xml:space="preserve"> PAGEREF _Toc28951 \h </w:instrText>
        </w:r>
        <w:r>
          <w:fldChar w:fldCharType="separate"/>
        </w:r>
        <w:r>
          <w:t>56</w:t>
        </w:r>
        <w:r>
          <w:fldChar w:fldCharType="end"/>
        </w:r>
      </w:hyperlink>
    </w:p>
    <w:p>
      <w:pPr>
        <w:pStyle w:val="TOC2"/>
        <w:tabs>
          <w:tab w:val="right" w:leader="dot" w:pos="8306"/>
        </w:tabs>
      </w:pPr>
      <w:hyperlink w:anchor="_Toc20321" w:history="1">
        <w:r>
          <w:rPr>
            <w:rFonts w:ascii="仿宋" w:eastAsia="仿宋" w:hAnsi="仿宋" w:cs="仿宋" w:hint="eastAsia"/>
            <w:lang w:eastAsia="zh-CN"/>
          </w:rPr>
          <w:t>(二)、安全防护措施</w:t>
        </w:r>
        <w:r>
          <w:tab/>
        </w:r>
        <w:r>
          <w:fldChar w:fldCharType="begin"/>
        </w:r>
        <w:r>
          <w:instrText xml:space="preserve"> PAGEREF _Toc20321 \h </w:instrText>
        </w:r>
        <w:r>
          <w:fldChar w:fldCharType="separate"/>
        </w:r>
        <w:r>
          <w:t>58</w:t>
        </w:r>
        <w:r>
          <w:fldChar w:fldCharType="end"/>
        </w:r>
      </w:hyperlink>
    </w:p>
    <w:p>
      <w:pPr>
        <w:pStyle w:val="TOC2"/>
        <w:tabs>
          <w:tab w:val="right" w:leader="dot" w:pos="8306"/>
        </w:tabs>
      </w:pPr>
      <w:hyperlink w:anchor="_Toc15347" w:history="1">
        <w:r>
          <w:rPr>
            <w:rFonts w:ascii="仿宋" w:eastAsia="仿宋" w:hAnsi="仿宋" w:cs="仿宋" w:hint="eastAsia"/>
            <w:lang w:eastAsia="zh-CN"/>
          </w:rPr>
          <w:t>(三)、危险化学品管理</w:t>
        </w:r>
        <w:r>
          <w:tab/>
        </w:r>
        <w:r>
          <w:fldChar w:fldCharType="begin"/>
        </w:r>
        <w:r>
          <w:instrText xml:space="preserve"> PAGEREF _Toc15347 \h </w:instrText>
        </w:r>
        <w:r>
          <w:fldChar w:fldCharType="separate"/>
        </w:r>
        <w:r>
          <w:t>59</w:t>
        </w:r>
        <w:r>
          <w:fldChar w:fldCharType="end"/>
        </w:r>
      </w:hyperlink>
    </w:p>
    <w:p>
      <w:pPr>
        <w:pStyle w:val="TOC1"/>
        <w:tabs>
          <w:tab w:val="right" w:leader="dot" w:pos="8306"/>
        </w:tabs>
      </w:pPr>
      <w:hyperlink w:anchor="_Toc32281" w:history="1">
        <w:r>
          <w:rPr>
            <w:rFonts w:ascii="仿宋" w:eastAsia="仿宋" w:hAnsi="仿宋" w:cs="仿宋" w:hint="eastAsia"/>
            <w:lang w:eastAsia="zh-CN"/>
          </w:rPr>
          <w:t>十五、信息化建设</w:t>
        </w:r>
        <w:r>
          <w:tab/>
        </w:r>
        <w:r>
          <w:fldChar w:fldCharType="begin"/>
        </w:r>
        <w:r>
          <w:instrText xml:space="preserve"> PAGEREF _Toc32281 \h </w:instrText>
        </w:r>
        <w:r>
          <w:fldChar w:fldCharType="separate"/>
        </w:r>
        <w:r>
          <w:t>60</w:t>
        </w:r>
        <w:r>
          <w:fldChar w:fldCharType="end"/>
        </w:r>
      </w:hyperlink>
    </w:p>
    <w:p>
      <w:pPr>
        <w:pStyle w:val="TOC2"/>
        <w:tabs>
          <w:tab w:val="right" w:leader="dot" w:pos="8306"/>
        </w:tabs>
      </w:pPr>
      <w:hyperlink w:anchor="_Toc1416" w:history="1">
        <w:r>
          <w:rPr>
            <w:rFonts w:ascii="仿宋" w:eastAsia="仿宋" w:hAnsi="仿宋" w:cs="仿宋" w:hint="eastAsia"/>
            <w:lang w:eastAsia="zh-CN"/>
          </w:rPr>
          <w:t>(一)、信息化规划</w:t>
        </w:r>
        <w:r>
          <w:tab/>
        </w:r>
        <w:r>
          <w:fldChar w:fldCharType="begin"/>
        </w:r>
        <w:r>
          <w:instrText xml:space="preserve"> PAGEREF _Toc1416 \h </w:instrText>
        </w:r>
        <w:r>
          <w:fldChar w:fldCharType="separate"/>
        </w:r>
        <w:r>
          <w:t>60</w:t>
        </w:r>
        <w:r>
          <w:fldChar w:fldCharType="end"/>
        </w:r>
      </w:hyperlink>
    </w:p>
    <w:p>
      <w:pPr>
        <w:pStyle w:val="TOC2"/>
        <w:tabs>
          <w:tab w:val="right" w:leader="dot" w:pos="8306"/>
        </w:tabs>
      </w:pPr>
      <w:hyperlink w:anchor="_Toc5450" w:history="1">
        <w:r>
          <w:rPr>
            <w:rFonts w:ascii="仿宋" w:eastAsia="仿宋" w:hAnsi="仿宋" w:cs="仿宋" w:hint="eastAsia"/>
            <w:lang w:eastAsia="zh-CN"/>
          </w:rPr>
          <w:t>(二)、信息系统建设</w:t>
        </w:r>
        <w:r>
          <w:tab/>
        </w:r>
        <w:r>
          <w:fldChar w:fldCharType="begin"/>
        </w:r>
        <w:r>
          <w:instrText xml:space="preserve"> PAGEREF _Toc5450 \h </w:instrText>
        </w:r>
        <w:r>
          <w:fldChar w:fldCharType="separate"/>
        </w:r>
        <w:r>
          <w:t>62</w:t>
        </w:r>
        <w:r>
          <w:fldChar w:fldCharType="end"/>
        </w:r>
      </w:hyperlink>
    </w:p>
    <w:p>
      <w:pPr>
        <w:pStyle w:val="TOC2"/>
        <w:tabs>
          <w:tab w:val="right" w:leader="dot" w:pos="8306"/>
        </w:tabs>
      </w:pPr>
      <w:hyperlink w:anchor="_Toc1220" w:history="1">
        <w:r>
          <w:rPr>
            <w:rFonts w:ascii="仿宋" w:eastAsia="仿宋" w:hAnsi="仿宋" w:cs="仿宋" w:hint="eastAsia"/>
            <w:lang w:eastAsia="zh-CN"/>
          </w:rPr>
          <w:t>(三)、数据保护与隐私保护</w:t>
        </w:r>
        <w:r>
          <w:tab/>
        </w:r>
        <w:r>
          <w:fldChar w:fldCharType="begin"/>
        </w:r>
        <w:r>
          <w:instrText xml:space="preserve"> PAGEREF _Toc1220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01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氧气机构的市场竞争力。我们承诺所申请之资金将严格按照规划用于指定的业务发展与研究领域，不会转作他途。氧气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32017"/>
      <w:r>
        <w:rPr>
          <w:rFonts w:ascii="仿宋" w:eastAsia="仿宋" w:hAnsi="仿宋" w:cs="仿宋" w:hint="eastAsia"/>
          <w:sz w:val="28"/>
          <w:lang w:eastAsia="zh-CN"/>
        </w:rPr>
        <w:t>一、人才队伍建设</w:t>
      </w:r>
      <w:bookmarkEnd w:id="2"/>
    </w:p>
    <w:p>
      <w:pPr>
        <w:pStyle w:val="Heading2"/>
        <w:rPr>
          <w:rFonts w:ascii="仿宋" w:eastAsia="仿宋" w:hAnsi="仿宋" w:cs="仿宋" w:hint="eastAsia"/>
          <w:lang w:eastAsia="zh-CN"/>
        </w:rPr>
      </w:pPr>
      <w:bookmarkStart w:id="3" w:name="_Toc15662"/>
      <w:r>
        <w:rPr>
          <w:rFonts w:ascii="仿宋" w:eastAsia="仿宋" w:hAnsi="仿宋" w:cs="仿宋" w:hint="eastAsia"/>
          <w:lang w:eastAsia="zh-CN"/>
        </w:rPr>
        <w:t>(一)、人才引进与培养计划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氧气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4" w:name="_Toc18312"/>
      <w:r>
        <w:rPr>
          <w:rFonts w:ascii="仿宋" w:eastAsia="仿宋" w:hAnsi="仿宋" w:cs="仿宋" w:hint="eastAsia"/>
          <w:sz w:val="28"/>
          <w:lang w:eastAsia="zh-CN"/>
        </w:rPr>
        <w:t>(二)、员工激励与福利政策</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5" w:name="_Toc32222"/>
      <w:r>
        <w:rPr>
          <w:rFonts w:ascii="仿宋" w:eastAsia="仿宋" w:hAnsi="仿宋" w:cs="仿宋" w:hint="eastAsia"/>
          <w:sz w:val="28"/>
          <w:lang w:eastAsia="zh-CN"/>
        </w:rPr>
        <w:t>(三)、团队建设与管理</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6" w:name="_Toc31326"/>
      <w:r>
        <w:rPr>
          <w:rFonts w:ascii="仿宋" w:eastAsia="仿宋" w:hAnsi="仿宋" w:cs="仿宋" w:hint="eastAsia"/>
          <w:sz w:val="28"/>
          <w:lang w:eastAsia="zh-CN"/>
        </w:rPr>
        <w:t>二、氧气行业发展分析</w:t>
      </w:r>
      <w:bookmarkEnd w:id="6"/>
    </w:p>
    <w:p>
      <w:pPr>
        <w:pStyle w:val="Heading2"/>
        <w:rPr>
          <w:rFonts w:ascii="仿宋" w:eastAsia="仿宋" w:hAnsi="仿宋" w:cs="仿宋" w:hint="eastAsia"/>
          <w:lang w:eastAsia="zh-CN"/>
        </w:rPr>
      </w:pPr>
      <w:bookmarkStart w:id="7" w:name="_Toc1861"/>
      <w:r>
        <w:rPr>
          <w:rFonts w:ascii="仿宋" w:eastAsia="仿宋" w:hAnsi="仿宋" w:cs="仿宋" w:hint="eastAsia"/>
          <w:lang w:eastAsia="zh-CN"/>
        </w:rPr>
        <w:t>(一)、氧气行业发展总体概况</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氧气行业呈现出整体稳步增长的趋势。氧气行业内相关指标显示出良好的发展态势，市场规模逐年扩大，产业链不断完善。各项氧气行业数据表明，整体氧气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8" w:name="_Toc30350"/>
      <w:r>
        <w:rPr>
          <w:rFonts w:ascii="仿宋" w:eastAsia="仿宋" w:hAnsi="仿宋" w:cs="仿宋" w:hint="eastAsia"/>
          <w:sz w:val="28"/>
          <w:lang w:eastAsia="zh-CN"/>
        </w:rPr>
        <w:t>(二)、氧气行业发展背景</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氧气行业的快速发展得益于国家宏观经济政策的不断优化和产业结构调整的深入推进。政府对氧气相关产业的支持力度加大，为企业提供了更为宽松的市场环境和政策支持。同时，科技进步和创新成果的不断涌现，也为氧气行业的高质量发展提供了有力支持。</w:t>
      </w:r>
    </w:p>
    <w:p>
      <w:pPr>
        <w:pStyle w:val="Heading2"/>
        <w:ind w:firstLine="560" w:firstLineChars="200"/>
        <w:rPr>
          <w:rFonts w:ascii="仿宋" w:eastAsia="仿宋" w:hAnsi="仿宋" w:cs="仿宋" w:hint="eastAsia"/>
          <w:sz w:val="28"/>
          <w:lang w:eastAsia="zh-CN"/>
        </w:rPr>
      </w:pPr>
      <w:bookmarkStart w:id="9" w:name="_Toc20260"/>
      <w:r>
        <w:rPr>
          <w:rFonts w:ascii="仿宋" w:eastAsia="仿宋" w:hAnsi="仿宋" w:cs="仿宋" w:hint="eastAsia"/>
          <w:sz w:val="28"/>
          <w:lang w:eastAsia="zh-CN"/>
        </w:rPr>
        <w:t>(三)、氧气行业发展前景</w:t>
      </w:r>
      <w:bookmarkEnd w:id="9"/>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展望未来，氧气行业发展前景广阔。随着国家经济的不断崛起和产业结构的不断优化，相关氧气行业有望进一步蓬勃发展。市场需求的提升、技术水平的不断提高将为氧气行业带来更多发展机遇。项目的实施将顺应氧气行业发展趋势，迎接更加广阔的市场机遇。</w:t>
      </w:r>
    </w:p>
    <w:p>
      <w:pPr>
        <w:pStyle w:val="Heading1"/>
        <w:ind w:firstLine="560" w:firstLineChars="200"/>
        <w:rPr>
          <w:rFonts w:ascii="仿宋" w:eastAsia="仿宋" w:hAnsi="仿宋" w:cs="仿宋" w:hint="eastAsia"/>
          <w:sz w:val="28"/>
          <w:lang w:eastAsia="zh-CN"/>
        </w:rPr>
      </w:pPr>
      <w:bookmarkStart w:id="10" w:name="_Toc22716"/>
      <w:r>
        <w:rPr>
          <w:rFonts w:ascii="仿宋" w:eastAsia="仿宋" w:hAnsi="仿宋" w:cs="仿宋" w:hint="eastAsia"/>
          <w:sz w:val="28"/>
          <w:lang w:eastAsia="zh-CN"/>
        </w:rPr>
        <w:t>三、法人治理</w:t>
      </w:r>
      <w:bookmarkEnd w:id="10"/>
    </w:p>
    <w:p>
      <w:pPr>
        <w:pStyle w:val="Heading2"/>
        <w:rPr>
          <w:rFonts w:ascii="仿宋" w:eastAsia="仿宋" w:hAnsi="仿宋" w:cs="仿宋" w:hint="eastAsia"/>
          <w:lang w:eastAsia="zh-CN"/>
        </w:rPr>
      </w:pPr>
      <w:bookmarkStart w:id="11" w:name="_Toc11735"/>
      <w:r>
        <w:rPr>
          <w:rFonts w:ascii="仿宋" w:eastAsia="仿宋" w:hAnsi="仿宋" w:cs="仿宋" w:hint="eastAsia"/>
          <w:lang w:eastAsia="zh-CN"/>
        </w:rPr>
        <w:t>(一)、股东权利及义务</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(8)</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8.</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12" w:name="_Toc5395"/>
      <w:r>
        <w:rPr>
          <w:rFonts w:ascii="仿宋" w:eastAsia="仿宋" w:hAnsi="仿宋" w:cs="仿宋" w:hint="eastAsia"/>
          <w:sz w:val="28"/>
          <w:lang w:eastAsia="zh-CN"/>
        </w:rPr>
        <w:t>(二)、董事</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13" w:name="_Toc14122"/>
      <w:r>
        <w:rPr>
          <w:rFonts w:ascii="仿宋" w:eastAsia="仿宋" w:hAnsi="仿宋" w:cs="仿宋" w:hint="eastAsia"/>
          <w:sz w:val="28"/>
          <w:lang w:eastAsia="zh-CN"/>
        </w:rPr>
        <w:t>(三)、高级管理人员</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14" w:name="_Toc26418"/>
      <w:r>
        <w:rPr>
          <w:rFonts w:ascii="仿宋" w:eastAsia="仿宋" w:hAnsi="仿宋" w:cs="仿宋" w:hint="eastAsia"/>
          <w:sz w:val="28"/>
          <w:lang w:eastAsia="zh-CN"/>
        </w:rPr>
        <w:t>(四)、监事</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https://d.book118.com/875344101233011120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氧气资金申请报告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050E17"/>
    <w:rsid w:val="282E6701"/>
    <w:rsid w:val="2D050E17"/>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7534410123301112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2024-02-12T00:18:00Z</dcterms:created>
  <dcterms:modified xsi:type="dcterms:W3CDTF">2024-02-12T00:19:11Z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648E2262AA73439BAF14986C3D0EF0A4_11</vt:lpwstr>
  </property>
  <property fmtid="{D5CDD505-2E9C-101B-9397-08002B2CF9AE}" pid="3" name="KSOProductBuildVer">
    <vt:lpwstr>2052-12.1.0.16250</vt:lpwstr>
  </property>
</Properties>
</file>