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理疗产品项目规划设计蓝图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08" w:history="1">
        <w:r>
          <w:rPr>
            <w:rFonts w:ascii="仿宋" w:eastAsia="仿宋" w:hAnsi="仿宋" w:cs="仿宋" w:hint="eastAsia"/>
            <w:lang w:eastAsia="zh-CN"/>
          </w:rPr>
          <w:t>序言</w:t>
        </w:r>
        <w:r>
          <w:tab/>
        </w:r>
        <w:r>
          <w:fldChar w:fldCharType="begin"/>
        </w:r>
        <w:r>
          <w:instrText xml:space="preserve"> PAGEREF _Toc8508 \h </w:instrText>
        </w:r>
        <w:r>
          <w:fldChar w:fldCharType="separate"/>
        </w:r>
        <w:r>
          <w:t>3</w:t>
        </w:r>
        <w:r>
          <w:fldChar w:fldCharType="end"/>
        </w:r>
      </w:hyperlink>
    </w:p>
    <w:p>
      <w:pPr>
        <w:pStyle w:val="TOC1"/>
        <w:tabs>
          <w:tab w:val="right" w:leader="dot" w:pos="8306"/>
        </w:tabs>
      </w:pPr>
      <w:hyperlink w:anchor="_Toc3698" w:history="1">
        <w:r>
          <w:rPr>
            <w:rFonts w:ascii="仿宋" w:eastAsia="仿宋" w:hAnsi="仿宋" w:cs="仿宋" w:hint="eastAsia"/>
            <w:lang w:eastAsia="zh-CN"/>
          </w:rPr>
          <w:t>一、产品规划分析</w:t>
        </w:r>
        <w:r>
          <w:tab/>
        </w:r>
        <w:r>
          <w:fldChar w:fldCharType="begin"/>
        </w:r>
        <w:r>
          <w:instrText xml:space="preserve"> PAGEREF _Toc3698 \h </w:instrText>
        </w:r>
        <w:r>
          <w:fldChar w:fldCharType="separate"/>
        </w:r>
        <w:r>
          <w:t>3</w:t>
        </w:r>
        <w:r>
          <w:fldChar w:fldCharType="end"/>
        </w:r>
      </w:hyperlink>
    </w:p>
    <w:p>
      <w:pPr>
        <w:pStyle w:val="TOC2"/>
        <w:tabs>
          <w:tab w:val="right" w:leader="dot" w:pos="8306"/>
        </w:tabs>
      </w:pPr>
      <w:hyperlink w:anchor="_Toc10218" w:history="1">
        <w:r>
          <w:rPr>
            <w:rFonts w:ascii="仿宋" w:eastAsia="仿宋" w:hAnsi="仿宋" w:cs="仿宋" w:hint="eastAsia"/>
            <w:lang w:eastAsia="zh-CN"/>
          </w:rPr>
          <w:t>(一)、产品规划</w:t>
        </w:r>
        <w:r>
          <w:tab/>
        </w:r>
        <w:r>
          <w:fldChar w:fldCharType="begin"/>
        </w:r>
        <w:r>
          <w:instrText xml:space="preserve"> PAGEREF _Toc10218 \h </w:instrText>
        </w:r>
        <w:r>
          <w:fldChar w:fldCharType="separate"/>
        </w:r>
        <w:r>
          <w:t>3</w:t>
        </w:r>
        <w:r>
          <w:fldChar w:fldCharType="end"/>
        </w:r>
      </w:hyperlink>
    </w:p>
    <w:p>
      <w:pPr>
        <w:pStyle w:val="TOC2"/>
        <w:tabs>
          <w:tab w:val="right" w:leader="dot" w:pos="8306"/>
        </w:tabs>
      </w:pPr>
      <w:hyperlink w:anchor="_Toc14248" w:history="1">
        <w:r>
          <w:rPr>
            <w:rFonts w:ascii="仿宋" w:eastAsia="仿宋" w:hAnsi="仿宋" w:cs="仿宋" w:hint="eastAsia"/>
            <w:lang w:eastAsia="zh-CN"/>
          </w:rPr>
          <w:t>(二)、建设规模</w:t>
        </w:r>
        <w:r>
          <w:tab/>
        </w:r>
        <w:r>
          <w:fldChar w:fldCharType="begin"/>
        </w:r>
        <w:r>
          <w:instrText xml:space="preserve"> PAGEREF _Toc14248 \h </w:instrText>
        </w:r>
        <w:r>
          <w:fldChar w:fldCharType="separate"/>
        </w:r>
        <w:r>
          <w:t>4</w:t>
        </w:r>
        <w:r>
          <w:fldChar w:fldCharType="end"/>
        </w:r>
      </w:hyperlink>
    </w:p>
    <w:p>
      <w:pPr>
        <w:pStyle w:val="TOC1"/>
        <w:tabs>
          <w:tab w:val="right" w:leader="dot" w:pos="8306"/>
        </w:tabs>
      </w:pPr>
      <w:hyperlink w:anchor="_Toc13744" w:history="1">
        <w:r>
          <w:rPr>
            <w:rFonts w:ascii="仿宋" w:eastAsia="仿宋" w:hAnsi="仿宋" w:cs="仿宋" w:hint="eastAsia"/>
            <w:lang w:eastAsia="zh-CN"/>
          </w:rPr>
          <w:t>二、理疗产品项目绩效评估</w:t>
        </w:r>
        <w:r>
          <w:tab/>
        </w:r>
        <w:r>
          <w:fldChar w:fldCharType="begin"/>
        </w:r>
        <w:r>
          <w:instrText xml:space="preserve"> PAGEREF _Toc13744 \h </w:instrText>
        </w:r>
        <w:r>
          <w:fldChar w:fldCharType="separate"/>
        </w:r>
        <w:r>
          <w:t>5</w:t>
        </w:r>
        <w:r>
          <w:fldChar w:fldCharType="end"/>
        </w:r>
      </w:hyperlink>
    </w:p>
    <w:p>
      <w:pPr>
        <w:pStyle w:val="TOC2"/>
        <w:tabs>
          <w:tab w:val="right" w:leader="dot" w:pos="8306"/>
        </w:tabs>
      </w:pPr>
      <w:hyperlink w:anchor="_Toc11970" w:history="1">
        <w:r>
          <w:rPr>
            <w:rFonts w:ascii="仿宋" w:eastAsia="仿宋" w:hAnsi="仿宋" w:cs="仿宋" w:hint="eastAsia"/>
            <w:lang w:eastAsia="zh-CN"/>
          </w:rPr>
          <w:t>(一)、绩效评估指标</w:t>
        </w:r>
        <w:r>
          <w:tab/>
        </w:r>
        <w:r>
          <w:fldChar w:fldCharType="begin"/>
        </w:r>
        <w:r>
          <w:instrText xml:space="preserve"> PAGEREF _Toc11970 \h </w:instrText>
        </w:r>
        <w:r>
          <w:fldChar w:fldCharType="separate"/>
        </w:r>
        <w:r>
          <w:t>5</w:t>
        </w:r>
        <w:r>
          <w:fldChar w:fldCharType="end"/>
        </w:r>
      </w:hyperlink>
    </w:p>
    <w:p>
      <w:pPr>
        <w:pStyle w:val="TOC2"/>
        <w:tabs>
          <w:tab w:val="right" w:leader="dot" w:pos="8306"/>
        </w:tabs>
      </w:pPr>
      <w:hyperlink w:anchor="_Toc14652" w:history="1">
        <w:r>
          <w:rPr>
            <w:rFonts w:ascii="仿宋" w:eastAsia="仿宋" w:hAnsi="仿宋" w:cs="仿宋" w:hint="eastAsia"/>
            <w:lang w:eastAsia="zh-CN"/>
          </w:rPr>
          <w:t>(二)、绩效评估方法</w:t>
        </w:r>
        <w:r>
          <w:tab/>
        </w:r>
        <w:r>
          <w:fldChar w:fldCharType="begin"/>
        </w:r>
        <w:r>
          <w:instrText xml:space="preserve"> PAGEREF _Toc14652 \h </w:instrText>
        </w:r>
        <w:r>
          <w:fldChar w:fldCharType="separate"/>
        </w:r>
        <w:r>
          <w:t>6</w:t>
        </w:r>
        <w:r>
          <w:fldChar w:fldCharType="end"/>
        </w:r>
      </w:hyperlink>
    </w:p>
    <w:p>
      <w:pPr>
        <w:pStyle w:val="TOC2"/>
        <w:tabs>
          <w:tab w:val="right" w:leader="dot" w:pos="8306"/>
        </w:tabs>
      </w:pPr>
      <w:hyperlink w:anchor="_Toc2857" w:history="1">
        <w:r>
          <w:rPr>
            <w:rFonts w:ascii="仿宋" w:eastAsia="仿宋" w:hAnsi="仿宋" w:cs="仿宋" w:hint="eastAsia"/>
            <w:lang w:eastAsia="zh-CN"/>
          </w:rPr>
          <w:t>(三)、绩效评估周期</w:t>
        </w:r>
        <w:r>
          <w:tab/>
        </w:r>
        <w:r>
          <w:fldChar w:fldCharType="begin"/>
        </w:r>
        <w:r>
          <w:instrText xml:space="preserve"> PAGEREF _Toc2857 \h </w:instrText>
        </w:r>
        <w:r>
          <w:fldChar w:fldCharType="separate"/>
        </w:r>
        <w:r>
          <w:t>7</w:t>
        </w:r>
        <w:r>
          <w:fldChar w:fldCharType="end"/>
        </w:r>
      </w:hyperlink>
    </w:p>
    <w:p>
      <w:pPr>
        <w:pStyle w:val="TOC1"/>
        <w:tabs>
          <w:tab w:val="right" w:leader="dot" w:pos="8306"/>
        </w:tabs>
      </w:pPr>
      <w:hyperlink w:anchor="_Toc2563" w:history="1">
        <w:r>
          <w:rPr>
            <w:rFonts w:ascii="仿宋" w:eastAsia="仿宋" w:hAnsi="仿宋" w:cs="仿宋" w:hint="eastAsia"/>
            <w:lang w:eastAsia="zh-CN"/>
          </w:rPr>
          <w:t>三、理疗产品项目文档管理</w:t>
        </w:r>
        <w:r>
          <w:tab/>
        </w:r>
        <w:r>
          <w:fldChar w:fldCharType="begin"/>
        </w:r>
        <w:r>
          <w:instrText xml:space="preserve"> PAGEREF _Toc2563 \h </w:instrText>
        </w:r>
        <w:r>
          <w:fldChar w:fldCharType="separate"/>
        </w:r>
        <w:r>
          <w:t>8</w:t>
        </w:r>
        <w:r>
          <w:fldChar w:fldCharType="end"/>
        </w:r>
      </w:hyperlink>
    </w:p>
    <w:p>
      <w:pPr>
        <w:pStyle w:val="TOC2"/>
        <w:tabs>
          <w:tab w:val="right" w:leader="dot" w:pos="8306"/>
        </w:tabs>
      </w:pPr>
      <w:hyperlink w:anchor="_Toc5506" w:history="1">
        <w:r>
          <w:rPr>
            <w:rFonts w:ascii="仿宋" w:eastAsia="仿宋" w:hAnsi="仿宋" w:cs="仿宋" w:hint="eastAsia"/>
            <w:lang w:eastAsia="zh-CN"/>
          </w:rPr>
          <w:t>(一)、文档编制与审查</w:t>
        </w:r>
        <w:r>
          <w:tab/>
        </w:r>
        <w:r>
          <w:fldChar w:fldCharType="begin"/>
        </w:r>
        <w:r>
          <w:instrText xml:space="preserve"> PAGEREF _Toc5506 \h </w:instrText>
        </w:r>
        <w:r>
          <w:fldChar w:fldCharType="separate"/>
        </w:r>
        <w:r>
          <w:t>8</w:t>
        </w:r>
        <w:r>
          <w:fldChar w:fldCharType="end"/>
        </w:r>
      </w:hyperlink>
    </w:p>
    <w:p>
      <w:pPr>
        <w:pStyle w:val="TOC2"/>
        <w:tabs>
          <w:tab w:val="right" w:leader="dot" w:pos="8306"/>
        </w:tabs>
      </w:pPr>
      <w:hyperlink w:anchor="_Toc26891" w:history="1">
        <w:r>
          <w:rPr>
            <w:rFonts w:ascii="仿宋" w:eastAsia="仿宋" w:hAnsi="仿宋" w:cs="仿宋" w:hint="eastAsia"/>
            <w:lang w:eastAsia="zh-CN"/>
          </w:rPr>
          <w:t>(二)、文档发布与分发</w:t>
        </w:r>
        <w:r>
          <w:tab/>
        </w:r>
        <w:r>
          <w:fldChar w:fldCharType="begin"/>
        </w:r>
        <w:r>
          <w:instrText xml:space="preserve"> PAGEREF _Toc26891 \h </w:instrText>
        </w:r>
        <w:r>
          <w:fldChar w:fldCharType="separate"/>
        </w:r>
        <w:r>
          <w:t>9</w:t>
        </w:r>
        <w:r>
          <w:fldChar w:fldCharType="end"/>
        </w:r>
      </w:hyperlink>
    </w:p>
    <w:p>
      <w:pPr>
        <w:pStyle w:val="TOC2"/>
        <w:tabs>
          <w:tab w:val="right" w:leader="dot" w:pos="8306"/>
        </w:tabs>
      </w:pPr>
      <w:hyperlink w:anchor="_Toc8653" w:history="1">
        <w:r>
          <w:rPr>
            <w:rFonts w:ascii="仿宋" w:eastAsia="仿宋" w:hAnsi="仿宋" w:cs="仿宋" w:hint="eastAsia"/>
            <w:lang w:eastAsia="zh-CN"/>
          </w:rPr>
          <w:t>(三)、文档存档与归档</w:t>
        </w:r>
        <w:r>
          <w:tab/>
        </w:r>
        <w:r>
          <w:fldChar w:fldCharType="begin"/>
        </w:r>
        <w:r>
          <w:instrText xml:space="preserve"> PAGEREF _Toc8653 \h </w:instrText>
        </w:r>
        <w:r>
          <w:fldChar w:fldCharType="separate"/>
        </w:r>
        <w:r>
          <w:t>10</w:t>
        </w:r>
        <w:r>
          <w:fldChar w:fldCharType="end"/>
        </w:r>
      </w:hyperlink>
    </w:p>
    <w:p>
      <w:pPr>
        <w:pStyle w:val="TOC1"/>
        <w:tabs>
          <w:tab w:val="right" w:leader="dot" w:pos="8306"/>
        </w:tabs>
      </w:pPr>
      <w:hyperlink w:anchor="_Toc23844" w:history="1">
        <w:r>
          <w:rPr>
            <w:rFonts w:ascii="仿宋" w:eastAsia="仿宋" w:hAnsi="仿宋" w:cs="仿宋" w:hint="eastAsia"/>
            <w:lang w:eastAsia="zh-CN"/>
          </w:rPr>
          <w:t>四、理疗产品项目可持续发展</w:t>
        </w:r>
        <w:r>
          <w:tab/>
        </w:r>
        <w:r>
          <w:fldChar w:fldCharType="begin"/>
        </w:r>
        <w:r>
          <w:instrText xml:space="preserve"> PAGEREF _Toc23844 \h </w:instrText>
        </w:r>
        <w:r>
          <w:fldChar w:fldCharType="separate"/>
        </w:r>
        <w:r>
          <w:t>11</w:t>
        </w:r>
        <w:r>
          <w:fldChar w:fldCharType="end"/>
        </w:r>
      </w:hyperlink>
    </w:p>
    <w:p>
      <w:pPr>
        <w:pStyle w:val="TOC2"/>
        <w:tabs>
          <w:tab w:val="right" w:leader="dot" w:pos="8306"/>
        </w:tabs>
      </w:pPr>
      <w:hyperlink w:anchor="_Toc15163" w:history="1">
        <w:r>
          <w:rPr>
            <w:rFonts w:ascii="仿宋" w:eastAsia="仿宋" w:hAnsi="仿宋" w:cs="仿宋" w:hint="eastAsia"/>
            <w:lang w:eastAsia="zh-CN"/>
          </w:rPr>
          <w:t>(一)、可持续战略与实践</w:t>
        </w:r>
        <w:r>
          <w:tab/>
        </w:r>
        <w:r>
          <w:fldChar w:fldCharType="begin"/>
        </w:r>
        <w:r>
          <w:instrText xml:space="preserve"> PAGEREF _Toc15163 \h </w:instrText>
        </w:r>
        <w:r>
          <w:fldChar w:fldCharType="separate"/>
        </w:r>
        <w:r>
          <w:t>11</w:t>
        </w:r>
        <w:r>
          <w:fldChar w:fldCharType="end"/>
        </w:r>
      </w:hyperlink>
    </w:p>
    <w:p>
      <w:pPr>
        <w:pStyle w:val="TOC2"/>
        <w:tabs>
          <w:tab w:val="right" w:leader="dot" w:pos="8306"/>
        </w:tabs>
      </w:pPr>
      <w:hyperlink w:anchor="_Toc28109" w:history="1">
        <w:r>
          <w:rPr>
            <w:rFonts w:ascii="仿宋" w:eastAsia="仿宋" w:hAnsi="仿宋" w:cs="仿宋" w:hint="eastAsia"/>
            <w:lang w:eastAsia="zh-CN"/>
          </w:rPr>
          <w:t>(二)、环保与社会责任</w:t>
        </w:r>
        <w:r>
          <w:tab/>
        </w:r>
        <w:r>
          <w:fldChar w:fldCharType="begin"/>
        </w:r>
        <w:r>
          <w:instrText xml:space="preserve"> PAGEREF _Toc28109 \h </w:instrText>
        </w:r>
        <w:r>
          <w:fldChar w:fldCharType="separate"/>
        </w:r>
        <w:r>
          <w:t>12</w:t>
        </w:r>
        <w:r>
          <w:fldChar w:fldCharType="end"/>
        </w:r>
      </w:hyperlink>
    </w:p>
    <w:p>
      <w:pPr>
        <w:pStyle w:val="TOC1"/>
        <w:tabs>
          <w:tab w:val="right" w:leader="dot" w:pos="8306"/>
        </w:tabs>
      </w:pPr>
      <w:hyperlink w:anchor="_Toc14338" w:history="1">
        <w:r>
          <w:rPr>
            <w:rFonts w:ascii="仿宋" w:eastAsia="仿宋" w:hAnsi="仿宋" w:cs="仿宋" w:hint="eastAsia"/>
            <w:lang w:eastAsia="zh-CN"/>
          </w:rPr>
          <w:t>五、工艺说明</w:t>
        </w:r>
        <w:r>
          <w:tab/>
        </w:r>
        <w:r>
          <w:fldChar w:fldCharType="begin"/>
        </w:r>
        <w:r>
          <w:instrText xml:space="preserve"> PAGEREF _Toc14338 \h </w:instrText>
        </w:r>
        <w:r>
          <w:fldChar w:fldCharType="separate"/>
        </w:r>
        <w:r>
          <w:t>13</w:t>
        </w:r>
        <w:r>
          <w:fldChar w:fldCharType="end"/>
        </w:r>
      </w:hyperlink>
    </w:p>
    <w:p>
      <w:pPr>
        <w:pStyle w:val="TOC2"/>
        <w:tabs>
          <w:tab w:val="right" w:leader="dot" w:pos="8306"/>
        </w:tabs>
      </w:pPr>
      <w:hyperlink w:anchor="_Toc6742" w:history="1">
        <w:r>
          <w:rPr>
            <w:rFonts w:ascii="仿宋" w:eastAsia="仿宋" w:hAnsi="仿宋" w:cs="仿宋" w:hint="eastAsia"/>
            <w:lang w:eastAsia="zh-CN"/>
          </w:rPr>
          <w:t>(一)、技术管理特点</w:t>
        </w:r>
        <w:r>
          <w:tab/>
        </w:r>
        <w:r>
          <w:fldChar w:fldCharType="begin"/>
        </w:r>
        <w:r>
          <w:instrText xml:space="preserve"> PAGEREF _Toc6742 \h </w:instrText>
        </w:r>
        <w:r>
          <w:fldChar w:fldCharType="separate"/>
        </w:r>
        <w:r>
          <w:t>13</w:t>
        </w:r>
        <w:r>
          <w:fldChar w:fldCharType="end"/>
        </w:r>
      </w:hyperlink>
    </w:p>
    <w:p>
      <w:pPr>
        <w:pStyle w:val="TOC2"/>
        <w:tabs>
          <w:tab w:val="right" w:leader="dot" w:pos="8306"/>
        </w:tabs>
      </w:pPr>
      <w:hyperlink w:anchor="_Toc15475" w:history="1">
        <w:r>
          <w:rPr>
            <w:rFonts w:ascii="仿宋" w:eastAsia="仿宋" w:hAnsi="仿宋" w:cs="仿宋" w:hint="eastAsia"/>
            <w:lang w:eastAsia="zh-CN"/>
          </w:rPr>
          <w:t>(二)、理疗产品项目工艺技术设计方案</w:t>
        </w:r>
        <w:r>
          <w:tab/>
        </w:r>
        <w:r>
          <w:fldChar w:fldCharType="begin"/>
        </w:r>
        <w:r>
          <w:instrText xml:space="preserve"> PAGEREF _Toc15475 \h </w:instrText>
        </w:r>
        <w:r>
          <w:fldChar w:fldCharType="separate"/>
        </w:r>
        <w:r>
          <w:t>14</w:t>
        </w:r>
        <w:r>
          <w:fldChar w:fldCharType="end"/>
        </w:r>
      </w:hyperlink>
    </w:p>
    <w:p>
      <w:pPr>
        <w:pStyle w:val="TOC2"/>
        <w:tabs>
          <w:tab w:val="right" w:leader="dot" w:pos="8306"/>
        </w:tabs>
      </w:pPr>
      <w:hyperlink w:anchor="_Toc5887" w:history="1">
        <w:r>
          <w:rPr>
            <w:rFonts w:ascii="仿宋" w:eastAsia="仿宋" w:hAnsi="仿宋" w:cs="仿宋" w:hint="eastAsia"/>
            <w:lang w:eastAsia="zh-CN"/>
          </w:rPr>
          <w:t>(三)、设备选型方案</w:t>
        </w:r>
        <w:r>
          <w:tab/>
        </w:r>
        <w:r>
          <w:fldChar w:fldCharType="begin"/>
        </w:r>
        <w:r>
          <w:instrText xml:space="preserve"> PAGEREF _Toc5887 \h </w:instrText>
        </w:r>
        <w:r>
          <w:fldChar w:fldCharType="separate"/>
        </w:r>
        <w:r>
          <w:t>15</w:t>
        </w:r>
        <w:r>
          <w:fldChar w:fldCharType="end"/>
        </w:r>
      </w:hyperlink>
    </w:p>
    <w:p>
      <w:pPr>
        <w:pStyle w:val="TOC1"/>
        <w:tabs>
          <w:tab w:val="right" w:leader="dot" w:pos="8306"/>
        </w:tabs>
      </w:pPr>
      <w:hyperlink w:anchor="_Toc12319" w:history="1">
        <w:r>
          <w:rPr>
            <w:rFonts w:ascii="仿宋" w:eastAsia="仿宋" w:hAnsi="仿宋" w:cs="仿宋" w:hint="eastAsia"/>
            <w:lang w:eastAsia="zh-CN"/>
          </w:rPr>
          <w:t>六、理疗产品项目选址可行性分析</w:t>
        </w:r>
        <w:r>
          <w:tab/>
        </w:r>
        <w:r>
          <w:fldChar w:fldCharType="begin"/>
        </w:r>
        <w:r>
          <w:instrText xml:space="preserve"> PAGEREF _Toc12319 \h </w:instrText>
        </w:r>
        <w:r>
          <w:fldChar w:fldCharType="separate"/>
        </w:r>
        <w:r>
          <w:t>17</w:t>
        </w:r>
        <w:r>
          <w:fldChar w:fldCharType="end"/>
        </w:r>
      </w:hyperlink>
    </w:p>
    <w:p>
      <w:pPr>
        <w:pStyle w:val="TOC2"/>
        <w:tabs>
          <w:tab w:val="right" w:leader="dot" w:pos="8306"/>
        </w:tabs>
      </w:pPr>
      <w:hyperlink w:anchor="_Toc26662" w:history="1">
        <w:r>
          <w:rPr>
            <w:rFonts w:ascii="仿宋" w:eastAsia="仿宋" w:hAnsi="仿宋" w:cs="仿宋" w:hint="eastAsia"/>
            <w:lang w:eastAsia="zh-CN"/>
          </w:rPr>
          <w:t>(一)、理疗产品项目选址</w:t>
        </w:r>
        <w:r>
          <w:tab/>
        </w:r>
        <w:r>
          <w:fldChar w:fldCharType="begin"/>
        </w:r>
        <w:r>
          <w:instrText xml:space="preserve"> PAGEREF _Toc26662 \h </w:instrText>
        </w:r>
        <w:r>
          <w:fldChar w:fldCharType="separate"/>
        </w:r>
        <w:r>
          <w:t>17</w:t>
        </w:r>
        <w:r>
          <w:fldChar w:fldCharType="end"/>
        </w:r>
      </w:hyperlink>
    </w:p>
    <w:p>
      <w:pPr>
        <w:pStyle w:val="TOC2"/>
        <w:tabs>
          <w:tab w:val="right" w:leader="dot" w:pos="8306"/>
        </w:tabs>
      </w:pPr>
      <w:hyperlink w:anchor="_Toc31953" w:history="1">
        <w:r>
          <w:rPr>
            <w:rFonts w:ascii="仿宋" w:eastAsia="仿宋" w:hAnsi="仿宋" w:cs="仿宋" w:hint="eastAsia"/>
            <w:lang w:eastAsia="zh-CN"/>
          </w:rPr>
          <w:t>(二)、用地控制指标</w:t>
        </w:r>
        <w:r>
          <w:tab/>
        </w:r>
        <w:r>
          <w:fldChar w:fldCharType="begin"/>
        </w:r>
        <w:r>
          <w:instrText xml:space="preserve"> PAGEREF _Toc31953 \h </w:instrText>
        </w:r>
        <w:r>
          <w:fldChar w:fldCharType="separate"/>
        </w:r>
        <w:r>
          <w:t>17</w:t>
        </w:r>
        <w:r>
          <w:fldChar w:fldCharType="end"/>
        </w:r>
      </w:hyperlink>
    </w:p>
    <w:p>
      <w:pPr>
        <w:pStyle w:val="TOC2"/>
        <w:tabs>
          <w:tab w:val="right" w:leader="dot" w:pos="8306"/>
        </w:tabs>
      </w:pPr>
      <w:hyperlink w:anchor="_Toc29628" w:history="1">
        <w:r>
          <w:rPr>
            <w:rFonts w:ascii="仿宋" w:eastAsia="仿宋" w:hAnsi="仿宋" w:cs="仿宋" w:hint="eastAsia"/>
            <w:lang w:eastAsia="zh-CN"/>
          </w:rPr>
          <w:t>(三)、节约用地措施</w:t>
        </w:r>
        <w:r>
          <w:tab/>
        </w:r>
        <w:r>
          <w:fldChar w:fldCharType="begin"/>
        </w:r>
        <w:r>
          <w:instrText xml:space="preserve"> PAGEREF _Toc29628 \h </w:instrText>
        </w:r>
        <w:r>
          <w:fldChar w:fldCharType="separate"/>
        </w:r>
        <w:r>
          <w:t>19</w:t>
        </w:r>
        <w:r>
          <w:fldChar w:fldCharType="end"/>
        </w:r>
      </w:hyperlink>
    </w:p>
    <w:p>
      <w:pPr>
        <w:pStyle w:val="TOC2"/>
        <w:tabs>
          <w:tab w:val="right" w:leader="dot" w:pos="8306"/>
        </w:tabs>
      </w:pPr>
      <w:hyperlink w:anchor="_Toc28324" w:history="1">
        <w:r>
          <w:rPr>
            <w:rFonts w:ascii="仿宋" w:eastAsia="仿宋" w:hAnsi="仿宋" w:cs="仿宋" w:hint="eastAsia"/>
            <w:lang w:eastAsia="zh-CN"/>
          </w:rPr>
          <w:t>(四)、总图布置方案</w:t>
        </w:r>
        <w:r>
          <w:tab/>
        </w:r>
        <w:r>
          <w:fldChar w:fldCharType="begin"/>
        </w:r>
        <w:r>
          <w:instrText xml:space="preserve"> PAGEREF _Toc28324 \h </w:instrText>
        </w:r>
        <w:r>
          <w:fldChar w:fldCharType="separate"/>
        </w:r>
        <w:r>
          <w:t>20</w:t>
        </w:r>
        <w:r>
          <w:fldChar w:fldCharType="end"/>
        </w:r>
      </w:hyperlink>
    </w:p>
    <w:p>
      <w:pPr>
        <w:pStyle w:val="TOC2"/>
        <w:tabs>
          <w:tab w:val="right" w:leader="dot" w:pos="8306"/>
        </w:tabs>
      </w:pPr>
      <w:hyperlink w:anchor="_Toc9120" w:history="1">
        <w:r>
          <w:rPr>
            <w:rFonts w:ascii="仿宋" w:eastAsia="仿宋" w:hAnsi="仿宋" w:cs="仿宋" w:hint="eastAsia"/>
            <w:lang w:eastAsia="zh-CN"/>
          </w:rPr>
          <w:t>(五)、选址综合评价</w:t>
        </w:r>
        <w:r>
          <w:tab/>
        </w:r>
        <w:r>
          <w:fldChar w:fldCharType="begin"/>
        </w:r>
        <w:r>
          <w:instrText xml:space="preserve"> PAGEREF _Toc9120 \h </w:instrText>
        </w:r>
        <w:r>
          <w:fldChar w:fldCharType="separate"/>
        </w:r>
        <w:r>
          <w:t>21</w:t>
        </w:r>
        <w:r>
          <w:fldChar w:fldCharType="end"/>
        </w:r>
      </w:hyperlink>
    </w:p>
    <w:p>
      <w:pPr>
        <w:pStyle w:val="TOC1"/>
        <w:tabs>
          <w:tab w:val="right" w:leader="dot" w:pos="8306"/>
        </w:tabs>
      </w:pPr>
      <w:hyperlink w:anchor="_Toc1410" w:history="1">
        <w:r>
          <w:rPr>
            <w:rFonts w:ascii="仿宋" w:eastAsia="仿宋" w:hAnsi="仿宋" w:cs="仿宋" w:hint="eastAsia"/>
            <w:lang w:eastAsia="zh-CN"/>
          </w:rPr>
          <w:t>七、理疗产品项目社会影响</w:t>
        </w:r>
        <w:r>
          <w:tab/>
        </w:r>
        <w:r>
          <w:fldChar w:fldCharType="begin"/>
        </w:r>
        <w:r>
          <w:instrText xml:space="preserve"> PAGEREF _Toc1410 \h </w:instrText>
        </w:r>
        <w:r>
          <w:fldChar w:fldCharType="separate"/>
        </w:r>
        <w:r>
          <w:t>22</w:t>
        </w:r>
        <w:r>
          <w:fldChar w:fldCharType="end"/>
        </w:r>
      </w:hyperlink>
    </w:p>
    <w:p>
      <w:pPr>
        <w:pStyle w:val="TOC2"/>
        <w:tabs>
          <w:tab w:val="right" w:leader="dot" w:pos="8306"/>
        </w:tabs>
      </w:pPr>
      <w:hyperlink w:anchor="_Toc18318" w:history="1">
        <w:r>
          <w:rPr>
            <w:rFonts w:ascii="仿宋" w:eastAsia="仿宋" w:hAnsi="仿宋" w:cs="仿宋" w:hint="eastAsia"/>
            <w:lang w:eastAsia="zh-CN"/>
          </w:rPr>
          <w:t>(一)、社会责任与义务</w:t>
        </w:r>
        <w:r>
          <w:tab/>
        </w:r>
        <w:r>
          <w:fldChar w:fldCharType="begin"/>
        </w:r>
        <w:r>
          <w:instrText xml:space="preserve"> PAGEREF _Toc18318 \h </w:instrText>
        </w:r>
        <w:r>
          <w:fldChar w:fldCharType="separate"/>
        </w:r>
        <w:r>
          <w:t>22</w:t>
        </w:r>
        <w:r>
          <w:fldChar w:fldCharType="end"/>
        </w:r>
      </w:hyperlink>
    </w:p>
    <w:p>
      <w:pPr>
        <w:pStyle w:val="TOC2"/>
        <w:tabs>
          <w:tab w:val="right" w:leader="dot" w:pos="8306"/>
        </w:tabs>
      </w:pPr>
      <w:hyperlink w:anchor="_Toc19395" w:history="1">
        <w:r>
          <w:rPr>
            <w:rFonts w:ascii="仿宋" w:eastAsia="仿宋" w:hAnsi="仿宋" w:cs="仿宋" w:hint="eastAsia"/>
            <w:lang w:eastAsia="zh-CN"/>
          </w:rPr>
          <w:t>(二)、社会参与与沟通</w:t>
        </w:r>
        <w:r>
          <w:tab/>
        </w:r>
        <w:r>
          <w:fldChar w:fldCharType="begin"/>
        </w:r>
        <w:r>
          <w:instrText xml:space="preserve"> PAGEREF _Toc19395 \h </w:instrText>
        </w:r>
        <w:r>
          <w:fldChar w:fldCharType="separate"/>
        </w:r>
        <w:r>
          <w:t>23</w:t>
        </w:r>
        <w:r>
          <w:fldChar w:fldCharType="end"/>
        </w:r>
      </w:hyperlink>
    </w:p>
    <w:p>
      <w:pPr>
        <w:pStyle w:val="TOC1"/>
        <w:tabs>
          <w:tab w:val="right" w:leader="dot" w:pos="8306"/>
        </w:tabs>
      </w:pPr>
      <w:hyperlink w:anchor="_Toc7106" w:history="1">
        <w:r>
          <w:rPr>
            <w:rFonts w:ascii="仿宋" w:eastAsia="仿宋" w:hAnsi="仿宋" w:cs="仿宋" w:hint="eastAsia"/>
            <w:lang w:eastAsia="zh-CN"/>
          </w:rPr>
          <w:t>八、理疗产品项目财务管理</w:t>
        </w:r>
        <w:r>
          <w:tab/>
        </w:r>
        <w:r>
          <w:fldChar w:fldCharType="begin"/>
        </w:r>
        <w:r>
          <w:instrText xml:space="preserve"> PAGEREF _Toc7106 \h </w:instrText>
        </w:r>
        <w:r>
          <w:fldChar w:fldCharType="separate"/>
        </w:r>
        <w:r>
          <w:t>23</w:t>
        </w:r>
        <w:r>
          <w:fldChar w:fldCharType="end"/>
        </w:r>
      </w:hyperlink>
    </w:p>
    <w:p>
      <w:pPr>
        <w:pStyle w:val="TOC2"/>
        <w:tabs>
          <w:tab w:val="right" w:leader="dot" w:pos="8306"/>
        </w:tabs>
      </w:pPr>
      <w:hyperlink w:anchor="_Toc8922" w:history="1">
        <w:r>
          <w:rPr>
            <w:rFonts w:ascii="仿宋" w:eastAsia="仿宋" w:hAnsi="仿宋" w:cs="仿宋" w:hint="eastAsia"/>
            <w:lang w:eastAsia="zh-CN"/>
          </w:rPr>
          <w:t>(一)、资金需求大</w:t>
        </w:r>
        <w:r>
          <w:tab/>
        </w:r>
        <w:r>
          <w:fldChar w:fldCharType="begin"/>
        </w:r>
        <w:r>
          <w:instrText xml:space="preserve"> PAGEREF _Toc8922 \h </w:instrText>
        </w:r>
        <w:r>
          <w:fldChar w:fldCharType="separate"/>
        </w:r>
        <w:r>
          <w:t>23</w:t>
        </w:r>
        <w:r>
          <w:fldChar w:fldCharType="end"/>
        </w:r>
      </w:hyperlink>
    </w:p>
    <w:p>
      <w:pPr>
        <w:pStyle w:val="TOC2"/>
        <w:tabs>
          <w:tab w:val="right" w:leader="dot" w:pos="8306"/>
        </w:tabs>
      </w:pPr>
      <w:hyperlink w:anchor="_Toc16772" w:history="1">
        <w:r>
          <w:rPr>
            <w:rFonts w:ascii="仿宋" w:eastAsia="仿宋" w:hAnsi="仿宋" w:cs="仿宋" w:hint="eastAsia"/>
            <w:lang w:eastAsia="zh-CN"/>
          </w:rPr>
          <w:t>(二)、研发周期长</w:t>
        </w:r>
        <w:r>
          <w:tab/>
        </w:r>
        <w:r>
          <w:fldChar w:fldCharType="begin"/>
        </w:r>
        <w:r>
          <w:instrText xml:space="preserve"> PAGEREF _Toc16772 \h </w:instrText>
        </w:r>
        <w:r>
          <w:fldChar w:fldCharType="separate"/>
        </w:r>
        <w:r>
          <w:t>25</w:t>
        </w:r>
        <w:r>
          <w:fldChar w:fldCharType="end"/>
        </w:r>
      </w:hyperlink>
    </w:p>
    <w:p>
      <w:pPr>
        <w:pStyle w:val="TOC2"/>
        <w:tabs>
          <w:tab w:val="right" w:leader="dot" w:pos="8306"/>
        </w:tabs>
      </w:pPr>
      <w:hyperlink w:anchor="_Toc15904" w:history="1">
        <w:r>
          <w:rPr>
            <w:rFonts w:ascii="仿宋" w:eastAsia="仿宋" w:hAnsi="仿宋" w:cs="仿宋" w:hint="eastAsia"/>
            <w:lang w:eastAsia="zh-CN"/>
          </w:rPr>
          <w:t>(三)、市场风险大</w:t>
        </w:r>
        <w:r>
          <w:tab/>
        </w:r>
        <w:r>
          <w:fldChar w:fldCharType="begin"/>
        </w:r>
        <w:r>
          <w:instrText xml:space="preserve"> PAGEREF _Toc15904 \h </w:instrText>
        </w:r>
        <w:r>
          <w:fldChar w:fldCharType="separate"/>
        </w:r>
        <w:r>
          <w:t>26</w:t>
        </w:r>
        <w:r>
          <w:fldChar w:fldCharType="end"/>
        </w:r>
      </w:hyperlink>
    </w:p>
    <w:p>
      <w:pPr>
        <w:pStyle w:val="TOC2"/>
        <w:tabs>
          <w:tab w:val="right" w:leader="dot" w:pos="8306"/>
        </w:tabs>
      </w:pPr>
      <w:hyperlink w:anchor="_Toc8497" w:history="1">
        <w:r>
          <w:rPr>
            <w:rFonts w:ascii="仿宋" w:eastAsia="仿宋" w:hAnsi="仿宋" w:cs="仿宋" w:hint="eastAsia"/>
            <w:lang w:eastAsia="zh-CN"/>
          </w:rPr>
          <w:t>(四)、利润率高</w:t>
        </w:r>
        <w:r>
          <w:tab/>
        </w:r>
        <w:r>
          <w:fldChar w:fldCharType="begin"/>
        </w:r>
        <w:r>
          <w:instrText xml:space="preserve"> PAGEREF _Toc8497 \h </w:instrText>
        </w:r>
        <w:r>
          <w:fldChar w:fldCharType="separate"/>
        </w:r>
        <w:r>
          <w:t>28</w:t>
        </w:r>
        <w:r>
          <w:fldChar w:fldCharType="end"/>
        </w:r>
      </w:hyperlink>
    </w:p>
    <w:p>
      <w:pPr>
        <w:pStyle w:val="TOC1"/>
        <w:tabs>
          <w:tab w:val="right" w:leader="dot" w:pos="8306"/>
        </w:tabs>
      </w:pPr>
      <w:hyperlink w:anchor="_Toc1343" w:history="1">
        <w:r>
          <w:rPr>
            <w:rFonts w:ascii="仿宋" w:eastAsia="仿宋" w:hAnsi="仿宋" w:cs="仿宋" w:hint="eastAsia"/>
            <w:lang w:eastAsia="zh-CN"/>
          </w:rPr>
          <w:t>九、理疗产品项目计划安排</w:t>
        </w:r>
        <w:r>
          <w:tab/>
        </w:r>
        <w:r>
          <w:fldChar w:fldCharType="begin"/>
        </w:r>
        <w:r>
          <w:instrText xml:space="preserve"> PAGEREF _Toc1343 \h </w:instrText>
        </w:r>
        <w:r>
          <w:fldChar w:fldCharType="separate"/>
        </w:r>
        <w:r>
          <w:t>30</w:t>
        </w:r>
        <w:r>
          <w:fldChar w:fldCharType="end"/>
        </w:r>
      </w:hyperlink>
    </w:p>
    <w:p>
      <w:pPr>
        <w:pStyle w:val="TOC2"/>
        <w:tabs>
          <w:tab w:val="right" w:leader="dot" w:pos="8306"/>
        </w:tabs>
      </w:pPr>
      <w:hyperlink w:anchor="_Toc10629" w:history="1">
        <w:r>
          <w:rPr>
            <w:rFonts w:ascii="仿宋" w:eastAsia="仿宋" w:hAnsi="仿宋" w:cs="仿宋" w:hint="eastAsia"/>
            <w:lang w:eastAsia="zh-CN"/>
          </w:rPr>
          <w:t>(一)、建设周期</w:t>
        </w:r>
        <w:r>
          <w:tab/>
        </w:r>
        <w:r>
          <w:fldChar w:fldCharType="begin"/>
        </w:r>
        <w:r>
          <w:instrText xml:space="preserve"> PAGEREF _Toc10629 \h </w:instrText>
        </w:r>
        <w:r>
          <w:fldChar w:fldCharType="separate"/>
        </w:r>
        <w:r>
          <w:t>30</w:t>
        </w:r>
        <w:r>
          <w:fldChar w:fldCharType="end"/>
        </w:r>
      </w:hyperlink>
    </w:p>
    <w:p>
      <w:pPr>
        <w:pStyle w:val="TOC2"/>
        <w:tabs>
          <w:tab w:val="right" w:leader="dot" w:pos="8306"/>
        </w:tabs>
      </w:pPr>
      <w:hyperlink w:anchor="_Toc8918" w:history="1">
        <w:r>
          <w:rPr>
            <w:rFonts w:ascii="仿宋" w:eastAsia="仿宋" w:hAnsi="仿宋" w:cs="仿宋" w:hint="eastAsia"/>
            <w:lang w:eastAsia="zh-CN"/>
          </w:rPr>
          <w:t>(二)、建设进度</w:t>
        </w:r>
        <w:r>
          <w:tab/>
        </w:r>
        <w:r>
          <w:fldChar w:fldCharType="begin"/>
        </w:r>
        <w:r>
          <w:instrText xml:space="preserve"> PAGEREF _Toc8918 \h </w:instrText>
        </w:r>
        <w:r>
          <w:fldChar w:fldCharType="separate"/>
        </w:r>
        <w:r>
          <w:t>31</w:t>
        </w:r>
        <w:r>
          <w:fldChar w:fldCharType="end"/>
        </w:r>
      </w:hyperlink>
    </w:p>
    <w:p>
      <w:pPr>
        <w:pStyle w:val="TOC2"/>
        <w:tabs>
          <w:tab w:val="right" w:leader="dot" w:pos="8306"/>
        </w:tabs>
      </w:pPr>
      <w:hyperlink w:anchor="_Toc15915" w:history="1">
        <w:r>
          <w:rPr>
            <w:rFonts w:ascii="仿宋" w:eastAsia="仿宋" w:hAnsi="仿宋" w:cs="仿宋" w:hint="eastAsia"/>
            <w:lang w:eastAsia="zh-CN"/>
          </w:rPr>
          <w:t>(三)、进度安排注意事项</w:t>
        </w:r>
        <w:r>
          <w:tab/>
        </w:r>
        <w:r>
          <w:fldChar w:fldCharType="begin"/>
        </w:r>
        <w:r>
          <w:instrText xml:space="preserve"> PAGEREF _Toc15915 \h </w:instrText>
        </w:r>
        <w:r>
          <w:fldChar w:fldCharType="separate"/>
        </w:r>
        <w:r>
          <w:t>32</w:t>
        </w:r>
        <w:r>
          <w:fldChar w:fldCharType="end"/>
        </w:r>
      </w:hyperlink>
    </w:p>
    <w:p>
      <w:pPr>
        <w:pStyle w:val="TOC2"/>
        <w:tabs>
          <w:tab w:val="right" w:leader="dot" w:pos="8306"/>
        </w:tabs>
      </w:pPr>
      <w:hyperlink w:anchor="_Toc26947" w:history="1">
        <w:r>
          <w:rPr>
            <w:rFonts w:ascii="仿宋" w:eastAsia="仿宋" w:hAnsi="仿宋" w:cs="仿宋" w:hint="eastAsia"/>
            <w:lang w:eastAsia="zh-CN"/>
          </w:rPr>
          <w:t>(四)、人力资源配置</w:t>
        </w:r>
        <w:r>
          <w:tab/>
        </w:r>
        <w:r>
          <w:fldChar w:fldCharType="begin"/>
        </w:r>
        <w:r>
          <w:instrText xml:space="preserve"> PAGEREF _Toc26947 \h </w:instrText>
        </w:r>
        <w:r>
          <w:fldChar w:fldCharType="separate"/>
        </w:r>
        <w:r>
          <w:t>34</w:t>
        </w:r>
        <w:r>
          <w:fldChar w:fldCharType="end"/>
        </w:r>
      </w:hyperlink>
    </w:p>
    <w:p>
      <w:pPr>
        <w:pStyle w:val="TOC1"/>
        <w:tabs>
          <w:tab w:val="right" w:leader="dot" w:pos="8306"/>
        </w:tabs>
      </w:pPr>
      <w:hyperlink w:anchor="_Toc30691" w:history="1">
        <w:r>
          <w:rPr>
            <w:rFonts w:ascii="仿宋" w:eastAsia="仿宋" w:hAnsi="仿宋" w:cs="仿宋" w:hint="eastAsia"/>
            <w:lang w:eastAsia="zh-CN"/>
          </w:rPr>
          <w:t>十、理疗产品项目环境影响分析</w:t>
        </w:r>
        <w:r>
          <w:tab/>
        </w:r>
        <w:r>
          <w:fldChar w:fldCharType="begin"/>
        </w:r>
        <w:r>
          <w:instrText xml:space="preserve"> PAGEREF _Toc30691 \h </w:instrText>
        </w:r>
        <w:r>
          <w:fldChar w:fldCharType="separate"/>
        </w:r>
        <w:r>
          <w:t>35</w:t>
        </w:r>
        <w:r>
          <w:fldChar w:fldCharType="end"/>
        </w:r>
      </w:hyperlink>
    </w:p>
    <w:p>
      <w:pPr>
        <w:pStyle w:val="TOC2"/>
        <w:tabs>
          <w:tab w:val="right" w:leader="dot" w:pos="8306"/>
        </w:tabs>
      </w:pPr>
      <w:hyperlink w:anchor="_Toc18106" w:history="1">
        <w:r>
          <w:rPr>
            <w:rFonts w:ascii="仿宋" w:eastAsia="仿宋" w:hAnsi="仿宋" w:cs="仿宋" w:hint="eastAsia"/>
            <w:lang w:eastAsia="zh-CN"/>
          </w:rPr>
          <w:t>(一)、建设区域环境质量现状</w:t>
        </w:r>
        <w:r>
          <w:tab/>
        </w:r>
        <w:r>
          <w:fldChar w:fldCharType="begin"/>
        </w:r>
        <w:r>
          <w:instrText xml:space="preserve"> PAGEREF _Toc18106 \h </w:instrText>
        </w:r>
        <w:r>
          <w:fldChar w:fldCharType="separate"/>
        </w:r>
        <w:r>
          <w:t>35</w:t>
        </w:r>
        <w:r>
          <w:fldChar w:fldCharType="end"/>
        </w:r>
      </w:hyperlink>
    </w:p>
    <w:p>
      <w:pPr>
        <w:pStyle w:val="TOC2"/>
        <w:tabs>
          <w:tab w:val="right" w:leader="dot" w:pos="8306"/>
        </w:tabs>
      </w:pPr>
      <w:hyperlink w:anchor="_Toc10941" w:history="1">
        <w:r>
          <w:rPr>
            <w:rFonts w:ascii="仿宋" w:eastAsia="仿宋" w:hAnsi="仿宋" w:cs="仿宋" w:hint="eastAsia"/>
            <w:lang w:eastAsia="zh-CN"/>
          </w:rPr>
          <w:t>(二)、建设期环境保护</w:t>
        </w:r>
        <w:r>
          <w:tab/>
        </w:r>
        <w:r>
          <w:fldChar w:fldCharType="begin"/>
        </w:r>
        <w:r>
          <w:instrText xml:space="preserve"> PAGEREF _Toc10941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2" w:history="1">
        <w:r>
          <w:rPr>
            <w:rFonts w:ascii="仿宋" w:eastAsia="仿宋" w:hAnsi="仿宋" w:cs="仿宋" w:hint="eastAsia"/>
            <w:lang w:eastAsia="zh-CN"/>
          </w:rPr>
          <w:t>(三)、运营期环境保护</w:t>
        </w:r>
        <w:r>
          <w:tab/>
        </w:r>
        <w:r>
          <w:fldChar w:fldCharType="begin"/>
        </w:r>
        <w:r>
          <w:instrText xml:space="preserve"> PAGEREF _Toc2832 \h </w:instrText>
        </w:r>
        <w:r>
          <w:fldChar w:fldCharType="separate"/>
        </w:r>
        <w:r>
          <w:t>37</w:t>
        </w:r>
        <w:r>
          <w:fldChar w:fldCharType="end"/>
        </w:r>
      </w:hyperlink>
    </w:p>
    <w:p>
      <w:pPr>
        <w:pStyle w:val="TOC2"/>
        <w:tabs>
          <w:tab w:val="right" w:leader="dot" w:pos="8306"/>
        </w:tabs>
      </w:pPr>
      <w:hyperlink w:anchor="_Toc2867" w:history="1">
        <w:r>
          <w:rPr>
            <w:rFonts w:ascii="仿宋" w:eastAsia="仿宋" w:hAnsi="仿宋" w:cs="仿宋" w:hint="eastAsia"/>
            <w:lang w:eastAsia="zh-CN"/>
          </w:rPr>
          <w:t>(四)、理疗产品项目建设对区域经济的影响</w:t>
        </w:r>
        <w:r>
          <w:tab/>
        </w:r>
        <w:r>
          <w:fldChar w:fldCharType="begin"/>
        </w:r>
        <w:r>
          <w:instrText xml:space="preserve"> PAGEREF _Toc2867 \h </w:instrText>
        </w:r>
        <w:r>
          <w:fldChar w:fldCharType="separate"/>
        </w:r>
        <w:r>
          <w:t>39</w:t>
        </w:r>
        <w:r>
          <w:fldChar w:fldCharType="end"/>
        </w:r>
      </w:hyperlink>
    </w:p>
    <w:p>
      <w:pPr>
        <w:pStyle w:val="TOC2"/>
        <w:tabs>
          <w:tab w:val="right" w:leader="dot" w:pos="8306"/>
        </w:tabs>
      </w:pPr>
      <w:hyperlink w:anchor="_Toc5347" w:history="1">
        <w:r>
          <w:rPr>
            <w:rFonts w:ascii="仿宋" w:eastAsia="仿宋" w:hAnsi="仿宋" w:cs="仿宋" w:hint="eastAsia"/>
            <w:lang w:eastAsia="zh-CN"/>
          </w:rPr>
          <w:t>(五)、废弃物处理</w:t>
        </w:r>
        <w:r>
          <w:tab/>
        </w:r>
        <w:r>
          <w:fldChar w:fldCharType="begin"/>
        </w:r>
        <w:r>
          <w:instrText xml:space="preserve"> PAGEREF _Toc5347 \h </w:instrText>
        </w:r>
        <w:r>
          <w:fldChar w:fldCharType="separate"/>
        </w:r>
        <w:r>
          <w:t>40</w:t>
        </w:r>
        <w:r>
          <w:fldChar w:fldCharType="end"/>
        </w:r>
      </w:hyperlink>
    </w:p>
    <w:p>
      <w:pPr>
        <w:pStyle w:val="TOC2"/>
        <w:tabs>
          <w:tab w:val="right" w:leader="dot" w:pos="8306"/>
        </w:tabs>
      </w:pPr>
      <w:hyperlink w:anchor="_Toc20790" w:history="1">
        <w:r>
          <w:rPr>
            <w:rFonts w:ascii="仿宋" w:eastAsia="仿宋" w:hAnsi="仿宋" w:cs="仿宋" w:hint="eastAsia"/>
            <w:lang w:eastAsia="zh-CN"/>
          </w:rPr>
          <w:t>(六)、特殊环境影响分析</w:t>
        </w:r>
        <w:r>
          <w:tab/>
        </w:r>
        <w:r>
          <w:fldChar w:fldCharType="begin"/>
        </w:r>
        <w:r>
          <w:instrText xml:space="preserve"> PAGEREF _Toc20790 \h </w:instrText>
        </w:r>
        <w:r>
          <w:fldChar w:fldCharType="separate"/>
        </w:r>
        <w:r>
          <w:t>42</w:t>
        </w:r>
        <w:r>
          <w:fldChar w:fldCharType="end"/>
        </w:r>
      </w:hyperlink>
    </w:p>
    <w:p>
      <w:pPr>
        <w:pStyle w:val="TOC2"/>
        <w:tabs>
          <w:tab w:val="right" w:leader="dot" w:pos="8306"/>
        </w:tabs>
      </w:pPr>
      <w:hyperlink w:anchor="_Toc26889" w:history="1">
        <w:r>
          <w:rPr>
            <w:rFonts w:ascii="仿宋" w:eastAsia="仿宋" w:hAnsi="仿宋" w:cs="仿宋" w:hint="eastAsia"/>
            <w:lang w:eastAsia="zh-CN"/>
          </w:rPr>
          <w:t>(七)、清洁生产</w:t>
        </w:r>
        <w:r>
          <w:tab/>
        </w:r>
        <w:r>
          <w:fldChar w:fldCharType="begin"/>
        </w:r>
        <w:r>
          <w:instrText xml:space="preserve"> PAGEREF _Toc26889 \h </w:instrText>
        </w:r>
        <w:r>
          <w:fldChar w:fldCharType="separate"/>
        </w:r>
        <w:r>
          <w:t>43</w:t>
        </w:r>
        <w:r>
          <w:fldChar w:fldCharType="end"/>
        </w:r>
      </w:hyperlink>
    </w:p>
    <w:p>
      <w:pPr>
        <w:pStyle w:val="TOC2"/>
        <w:tabs>
          <w:tab w:val="right" w:leader="dot" w:pos="8306"/>
        </w:tabs>
      </w:pPr>
      <w:hyperlink w:anchor="_Toc28765" w:history="1">
        <w:r>
          <w:rPr>
            <w:rFonts w:ascii="仿宋" w:eastAsia="仿宋" w:hAnsi="仿宋" w:cs="仿宋" w:hint="eastAsia"/>
            <w:lang w:eastAsia="zh-CN"/>
          </w:rPr>
          <w:t>(八)、环境保护综合评价</w:t>
        </w:r>
        <w:r>
          <w:tab/>
        </w:r>
        <w:r>
          <w:fldChar w:fldCharType="begin"/>
        </w:r>
        <w:r>
          <w:instrText xml:space="preserve"> PAGEREF _Toc28765 \h </w:instrText>
        </w:r>
        <w:r>
          <w:fldChar w:fldCharType="separate"/>
        </w:r>
        <w:r>
          <w:t>44</w:t>
        </w:r>
        <w:r>
          <w:fldChar w:fldCharType="end"/>
        </w:r>
      </w:hyperlink>
    </w:p>
    <w:p>
      <w:pPr>
        <w:pStyle w:val="TOC1"/>
        <w:tabs>
          <w:tab w:val="right" w:leader="dot" w:pos="8306"/>
        </w:tabs>
      </w:pPr>
      <w:hyperlink w:anchor="_Toc3690" w:history="1">
        <w:r>
          <w:rPr>
            <w:rFonts w:ascii="仿宋" w:eastAsia="仿宋" w:hAnsi="仿宋" w:cs="仿宋" w:hint="eastAsia"/>
            <w:lang w:eastAsia="zh-CN"/>
          </w:rPr>
          <w:t>十一、理疗产品项目创新与研发</w:t>
        </w:r>
        <w:r>
          <w:tab/>
        </w:r>
        <w:r>
          <w:fldChar w:fldCharType="begin"/>
        </w:r>
        <w:r>
          <w:instrText xml:space="preserve"> PAGEREF _Toc3690 \h </w:instrText>
        </w:r>
        <w:r>
          <w:fldChar w:fldCharType="separate"/>
        </w:r>
        <w:r>
          <w:t>45</w:t>
        </w:r>
        <w:r>
          <w:fldChar w:fldCharType="end"/>
        </w:r>
      </w:hyperlink>
    </w:p>
    <w:p>
      <w:pPr>
        <w:pStyle w:val="TOC2"/>
        <w:tabs>
          <w:tab w:val="right" w:leader="dot" w:pos="8306"/>
        </w:tabs>
      </w:pPr>
      <w:hyperlink w:anchor="_Toc30427" w:history="1">
        <w:r>
          <w:rPr>
            <w:rFonts w:ascii="仿宋" w:eastAsia="仿宋" w:hAnsi="仿宋" w:cs="仿宋" w:hint="eastAsia"/>
            <w:lang w:eastAsia="zh-CN"/>
          </w:rPr>
          <w:t>(一)、创新策略与方向</w:t>
        </w:r>
        <w:r>
          <w:tab/>
        </w:r>
        <w:r>
          <w:fldChar w:fldCharType="begin"/>
        </w:r>
        <w:r>
          <w:instrText xml:space="preserve"> PAGEREF _Toc30427 \h </w:instrText>
        </w:r>
        <w:r>
          <w:fldChar w:fldCharType="separate"/>
        </w:r>
        <w:r>
          <w:t>45</w:t>
        </w:r>
        <w:r>
          <w:fldChar w:fldCharType="end"/>
        </w:r>
      </w:hyperlink>
    </w:p>
    <w:p>
      <w:pPr>
        <w:pStyle w:val="TOC2"/>
        <w:tabs>
          <w:tab w:val="right" w:leader="dot" w:pos="8306"/>
        </w:tabs>
      </w:pPr>
      <w:hyperlink w:anchor="_Toc6574" w:history="1">
        <w:r>
          <w:rPr>
            <w:rFonts w:ascii="仿宋" w:eastAsia="仿宋" w:hAnsi="仿宋" w:cs="仿宋" w:hint="eastAsia"/>
            <w:lang w:eastAsia="zh-CN"/>
          </w:rPr>
          <w:t>(二)、研发规划与投入</w:t>
        </w:r>
        <w:r>
          <w:tab/>
        </w:r>
        <w:r>
          <w:fldChar w:fldCharType="begin"/>
        </w:r>
        <w:r>
          <w:instrText xml:space="preserve"> PAGEREF _Toc6574 \h </w:instrText>
        </w:r>
        <w:r>
          <w:fldChar w:fldCharType="separate"/>
        </w:r>
        <w:r>
          <w:t>47</w:t>
        </w:r>
        <w:r>
          <w:fldChar w:fldCharType="end"/>
        </w:r>
      </w:hyperlink>
    </w:p>
    <w:p>
      <w:pPr>
        <w:pStyle w:val="TOC1"/>
        <w:tabs>
          <w:tab w:val="right" w:leader="dot" w:pos="8306"/>
        </w:tabs>
      </w:pPr>
      <w:hyperlink w:anchor="_Toc28911" w:history="1">
        <w:r>
          <w:rPr>
            <w:rFonts w:ascii="仿宋" w:eastAsia="仿宋" w:hAnsi="仿宋" w:cs="仿宋" w:hint="eastAsia"/>
            <w:lang w:eastAsia="zh-CN"/>
          </w:rPr>
          <w:t>十二、理疗产品项目人力资源培养与发展</w:t>
        </w:r>
        <w:r>
          <w:tab/>
        </w:r>
        <w:r>
          <w:fldChar w:fldCharType="begin"/>
        </w:r>
        <w:r>
          <w:instrText xml:space="preserve"> PAGEREF _Toc28911 \h </w:instrText>
        </w:r>
        <w:r>
          <w:fldChar w:fldCharType="separate"/>
        </w:r>
        <w:r>
          <w:t>48</w:t>
        </w:r>
        <w:r>
          <w:fldChar w:fldCharType="end"/>
        </w:r>
      </w:hyperlink>
    </w:p>
    <w:p>
      <w:pPr>
        <w:pStyle w:val="TOC2"/>
        <w:tabs>
          <w:tab w:val="right" w:leader="dot" w:pos="8306"/>
        </w:tabs>
      </w:pPr>
      <w:hyperlink w:anchor="_Toc28526" w:history="1">
        <w:r>
          <w:rPr>
            <w:rFonts w:ascii="仿宋" w:eastAsia="仿宋" w:hAnsi="仿宋" w:cs="仿宋" w:hint="eastAsia"/>
            <w:lang w:eastAsia="zh-CN"/>
          </w:rPr>
          <w:t>(一)、人才需求与规划</w:t>
        </w:r>
        <w:r>
          <w:tab/>
        </w:r>
        <w:r>
          <w:fldChar w:fldCharType="begin"/>
        </w:r>
        <w:r>
          <w:instrText xml:space="preserve"> PAGEREF _Toc28526 \h </w:instrText>
        </w:r>
        <w:r>
          <w:fldChar w:fldCharType="separate"/>
        </w:r>
        <w:r>
          <w:t>48</w:t>
        </w:r>
        <w:r>
          <w:fldChar w:fldCharType="end"/>
        </w:r>
      </w:hyperlink>
    </w:p>
    <w:p>
      <w:pPr>
        <w:pStyle w:val="TOC2"/>
        <w:tabs>
          <w:tab w:val="right" w:leader="dot" w:pos="8306"/>
        </w:tabs>
      </w:pPr>
      <w:hyperlink w:anchor="_Toc23772" w:history="1">
        <w:r>
          <w:rPr>
            <w:rFonts w:ascii="仿宋" w:eastAsia="仿宋" w:hAnsi="仿宋" w:cs="仿宋" w:hint="eastAsia"/>
            <w:lang w:eastAsia="zh-CN"/>
          </w:rPr>
          <w:t>(二)、培训与发展计划</w:t>
        </w:r>
        <w:r>
          <w:tab/>
        </w:r>
        <w:r>
          <w:fldChar w:fldCharType="begin"/>
        </w:r>
        <w:r>
          <w:instrText xml:space="preserve"> PAGEREF _Toc23772 \h </w:instrText>
        </w:r>
        <w:r>
          <w:fldChar w:fldCharType="separate"/>
        </w:r>
        <w:r>
          <w:t>49</w:t>
        </w:r>
        <w:r>
          <w:fldChar w:fldCharType="end"/>
        </w:r>
      </w:hyperlink>
    </w:p>
    <w:p>
      <w:pPr>
        <w:pStyle w:val="TOC1"/>
        <w:tabs>
          <w:tab w:val="right" w:leader="dot" w:pos="8306"/>
        </w:tabs>
      </w:pPr>
      <w:hyperlink w:anchor="_Toc14528" w:history="1">
        <w:r>
          <w:rPr>
            <w:rFonts w:ascii="仿宋" w:eastAsia="仿宋" w:hAnsi="仿宋" w:cs="仿宋" w:hint="eastAsia"/>
            <w:lang w:eastAsia="zh-CN"/>
          </w:rPr>
          <w:t>十三、理疗产品项目变更管理</w:t>
        </w:r>
        <w:r>
          <w:tab/>
        </w:r>
        <w:r>
          <w:fldChar w:fldCharType="begin"/>
        </w:r>
        <w:r>
          <w:instrText xml:space="preserve"> PAGEREF _Toc14528 \h </w:instrText>
        </w:r>
        <w:r>
          <w:fldChar w:fldCharType="separate"/>
        </w:r>
        <w:r>
          <w:t>49</w:t>
        </w:r>
        <w:r>
          <w:fldChar w:fldCharType="end"/>
        </w:r>
      </w:hyperlink>
    </w:p>
    <w:p>
      <w:pPr>
        <w:pStyle w:val="TOC2"/>
        <w:tabs>
          <w:tab w:val="right" w:leader="dot" w:pos="8306"/>
        </w:tabs>
      </w:pPr>
      <w:hyperlink w:anchor="_Toc23479" w:history="1">
        <w:r>
          <w:rPr>
            <w:rFonts w:ascii="仿宋" w:eastAsia="仿宋" w:hAnsi="仿宋" w:cs="仿宋" w:hint="eastAsia"/>
            <w:lang w:eastAsia="zh-CN"/>
          </w:rPr>
          <w:t>(一)、变更申请与评估</w:t>
        </w:r>
        <w:r>
          <w:tab/>
        </w:r>
        <w:r>
          <w:fldChar w:fldCharType="begin"/>
        </w:r>
        <w:r>
          <w:instrText xml:space="preserve"> PAGEREF _Toc23479 \h </w:instrText>
        </w:r>
        <w:r>
          <w:fldChar w:fldCharType="separate"/>
        </w:r>
        <w:r>
          <w:t>49</w:t>
        </w:r>
        <w:r>
          <w:fldChar w:fldCharType="end"/>
        </w:r>
      </w:hyperlink>
    </w:p>
    <w:p>
      <w:pPr>
        <w:pStyle w:val="TOC2"/>
        <w:tabs>
          <w:tab w:val="right" w:leader="dot" w:pos="8306"/>
        </w:tabs>
      </w:pPr>
      <w:hyperlink w:anchor="_Toc9563" w:history="1">
        <w:r>
          <w:rPr>
            <w:rFonts w:ascii="仿宋" w:eastAsia="仿宋" w:hAnsi="仿宋" w:cs="仿宋" w:hint="eastAsia"/>
            <w:lang w:eastAsia="zh-CN"/>
          </w:rPr>
          <w:t>(二)、变更实施与控制</w:t>
        </w:r>
        <w:r>
          <w:tab/>
        </w:r>
        <w:r>
          <w:fldChar w:fldCharType="begin"/>
        </w:r>
        <w:r>
          <w:instrText xml:space="preserve"> PAGEREF _Toc9563 \h </w:instrText>
        </w:r>
        <w:r>
          <w:fldChar w:fldCharType="separate"/>
        </w:r>
        <w:r>
          <w:t>50</w:t>
        </w:r>
        <w:r>
          <w:fldChar w:fldCharType="end"/>
        </w:r>
      </w:hyperlink>
    </w:p>
    <w:p>
      <w:pPr>
        <w:pStyle w:val="TOC1"/>
        <w:tabs>
          <w:tab w:val="right" w:leader="dot" w:pos="8306"/>
        </w:tabs>
      </w:pPr>
      <w:hyperlink w:anchor="_Toc28039" w:history="1">
        <w:r>
          <w:rPr>
            <w:rFonts w:ascii="仿宋" w:eastAsia="仿宋" w:hAnsi="仿宋" w:cs="仿宋" w:hint="eastAsia"/>
            <w:lang w:eastAsia="zh-CN"/>
          </w:rPr>
          <w:t>十四、理疗产品项目治理与监督</w:t>
        </w:r>
        <w:r>
          <w:tab/>
        </w:r>
        <w:r>
          <w:fldChar w:fldCharType="begin"/>
        </w:r>
        <w:r>
          <w:instrText xml:space="preserve"> PAGEREF _Toc28039 \h </w:instrText>
        </w:r>
        <w:r>
          <w:fldChar w:fldCharType="separate"/>
        </w:r>
        <w:r>
          <w:t>50</w:t>
        </w:r>
        <w:r>
          <w:fldChar w:fldCharType="end"/>
        </w:r>
      </w:hyperlink>
    </w:p>
    <w:p>
      <w:pPr>
        <w:pStyle w:val="TOC2"/>
        <w:tabs>
          <w:tab w:val="right" w:leader="dot" w:pos="8306"/>
        </w:tabs>
      </w:pPr>
      <w:hyperlink w:anchor="_Toc12198" w:history="1">
        <w:r>
          <w:rPr>
            <w:rFonts w:ascii="仿宋" w:eastAsia="仿宋" w:hAnsi="仿宋" w:cs="仿宋" w:hint="eastAsia"/>
            <w:lang w:eastAsia="zh-CN"/>
          </w:rPr>
          <w:t>(一)、理疗产品项目治理结构</w:t>
        </w:r>
        <w:r>
          <w:tab/>
        </w:r>
        <w:r>
          <w:fldChar w:fldCharType="begin"/>
        </w:r>
        <w:r>
          <w:instrText xml:space="preserve"> PAGEREF _Toc12198 \h </w:instrText>
        </w:r>
        <w:r>
          <w:fldChar w:fldCharType="separate"/>
        </w:r>
        <w:r>
          <w:t>50</w:t>
        </w:r>
        <w:r>
          <w:fldChar w:fldCharType="end"/>
        </w:r>
      </w:hyperlink>
    </w:p>
    <w:p>
      <w:pPr>
        <w:pStyle w:val="TOC2"/>
        <w:tabs>
          <w:tab w:val="right" w:leader="dot" w:pos="8306"/>
        </w:tabs>
      </w:pPr>
      <w:hyperlink w:anchor="_Toc15248" w:history="1">
        <w:r>
          <w:rPr>
            <w:rFonts w:ascii="仿宋" w:eastAsia="仿宋" w:hAnsi="仿宋" w:cs="仿宋" w:hint="eastAsia"/>
            <w:lang w:eastAsia="zh-CN"/>
          </w:rPr>
          <w:t>(二)、监督与审计</w:t>
        </w:r>
        <w:r>
          <w:tab/>
        </w:r>
        <w:r>
          <w:fldChar w:fldCharType="begin"/>
        </w:r>
        <w:r>
          <w:instrText xml:space="preserve"> PAGEREF _Toc15248 \h </w:instrText>
        </w:r>
        <w:r>
          <w:fldChar w:fldCharType="separate"/>
        </w:r>
        <w:r>
          <w:t>52</w:t>
        </w:r>
        <w:r>
          <w:fldChar w:fldCharType="end"/>
        </w:r>
      </w:hyperlink>
    </w:p>
    <w:p>
      <w:pPr>
        <w:pStyle w:val="TOC1"/>
        <w:tabs>
          <w:tab w:val="right" w:leader="dot" w:pos="8306"/>
        </w:tabs>
      </w:pPr>
      <w:hyperlink w:anchor="_Toc31340" w:history="1">
        <w:r>
          <w:rPr>
            <w:rFonts w:ascii="仿宋" w:eastAsia="仿宋" w:hAnsi="仿宋" w:cs="仿宋" w:hint="eastAsia"/>
            <w:lang w:eastAsia="zh-CN"/>
          </w:rPr>
          <w:t>十五、理疗产品项目工程方案分析</w:t>
        </w:r>
        <w:r>
          <w:tab/>
        </w:r>
        <w:r>
          <w:fldChar w:fldCharType="begin"/>
        </w:r>
        <w:r>
          <w:instrText xml:space="preserve"> PAGEREF _Toc31340 \h </w:instrText>
        </w:r>
        <w:r>
          <w:fldChar w:fldCharType="separate"/>
        </w:r>
        <w:r>
          <w:t>53</w:t>
        </w:r>
        <w:r>
          <w:fldChar w:fldCharType="end"/>
        </w:r>
      </w:hyperlink>
    </w:p>
    <w:p>
      <w:pPr>
        <w:pStyle w:val="TOC2"/>
        <w:tabs>
          <w:tab w:val="right" w:leader="dot" w:pos="8306"/>
        </w:tabs>
      </w:pPr>
      <w:hyperlink w:anchor="_Toc18876" w:history="1">
        <w:r>
          <w:rPr>
            <w:rFonts w:ascii="仿宋" w:eastAsia="仿宋" w:hAnsi="仿宋" w:cs="仿宋" w:hint="eastAsia"/>
            <w:lang w:eastAsia="zh-CN"/>
          </w:rPr>
          <w:t>(一)、建筑工程设计原则</w:t>
        </w:r>
        <w:r>
          <w:tab/>
        </w:r>
        <w:r>
          <w:fldChar w:fldCharType="begin"/>
        </w:r>
        <w:r>
          <w:instrText xml:space="preserve"> PAGEREF _Toc18876 \h </w:instrText>
        </w:r>
        <w:r>
          <w:fldChar w:fldCharType="separate"/>
        </w:r>
        <w:r>
          <w:t>53</w:t>
        </w:r>
        <w:r>
          <w:fldChar w:fldCharType="end"/>
        </w:r>
      </w:hyperlink>
    </w:p>
    <w:p>
      <w:pPr>
        <w:pStyle w:val="TOC2"/>
        <w:tabs>
          <w:tab w:val="right" w:leader="dot" w:pos="8306"/>
        </w:tabs>
      </w:pPr>
      <w:hyperlink w:anchor="_Toc23824" w:history="1">
        <w:r>
          <w:rPr>
            <w:rFonts w:ascii="仿宋" w:eastAsia="仿宋" w:hAnsi="仿宋" w:cs="仿宋" w:hint="eastAsia"/>
            <w:lang w:eastAsia="zh-CN"/>
          </w:rPr>
          <w:t>(二)、土建工程建设指标</w:t>
        </w:r>
        <w:r>
          <w:tab/>
        </w:r>
        <w:r>
          <w:fldChar w:fldCharType="begin"/>
        </w:r>
        <w:r>
          <w:instrText xml:space="preserve"> PAGEREF _Toc23824 \h </w:instrText>
        </w:r>
        <w:r>
          <w:fldChar w:fldCharType="separate"/>
        </w:r>
        <w:r>
          <w:t>56</w:t>
        </w:r>
        <w:r>
          <w:fldChar w:fldCharType="end"/>
        </w:r>
      </w:hyperlink>
    </w:p>
    <w:p>
      <w:pPr>
        <w:pStyle w:val="TOC1"/>
        <w:tabs>
          <w:tab w:val="right" w:leader="dot" w:pos="8306"/>
        </w:tabs>
      </w:pPr>
      <w:hyperlink w:anchor="_Toc28796" w:history="1">
        <w:r>
          <w:rPr>
            <w:rFonts w:ascii="仿宋" w:eastAsia="仿宋" w:hAnsi="仿宋" w:cs="仿宋" w:hint="eastAsia"/>
            <w:lang w:eastAsia="zh-CN"/>
          </w:rPr>
          <w:t>十六、理疗产品项目实施时间节点</w:t>
        </w:r>
        <w:r>
          <w:tab/>
        </w:r>
        <w:r>
          <w:fldChar w:fldCharType="begin"/>
        </w:r>
        <w:r>
          <w:instrText xml:space="preserve"> PAGEREF _Toc28796 \h </w:instrText>
        </w:r>
        <w:r>
          <w:fldChar w:fldCharType="separate"/>
        </w:r>
        <w:r>
          <w:t>58</w:t>
        </w:r>
        <w:r>
          <w:fldChar w:fldCharType="end"/>
        </w:r>
      </w:hyperlink>
    </w:p>
    <w:p>
      <w:pPr>
        <w:pStyle w:val="TOC2"/>
        <w:tabs>
          <w:tab w:val="right" w:leader="dot" w:pos="8306"/>
        </w:tabs>
      </w:pPr>
      <w:hyperlink w:anchor="_Toc6767" w:history="1">
        <w:r>
          <w:rPr>
            <w:rFonts w:ascii="仿宋" w:eastAsia="仿宋" w:hAnsi="仿宋" w:cs="仿宋" w:hint="eastAsia"/>
            <w:lang w:eastAsia="zh-CN"/>
          </w:rPr>
          <w:t>(一)、理疗产品项目启动阶段时间节点</w:t>
        </w:r>
        <w:r>
          <w:tab/>
        </w:r>
        <w:r>
          <w:fldChar w:fldCharType="begin"/>
        </w:r>
        <w:r>
          <w:instrText xml:space="preserve"> PAGEREF _Toc6767 \h </w:instrText>
        </w:r>
        <w:r>
          <w:fldChar w:fldCharType="separate"/>
        </w:r>
        <w:r>
          <w:t>58</w:t>
        </w:r>
        <w:r>
          <w:fldChar w:fldCharType="end"/>
        </w:r>
      </w:hyperlink>
    </w:p>
    <w:p>
      <w:pPr>
        <w:pStyle w:val="TOC2"/>
        <w:tabs>
          <w:tab w:val="right" w:leader="dot" w:pos="8306"/>
        </w:tabs>
      </w:pPr>
      <w:hyperlink w:anchor="_Toc19105" w:history="1">
        <w:r>
          <w:rPr>
            <w:rFonts w:ascii="仿宋" w:eastAsia="仿宋" w:hAnsi="仿宋" w:cs="仿宋" w:hint="eastAsia"/>
            <w:lang w:eastAsia="zh-CN"/>
          </w:rPr>
          <w:t>(二)、理疗产品项目执行阶段时间节点</w:t>
        </w:r>
        <w:r>
          <w:tab/>
        </w:r>
        <w:r>
          <w:fldChar w:fldCharType="begin"/>
        </w:r>
        <w:r>
          <w:instrText xml:space="preserve"> PAGEREF _Toc19105 \h </w:instrText>
        </w:r>
        <w:r>
          <w:fldChar w:fldCharType="separate"/>
        </w:r>
        <w:r>
          <w:t>59</w:t>
        </w:r>
        <w:r>
          <w:fldChar w:fldCharType="end"/>
        </w:r>
      </w:hyperlink>
    </w:p>
    <w:p>
      <w:pPr>
        <w:pStyle w:val="TOC2"/>
        <w:tabs>
          <w:tab w:val="right" w:leader="dot" w:pos="8306"/>
        </w:tabs>
      </w:pPr>
      <w:hyperlink w:anchor="_Toc24538" w:history="1">
        <w:r>
          <w:rPr>
            <w:rFonts w:ascii="仿宋" w:eastAsia="仿宋" w:hAnsi="仿宋" w:cs="仿宋" w:hint="eastAsia"/>
            <w:lang w:eastAsia="zh-CN"/>
          </w:rPr>
          <w:t>(三)、理疗产品项目完成阶段时间节点</w:t>
        </w:r>
        <w:r>
          <w:tab/>
        </w:r>
        <w:r>
          <w:fldChar w:fldCharType="begin"/>
        </w:r>
        <w:r>
          <w:instrText xml:space="preserve"> PAGEREF _Toc24538 \h </w:instrText>
        </w:r>
        <w:r>
          <w:fldChar w:fldCharType="separate"/>
        </w:r>
        <w:r>
          <w:t>60</w:t>
        </w:r>
        <w:r>
          <w:fldChar w:fldCharType="end"/>
        </w:r>
      </w:hyperlink>
    </w:p>
    <w:p>
      <w:pPr>
        <w:pStyle w:val="TOC1"/>
        <w:tabs>
          <w:tab w:val="right" w:leader="dot" w:pos="8306"/>
        </w:tabs>
      </w:pPr>
      <w:hyperlink w:anchor="_Toc24307" w:history="1">
        <w:r>
          <w:rPr>
            <w:rFonts w:ascii="仿宋" w:eastAsia="仿宋" w:hAnsi="仿宋" w:cs="仿宋" w:hint="eastAsia"/>
            <w:lang w:eastAsia="zh-CN"/>
          </w:rPr>
          <w:t>十七、利益相关者分析与沟通计划</w:t>
        </w:r>
        <w:r>
          <w:tab/>
        </w:r>
        <w:r>
          <w:fldChar w:fldCharType="begin"/>
        </w:r>
        <w:r>
          <w:instrText xml:space="preserve"> PAGEREF _Toc24307 \h </w:instrText>
        </w:r>
        <w:r>
          <w:fldChar w:fldCharType="separate"/>
        </w:r>
        <w:r>
          <w:t>61</w:t>
        </w:r>
        <w:r>
          <w:fldChar w:fldCharType="end"/>
        </w:r>
      </w:hyperlink>
    </w:p>
    <w:p>
      <w:pPr>
        <w:pStyle w:val="TOC2"/>
        <w:tabs>
          <w:tab w:val="right" w:leader="dot" w:pos="8306"/>
        </w:tabs>
      </w:pPr>
      <w:hyperlink w:anchor="_Toc21705" w:history="1">
        <w:r>
          <w:rPr>
            <w:rFonts w:ascii="仿宋" w:eastAsia="仿宋" w:hAnsi="仿宋" w:cs="仿宋" w:hint="eastAsia"/>
            <w:lang w:eastAsia="zh-CN"/>
          </w:rPr>
          <w:t>(一)、利益相关者分析</w:t>
        </w:r>
        <w:r>
          <w:tab/>
        </w:r>
        <w:r>
          <w:fldChar w:fldCharType="begin"/>
        </w:r>
        <w:r>
          <w:instrText xml:space="preserve"> PAGEREF _Toc21705 \h </w:instrText>
        </w:r>
        <w:r>
          <w:fldChar w:fldCharType="separate"/>
        </w:r>
        <w:r>
          <w:t>61</w:t>
        </w:r>
        <w:r>
          <w:fldChar w:fldCharType="end"/>
        </w:r>
      </w:hyperlink>
    </w:p>
    <w:p>
      <w:pPr>
        <w:pStyle w:val="TOC2"/>
        <w:tabs>
          <w:tab w:val="right" w:leader="dot" w:pos="8306"/>
        </w:tabs>
      </w:pPr>
      <w:hyperlink w:anchor="_Toc19350" w:history="1">
        <w:r>
          <w:rPr>
            <w:rFonts w:ascii="仿宋" w:eastAsia="仿宋" w:hAnsi="仿宋" w:cs="仿宋" w:hint="eastAsia"/>
            <w:lang w:eastAsia="zh-CN"/>
          </w:rPr>
          <w:t>(二)、沟通计划</w:t>
        </w:r>
        <w:r>
          <w:tab/>
        </w:r>
        <w:r>
          <w:fldChar w:fldCharType="begin"/>
        </w:r>
        <w:r>
          <w:instrText xml:space="preserve"> PAGEREF _Toc19350 \h </w:instrText>
        </w:r>
        <w:r>
          <w:fldChar w:fldCharType="separate"/>
        </w:r>
        <w:r>
          <w:t>63</w:t>
        </w:r>
        <w:r>
          <w:fldChar w:fldCharType="end"/>
        </w:r>
      </w:hyperlink>
    </w:p>
    <w:p>
      <w:pPr>
        <w:pStyle w:val="TOC1"/>
        <w:tabs>
          <w:tab w:val="right" w:leader="dot" w:pos="8306"/>
        </w:tabs>
      </w:pPr>
      <w:hyperlink w:anchor="_Toc2355" w:history="1">
        <w:r>
          <w:rPr>
            <w:rFonts w:ascii="仿宋" w:eastAsia="仿宋" w:hAnsi="仿宋" w:cs="仿宋" w:hint="eastAsia"/>
            <w:lang w:eastAsia="zh-CN"/>
          </w:rPr>
          <w:t>十八、理疗产品项目实施保障措施</w:t>
        </w:r>
        <w:r>
          <w:tab/>
        </w:r>
        <w:r>
          <w:fldChar w:fldCharType="begin"/>
        </w:r>
        <w:r>
          <w:instrText xml:space="preserve"> PAGEREF _Toc2355 \h </w:instrText>
        </w:r>
        <w:r>
          <w:fldChar w:fldCharType="separate"/>
        </w:r>
        <w:r>
          <w:t>64</w:t>
        </w:r>
        <w:r>
          <w:fldChar w:fldCharType="end"/>
        </w:r>
      </w:hyperlink>
    </w:p>
    <w:p>
      <w:pPr>
        <w:pStyle w:val="TOC2"/>
        <w:tabs>
          <w:tab w:val="right" w:leader="dot" w:pos="8306"/>
        </w:tabs>
      </w:pPr>
      <w:hyperlink w:anchor="_Toc10619" w:history="1">
        <w:r>
          <w:rPr>
            <w:rFonts w:ascii="仿宋" w:eastAsia="仿宋" w:hAnsi="仿宋" w:cs="仿宋" w:hint="eastAsia"/>
            <w:lang w:eastAsia="zh-CN"/>
          </w:rPr>
          <w:t>(一)、理疗产品项目实施保障机制</w:t>
        </w:r>
        <w:r>
          <w:tab/>
        </w:r>
        <w:r>
          <w:fldChar w:fldCharType="begin"/>
        </w:r>
        <w:r>
          <w:instrText xml:space="preserve"> PAGEREF _Toc10619 \h </w:instrText>
        </w:r>
        <w:r>
          <w:fldChar w:fldCharType="separate"/>
        </w:r>
        <w:r>
          <w:t>64</w:t>
        </w:r>
        <w:r>
          <w:fldChar w:fldCharType="end"/>
        </w:r>
      </w:hyperlink>
    </w:p>
    <w:p>
      <w:pPr>
        <w:pStyle w:val="TOC2"/>
        <w:tabs>
          <w:tab w:val="right" w:leader="dot" w:pos="8306"/>
        </w:tabs>
      </w:pPr>
      <w:hyperlink w:anchor="_Toc16313" w:history="1">
        <w:r>
          <w:rPr>
            <w:rFonts w:ascii="仿宋" w:eastAsia="仿宋" w:hAnsi="仿宋" w:cs="仿宋" w:hint="eastAsia"/>
            <w:lang w:eastAsia="zh-CN"/>
          </w:rPr>
          <w:t>(二)、理疗产品项目法律合规要求</w:t>
        </w:r>
        <w:r>
          <w:tab/>
        </w:r>
        <w:r>
          <w:fldChar w:fldCharType="begin"/>
        </w:r>
        <w:r>
          <w:instrText xml:space="preserve"> PAGEREF _Toc16313 \h </w:instrText>
        </w:r>
        <w:r>
          <w:fldChar w:fldCharType="separate"/>
        </w:r>
        <w:r>
          <w:t>67</w:t>
        </w:r>
        <w:r>
          <w:fldChar w:fldCharType="end"/>
        </w:r>
      </w:hyperlink>
    </w:p>
    <w:p>
      <w:pPr>
        <w:pStyle w:val="TOC2"/>
        <w:tabs>
          <w:tab w:val="right" w:leader="dot" w:pos="8306"/>
        </w:tabs>
      </w:pPr>
      <w:hyperlink w:anchor="_Toc20588" w:history="1">
        <w:r>
          <w:rPr>
            <w:rFonts w:ascii="仿宋" w:eastAsia="仿宋" w:hAnsi="仿宋" w:cs="仿宋" w:hint="eastAsia"/>
            <w:lang w:eastAsia="zh-CN"/>
          </w:rPr>
          <w:t>(三)、理疗产品项目合同管理与法律事务</w:t>
        </w:r>
        <w:r>
          <w:tab/>
        </w:r>
        <w:r>
          <w:fldChar w:fldCharType="begin"/>
        </w:r>
        <w:r>
          <w:instrText xml:space="preserve"> PAGEREF _Toc20588 \h </w:instrText>
        </w:r>
        <w:r>
          <w:fldChar w:fldCharType="separate"/>
        </w:r>
        <w:r>
          <w:t>71</w:t>
        </w:r>
        <w:r>
          <w:fldChar w:fldCharType="end"/>
        </w:r>
      </w:hyperlink>
    </w:p>
    <w:p>
      <w:pPr>
        <w:pStyle w:val="TOC2"/>
        <w:tabs>
          <w:tab w:val="right" w:leader="dot" w:pos="8306"/>
        </w:tabs>
      </w:pPr>
      <w:hyperlink w:anchor="_Toc14846" w:history="1">
        <w:r>
          <w:rPr>
            <w:rFonts w:ascii="仿宋" w:eastAsia="仿宋" w:hAnsi="仿宋" w:cs="仿宋" w:hint="eastAsia"/>
            <w:lang w:eastAsia="zh-CN"/>
          </w:rPr>
          <w:t>(四)、理疗产品项目知识产权保护策略</w:t>
        </w:r>
        <w:r>
          <w:tab/>
        </w:r>
        <w:r>
          <w:fldChar w:fldCharType="begin"/>
        </w:r>
        <w:r>
          <w:instrText xml:space="preserve"> PAGEREF _Toc14846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69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21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理疗产品项目的主要产品是XXXX，预计年产值为XXX万元。这一产品在市场中占据着重要的地位，其广泛的应用范围使得该理疗产品项目的市场前景非常广阔。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理疗产品项目的xxx产品作为重要的原材料之一，将在多个领域发挥关键作用。其在建筑、交通、能源等方面的广泛应用将为整个产业链提供强大的支持，形成产业协同效应。理疗产品项目的年产值XXX万XXX万XXX万万元不仅反映了其在市场上的巨大潜力，更预示着它对国民经济的积极贡献。这种关联度高、涉及面广的产业关系，使得该理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2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理疗产品项目总征地面积为XXXX平方米，相当于约XX.XX亩，其中净用地面积为XXXX平方米，红线范围内相当于约XX.XX亩。这一用地规模充分考虑了理疗产品项目的建设需求，保障了理疗产品项目在合适的空间内得以充分发展。理疗产品项目规划的总建筑面积为XXXX平方米，其中主体工程建设占XXXX平方米，计容建筑面积达XXXX平方米。预计建筑工程的投资将达到XXXX万元，为理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理疗产品项目计划购置的设备共计XXXX台（套），设备购置费用为XXXX万元。这一设备购置计划充分考虑到理疗产品项目的生产需求和技术要求，确保了理疗产品项目在生产运营中具备先进的技术装备和高效的生产能力。设备的合理配置将为理疗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理疗产品项目计划总投资为XXXX万元，预计年实现营业收入为XXXX万元。这一产能规模的设定旨在确保理疗产品项目能够在投资与回报之间取得平衡，实现长期可持续的发展。理疗产品项目的总投资充分考虑到各个方面的需求，包括用地建设、设备购置等多个环节，以确保理疗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744"/>
      <w:r>
        <w:rPr>
          <w:rFonts w:ascii="仿宋" w:eastAsia="仿宋" w:hAnsi="仿宋" w:cs="仿宋" w:hint="eastAsia"/>
          <w:sz w:val="28"/>
          <w:lang w:eastAsia="zh-CN"/>
        </w:rPr>
        <w:t>二、理疗产品项目绩效评估</w:t>
      </w:r>
      <w:bookmarkEnd w:id="5"/>
    </w:p>
    <w:p>
      <w:pPr>
        <w:pStyle w:val="Heading2"/>
        <w:rPr>
          <w:rFonts w:ascii="仿宋" w:eastAsia="仿宋" w:hAnsi="仿宋" w:cs="仿宋" w:hint="eastAsia"/>
          <w:lang w:eastAsia="zh-CN"/>
        </w:rPr>
      </w:pPr>
      <w:bookmarkStart w:id="6" w:name="_Toc1197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理疗产品项目中，我们设计了一套全面的绩效评估指标，以确保理疗产品项目的可控和成功交付。这些指标跨足理疗产品项目目标、成本、进度和质量等多个维度，为我们提供了全面洞察理疗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理疗产品项目目标达成率是我们关注的首要指标。我们设定了明确的目标，并通过定期监测和评估，迅速发现并应对潜在的目标偏差。这为理疗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成本绩效是另一个核心关注点。通过实际成本与预算成本的对比分析，我们深入了解成本差异的原因，及时调整资源分配，保持理疗产品项目在经济效益方面的合理水平。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理疗产品项目进度作为关键的绩效指标之一，得到了精心的关注。我们制定了详细的理疗产品项目进度计划，并设立了进度符合度指标，确保实际进度与计划进度保持一致。这使我们能够快速发现和解决潜在的进度问题，保持理疗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理疗产品项目绩效的不可或缺的一环。我们引入了一系列的质量标准和客户满意度指标，以确保理疗产品项目交付的成果在质量上达到或超越预期水平。通过持续监测这些指标，我们努力提升理疗产品项目整体质量水平，为理疗产品项目的成功交付提供有力保障。通过这些科学且全面的绩效评估，我们能够更好地引导理疗产品项目的持续改进，确保理疗产品项目目标的顺利达成。</w:t>
      </w:r>
    </w:p>
    <w:p>
      <w:pPr>
        <w:pStyle w:val="Heading2"/>
        <w:ind w:firstLine="560" w:firstLineChars="200"/>
        <w:rPr>
          <w:rFonts w:ascii="仿宋" w:eastAsia="仿宋" w:hAnsi="仿宋" w:cs="仿宋" w:hint="eastAsia"/>
          <w:sz w:val="28"/>
          <w:lang w:eastAsia="zh-CN"/>
        </w:rPr>
      </w:pPr>
      <w:bookmarkStart w:id="7" w:name="_Toc1465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绩效评估是理疗产品项目中的关键环节，为确保理疗产品项目达到预期目标，我们采用了多层次、多维度的绩效评估方法。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理疗产品项目的战略目标对齐，确保每个决策和行动都与理疗产品项目整体目标保持一致。团队会定期召开战略对齐会议，审视当前工作与理疗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理疗产品项目进度、质量、成本和风险等方面。这些指标通过数据收集和分析，为理疗产品项目管理团队提供了客观的评估依据。例如，我们通过理疗产品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绩效评估不仅仅停留在理疗产品项目内部，还考虑了理疗产品项目对外部环境的影响。我们定期进行干系人满意度调查，以了解各利益相关方对理疗产品项目的期望和满意度，并及时做出调整。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这种多层次、多角度的绩效评估方法，使得我们能够全面了解理疗产品项目的运行状态，及时做出调整，确保理疗产品项目在不断变化的环境中保持稳健前行。</w:t>
      </w:r>
    </w:p>
    <w:p>
      <w:pPr>
        <w:pStyle w:val="Heading2"/>
        <w:ind w:firstLine="560" w:firstLineChars="200"/>
        <w:rPr>
          <w:rFonts w:ascii="仿宋" w:eastAsia="仿宋" w:hAnsi="仿宋" w:cs="仿宋" w:hint="eastAsia"/>
          <w:sz w:val="28"/>
          <w:lang w:eastAsia="zh-CN"/>
        </w:rPr>
      </w:pPr>
      <w:bookmarkStart w:id="8" w:name="_Toc285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为了确保理疗产品项目的有效管理和不断优化，我们采用了精心设计的绩效评估周期。这个周期旨在实现灵活、实时和全面的评估，以适应理疗产品项目执行中的各种挑战。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理疗产品项目的不同需求，分为短期、中期和长期。短期评估关注每个迭代或工作周期，以及时发现和解决当前任务中的问题。中期评估涵盖几个迭代，深入了解整体理疗产品项目的趋势和性能。长期评估则着眼于整个理疗产品项目阶段，确保理疗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理疗产品项目管理工具和协作平台，团队成员能够随时更新和分享理疗产品项目数据。这种实时性的反馈机制使我们能够及时察觉潜在问题，快速调整，保持理疗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理疗产品项目的决策制定密不可分。每个周期的理疗产品项目回顾会议成为集体总结经验、识别问题深层次原因并找到创新解决方案的平台。这种定期的反思与调整机制使理疗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563"/>
      <w:r>
        <w:rPr>
          <w:rFonts w:ascii="仿宋" w:eastAsia="仿宋" w:hAnsi="仿宋" w:cs="仿宋" w:hint="eastAsia"/>
          <w:sz w:val="28"/>
          <w:lang w:eastAsia="zh-CN"/>
        </w:rPr>
        <w:t>三、理疗产品项目文档管理</w:t>
      </w:r>
      <w:bookmarkEnd w:id="9"/>
    </w:p>
    <w:p>
      <w:pPr>
        <w:pStyle w:val="Heading2"/>
        <w:rPr>
          <w:rFonts w:ascii="仿宋" w:eastAsia="仿宋" w:hAnsi="仿宋" w:cs="仿宋" w:hint="eastAsia"/>
          <w:lang w:eastAsia="zh-CN"/>
        </w:rPr>
      </w:pPr>
      <w:bookmarkStart w:id="10" w:name="_Toc550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理疗产品项目高度重视文档的质量和准确性，以支持理疗产品项目的各项活动和决策。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理疗产品项目文档的编制始于理疗产品项目计划的初期，我们制定了详细的文档编制计划，明确了每个文档的内容、格式和编写责任人。在理疗产品项目启动阶段，我们首先编制了理疗产品项目章程，明确定义了理疗产品项目的目标、范围、风险等关键要素。随后，理疗产品项目团队根据计划陆续编制了需求文档、设计文档、测试文档等各类文档，确保理疗产品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理疗产品项目管理中的重要环节，旨在确保理疗产品项目文档符合质量标准和理疗产品项目需求。在理疗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除了内部审查，我们还进行了外部审查，邀请理疗产品项目相关利益方和专业领域的专家对文档进行独立审查。这有助于获取更全面、客观的反馈，确保理疗产品项目文档不仅符合内部标准，也满足外部需求。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理疗产品项目在文档编制与审查方面建立了严格的管理机制，通过规范的流程和多维度的审查，确保理疗产品项目文档的质量、准确性和可靠性，为理疗产品项目的顺利推进提供了有力支持。</w:t>
      </w:r>
    </w:p>
    <w:p>
      <w:pPr>
        <w:pStyle w:val="Heading2"/>
        <w:ind w:firstLine="560" w:firstLineChars="200"/>
        <w:rPr>
          <w:rFonts w:ascii="仿宋" w:eastAsia="仿宋" w:hAnsi="仿宋" w:cs="仿宋" w:hint="eastAsia"/>
          <w:sz w:val="28"/>
          <w:lang w:eastAsia="zh-CN"/>
        </w:rPr>
      </w:pPr>
      <w:bookmarkStart w:id="11" w:name="_Toc2689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在理疗产品项目中，我们致力于优化文档发布与分发过程，以确保信息的高效传递和团队间协作的顺畅进行。以下是我们采取的关键优化策略：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我们通过多渠道发布文档，包括电子邮件、理疗产品项目管理平台、内部网站等，以满足不同团队成员的偏好和需求。多渠道发布确保了信息的全面覆盖。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我们采用了精细的权限控制，确保只有授权人员可以访问敏感信息。这种安全措施保护了理疗产品项目文档的机密性，防止了未经授权的信息泄露。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865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文档存档与归档是理疗产品项目生命周期中一个至关重要的环节，直接关系到理疗产品项目信息的长期保存和历史记录的完整性。在理疗产品项目中，我们实施了一系列有效的文档存档与归档管理策略：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3844"/>
      <w:r>
        <w:rPr>
          <w:rFonts w:ascii="仿宋" w:eastAsia="仿宋" w:hAnsi="仿宋" w:cs="仿宋" w:hint="eastAsia"/>
          <w:sz w:val="28"/>
          <w:lang w:eastAsia="zh-CN"/>
        </w:rPr>
        <w:t>四、理疗产品项目可持续发展</w:t>
      </w:r>
      <w:bookmarkEnd w:id="13"/>
    </w:p>
    <w:p>
      <w:pPr>
        <w:pStyle w:val="Heading2"/>
        <w:rPr>
          <w:rFonts w:ascii="仿宋" w:eastAsia="仿宋" w:hAnsi="仿宋" w:cs="仿宋" w:hint="eastAsia"/>
          <w:lang w:eastAsia="zh-CN"/>
        </w:rPr>
      </w:pPr>
      <w:bookmarkStart w:id="14" w:name="_Toc1516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理疗产品项目中，理疗产品项目团队着眼于未来，明确了可持续发展的战略方向。制定的具体可持续发展目标包括降低资源使用、采用环保技术、最大化社会效益等。这一步骤不仅有助于理疗产品项目在环保和社会责任方面达到最高标准，也为未来提供了明确的指引，确保理疗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可持续实践的融入理疗产品项目管理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理疗产品项目管理周期。从理疗产品项目规划开始，理疗产品项目团队就考虑了环境和社会的因素。在执行阶段，理疗产品项目团队积极推动绿色技术的应用，优化资源利用。此外，关注员工的社会责任，通过培训和沟通活动提高员工对可持续发展的认知，使他们能够在日常工作中践行可持续实践。这些举措不仅为理疗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810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扎根于理疗产品项目的可持续发展理念，我们深信环保与社会责任是理疗产品项目成功的关键支柱。在理疗产品项目的每一步，我们都致力于通过创新和实践，履行对环境和社会的坚定责任。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理疗产品项目团队通过引入先进的环保技术、建立高效的废物处理系统以及推动能源节约措施，积极履行环保责任。定期的环保监测和评估确保理疗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理疗产品项目不仅致力于自身可持续发展，还注重对社会的回馈。通过支持社区理疗产品项目、参与慈善事业、提供培训机会等方式，理疗产品项目积极履行社会责任。与当地社区建立积极互动，关注员工的工作与生活平衡，以及员工的身心健康，是理疗产品项目在社会责任层面的关键举措。这样的实践不仅增强了理疗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4338"/>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674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理疗产品项目的技术管理特点体现在其创新导向。通过引入最先进的技术趋势和解决方案，理疗产品项目致力于提升科技含量、提高质量和效率水平。这意味着我们将采用最新的工具和方法，确保理疗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理疗产品项目技术管理的显著特征。通过整合不同领域的技术资源，我们实现了跨学科的协同工作。这有助于优化技术架构，提高整体效能。此外，整合性策略还促进了不同技术团队之间的紧密沟通和高效合作，确保理疗产品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理疗产品项目所采用的技术。通过不断优化技术方案，理疗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理疗产品项目团队将在理疗产品项目初期识别可能的技术风险，并采取相应的预防和应对措施。通过建立健全的风险评估机制，理疗产品项目能够在实施过程中及时发现并解决潜在的技术问题，保障理疗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理疗产品项目中，技术将成为理疗产品项目成功的有力支持。这一深度剖析揭示了技术管理在理疗产品项目实施中的关键作用，为理疗产品项目的技术基础奠定了坚实的基础。</w:t>
      </w:r>
    </w:p>
    <w:p>
      <w:pPr>
        <w:pStyle w:val="Heading2"/>
        <w:ind w:firstLine="560" w:firstLineChars="200"/>
        <w:rPr>
          <w:rFonts w:ascii="仿宋" w:eastAsia="仿宋" w:hAnsi="仿宋" w:cs="仿宋" w:hint="eastAsia"/>
          <w:sz w:val="28"/>
          <w:lang w:eastAsia="zh-CN"/>
        </w:rPr>
      </w:pPr>
      <w:bookmarkStart w:id="18" w:name="_Toc15475"/>
      <w:r>
        <w:rPr>
          <w:rFonts w:ascii="仿宋" w:eastAsia="仿宋" w:hAnsi="仿宋" w:cs="仿宋" w:hint="eastAsia"/>
          <w:sz w:val="28"/>
          <w:lang w:eastAsia="zh-CN"/>
        </w:rPr>
        <w:t>(二)、理疗产品项目工艺技术设计方案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理疗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理疗产品项目将严格按照相关行业规范要求进行组织。通过有效控制产品质量，理疗产品项目将致力于为顾客提供优质的理疗产品项目产品和良好的服务。这体现了理疗产品项目对于生产活动合规性和质量标准的高度重视，为理疗产品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理疗产品项目注重生态效益和清洁生产原则。理疗产品项目建设将紧密结合地方特色经济发展，与社会经济发展规划和区域环境保护规划方案相协调一致。通过与当地区域自然生态系统的结合，理疗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理疗产品项目产品具有多样化的客户需求和个性化的特点。因此，理疗产品项目产品规格品种多样，且单批生产数量较小。为满足这一特点，理疗产品项目承办单位将建设先进的柔性制造生产线。通过广泛应用柔性制造技术，理疗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理疗产品项目采用的技术具有较高的技术含量和自动化水平，处于国内先进水平。这一技术选用不仅体现了对生产效率、质量和环境友好性的高标准要求，同时为理疗产品项目的可持续发展奠定了坚实的基础。</w:t>
      </w:r>
    </w:p>
    <w:p>
      <w:pPr>
        <w:pStyle w:val="Heading2"/>
        <w:ind w:firstLine="560" w:firstLineChars="200"/>
        <w:rPr>
          <w:rFonts w:ascii="仿宋" w:eastAsia="仿宋" w:hAnsi="仿宋" w:cs="仿宋" w:hint="eastAsia"/>
          <w:sz w:val="28"/>
          <w:lang w:eastAsia="zh-CN"/>
        </w:rPr>
      </w:pPr>
      <w:bookmarkStart w:id="19" w:name="_Toc588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为确保理疗产品项目的高效生产和技术实施，我们制定了一套精心设计的设备选型方案，以满足理疗产品项目生产、质量和环保的要求。该方案的主要特点如下：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理疗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针对理疗产品项目产品的多样性和小批量生产的特点，我们将建设柔性制造生产线。通过在设备选型中考虑柔性制造技术，可以灵活应对不同产品规格和生产需求，实现生产线的高度灵活性和适应性。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https://d.book118.com/876005235214010043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152AA8"/>
    <w:rsid w:val="3C152A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005235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2024-02-03T10:55:00Z</dcterms:created>
  <dcterms:modified xsi:type="dcterms:W3CDTF">2024-02-03T10:55:55Z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75BAF68CB83C4E01871B5C4C05F2554C_11</vt:lpwstr>
  </property>
  <property fmtid="{D5CDD505-2E9C-101B-9397-08002B2CF9AE}" pid="3" name="KSOProductBuildVer">
    <vt:lpwstr>2052-12.1.0.16250</vt:lpwstr>
  </property>
</Properties>
</file>