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图书分销项目规划设计蓝图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8" w:history="1">
        <w:r>
          <w:rPr>
            <w:rFonts w:ascii="仿宋" w:eastAsia="仿宋" w:hAnsi="仿宋" w:cs="仿宋" w:hint="eastAsia"/>
            <w:lang w:eastAsia="zh-CN"/>
          </w:rPr>
          <w:t>概论</w:t>
        </w:r>
        <w:r>
          <w:tab/>
        </w:r>
        <w:r>
          <w:fldChar w:fldCharType="begin"/>
        </w:r>
        <w:r>
          <w:instrText xml:space="preserve"> PAGEREF _Toc24608 \h </w:instrText>
        </w:r>
        <w:r>
          <w:fldChar w:fldCharType="separate"/>
        </w:r>
        <w:r>
          <w:t>3</w:t>
        </w:r>
        <w:r>
          <w:fldChar w:fldCharType="end"/>
        </w:r>
      </w:hyperlink>
    </w:p>
    <w:p>
      <w:pPr>
        <w:pStyle w:val="TOC1"/>
        <w:tabs>
          <w:tab w:val="right" w:leader="dot" w:pos="8306"/>
        </w:tabs>
      </w:pPr>
      <w:hyperlink w:anchor="_Toc15846" w:history="1">
        <w:r>
          <w:rPr>
            <w:rFonts w:ascii="仿宋" w:eastAsia="仿宋" w:hAnsi="仿宋" w:cs="仿宋" w:hint="eastAsia"/>
            <w:lang w:eastAsia="zh-CN"/>
          </w:rPr>
          <w:t>一、图书分销项目土建工程</w:t>
        </w:r>
        <w:r>
          <w:tab/>
        </w:r>
        <w:r>
          <w:fldChar w:fldCharType="begin"/>
        </w:r>
        <w:r>
          <w:instrText xml:space="preserve"> PAGEREF _Toc15846 \h </w:instrText>
        </w:r>
        <w:r>
          <w:fldChar w:fldCharType="separate"/>
        </w:r>
        <w:r>
          <w:t>3</w:t>
        </w:r>
        <w:r>
          <w:fldChar w:fldCharType="end"/>
        </w:r>
      </w:hyperlink>
    </w:p>
    <w:p>
      <w:pPr>
        <w:pStyle w:val="TOC2"/>
        <w:tabs>
          <w:tab w:val="right" w:leader="dot" w:pos="8306"/>
        </w:tabs>
      </w:pPr>
      <w:hyperlink w:anchor="_Toc23767" w:history="1">
        <w:r>
          <w:rPr>
            <w:rFonts w:ascii="仿宋" w:eastAsia="仿宋" w:hAnsi="仿宋" w:cs="仿宋" w:hint="eastAsia"/>
            <w:lang w:eastAsia="zh-CN"/>
          </w:rPr>
          <w:t>(一)、建筑工程设计原则</w:t>
        </w:r>
        <w:r>
          <w:tab/>
        </w:r>
        <w:r>
          <w:fldChar w:fldCharType="begin"/>
        </w:r>
        <w:r>
          <w:instrText xml:space="preserve"> PAGEREF _Toc23767 \h </w:instrText>
        </w:r>
        <w:r>
          <w:fldChar w:fldCharType="separate"/>
        </w:r>
        <w:r>
          <w:t>3</w:t>
        </w:r>
        <w:r>
          <w:fldChar w:fldCharType="end"/>
        </w:r>
      </w:hyperlink>
    </w:p>
    <w:p>
      <w:pPr>
        <w:pStyle w:val="TOC2"/>
        <w:tabs>
          <w:tab w:val="right" w:leader="dot" w:pos="8306"/>
        </w:tabs>
      </w:pPr>
      <w:hyperlink w:anchor="_Toc14376" w:history="1">
        <w:r>
          <w:rPr>
            <w:rFonts w:ascii="仿宋" w:eastAsia="仿宋" w:hAnsi="仿宋" w:cs="仿宋" w:hint="eastAsia"/>
            <w:lang w:eastAsia="zh-CN"/>
          </w:rPr>
          <w:t>(二)、土建工程设计年限及安全等级</w:t>
        </w:r>
        <w:r>
          <w:tab/>
        </w:r>
        <w:r>
          <w:fldChar w:fldCharType="begin"/>
        </w:r>
        <w:r>
          <w:instrText xml:space="preserve"> PAGEREF _Toc14376 \h </w:instrText>
        </w:r>
        <w:r>
          <w:fldChar w:fldCharType="separate"/>
        </w:r>
        <w:r>
          <w:t>4</w:t>
        </w:r>
        <w:r>
          <w:fldChar w:fldCharType="end"/>
        </w:r>
      </w:hyperlink>
    </w:p>
    <w:p>
      <w:pPr>
        <w:pStyle w:val="TOC2"/>
        <w:tabs>
          <w:tab w:val="right" w:leader="dot" w:pos="8306"/>
        </w:tabs>
      </w:pPr>
      <w:hyperlink w:anchor="_Toc6903" w:history="1">
        <w:r>
          <w:rPr>
            <w:rFonts w:ascii="仿宋" w:eastAsia="仿宋" w:hAnsi="仿宋" w:cs="仿宋" w:hint="eastAsia"/>
            <w:lang w:eastAsia="zh-CN"/>
          </w:rPr>
          <w:t>(三)、建筑工程设计总体要求</w:t>
        </w:r>
        <w:r>
          <w:tab/>
        </w:r>
        <w:r>
          <w:fldChar w:fldCharType="begin"/>
        </w:r>
        <w:r>
          <w:instrText xml:space="preserve"> PAGEREF _Toc6903 \h </w:instrText>
        </w:r>
        <w:r>
          <w:fldChar w:fldCharType="separate"/>
        </w:r>
        <w:r>
          <w:t>5</w:t>
        </w:r>
        <w:r>
          <w:fldChar w:fldCharType="end"/>
        </w:r>
      </w:hyperlink>
    </w:p>
    <w:p>
      <w:pPr>
        <w:pStyle w:val="TOC2"/>
        <w:tabs>
          <w:tab w:val="right" w:leader="dot" w:pos="8306"/>
        </w:tabs>
      </w:pPr>
      <w:hyperlink w:anchor="_Toc31931" w:history="1">
        <w:r>
          <w:rPr>
            <w:rFonts w:ascii="仿宋" w:eastAsia="仿宋" w:hAnsi="仿宋" w:cs="仿宋" w:hint="eastAsia"/>
            <w:lang w:eastAsia="zh-CN"/>
          </w:rPr>
          <w:t>(四)、土建工程建设指标</w:t>
        </w:r>
        <w:r>
          <w:tab/>
        </w:r>
        <w:r>
          <w:fldChar w:fldCharType="begin"/>
        </w:r>
        <w:r>
          <w:instrText xml:space="preserve"> PAGEREF _Toc31931 \h </w:instrText>
        </w:r>
        <w:r>
          <w:fldChar w:fldCharType="separate"/>
        </w:r>
        <w:r>
          <w:t>6</w:t>
        </w:r>
        <w:r>
          <w:fldChar w:fldCharType="end"/>
        </w:r>
      </w:hyperlink>
    </w:p>
    <w:p>
      <w:pPr>
        <w:pStyle w:val="TOC1"/>
        <w:tabs>
          <w:tab w:val="right" w:leader="dot" w:pos="8306"/>
        </w:tabs>
      </w:pPr>
      <w:hyperlink w:anchor="_Toc16264" w:history="1">
        <w:r>
          <w:rPr>
            <w:rFonts w:ascii="仿宋" w:eastAsia="仿宋" w:hAnsi="仿宋" w:cs="仿宋" w:hint="eastAsia"/>
            <w:lang w:eastAsia="zh-CN"/>
          </w:rPr>
          <w:t>二、图书分销项目文档管理</w:t>
        </w:r>
        <w:r>
          <w:tab/>
        </w:r>
        <w:r>
          <w:fldChar w:fldCharType="begin"/>
        </w:r>
        <w:r>
          <w:instrText xml:space="preserve"> PAGEREF _Toc16264 \h </w:instrText>
        </w:r>
        <w:r>
          <w:fldChar w:fldCharType="separate"/>
        </w:r>
        <w:r>
          <w:t>6</w:t>
        </w:r>
        <w:r>
          <w:fldChar w:fldCharType="end"/>
        </w:r>
      </w:hyperlink>
    </w:p>
    <w:p>
      <w:pPr>
        <w:pStyle w:val="TOC2"/>
        <w:tabs>
          <w:tab w:val="right" w:leader="dot" w:pos="8306"/>
        </w:tabs>
      </w:pPr>
      <w:hyperlink w:anchor="_Toc27330" w:history="1">
        <w:r>
          <w:rPr>
            <w:rFonts w:ascii="仿宋" w:eastAsia="仿宋" w:hAnsi="仿宋" w:cs="仿宋" w:hint="eastAsia"/>
            <w:lang w:eastAsia="zh-CN"/>
          </w:rPr>
          <w:t>(一)、文档编制与审查</w:t>
        </w:r>
        <w:r>
          <w:tab/>
        </w:r>
        <w:r>
          <w:fldChar w:fldCharType="begin"/>
        </w:r>
        <w:r>
          <w:instrText xml:space="preserve"> PAGEREF _Toc27330 \h </w:instrText>
        </w:r>
        <w:r>
          <w:fldChar w:fldCharType="separate"/>
        </w:r>
        <w:r>
          <w:t>6</w:t>
        </w:r>
        <w:r>
          <w:fldChar w:fldCharType="end"/>
        </w:r>
      </w:hyperlink>
    </w:p>
    <w:p>
      <w:pPr>
        <w:pStyle w:val="TOC2"/>
        <w:tabs>
          <w:tab w:val="right" w:leader="dot" w:pos="8306"/>
        </w:tabs>
      </w:pPr>
      <w:hyperlink w:anchor="_Toc19040" w:history="1">
        <w:r>
          <w:rPr>
            <w:rFonts w:ascii="仿宋" w:eastAsia="仿宋" w:hAnsi="仿宋" w:cs="仿宋" w:hint="eastAsia"/>
            <w:lang w:eastAsia="zh-CN"/>
          </w:rPr>
          <w:t>(二)、文档发布与分发</w:t>
        </w:r>
        <w:r>
          <w:tab/>
        </w:r>
        <w:r>
          <w:fldChar w:fldCharType="begin"/>
        </w:r>
        <w:r>
          <w:instrText xml:space="preserve"> PAGEREF _Toc19040 \h </w:instrText>
        </w:r>
        <w:r>
          <w:fldChar w:fldCharType="separate"/>
        </w:r>
        <w:r>
          <w:t>8</w:t>
        </w:r>
        <w:r>
          <w:fldChar w:fldCharType="end"/>
        </w:r>
      </w:hyperlink>
    </w:p>
    <w:p>
      <w:pPr>
        <w:pStyle w:val="TOC2"/>
        <w:tabs>
          <w:tab w:val="right" w:leader="dot" w:pos="8306"/>
        </w:tabs>
      </w:pPr>
      <w:hyperlink w:anchor="_Toc4884" w:history="1">
        <w:r>
          <w:rPr>
            <w:rFonts w:ascii="仿宋" w:eastAsia="仿宋" w:hAnsi="仿宋" w:cs="仿宋" w:hint="eastAsia"/>
            <w:lang w:eastAsia="zh-CN"/>
          </w:rPr>
          <w:t>(三)、文档存档与归档</w:t>
        </w:r>
        <w:r>
          <w:tab/>
        </w:r>
        <w:r>
          <w:fldChar w:fldCharType="begin"/>
        </w:r>
        <w:r>
          <w:instrText xml:space="preserve"> PAGEREF _Toc4884 \h </w:instrText>
        </w:r>
        <w:r>
          <w:fldChar w:fldCharType="separate"/>
        </w:r>
        <w:r>
          <w:t>8</w:t>
        </w:r>
        <w:r>
          <w:fldChar w:fldCharType="end"/>
        </w:r>
      </w:hyperlink>
    </w:p>
    <w:p>
      <w:pPr>
        <w:pStyle w:val="TOC1"/>
        <w:tabs>
          <w:tab w:val="right" w:leader="dot" w:pos="8306"/>
        </w:tabs>
      </w:pPr>
      <w:hyperlink w:anchor="_Toc8197" w:history="1">
        <w:r>
          <w:rPr>
            <w:rFonts w:ascii="仿宋" w:eastAsia="仿宋" w:hAnsi="仿宋" w:cs="仿宋" w:hint="eastAsia"/>
            <w:lang w:eastAsia="zh-CN"/>
          </w:rPr>
          <w:t>三、图书分销项目选址可行性分析</w:t>
        </w:r>
        <w:r>
          <w:tab/>
        </w:r>
        <w:r>
          <w:fldChar w:fldCharType="begin"/>
        </w:r>
        <w:r>
          <w:instrText xml:space="preserve"> PAGEREF _Toc8197 \h </w:instrText>
        </w:r>
        <w:r>
          <w:fldChar w:fldCharType="separate"/>
        </w:r>
        <w:r>
          <w:t>10</w:t>
        </w:r>
        <w:r>
          <w:fldChar w:fldCharType="end"/>
        </w:r>
      </w:hyperlink>
    </w:p>
    <w:p>
      <w:pPr>
        <w:pStyle w:val="TOC2"/>
        <w:tabs>
          <w:tab w:val="right" w:leader="dot" w:pos="8306"/>
        </w:tabs>
      </w:pPr>
      <w:hyperlink w:anchor="_Toc11003" w:history="1">
        <w:r>
          <w:rPr>
            <w:rFonts w:ascii="仿宋" w:eastAsia="仿宋" w:hAnsi="仿宋" w:cs="仿宋" w:hint="eastAsia"/>
            <w:lang w:eastAsia="zh-CN"/>
          </w:rPr>
          <w:t>(一)、图书分销项目选址</w:t>
        </w:r>
        <w:r>
          <w:tab/>
        </w:r>
        <w:r>
          <w:fldChar w:fldCharType="begin"/>
        </w:r>
        <w:r>
          <w:instrText xml:space="preserve"> PAGEREF _Toc11003 \h </w:instrText>
        </w:r>
        <w:r>
          <w:fldChar w:fldCharType="separate"/>
        </w:r>
        <w:r>
          <w:t>10</w:t>
        </w:r>
        <w:r>
          <w:fldChar w:fldCharType="end"/>
        </w:r>
      </w:hyperlink>
    </w:p>
    <w:p>
      <w:pPr>
        <w:pStyle w:val="TOC2"/>
        <w:tabs>
          <w:tab w:val="right" w:leader="dot" w:pos="8306"/>
        </w:tabs>
      </w:pPr>
      <w:hyperlink w:anchor="_Toc32749" w:history="1">
        <w:r>
          <w:rPr>
            <w:rFonts w:ascii="仿宋" w:eastAsia="仿宋" w:hAnsi="仿宋" w:cs="仿宋" w:hint="eastAsia"/>
            <w:lang w:eastAsia="zh-CN"/>
          </w:rPr>
          <w:t>(二)、用地控制指标</w:t>
        </w:r>
        <w:r>
          <w:tab/>
        </w:r>
        <w:r>
          <w:fldChar w:fldCharType="begin"/>
        </w:r>
        <w:r>
          <w:instrText xml:space="preserve"> PAGEREF _Toc32749 \h </w:instrText>
        </w:r>
        <w:r>
          <w:fldChar w:fldCharType="separate"/>
        </w:r>
        <w:r>
          <w:t>10</w:t>
        </w:r>
        <w:r>
          <w:fldChar w:fldCharType="end"/>
        </w:r>
      </w:hyperlink>
    </w:p>
    <w:p>
      <w:pPr>
        <w:pStyle w:val="TOC2"/>
        <w:tabs>
          <w:tab w:val="right" w:leader="dot" w:pos="8306"/>
        </w:tabs>
      </w:pPr>
      <w:hyperlink w:anchor="_Toc15881" w:history="1">
        <w:r>
          <w:rPr>
            <w:rFonts w:ascii="仿宋" w:eastAsia="仿宋" w:hAnsi="仿宋" w:cs="仿宋" w:hint="eastAsia"/>
            <w:lang w:eastAsia="zh-CN"/>
          </w:rPr>
          <w:t>(三)、节约用地措施</w:t>
        </w:r>
        <w:r>
          <w:tab/>
        </w:r>
        <w:r>
          <w:fldChar w:fldCharType="begin"/>
        </w:r>
        <w:r>
          <w:instrText xml:space="preserve"> PAGEREF _Toc15881 \h </w:instrText>
        </w:r>
        <w:r>
          <w:fldChar w:fldCharType="separate"/>
        </w:r>
        <w:r>
          <w:t>12</w:t>
        </w:r>
        <w:r>
          <w:fldChar w:fldCharType="end"/>
        </w:r>
      </w:hyperlink>
    </w:p>
    <w:p>
      <w:pPr>
        <w:pStyle w:val="TOC2"/>
        <w:tabs>
          <w:tab w:val="right" w:leader="dot" w:pos="8306"/>
        </w:tabs>
      </w:pPr>
      <w:hyperlink w:anchor="_Toc12689" w:history="1">
        <w:r>
          <w:rPr>
            <w:rFonts w:ascii="仿宋" w:eastAsia="仿宋" w:hAnsi="仿宋" w:cs="仿宋" w:hint="eastAsia"/>
            <w:lang w:eastAsia="zh-CN"/>
          </w:rPr>
          <w:t>(四)、总图布置方案</w:t>
        </w:r>
        <w:r>
          <w:tab/>
        </w:r>
        <w:r>
          <w:fldChar w:fldCharType="begin"/>
        </w:r>
        <w:r>
          <w:instrText xml:space="preserve"> PAGEREF _Toc12689 \h </w:instrText>
        </w:r>
        <w:r>
          <w:fldChar w:fldCharType="separate"/>
        </w:r>
        <w:r>
          <w:t>13</w:t>
        </w:r>
        <w:r>
          <w:fldChar w:fldCharType="end"/>
        </w:r>
      </w:hyperlink>
    </w:p>
    <w:p>
      <w:pPr>
        <w:pStyle w:val="TOC2"/>
        <w:tabs>
          <w:tab w:val="right" w:leader="dot" w:pos="8306"/>
        </w:tabs>
      </w:pPr>
      <w:hyperlink w:anchor="_Toc24406" w:history="1">
        <w:r>
          <w:rPr>
            <w:rFonts w:ascii="仿宋" w:eastAsia="仿宋" w:hAnsi="仿宋" w:cs="仿宋" w:hint="eastAsia"/>
            <w:lang w:eastAsia="zh-CN"/>
          </w:rPr>
          <w:t>(五)、选址综合评价</w:t>
        </w:r>
        <w:r>
          <w:tab/>
        </w:r>
        <w:r>
          <w:fldChar w:fldCharType="begin"/>
        </w:r>
        <w:r>
          <w:instrText xml:space="preserve"> PAGEREF _Toc24406 \h </w:instrText>
        </w:r>
        <w:r>
          <w:fldChar w:fldCharType="separate"/>
        </w:r>
        <w:r>
          <w:t>14</w:t>
        </w:r>
        <w:r>
          <w:fldChar w:fldCharType="end"/>
        </w:r>
      </w:hyperlink>
    </w:p>
    <w:p>
      <w:pPr>
        <w:pStyle w:val="TOC1"/>
        <w:tabs>
          <w:tab w:val="right" w:leader="dot" w:pos="8306"/>
        </w:tabs>
      </w:pPr>
      <w:hyperlink w:anchor="_Toc18208" w:history="1">
        <w:r>
          <w:rPr>
            <w:rFonts w:ascii="仿宋" w:eastAsia="仿宋" w:hAnsi="仿宋" w:cs="仿宋" w:hint="eastAsia"/>
            <w:lang w:eastAsia="zh-CN"/>
          </w:rPr>
          <w:t>四、图书分销项目建设单位说明</w:t>
        </w:r>
        <w:r>
          <w:tab/>
        </w:r>
        <w:r>
          <w:fldChar w:fldCharType="begin"/>
        </w:r>
        <w:r>
          <w:instrText xml:space="preserve"> PAGEREF _Toc18208 \h </w:instrText>
        </w:r>
        <w:r>
          <w:fldChar w:fldCharType="separate"/>
        </w:r>
        <w:r>
          <w:t>15</w:t>
        </w:r>
        <w:r>
          <w:fldChar w:fldCharType="end"/>
        </w:r>
      </w:hyperlink>
    </w:p>
    <w:p>
      <w:pPr>
        <w:pStyle w:val="TOC2"/>
        <w:tabs>
          <w:tab w:val="right" w:leader="dot" w:pos="8306"/>
        </w:tabs>
      </w:pPr>
      <w:hyperlink w:anchor="_Toc24035" w:history="1">
        <w:r>
          <w:rPr>
            <w:rFonts w:ascii="仿宋" w:eastAsia="仿宋" w:hAnsi="仿宋" w:cs="仿宋" w:hint="eastAsia"/>
            <w:lang w:eastAsia="zh-CN"/>
          </w:rPr>
          <w:t>(一)、图书分销项目承办单位基本情况</w:t>
        </w:r>
        <w:r>
          <w:tab/>
        </w:r>
        <w:r>
          <w:fldChar w:fldCharType="begin"/>
        </w:r>
        <w:r>
          <w:instrText xml:space="preserve"> PAGEREF _Toc24035 \h </w:instrText>
        </w:r>
        <w:r>
          <w:fldChar w:fldCharType="separate"/>
        </w:r>
        <w:r>
          <w:t>15</w:t>
        </w:r>
        <w:r>
          <w:fldChar w:fldCharType="end"/>
        </w:r>
      </w:hyperlink>
    </w:p>
    <w:p>
      <w:pPr>
        <w:pStyle w:val="TOC2"/>
        <w:tabs>
          <w:tab w:val="right" w:leader="dot" w:pos="8306"/>
        </w:tabs>
      </w:pPr>
      <w:hyperlink w:anchor="_Toc2786" w:history="1">
        <w:r>
          <w:rPr>
            <w:rFonts w:ascii="仿宋" w:eastAsia="仿宋" w:hAnsi="仿宋" w:cs="仿宋" w:hint="eastAsia"/>
            <w:lang w:eastAsia="zh-CN"/>
          </w:rPr>
          <w:t>(二)、公司经济效益分析</w:t>
        </w:r>
        <w:r>
          <w:tab/>
        </w:r>
        <w:r>
          <w:fldChar w:fldCharType="begin"/>
        </w:r>
        <w:r>
          <w:instrText xml:space="preserve"> PAGEREF _Toc2786 \h </w:instrText>
        </w:r>
        <w:r>
          <w:fldChar w:fldCharType="separate"/>
        </w:r>
        <w:r>
          <w:t>15</w:t>
        </w:r>
        <w:r>
          <w:fldChar w:fldCharType="end"/>
        </w:r>
      </w:hyperlink>
    </w:p>
    <w:p>
      <w:pPr>
        <w:pStyle w:val="TOC1"/>
        <w:tabs>
          <w:tab w:val="right" w:leader="dot" w:pos="8306"/>
        </w:tabs>
      </w:pPr>
      <w:hyperlink w:anchor="_Toc23808" w:history="1">
        <w:r>
          <w:rPr>
            <w:rFonts w:ascii="仿宋" w:eastAsia="仿宋" w:hAnsi="仿宋" w:cs="仿宋" w:hint="eastAsia"/>
            <w:lang w:eastAsia="zh-CN"/>
          </w:rPr>
          <w:t>五、图书分销项目概论</w:t>
        </w:r>
        <w:r>
          <w:tab/>
        </w:r>
        <w:r>
          <w:fldChar w:fldCharType="begin"/>
        </w:r>
        <w:r>
          <w:instrText xml:space="preserve"> PAGEREF _Toc23808 \h </w:instrText>
        </w:r>
        <w:r>
          <w:fldChar w:fldCharType="separate"/>
        </w:r>
        <w:r>
          <w:t>16</w:t>
        </w:r>
        <w:r>
          <w:fldChar w:fldCharType="end"/>
        </w:r>
      </w:hyperlink>
    </w:p>
    <w:p>
      <w:pPr>
        <w:pStyle w:val="TOC2"/>
        <w:tabs>
          <w:tab w:val="right" w:leader="dot" w:pos="8306"/>
        </w:tabs>
      </w:pPr>
      <w:hyperlink w:anchor="_Toc5250" w:history="1">
        <w:r>
          <w:rPr>
            <w:rFonts w:ascii="仿宋" w:eastAsia="仿宋" w:hAnsi="仿宋" w:cs="仿宋" w:hint="eastAsia"/>
            <w:lang w:eastAsia="zh-CN"/>
          </w:rPr>
          <w:t>(一)、图书分销项目概况</w:t>
        </w:r>
        <w:r>
          <w:tab/>
        </w:r>
        <w:r>
          <w:fldChar w:fldCharType="begin"/>
        </w:r>
        <w:r>
          <w:instrText xml:space="preserve"> PAGEREF _Toc5250 \h </w:instrText>
        </w:r>
        <w:r>
          <w:fldChar w:fldCharType="separate"/>
        </w:r>
        <w:r>
          <w:t>16</w:t>
        </w:r>
        <w:r>
          <w:fldChar w:fldCharType="end"/>
        </w:r>
      </w:hyperlink>
    </w:p>
    <w:p>
      <w:pPr>
        <w:pStyle w:val="TOC2"/>
        <w:tabs>
          <w:tab w:val="right" w:leader="dot" w:pos="8306"/>
        </w:tabs>
      </w:pPr>
      <w:hyperlink w:anchor="_Toc30942" w:history="1">
        <w:r>
          <w:rPr>
            <w:rFonts w:ascii="仿宋" w:eastAsia="仿宋" w:hAnsi="仿宋" w:cs="仿宋" w:hint="eastAsia"/>
            <w:lang w:eastAsia="zh-CN"/>
          </w:rPr>
          <w:t>(二)、图书分销项目目标</w:t>
        </w:r>
        <w:r>
          <w:tab/>
        </w:r>
        <w:r>
          <w:fldChar w:fldCharType="begin"/>
        </w:r>
        <w:r>
          <w:instrText xml:space="preserve"> PAGEREF _Toc30942 \h </w:instrText>
        </w:r>
        <w:r>
          <w:fldChar w:fldCharType="separate"/>
        </w:r>
        <w:r>
          <w:t>19</w:t>
        </w:r>
        <w:r>
          <w:fldChar w:fldCharType="end"/>
        </w:r>
      </w:hyperlink>
    </w:p>
    <w:p>
      <w:pPr>
        <w:pStyle w:val="TOC2"/>
        <w:tabs>
          <w:tab w:val="right" w:leader="dot" w:pos="8306"/>
        </w:tabs>
      </w:pPr>
      <w:hyperlink w:anchor="_Toc11734" w:history="1">
        <w:r>
          <w:rPr>
            <w:rFonts w:ascii="仿宋" w:eastAsia="仿宋" w:hAnsi="仿宋" w:cs="仿宋" w:hint="eastAsia"/>
            <w:lang w:eastAsia="zh-CN"/>
          </w:rPr>
          <w:t>(三)、图书分销项目提出的理由</w:t>
        </w:r>
        <w:r>
          <w:tab/>
        </w:r>
        <w:r>
          <w:fldChar w:fldCharType="begin"/>
        </w:r>
        <w:r>
          <w:instrText xml:space="preserve"> PAGEREF _Toc11734 \h </w:instrText>
        </w:r>
        <w:r>
          <w:fldChar w:fldCharType="separate"/>
        </w:r>
        <w:r>
          <w:t>19</w:t>
        </w:r>
        <w:r>
          <w:fldChar w:fldCharType="end"/>
        </w:r>
      </w:hyperlink>
    </w:p>
    <w:p>
      <w:pPr>
        <w:pStyle w:val="TOC2"/>
        <w:tabs>
          <w:tab w:val="right" w:leader="dot" w:pos="8306"/>
        </w:tabs>
      </w:pPr>
      <w:hyperlink w:anchor="_Toc8373" w:history="1">
        <w:r>
          <w:rPr>
            <w:rFonts w:ascii="仿宋" w:eastAsia="仿宋" w:hAnsi="仿宋" w:cs="仿宋" w:hint="eastAsia"/>
            <w:lang w:eastAsia="zh-CN"/>
          </w:rPr>
          <w:t>(四)、图书分销项目意义</w:t>
        </w:r>
        <w:r>
          <w:tab/>
        </w:r>
        <w:r>
          <w:fldChar w:fldCharType="begin"/>
        </w:r>
        <w:r>
          <w:instrText xml:space="preserve"> PAGEREF _Toc8373 \h </w:instrText>
        </w:r>
        <w:r>
          <w:fldChar w:fldCharType="separate"/>
        </w:r>
        <w:r>
          <w:t>21</w:t>
        </w:r>
        <w:r>
          <w:fldChar w:fldCharType="end"/>
        </w:r>
      </w:hyperlink>
    </w:p>
    <w:p>
      <w:pPr>
        <w:pStyle w:val="TOC2"/>
        <w:tabs>
          <w:tab w:val="right" w:leader="dot" w:pos="8306"/>
        </w:tabs>
      </w:pPr>
      <w:hyperlink w:anchor="_Toc10991" w:history="1">
        <w:r>
          <w:rPr>
            <w:rFonts w:ascii="仿宋" w:eastAsia="仿宋" w:hAnsi="仿宋" w:cs="仿宋" w:hint="eastAsia"/>
            <w:lang w:eastAsia="zh-CN"/>
          </w:rPr>
          <w:t>(五)、图书分销项目背景</w:t>
        </w:r>
        <w:r>
          <w:tab/>
        </w:r>
        <w:r>
          <w:fldChar w:fldCharType="begin"/>
        </w:r>
        <w:r>
          <w:instrText xml:space="preserve"> PAGEREF _Toc10991 \h </w:instrText>
        </w:r>
        <w:r>
          <w:fldChar w:fldCharType="separate"/>
        </w:r>
        <w:r>
          <w:t>22</w:t>
        </w:r>
        <w:r>
          <w:fldChar w:fldCharType="end"/>
        </w:r>
      </w:hyperlink>
    </w:p>
    <w:p>
      <w:pPr>
        <w:pStyle w:val="TOC1"/>
        <w:tabs>
          <w:tab w:val="right" w:leader="dot" w:pos="8306"/>
        </w:tabs>
      </w:pPr>
      <w:hyperlink w:anchor="_Toc23341" w:history="1">
        <w:r>
          <w:rPr>
            <w:rFonts w:ascii="仿宋" w:eastAsia="仿宋" w:hAnsi="仿宋" w:cs="仿宋" w:hint="eastAsia"/>
            <w:lang w:eastAsia="zh-CN"/>
          </w:rPr>
          <w:t>六、图书分销项目绩效评估</w:t>
        </w:r>
        <w:r>
          <w:tab/>
        </w:r>
        <w:r>
          <w:fldChar w:fldCharType="begin"/>
        </w:r>
        <w:r>
          <w:instrText xml:space="preserve"> PAGEREF _Toc23341 \h </w:instrText>
        </w:r>
        <w:r>
          <w:fldChar w:fldCharType="separate"/>
        </w:r>
        <w:r>
          <w:t>23</w:t>
        </w:r>
        <w:r>
          <w:fldChar w:fldCharType="end"/>
        </w:r>
      </w:hyperlink>
    </w:p>
    <w:p>
      <w:pPr>
        <w:pStyle w:val="TOC2"/>
        <w:tabs>
          <w:tab w:val="right" w:leader="dot" w:pos="8306"/>
        </w:tabs>
      </w:pPr>
      <w:hyperlink w:anchor="_Toc14179" w:history="1">
        <w:r>
          <w:rPr>
            <w:rFonts w:ascii="仿宋" w:eastAsia="仿宋" w:hAnsi="仿宋" w:cs="仿宋" w:hint="eastAsia"/>
            <w:lang w:eastAsia="zh-CN"/>
          </w:rPr>
          <w:t>(一)、绩效评估指标</w:t>
        </w:r>
        <w:r>
          <w:tab/>
        </w:r>
        <w:r>
          <w:fldChar w:fldCharType="begin"/>
        </w:r>
        <w:r>
          <w:instrText xml:space="preserve"> PAGEREF _Toc14179 \h </w:instrText>
        </w:r>
        <w:r>
          <w:fldChar w:fldCharType="separate"/>
        </w:r>
        <w:r>
          <w:t>23</w:t>
        </w:r>
        <w:r>
          <w:fldChar w:fldCharType="end"/>
        </w:r>
      </w:hyperlink>
    </w:p>
    <w:p>
      <w:pPr>
        <w:pStyle w:val="TOC2"/>
        <w:tabs>
          <w:tab w:val="right" w:leader="dot" w:pos="8306"/>
        </w:tabs>
      </w:pPr>
      <w:hyperlink w:anchor="_Toc3810" w:history="1">
        <w:r>
          <w:rPr>
            <w:rFonts w:ascii="仿宋" w:eastAsia="仿宋" w:hAnsi="仿宋" w:cs="仿宋" w:hint="eastAsia"/>
            <w:lang w:eastAsia="zh-CN"/>
          </w:rPr>
          <w:t>(二)、绩效评估方法</w:t>
        </w:r>
        <w:r>
          <w:tab/>
        </w:r>
        <w:r>
          <w:fldChar w:fldCharType="begin"/>
        </w:r>
        <w:r>
          <w:instrText xml:space="preserve"> PAGEREF _Toc3810 \h </w:instrText>
        </w:r>
        <w:r>
          <w:fldChar w:fldCharType="separate"/>
        </w:r>
        <w:r>
          <w:t>24</w:t>
        </w:r>
        <w:r>
          <w:fldChar w:fldCharType="end"/>
        </w:r>
      </w:hyperlink>
    </w:p>
    <w:p>
      <w:pPr>
        <w:pStyle w:val="TOC2"/>
        <w:tabs>
          <w:tab w:val="right" w:leader="dot" w:pos="8306"/>
        </w:tabs>
      </w:pPr>
      <w:hyperlink w:anchor="_Toc27444" w:history="1">
        <w:r>
          <w:rPr>
            <w:rFonts w:ascii="仿宋" w:eastAsia="仿宋" w:hAnsi="仿宋" w:cs="仿宋" w:hint="eastAsia"/>
            <w:lang w:eastAsia="zh-CN"/>
          </w:rPr>
          <w:t>(三)、绩效评估周期</w:t>
        </w:r>
        <w:r>
          <w:tab/>
        </w:r>
        <w:r>
          <w:fldChar w:fldCharType="begin"/>
        </w:r>
        <w:r>
          <w:instrText xml:space="preserve"> PAGEREF _Toc27444 \h </w:instrText>
        </w:r>
        <w:r>
          <w:fldChar w:fldCharType="separate"/>
        </w:r>
        <w:r>
          <w:t>25</w:t>
        </w:r>
        <w:r>
          <w:fldChar w:fldCharType="end"/>
        </w:r>
      </w:hyperlink>
    </w:p>
    <w:p>
      <w:pPr>
        <w:pStyle w:val="TOC1"/>
        <w:tabs>
          <w:tab w:val="right" w:leader="dot" w:pos="8306"/>
        </w:tabs>
      </w:pPr>
      <w:hyperlink w:anchor="_Toc30783" w:history="1">
        <w:r>
          <w:rPr>
            <w:rFonts w:ascii="仿宋" w:eastAsia="仿宋" w:hAnsi="仿宋" w:cs="仿宋" w:hint="eastAsia"/>
            <w:lang w:eastAsia="zh-CN"/>
          </w:rPr>
          <w:t>七、图书分销项目人力资源管理</w:t>
        </w:r>
        <w:r>
          <w:tab/>
        </w:r>
        <w:r>
          <w:fldChar w:fldCharType="begin"/>
        </w:r>
        <w:r>
          <w:instrText xml:space="preserve"> PAGEREF _Toc30783 \h </w:instrText>
        </w:r>
        <w:r>
          <w:fldChar w:fldCharType="separate"/>
        </w:r>
        <w:r>
          <w:t>26</w:t>
        </w:r>
        <w:r>
          <w:fldChar w:fldCharType="end"/>
        </w:r>
      </w:hyperlink>
    </w:p>
    <w:p>
      <w:pPr>
        <w:pStyle w:val="TOC2"/>
        <w:tabs>
          <w:tab w:val="right" w:leader="dot" w:pos="8306"/>
        </w:tabs>
      </w:pPr>
      <w:hyperlink w:anchor="_Toc19404" w:history="1">
        <w:r>
          <w:rPr>
            <w:rFonts w:ascii="仿宋" w:eastAsia="仿宋" w:hAnsi="仿宋" w:cs="仿宋" w:hint="eastAsia"/>
            <w:lang w:eastAsia="zh-CN"/>
          </w:rPr>
          <w:t>(一)、建立健全的预算管理制度</w:t>
        </w:r>
        <w:r>
          <w:tab/>
        </w:r>
        <w:r>
          <w:fldChar w:fldCharType="begin"/>
        </w:r>
        <w:r>
          <w:instrText xml:space="preserve"> PAGEREF _Toc19404 \h </w:instrText>
        </w:r>
        <w:r>
          <w:fldChar w:fldCharType="separate"/>
        </w:r>
        <w:r>
          <w:t>26</w:t>
        </w:r>
        <w:r>
          <w:fldChar w:fldCharType="end"/>
        </w:r>
      </w:hyperlink>
    </w:p>
    <w:p>
      <w:pPr>
        <w:pStyle w:val="TOC2"/>
        <w:tabs>
          <w:tab w:val="right" w:leader="dot" w:pos="8306"/>
        </w:tabs>
      </w:pPr>
      <w:hyperlink w:anchor="_Toc32519" w:history="1">
        <w:r>
          <w:rPr>
            <w:rFonts w:ascii="仿宋" w:eastAsia="仿宋" w:hAnsi="仿宋" w:cs="仿宋" w:hint="eastAsia"/>
            <w:lang w:eastAsia="zh-CN"/>
          </w:rPr>
          <w:t>(二)、加强资金流动监控</w:t>
        </w:r>
        <w:r>
          <w:tab/>
        </w:r>
        <w:r>
          <w:fldChar w:fldCharType="begin"/>
        </w:r>
        <w:r>
          <w:instrText xml:space="preserve"> PAGEREF _Toc32519 \h </w:instrText>
        </w:r>
        <w:r>
          <w:fldChar w:fldCharType="separate"/>
        </w:r>
        <w:r>
          <w:t>28</w:t>
        </w:r>
        <w:r>
          <w:fldChar w:fldCharType="end"/>
        </w:r>
      </w:hyperlink>
    </w:p>
    <w:p>
      <w:pPr>
        <w:pStyle w:val="TOC2"/>
        <w:tabs>
          <w:tab w:val="right" w:leader="dot" w:pos="8306"/>
        </w:tabs>
      </w:pPr>
      <w:hyperlink w:anchor="_Toc16860" w:history="1">
        <w:r>
          <w:rPr>
            <w:rFonts w:ascii="仿宋" w:eastAsia="仿宋" w:hAnsi="仿宋" w:cs="仿宋" w:hint="eastAsia"/>
            <w:lang w:eastAsia="zh-CN"/>
          </w:rPr>
          <w:t>(三)、制定完善的风险控制机制</w:t>
        </w:r>
        <w:r>
          <w:tab/>
        </w:r>
        <w:r>
          <w:fldChar w:fldCharType="begin"/>
        </w:r>
        <w:r>
          <w:instrText xml:space="preserve"> PAGEREF _Toc16860 \h </w:instrText>
        </w:r>
        <w:r>
          <w:fldChar w:fldCharType="separate"/>
        </w:r>
        <w:r>
          <w:t>29</w:t>
        </w:r>
        <w:r>
          <w:fldChar w:fldCharType="end"/>
        </w:r>
      </w:hyperlink>
    </w:p>
    <w:p>
      <w:pPr>
        <w:pStyle w:val="TOC2"/>
        <w:tabs>
          <w:tab w:val="right" w:leader="dot" w:pos="8306"/>
        </w:tabs>
      </w:pPr>
      <w:hyperlink w:anchor="_Toc28993" w:history="1">
        <w:r>
          <w:rPr>
            <w:rFonts w:ascii="仿宋" w:eastAsia="仿宋" w:hAnsi="仿宋" w:cs="仿宋" w:hint="eastAsia"/>
            <w:lang w:eastAsia="zh-CN"/>
          </w:rPr>
          <w:t>(四)、优化成本管理</w:t>
        </w:r>
        <w:r>
          <w:tab/>
        </w:r>
        <w:r>
          <w:fldChar w:fldCharType="begin"/>
        </w:r>
        <w:r>
          <w:instrText xml:space="preserve"> PAGEREF _Toc28993 \h </w:instrText>
        </w:r>
        <w:r>
          <w:fldChar w:fldCharType="separate"/>
        </w:r>
        <w:r>
          <w:t>30</w:t>
        </w:r>
        <w:r>
          <w:fldChar w:fldCharType="end"/>
        </w:r>
      </w:hyperlink>
    </w:p>
    <w:p>
      <w:pPr>
        <w:pStyle w:val="TOC1"/>
        <w:tabs>
          <w:tab w:val="right" w:leader="dot" w:pos="8306"/>
        </w:tabs>
      </w:pPr>
      <w:hyperlink w:anchor="_Toc4891" w:history="1">
        <w:r>
          <w:rPr>
            <w:rFonts w:ascii="仿宋" w:eastAsia="仿宋" w:hAnsi="仿宋" w:cs="仿宋" w:hint="eastAsia"/>
            <w:lang w:eastAsia="zh-CN"/>
          </w:rPr>
          <w:t>八、图书分销项目人力资源培养与发展</w:t>
        </w:r>
        <w:r>
          <w:tab/>
        </w:r>
        <w:r>
          <w:fldChar w:fldCharType="begin"/>
        </w:r>
        <w:r>
          <w:instrText xml:space="preserve"> PAGEREF _Toc4891 \h </w:instrText>
        </w:r>
        <w:r>
          <w:fldChar w:fldCharType="separate"/>
        </w:r>
        <w:r>
          <w:t>31</w:t>
        </w:r>
        <w:r>
          <w:fldChar w:fldCharType="end"/>
        </w:r>
      </w:hyperlink>
    </w:p>
    <w:p>
      <w:pPr>
        <w:pStyle w:val="TOC2"/>
        <w:tabs>
          <w:tab w:val="right" w:leader="dot" w:pos="8306"/>
        </w:tabs>
      </w:pPr>
      <w:hyperlink w:anchor="_Toc5728" w:history="1">
        <w:r>
          <w:rPr>
            <w:rFonts w:ascii="仿宋" w:eastAsia="仿宋" w:hAnsi="仿宋" w:cs="仿宋" w:hint="eastAsia"/>
            <w:lang w:eastAsia="zh-CN"/>
          </w:rPr>
          <w:t>(一)、人才需求与规划</w:t>
        </w:r>
        <w:r>
          <w:tab/>
        </w:r>
        <w:r>
          <w:fldChar w:fldCharType="begin"/>
        </w:r>
        <w:r>
          <w:instrText xml:space="preserve"> PAGEREF _Toc5728 \h </w:instrText>
        </w:r>
        <w:r>
          <w:fldChar w:fldCharType="separate"/>
        </w:r>
        <w:r>
          <w:t>31</w:t>
        </w:r>
        <w:r>
          <w:fldChar w:fldCharType="end"/>
        </w:r>
      </w:hyperlink>
    </w:p>
    <w:p>
      <w:pPr>
        <w:pStyle w:val="TOC2"/>
        <w:tabs>
          <w:tab w:val="right" w:leader="dot" w:pos="8306"/>
        </w:tabs>
      </w:pPr>
      <w:hyperlink w:anchor="_Toc10054" w:history="1">
        <w:r>
          <w:rPr>
            <w:rFonts w:ascii="仿宋" w:eastAsia="仿宋" w:hAnsi="仿宋" w:cs="仿宋" w:hint="eastAsia"/>
            <w:lang w:eastAsia="zh-CN"/>
          </w:rPr>
          <w:t>(二)、培训与发展计划</w:t>
        </w:r>
        <w:r>
          <w:tab/>
        </w:r>
        <w:r>
          <w:fldChar w:fldCharType="begin"/>
        </w:r>
        <w:r>
          <w:instrText xml:space="preserve"> PAGEREF _Toc10054 \h </w:instrText>
        </w:r>
        <w:r>
          <w:fldChar w:fldCharType="separate"/>
        </w:r>
        <w:r>
          <w:t>32</w:t>
        </w:r>
        <w:r>
          <w:fldChar w:fldCharType="end"/>
        </w:r>
      </w:hyperlink>
    </w:p>
    <w:p>
      <w:pPr>
        <w:pStyle w:val="TOC1"/>
        <w:tabs>
          <w:tab w:val="right" w:leader="dot" w:pos="8306"/>
        </w:tabs>
      </w:pPr>
      <w:hyperlink w:anchor="_Toc25828" w:history="1">
        <w:r>
          <w:rPr>
            <w:rFonts w:ascii="仿宋" w:eastAsia="仿宋" w:hAnsi="仿宋" w:cs="仿宋" w:hint="eastAsia"/>
            <w:lang w:eastAsia="zh-CN"/>
          </w:rPr>
          <w:t>九、图书分销项目计划安排</w:t>
        </w:r>
        <w:r>
          <w:tab/>
        </w:r>
        <w:r>
          <w:fldChar w:fldCharType="begin"/>
        </w:r>
        <w:r>
          <w:instrText xml:space="preserve"> PAGEREF _Toc25828 \h </w:instrText>
        </w:r>
        <w:r>
          <w:fldChar w:fldCharType="separate"/>
        </w:r>
        <w:r>
          <w:t>32</w:t>
        </w:r>
        <w:r>
          <w:fldChar w:fldCharType="end"/>
        </w:r>
      </w:hyperlink>
    </w:p>
    <w:p>
      <w:pPr>
        <w:pStyle w:val="TOC2"/>
        <w:tabs>
          <w:tab w:val="right" w:leader="dot" w:pos="8306"/>
        </w:tabs>
      </w:pPr>
      <w:hyperlink w:anchor="_Toc22987" w:history="1">
        <w:r>
          <w:rPr>
            <w:rFonts w:ascii="仿宋" w:eastAsia="仿宋" w:hAnsi="仿宋" w:cs="仿宋" w:hint="eastAsia"/>
            <w:lang w:eastAsia="zh-CN"/>
          </w:rPr>
          <w:t>(一)、建设周期</w:t>
        </w:r>
        <w:r>
          <w:tab/>
        </w:r>
        <w:r>
          <w:fldChar w:fldCharType="begin"/>
        </w:r>
        <w:r>
          <w:instrText xml:space="preserve"> PAGEREF _Toc22987 \h </w:instrText>
        </w:r>
        <w:r>
          <w:fldChar w:fldCharType="separate"/>
        </w:r>
        <w:r>
          <w:t>32</w:t>
        </w:r>
        <w:r>
          <w:fldChar w:fldCharType="end"/>
        </w:r>
      </w:hyperlink>
    </w:p>
    <w:p>
      <w:pPr>
        <w:pStyle w:val="TOC2"/>
        <w:tabs>
          <w:tab w:val="right" w:leader="dot" w:pos="8306"/>
        </w:tabs>
      </w:pPr>
      <w:hyperlink w:anchor="_Toc13764" w:history="1">
        <w:r>
          <w:rPr>
            <w:rFonts w:ascii="仿宋" w:eastAsia="仿宋" w:hAnsi="仿宋" w:cs="仿宋" w:hint="eastAsia"/>
            <w:lang w:eastAsia="zh-CN"/>
          </w:rPr>
          <w:t>(二)、建设进度</w:t>
        </w:r>
        <w:r>
          <w:tab/>
        </w:r>
        <w:r>
          <w:fldChar w:fldCharType="begin"/>
        </w:r>
        <w:r>
          <w:instrText xml:space="preserve"> PAGEREF _Toc13764 \h </w:instrText>
        </w:r>
        <w:r>
          <w:fldChar w:fldCharType="separate"/>
        </w:r>
        <w:r>
          <w:t>33</w:t>
        </w:r>
        <w:r>
          <w:fldChar w:fldCharType="end"/>
        </w:r>
      </w:hyperlink>
    </w:p>
    <w:p>
      <w:pPr>
        <w:pStyle w:val="TOC2"/>
        <w:tabs>
          <w:tab w:val="right" w:leader="dot" w:pos="8306"/>
        </w:tabs>
      </w:pPr>
      <w:hyperlink w:anchor="_Toc26107" w:history="1">
        <w:r>
          <w:rPr>
            <w:rFonts w:ascii="仿宋" w:eastAsia="仿宋" w:hAnsi="仿宋" w:cs="仿宋" w:hint="eastAsia"/>
            <w:lang w:eastAsia="zh-CN"/>
          </w:rPr>
          <w:t>(三)、进度安排注意事项</w:t>
        </w:r>
        <w:r>
          <w:tab/>
        </w:r>
        <w:r>
          <w:fldChar w:fldCharType="begin"/>
        </w:r>
        <w:r>
          <w:instrText xml:space="preserve"> PAGEREF _Toc26107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4" w:history="1">
        <w:r>
          <w:rPr>
            <w:rFonts w:ascii="仿宋" w:eastAsia="仿宋" w:hAnsi="仿宋" w:cs="仿宋" w:hint="eastAsia"/>
            <w:lang w:eastAsia="zh-CN"/>
          </w:rPr>
          <w:t>(四)、人力资源配置</w:t>
        </w:r>
        <w:r>
          <w:tab/>
        </w:r>
        <w:r>
          <w:fldChar w:fldCharType="begin"/>
        </w:r>
        <w:r>
          <w:instrText xml:space="preserve"> PAGEREF _Toc27744 \h </w:instrText>
        </w:r>
        <w:r>
          <w:fldChar w:fldCharType="separate"/>
        </w:r>
        <w:r>
          <w:t>36</w:t>
        </w:r>
        <w:r>
          <w:fldChar w:fldCharType="end"/>
        </w:r>
      </w:hyperlink>
    </w:p>
    <w:p>
      <w:pPr>
        <w:pStyle w:val="TOC1"/>
        <w:tabs>
          <w:tab w:val="right" w:leader="dot" w:pos="8306"/>
        </w:tabs>
      </w:pPr>
      <w:hyperlink w:anchor="_Toc10693" w:history="1">
        <w:r>
          <w:rPr>
            <w:rFonts w:ascii="仿宋" w:eastAsia="仿宋" w:hAnsi="仿宋" w:cs="仿宋" w:hint="eastAsia"/>
            <w:lang w:eastAsia="zh-CN"/>
          </w:rPr>
          <w:t>十、图书分销项目社会影响</w:t>
        </w:r>
        <w:r>
          <w:tab/>
        </w:r>
        <w:r>
          <w:fldChar w:fldCharType="begin"/>
        </w:r>
        <w:r>
          <w:instrText xml:space="preserve"> PAGEREF _Toc10693 \h </w:instrText>
        </w:r>
        <w:r>
          <w:fldChar w:fldCharType="separate"/>
        </w:r>
        <w:r>
          <w:t>36</w:t>
        </w:r>
        <w:r>
          <w:fldChar w:fldCharType="end"/>
        </w:r>
      </w:hyperlink>
    </w:p>
    <w:p>
      <w:pPr>
        <w:pStyle w:val="TOC2"/>
        <w:tabs>
          <w:tab w:val="right" w:leader="dot" w:pos="8306"/>
        </w:tabs>
      </w:pPr>
      <w:hyperlink w:anchor="_Toc32461" w:history="1">
        <w:r>
          <w:rPr>
            <w:rFonts w:ascii="仿宋" w:eastAsia="仿宋" w:hAnsi="仿宋" w:cs="仿宋" w:hint="eastAsia"/>
            <w:lang w:eastAsia="zh-CN"/>
          </w:rPr>
          <w:t>(一)、社会责任与义务</w:t>
        </w:r>
        <w:r>
          <w:tab/>
        </w:r>
        <w:r>
          <w:fldChar w:fldCharType="begin"/>
        </w:r>
        <w:r>
          <w:instrText xml:space="preserve"> PAGEREF _Toc32461 \h </w:instrText>
        </w:r>
        <w:r>
          <w:fldChar w:fldCharType="separate"/>
        </w:r>
        <w:r>
          <w:t>36</w:t>
        </w:r>
        <w:r>
          <w:fldChar w:fldCharType="end"/>
        </w:r>
      </w:hyperlink>
    </w:p>
    <w:p>
      <w:pPr>
        <w:pStyle w:val="TOC2"/>
        <w:tabs>
          <w:tab w:val="right" w:leader="dot" w:pos="8306"/>
        </w:tabs>
      </w:pPr>
      <w:hyperlink w:anchor="_Toc6975" w:history="1">
        <w:r>
          <w:rPr>
            <w:rFonts w:ascii="仿宋" w:eastAsia="仿宋" w:hAnsi="仿宋" w:cs="仿宋" w:hint="eastAsia"/>
            <w:lang w:eastAsia="zh-CN"/>
          </w:rPr>
          <w:t>(二)、社会参与与沟通</w:t>
        </w:r>
        <w:r>
          <w:tab/>
        </w:r>
        <w:r>
          <w:fldChar w:fldCharType="begin"/>
        </w:r>
        <w:r>
          <w:instrText xml:space="preserve"> PAGEREF _Toc6975 \h </w:instrText>
        </w:r>
        <w:r>
          <w:fldChar w:fldCharType="separate"/>
        </w:r>
        <w:r>
          <w:t>37</w:t>
        </w:r>
        <w:r>
          <w:fldChar w:fldCharType="end"/>
        </w:r>
      </w:hyperlink>
    </w:p>
    <w:p>
      <w:pPr>
        <w:pStyle w:val="TOC1"/>
        <w:tabs>
          <w:tab w:val="right" w:leader="dot" w:pos="8306"/>
        </w:tabs>
      </w:pPr>
      <w:hyperlink w:anchor="_Toc27065" w:history="1">
        <w:r>
          <w:rPr>
            <w:rFonts w:ascii="仿宋" w:eastAsia="仿宋" w:hAnsi="仿宋" w:cs="仿宋" w:hint="eastAsia"/>
            <w:lang w:eastAsia="zh-CN"/>
          </w:rPr>
          <w:t>十一、图书分销项目投资规划</w:t>
        </w:r>
        <w:r>
          <w:tab/>
        </w:r>
        <w:r>
          <w:fldChar w:fldCharType="begin"/>
        </w:r>
        <w:r>
          <w:instrText xml:space="preserve"> PAGEREF _Toc27065 \h </w:instrText>
        </w:r>
        <w:r>
          <w:fldChar w:fldCharType="separate"/>
        </w:r>
        <w:r>
          <w:t>38</w:t>
        </w:r>
        <w:r>
          <w:fldChar w:fldCharType="end"/>
        </w:r>
      </w:hyperlink>
    </w:p>
    <w:p>
      <w:pPr>
        <w:pStyle w:val="TOC2"/>
        <w:tabs>
          <w:tab w:val="right" w:leader="dot" w:pos="8306"/>
        </w:tabs>
      </w:pPr>
      <w:hyperlink w:anchor="_Toc28558" w:history="1">
        <w:r>
          <w:rPr>
            <w:rFonts w:ascii="仿宋" w:eastAsia="仿宋" w:hAnsi="仿宋" w:cs="仿宋" w:hint="eastAsia"/>
            <w:lang w:eastAsia="zh-CN"/>
          </w:rPr>
          <w:t>(一)、图书分销项目总投资估算</w:t>
        </w:r>
        <w:r>
          <w:tab/>
        </w:r>
        <w:r>
          <w:fldChar w:fldCharType="begin"/>
        </w:r>
        <w:r>
          <w:instrText xml:space="preserve"> PAGEREF _Toc28558 \h </w:instrText>
        </w:r>
        <w:r>
          <w:fldChar w:fldCharType="separate"/>
        </w:r>
        <w:r>
          <w:t>38</w:t>
        </w:r>
        <w:r>
          <w:fldChar w:fldCharType="end"/>
        </w:r>
      </w:hyperlink>
    </w:p>
    <w:p>
      <w:pPr>
        <w:pStyle w:val="TOC2"/>
        <w:tabs>
          <w:tab w:val="right" w:leader="dot" w:pos="8306"/>
        </w:tabs>
      </w:pPr>
      <w:hyperlink w:anchor="_Toc13369" w:history="1">
        <w:r>
          <w:rPr>
            <w:rFonts w:ascii="仿宋" w:eastAsia="仿宋" w:hAnsi="仿宋" w:cs="仿宋" w:hint="eastAsia"/>
            <w:lang w:eastAsia="zh-CN"/>
          </w:rPr>
          <w:t>(二)、资金筹措</w:t>
        </w:r>
        <w:r>
          <w:tab/>
        </w:r>
        <w:r>
          <w:fldChar w:fldCharType="begin"/>
        </w:r>
        <w:r>
          <w:instrText xml:space="preserve"> PAGEREF _Toc13369 \h </w:instrText>
        </w:r>
        <w:r>
          <w:fldChar w:fldCharType="separate"/>
        </w:r>
        <w:r>
          <w:t>39</w:t>
        </w:r>
        <w:r>
          <w:fldChar w:fldCharType="end"/>
        </w:r>
      </w:hyperlink>
    </w:p>
    <w:p>
      <w:pPr>
        <w:pStyle w:val="TOC1"/>
        <w:tabs>
          <w:tab w:val="right" w:leader="dot" w:pos="8306"/>
        </w:tabs>
      </w:pPr>
      <w:hyperlink w:anchor="_Toc9702" w:history="1">
        <w:r>
          <w:rPr>
            <w:rFonts w:ascii="仿宋" w:eastAsia="仿宋" w:hAnsi="仿宋" w:cs="仿宋" w:hint="eastAsia"/>
            <w:lang w:eastAsia="zh-CN"/>
          </w:rPr>
          <w:t>十二、生产安全保护</w:t>
        </w:r>
        <w:r>
          <w:tab/>
        </w:r>
        <w:r>
          <w:fldChar w:fldCharType="begin"/>
        </w:r>
        <w:r>
          <w:instrText xml:space="preserve"> PAGEREF _Toc9702 \h </w:instrText>
        </w:r>
        <w:r>
          <w:fldChar w:fldCharType="separate"/>
        </w:r>
        <w:r>
          <w:t>40</w:t>
        </w:r>
        <w:r>
          <w:fldChar w:fldCharType="end"/>
        </w:r>
      </w:hyperlink>
    </w:p>
    <w:p>
      <w:pPr>
        <w:pStyle w:val="TOC2"/>
        <w:tabs>
          <w:tab w:val="right" w:leader="dot" w:pos="8306"/>
        </w:tabs>
      </w:pPr>
      <w:hyperlink w:anchor="_Toc2880" w:history="1">
        <w:r>
          <w:rPr>
            <w:rFonts w:ascii="仿宋" w:eastAsia="仿宋" w:hAnsi="仿宋" w:cs="仿宋" w:hint="eastAsia"/>
            <w:lang w:eastAsia="zh-CN"/>
          </w:rPr>
          <w:t>(一)、消防安全</w:t>
        </w:r>
        <w:r>
          <w:tab/>
        </w:r>
        <w:r>
          <w:fldChar w:fldCharType="begin"/>
        </w:r>
        <w:r>
          <w:instrText xml:space="preserve"> PAGEREF _Toc2880 \h </w:instrText>
        </w:r>
        <w:r>
          <w:fldChar w:fldCharType="separate"/>
        </w:r>
        <w:r>
          <w:t>40</w:t>
        </w:r>
        <w:r>
          <w:fldChar w:fldCharType="end"/>
        </w:r>
      </w:hyperlink>
    </w:p>
    <w:p>
      <w:pPr>
        <w:pStyle w:val="TOC2"/>
        <w:tabs>
          <w:tab w:val="right" w:leader="dot" w:pos="8306"/>
        </w:tabs>
      </w:pPr>
      <w:hyperlink w:anchor="_Toc32702" w:history="1">
        <w:r>
          <w:rPr>
            <w:rFonts w:ascii="仿宋" w:eastAsia="仿宋" w:hAnsi="仿宋" w:cs="仿宋" w:hint="eastAsia"/>
            <w:lang w:eastAsia="zh-CN"/>
          </w:rPr>
          <w:t>(二)、防火防爆总图布置措施</w:t>
        </w:r>
        <w:r>
          <w:tab/>
        </w:r>
        <w:r>
          <w:fldChar w:fldCharType="begin"/>
        </w:r>
        <w:r>
          <w:instrText xml:space="preserve"> PAGEREF _Toc32702 \h </w:instrText>
        </w:r>
        <w:r>
          <w:fldChar w:fldCharType="separate"/>
        </w:r>
        <w:r>
          <w:t>41</w:t>
        </w:r>
        <w:r>
          <w:fldChar w:fldCharType="end"/>
        </w:r>
      </w:hyperlink>
    </w:p>
    <w:p>
      <w:pPr>
        <w:pStyle w:val="TOC2"/>
        <w:tabs>
          <w:tab w:val="right" w:leader="dot" w:pos="8306"/>
        </w:tabs>
      </w:pPr>
      <w:hyperlink w:anchor="_Toc31120" w:history="1">
        <w:r>
          <w:rPr>
            <w:rFonts w:ascii="仿宋" w:eastAsia="仿宋" w:hAnsi="仿宋" w:cs="仿宋" w:hint="eastAsia"/>
            <w:lang w:eastAsia="zh-CN"/>
          </w:rPr>
          <w:t>(三)、自然灾害防范措施</w:t>
        </w:r>
        <w:r>
          <w:tab/>
        </w:r>
        <w:r>
          <w:fldChar w:fldCharType="begin"/>
        </w:r>
        <w:r>
          <w:instrText xml:space="preserve"> PAGEREF _Toc31120 \h </w:instrText>
        </w:r>
        <w:r>
          <w:fldChar w:fldCharType="separate"/>
        </w:r>
        <w:r>
          <w:t>42</w:t>
        </w:r>
        <w:r>
          <w:fldChar w:fldCharType="end"/>
        </w:r>
      </w:hyperlink>
    </w:p>
    <w:p>
      <w:pPr>
        <w:pStyle w:val="TOC2"/>
        <w:tabs>
          <w:tab w:val="right" w:leader="dot" w:pos="8306"/>
        </w:tabs>
      </w:pPr>
      <w:hyperlink w:anchor="_Toc30569" w:history="1">
        <w:r>
          <w:rPr>
            <w:rFonts w:ascii="仿宋" w:eastAsia="仿宋" w:hAnsi="仿宋" w:cs="仿宋" w:hint="eastAsia"/>
            <w:lang w:eastAsia="zh-CN"/>
          </w:rPr>
          <w:t>(四)、安全色及安全标志使用要求</w:t>
        </w:r>
        <w:r>
          <w:tab/>
        </w:r>
        <w:r>
          <w:fldChar w:fldCharType="begin"/>
        </w:r>
        <w:r>
          <w:instrText xml:space="preserve"> PAGEREF _Toc30569 \h </w:instrText>
        </w:r>
        <w:r>
          <w:fldChar w:fldCharType="separate"/>
        </w:r>
        <w:r>
          <w:t>43</w:t>
        </w:r>
        <w:r>
          <w:fldChar w:fldCharType="end"/>
        </w:r>
      </w:hyperlink>
    </w:p>
    <w:p>
      <w:pPr>
        <w:pStyle w:val="TOC2"/>
        <w:tabs>
          <w:tab w:val="right" w:leader="dot" w:pos="8306"/>
        </w:tabs>
      </w:pPr>
      <w:hyperlink w:anchor="_Toc10334" w:history="1">
        <w:r>
          <w:rPr>
            <w:rFonts w:ascii="仿宋" w:eastAsia="仿宋" w:hAnsi="仿宋" w:cs="仿宋" w:hint="eastAsia"/>
            <w:lang w:eastAsia="zh-CN"/>
          </w:rPr>
          <w:t>(五)、防尘防毒措施</w:t>
        </w:r>
        <w:r>
          <w:tab/>
        </w:r>
        <w:r>
          <w:fldChar w:fldCharType="begin"/>
        </w:r>
        <w:r>
          <w:instrText xml:space="preserve"> PAGEREF _Toc10334 \h </w:instrText>
        </w:r>
        <w:r>
          <w:fldChar w:fldCharType="separate"/>
        </w:r>
        <w:r>
          <w:t>44</w:t>
        </w:r>
        <w:r>
          <w:fldChar w:fldCharType="end"/>
        </w:r>
      </w:hyperlink>
    </w:p>
    <w:p>
      <w:pPr>
        <w:pStyle w:val="TOC2"/>
        <w:tabs>
          <w:tab w:val="right" w:leader="dot" w:pos="8306"/>
        </w:tabs>
      </w:pPr>
      <w:hyperlink w:anchor="_Toc4276" w:history="1">
        <w:r>
          <w:rPr>
            <w:rFonts w:ascii="仿宋" w:eastAsia="仿宋" w:hAnsi="仿宋" w:cs="仿宋" w:hint="eastAsia"/>
            <w:lang w:eastAsia="zh-CN"/>
          </w:rPr>
          <w:t>(六)、防静电、触电防护及防雷措施</w:t>
        </w:r>
        <w:r>
          <w:tab/>
        </w:r>
        <w:r>
          <w:fldChar w:fldCharType="begin"/>
        </w:r>
        <w:r>
          <w:instrText xml:space="preserve"> PAGEREF _Toc4276 \h </w:instrText>
        </w:r>
        <w:r>
          <w:fldChar w:fldCharType="separate"/>
        </w:r>
        <w:r>
          <w:t>45</w:t>
        </w:r>
        <w:r>
          <w:fldChar w:fldCharType="end"/>
        </w:r>
      </w:hyperlink>
    </w:p>
    <w:p>
      <w:pPr>
        <w:pStyle w:val="TOC2"/>
        <w:tabs>
          <w:tab w:val="right" w:leader="dot" w:pos="8306"/>
        </w:tabs>
      </w:pPr>
      <w:hyperlink w:anchor="_Toc13831" w:history="1">
        <w:r>
          <w:rPr>
            <w:rFonts w:ascii="仿宋" w:eastAsia="仿宋" w:hAnsi="仿宋" w:cs="仿宋" w:hint="eastAsia"/>
            <w:lang w:eastAsia="zh-CN"/>
          </w:rPr>
          <w:t>(七)、机械设备安全保障措施</w:t>
        </w:r>
        <w:r>
          <w:tab/>
        </w:r>
        <w:r>
          <w:fldChar w:fldCharType="begin"/>
        </w:r>
        <w:r>
          <w:instrText xml:space="preserve"> PAGEREF _Toc13831 \h </w:instrText>
        </w:r>
        <w:r>
          <w:fldChar w:fldCharType="separate"/>
        </w:r>
        <w:r>
          <w:t>46</w:t>
        </w:r>
        <w:r>
          <w:fldChar w:fldCharType="end"/>
        </w:r>
      </w:hyperlink>
    </w:p>
    <w:p>
      <w:pPr>
        <w:pStyle w:val="TOC1"/>
        <w:tabs>
          <w:tab w:val="right" w:leader="dot" w:pos="8306"/>
        </w:tabs>
      </w:pPr>
      <w:hyperlink w:anchor="_Toc31545" w:history="1">
        <w:r>
          <w:rPr>
            <w:rFonts w:ascii="仿宋" w:eastAsia="仿宋" w:hAnsi="仿宋" w:cs="仿宋" w:hint="eastAsia"/>
            <w:lang w:eastAsia="zh-CN"/>
          </w:rPr>
          <w:t>十三、营销与推广策略</w:t>
        </w:r>
        <w:r>
          <w:tab/>
        </w:r>
        <w:r>
          <w:fldChar w:fldCharType="begin"/>
        </w:r>
        <w:r>
          <w:instrText xml:space="preserve"> PAGEREF _Toc31545 \h </w:instrText>
        </w:r>
        <w:r>
          <w:fldChar w:fldCharType="separate"/>
        </w:r>
        <w:r>
          <w:t>48</w:t>
        </w:r>
        <w:r>
          <w:fldChar w:fldCharType="end"/>
        </w:r>
      </w:hyperlink>
    </w:p>
    <w:p>
      <w:pPr>
        <w:pStyle w:val="TOC2"/>
        <w:tabs>
          <w:tab w:val="right" w:leader="dot" w:pos="8306"/>
        </w:tabs>
      </w:pPr>
      <w:hyperlink w:anchor="_Toc23437" w:history="1">
        <w:r>
          <w:rPr>
            <w:rFonts w:ascii="仿宋" w:eastAsia="仿宋" w:hAnsi="仿宋" w:cs="仿宋" w:hint="eastAsia"/>
            <w:lang w:eastAsia="zh-CN"/>
          </w:rPr>
          <w:t>(一)、产品/服务定位与特点</w:t>
        </w:r>
        <w:r>
          <w:tab/>
        </w:r>
        <w:r>
          <w:fldChar w:fldCharType="begin"/>
        </w:r>
        <w:r>
          <w:instrText xml:space="preserve"> PAGEREF _Toc23437 \h </w:instrText>
        </w:r>
        <w:r>
          <w:fldChar w:fldCharType="separate"/>
        </w:r>
        <w:r>
          <w:t>48</w:t>
        </w:r>
        <w:r>
          <w:fldChar w:fldCharType="end"/>
        </w:r>
      </w:hyperlink>
    </w:p>
    <w:p>
      <w:pPr>
        <w:pStyle w:val="TOC2"/>
        <w:tabs>
          <w:tab w:val="right" w:leader="dot" w:pos="8306"/>
        </w:tabs>
      </w:pPr>
      <w:hyperlink w:anchor="_Toc31880" w:history="1">
        <w:r>
          <w:rPr>
            <w:rFonts w:ascii="仿宋" w:eastAsia="仿宋" w:hAnsi="仿宋" w:cs="仿宋" w:hint="eastAsia"/>
            <w:lang w:eastAsia="zh-CN"/>
          </w:rPr>
          <w:t>(二)、市场定位与竞争分析</w:t>
        </w:r>
        <w:r>
          <w:tab/>
        </w:r>
        <w:r>
          <w:fldChar w:fldCharType="begin"/>
        </w:r>
        <w:r>
          <w:instrText xml:space="preserve"> PAGEREF _Toc31880 \h </w:instrText>
        </w:r>
        <w:r>
          <w:fldChar w:fldCharType="separate"/>
        </w:r>
        <w:r>
          <w:t>49</w:t>
        </w:r>
        <w:r>
          <w:fldChar w:fldCharType="end"/>
        </w:r>
      </w:hyperlink>
    </w:p>
    <w:p>
      <w:pPr>
        <w:pStyle w:val="TOC2"/>
        <w:tabs>
          <w:tab w:val="right" w:leader="dot" w:pos="8306"/>
        </w:tabs>
      </w:pPr>
      <w:hyperlink w:anchor="_Toc7845" w:history="1">
        <w:r>
          <w:rPr>
            <w:rFonts w:ascii="仿宋" w:eastAsia="仿宋" w:hAnsi="仿宋" w:cs="仿宋" w:hint="eastAsia"/>
            <w:lang w:eastAsia="zh-CN"/>
          </w:rPr>
          <w:t>(三)、营销渠道与策略</w:t>
        </w:r>
        <w:r>
          <w:tab/>
        </w:r>
        <w:r>
          <w:fldChar w:fldCharType="begin"/>
        </w:r>
        <w:r>
          <w:instrText xml:space="preserve"> PAGEREF _Toc7845 \h </w:instrText>
        </w:r>
        <w:r>
          <w:fldChar w:fldCharType="separate"/>
        </w:r>
        <w:r>
          <w:t>51</w:t>
        </w:r>
        <w:r>
          <w:fldChar w:fldCharType="end"/>
        </w:r>
      </w:hyperlink>
    </w:p>
    <w:p>
      <w:pPr>
        <w:pStyle w:val="TOC2"/>
        <w:tabs>
          <w:tab w:val="right" w:leader="dot" w:pos="8306"/>
        </w:tabs>
      </w:pPr>
      <w:hyperlink w:anchor="_Toc2131" w:history="1">
        <w:r>
          <w:rPr>
            <w:rFonts w:ascii="仿宋" w:eastAsia="仿宋" w:hAnsi="仿宋" w:cs="仿宋" w:hint="eastAsia"/>
            <w:lang w:eastAsia="zh-CN"/>
          </w:rPr>
          <w:t>(四)、推广与宣传活动</w:t>
        </w:r>
        <w:r>
          <w:tab/>
        </w:r>
        <w:r>
          <w:fldChar w:fldCharType="begin"/>
        </w:r>
        <w:r>
          <w:instrText xml:space="preserve"> PAGEREF _Toc2131 \h </w:instrText>
        </w:r>
        <w:r>
          <w:fldChar w:fldCharType="separate"/>
        </w:r>
        <w:r>
          <w:t>52</w:t>
        </w:r>
        <w:r>
          <w:fldChar w:fldCharType="end"/>
        </w:r>
      </w:hyperlink>
    </w:p>
    <w:p>
      <w:pPr>
        <w:pStyle w:val="TOC1"/>
        <w:tabs>
          <w:tab w:val="right" w:leader="dot" w:pos="8306"/>
        </w:tabs>
      </w:pPr>
      <w:hyperlink w:anchor="_Toc32167" w:history="1">
        <w:r>
          <w:rPr>
            <w:rFonts w:ascii="仿宋" w:eastAsia="仿宋" w:hAnsi="仿宋" w:cs="仿宋" w:hint="eastAsia"/>
            <w:lang w:eastAsia="zh-CN"/>
          </w:rPr>
          <w:t>十四、图书分销项目治理与监督</w:t>
        </w:r>
        <w:r>
          <w:tab/>
        </w:r>
        <w:r>
          <w:fldChar w:fldCharType="begin"/>
        </w:r>
        <w:r>
          <w:instrText xml:space="preserve"> PAGEREF _Toc32167 \h </w:instrText>
        </w:r>
        <w:r>
          <w:fldChar w:fldCharType="separate"/>
        </w:r>
        <w:r>
          <w:t>57</w:t>
        </w:r>
        <w:r>
          <w:fldChar w:fldCharType="end"/>
        </w:r>
      </w:hyperlink>
    </w:p>
    <w:p>
      <w:pPr>
        <w:pStyle w:val="TOC2"/>
        <w:tabs>
          <w:tab w:val="right" w:leader="dot" w:pos="8306"/>
        </w:tabs>
      </w:pPr>
      <w:hyperlink w:anchor="_Toc24385" w:history="1">
        <w:r>
          <w:rPr>
            <w:rFonts w:ascii="仿宋" w:eastAsia="仿宋" w:hAnsi="仿宋" w:cs="仿宋" w:hint="eastAsia"/>
            <w:lang w:eastAsia="zh-CN"/>
          </w:rPr>
          <w:t>(一)、图书分销项目治理结构</w:t>
        </w:r>
        <w:r>
          <w:tab/>
        </w:r>
        <w:r>
          <w:fldChar w:fldCharType="begin"/>
        </w:r>
        <w:r>
          <w:instrText xml:space="preserve"> PAGEREF _Toc24385 \h </w:instrText>
        </w:r>
        <w:r>
          <w:fldChar w:fldCharType="separate"/>
        </w:r>
        <w:r>
          <w:t>57</w:t>
        </w:r>
        <w:r>
          <w:fldChar w:fldCharType="end"/>
        </w:r>
      </w:hyperlink>
    </w:p>
    <w:p>
      <w:pPr>
        <w:pStyle w:val="TOC2"/>
        <w:tabs>
          <w:tab w:val="right" w:leader="dot" w:pos="8306"/>
        </w:tabs>
      </w:pPr>
      <w:hyperlink w:anchor="_Toc11172" w:history="1">
        <w:r>
          <w:rPr>
            <w:rFonts w:ascii="仿宋" w:eastAsia="仿宋" w:hAnsi="仿宋" w:cs="仿宋" w:hint="eastAsia"/>
            <w:lang w:eastAsia="zh-CN"/>
          </w:rPr>
          <w:t>(二)、监督与审计</w:t>
        </w:r>
        <w:r>
          <w:tab/>
        </w:r>
        <w:r>
          <w:fldChar w:fldCharType="begin"/>
        </w:r>
        <w:r>
          <w:instrText xml:space="preserve"> PAGEREF _Toc11172 \h </w:instrText>
        </w:r>
        <w:r>
          <w:fldChar w:fldCharType="separate"/>
        </w:r>
        <w:r>
          <w:t>58</w:t>
        </w:r>
        <w:r>
          <w:fldChar w:fldCharType="end"/>
        </w:r>
      </w:hyperlink>
    </w:p>
    <w:p>
      <w:pPr>
        <w:pStyle w:val="TOC1"/>
        <w:tabs>
          <w:tab w:val="right" w:leader="dot" w:pos="8306"/>
        </w:tabs>
      </w:pPr>
      <w:hyperlink w:anchor="_Toc4373" w:history="1">
        <w:r>
          <w:rPr>
            <w:rFonts w:ascii="仿宋" w:eastAsia="仿宋" w:hAnsi="仿宋" w:cs="仿宋" w:hint="eastAsia"/>
            <w:lang w:eastAsia="zh-CN"/>
          </w:rPr>
          <w:t>十五、图书分销项目变更管理</w:t>
        </w:r>
        <w:r>
          <w:tab/>
        </w:r>
        <w:r>
          <w:fldChar w:fldCharType="begin"/>
        </w:r>
        <w:r>
          <w:instrText xml:space="preserve"> PAGEREF _Toc4373 \h </w:instrText>
        </w:r>
        <w:r>
          <w:fldChar w:fldCharType="separate"/>
        </w:r>
        <w:r>
          <w:t>60</w:t>
        </w:r>
        <w:r>
          <w:fldChar w:fldCharType="end"/>
        </w:r>
      </w:hyperlink>
    </w:p>
    <w:p>
      <w:pPr>
        <w:pStyle w:val="TOC2"/>
        <w:tabs>
          <w:tab w:val="right" w:leader="dot" w:pos="8306"/>
        </w:tabs>
      </w:pPr>
      <w:hyperlink w:anchor="_Toc26211" w:history="1">
        <w:r>
          <w:rPr>
            <w:rFonts w:ascii="仿宋" w:eastAsia="仿宋" w:hAnsi="仿宋" w:cs="仿宋" w:hint="eastAsia"/>
            <w:lang w:eastAsia="zh-CN"/>
          </w:rPr>
          <w:t>(一)、变更申请与评估</w:t>
        </w:r>
        <w:r>
          <w:tab/>
        </w:r>
        <w:r>
          <w:fldChar w:fldCharType="begin"/>
        </w:r>
        <w:r>
          <w:instrText xml:space="preserve"> PAGEREF _Toc26211 \h </w:instrText>
        </w:r>
        <w:r>
          <w:fldChar w:fldCharType="separate"/>
        </w:r>
        <w:r>
          <w:t>60</w:t>
        </w:r>
        <w:r>
          <w:fldChar w:fldCharType="end"/>
        </w:r>
      </w:hyperlink>
    </w:p>
    <w:p>
      <w:pPr>
        <w:pStyle w:val="TOC2"/>
        <w:tabs>
          <w:tab w:val="right" w:leader="dot" w:pos="8306"/>
        </w:tabs>
      </w:pPr>
      <w:hyperlink w:anchor="_Toc25928" w:history="1">
        <w:r>
          <w:rPr>
            <w:rFonts w:ascii="仿宋" w:eastAsia="仿宋" w:hAnsi="仿宋" w:cs="仿宋" w:hint="eastAsia"/>
            <w:lang w:eastAsia="zh-CN"/>
          </w:rPr>
          <w:t>(二)、变更实施与控制</w:t>
        </w:r>
        <w:r>
          <w:tab/>
        </w:r>
        <w:r>
          <w:fldChar w:fldCharType="begin"/>
        </w:r>
        <w:r>
          <w:instrText xml:space="preserve"> PAGEREF _Toc25928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46"/>
      <w:r>
        <w:rPr>
          <w:rFonts w:ascii="仿宋" w:eastAsia="仿宋" w:hAnsi="仿宋" w:cs="仿宋" w:hint="eastAsia"/>
          <w:sz w:val="28"/>
          <w:lang w:eastAsia="zh-CN"/>
        </w:rPr>
        <w:t>一、图书分销项目土建工程</w:t>
      </w:r>
      <w:bookmarkEnd w:id="2"/>
    </w:p>
    <w:p>
      <w:pPr>
        <w:pStyle w:val="Heading2"/>
        <w:rPr>
          <w:rFonts w:ascii="仿宋" w:eastAsia="仿宋" w:hAnsi="仿宋" w:cs="仿宋" w:hint="eastAsia"/>
          <w:lang w:eastAsia="zh-CN"/>
        </w:rPr>
      </w:pPr>
      <w:bookmarkStart w:id="3" w:name="_Toc237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在图书分销项目的建筑工程设计中，我们将秉承一系列重要的设计原则，以确保图书分销项目建筑在功能、美观、可持续性等方面达到最佳效果。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首要原则是确保建筑的功能性得到最大化的发挥。我们将充分理解图书分销项目的实际需求，合理布局各个功能区域，保证建筑在满足业务需求的同时，提供高效的工作环境。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在建筑设计中，我们将综合考虑建设和运营成本。通过精细的经济效益分析，确保设计方案在高效利用资源的同时，对图书分销项目的长期盈利能力有积极的贡献。</w:t>
      </w:r>
    </w:p>
    <w:p>
      <w:pPr>
        <w:pStyle w:val="Heading2"/>
        <w:ind w:firstLine="560" w:firstLineChars="200"/>
        <w:rPr>
          <w:rFonts w:ascii="仿宋" w:eastAsia="仿宋" w:hAnsi="仿宋" w:cs="仿宋" w:hint="eastAsia"/>
          <w:sz w:val="28"/>
          <w:lang w:eastAsia="zh-CN"/>
        </w:rPr>
      </w:pPr>
      <w:bookmarkStart w:id="4" w:name="_Toc143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的土建工程设计中，我们将精准设定设计年限，结合图书分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图书分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图书分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图书分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图书分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9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本期工程图书分销项目预计总建筑面积XXX平方米，其中：计容建筑面积XXX平方米，计划建筑工程投资XX万元，占图书分销项目总投资的XX%。</w:t>
      </w:r>
    </w:p>
    <w:p>
      <w:pPr>
        <w:pStyle w:val="Heading1"/>
        <w:ind w:firstLine="560" w:firstLineChars="200"/>
        <w:rPr>
          <w:rFonts w:ascii="仿宋" w:eastAsia="仿宋" w:hAnsi="仿宋" w:cs="仿宋" w:hint="eastAsia"/>
          <w:sz w:val="28"/>
          <w:lang w:eastAsia="zh-CN"/>
        </w:rPr>
      </w:pPr>
      <w:bookmarkStart w:id="7" w:name="_Toc16264"/>
      <w:r>
        <w:rPr>
          <w:rFonts w:ascii="仿宋" w:eastAsia="仿宋" w:hAnsi="仿宋" w:cs="仿宋" w:hint="eastAsia"/>
          <w:sz w:val="28"/>
          <w:lang w:eastAsia="zh-CN"/>
        </w:rPr>
        <w:t>二、图书分销项目文档管理</w:t>
      </w:r>
      <w:bookmarkEnd w:id="7"/>
    </w:p>
    <w:p>
      <w:pPr>
        <w:pStyle w:val="Heading2"/>
        <w:rPr>
          <w:rFonts w:ascii="仿宋" w:eastAsia="仿宋" w:hAnsi="仿宋" w:cs="仿宋" w:hint="eastAsia"/>
          <w:lang w:eastAsia="zh-CN"/>
        </w:rPr>
      </w:pPr>
      <w:bookmarkStart w:id="8" w:name="_Toc2733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图书分销项目高度重视文档的质量和准确性，以支持图书分销项目的各项活动和决策。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文档的编制始于图书分销项目计划的初期，我们制定了详细的文档编制计划，明确了每个文档的内容、格式和编写责任人。在图书分销项目启动阶段，我们首先编制了图书分销项目章程，明确定义了图书分销项目的目标、范围、风险等关键要素。随后，图书分销项目团队根据计划陆续编制了需求文档、设计文档、测试文档等各类文档，确保图书分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图书分销项目管理中的重要环节，旨在确保图书分销项目文档符合质量标准和图书分销项目需求。在图书分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除了内部审查，我们还进行了外部审查，邀请图书分销项目相关利益方和专业领域的专家对文档进行独立审查。这有助于获取更全面、客观的反馈，确保图书分销项目文档不仅符合内部标准，也满足外部需求。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图书分销项目在文档编制与审查方面建立了严格的管理机制，通过规范的流程和多维度的审查，确保图书分销项目文档的质量、准确性和可靠性，为图书分销项目的顺利推进提供了有力支持。</w:t>
      </w:r>
    </w:p>
    <w:p>
      <w:pPr>
        <w:pStyle w:val="Heading2"/>
        <w:ind w:firstLine="560" w:firstLineChars="200"/>
        <w:rPr>
          <w:rFonts w:ascii="仿宋" w:eastAsia="仿宋" w:hAnsi="仿宋" w:cs="仿宋" w:hint="eastAsia"/>
          <w:sz w:val="28"/>
          <w:lang w:eastAsia="zh-CN"/>
        </w:rPr>
      </w:pPr>
      <w:bookmarkStart w:id="9" w:name="_Toc1904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我们通过多渠道发布文档，包括电子邮件、图书分销项目管理平台、内部网站等，以满足不同团队成员的偏好和需求。多渠道发布确保了信息的全面覆盖。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我们采用了精细的权限控制，确保只有授权人员可以访问敏感信息。这种安全措施保护了图书分销项目文档的机密性，防止了未经授权的信息泄露。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488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文档存档与归档是图书分销项目生命周期中一个至关重要的环节，直接关系到图书分销项目信息的长期保存和历史记录的完整性。在图书分销项目中，我们实施了一系列有效的文档存档与归档管理策略：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8197"/>
      <w:r>
        <w:rPr>
          <w:rFonts w:ascii="仿宋" w:eastAsia="仿宋" w:hAnsi="仿宋" w:cs="仿宋" w:hint="eastAsia"/>
          <w:sz w:val="28"/>
          <w:lang w:eastAsia="zh-CN"/>
        </w:rPr>
        <w:t>三、图书分销项目选址可行性分析</w:t>
      </w:r>
      <w:bookmarkEnd w:id="11"/>
    </w:p>
    <w:p>
      <w:pPr>
        <w:pStyle w:val="Heading2"/>
        <w:rPr>
          <w:rFonts w:ascii="仿宋" w:eastAsia="仿宋" w:hAnsi="仿宋" w:cs="仿宋" w:hint="eastAsia"/>
          <w:lang w:eastAsia="zh-CN"/>
        </w:rPr>
      </w:pPr>
      <w:bookmarkStart w:id="12" w:name="_Toc11003"/>
      <w:r>
        <w:rPr>
          <w:rFonts w:ascii="仿宋" w:eastAsia="仿宋" w:hAnsi="仿宋" w:cs="仿宋" w:hint="eastAsia"/>
          <w:lang w:eastAsia="zh-CN"/>
        </w:rPr>
        <w:t>(一)、图书分销项目选址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该图书分销项目选址位于XX省XX市XX区XXX街道</w:t>
      </w:r>
    </w:p>
    <w:p>
      <w:pPr>
        <w:pStyle w:val="Heading2"/>
        <w:ind w:firstLine="560" w:firstLineChars="200"/>
        <w:rPr>
          <w:rFonts w:ascii="仿宋" w:eastAsia="仿宋" w:hAnsi="仿宋" w:cs="仿宋" w:hint="eastAsia"/>
          <w:sz w:val="28"/>
          <w:lang w:eastAsia="zh-CN"/>
        </w:rPr>
      </w:pPr>
      <w:bookmarkStart w:id="13" w:name="_Toc3274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图书分销项目的征地面积将根据图书分销项目的实际规模和需求进行精确规划。具体面积XXX平方米，旨在确保图书分销项目不仅能够满足当前的发展需求，还能够预留空间以适应未来的扩展。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净用地面积是在征地面积基础上去除不可利用面积后的实际可开发用地。具体面积XXX平方米，考虑到环保、交通、安全等多方面因素，以确保图书分销项目在整体利用效率上达到最优。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图书分销项目计划建设的建筑总规模具体面积XXX平方米。这一规模的确定综合考虑了图书分销项目的性质、规模，以及城市规划的相关要求，确保建筑布局与周边环境协调一致。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绿地率是图书分销项目用地中被规划为绿地的比例。具体面积XXX平方米，旨在通过合理规划绿地，改善图书分销项目周边环境，提升居民生活质量，并符合城市整体绿化规划。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容积率是用地上可以建设的建筑总体积与用地面积之比。具体面积XXX，通过合理的容积率规划，确保图书分销项目建筑规模与周边环境和谐共生。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确保图书分销项目选址与当地城市规划相一致，具体面积XXX平方米。通过与城市规划部门深入沟通，确保图书分销项目不仅符合城市的整体发展方向，还能够融入城市的发展布局，为城市的长远发展贡献力量。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书分销项目选址符合当地产业政策，具体面积XXX平方米。这包括图书分销项目对当地经济的促进作用，以及对相关产业的带动效应，确保图书分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用地总体要求必须符合环保和可持续发展的原则，具体面积XXX平方米。通过采用绿色建筑设计、节能减排等措施，确保图书分销项目在建设和运营过程中对环境的影响最小化，达到可持续发展的要求。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确保图书分销项目选址具备必要的公共设施配套，具体面积XXX平方米。这包括交通便利性、教育、医疗等基础设施，以提高居民生活品质，使得图书分销项目选址更具吸引力。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考虑用地总体要求对当地社会稳定性的影响，具体面积XXX平方米。通过深入了解当地社区反馈，确保图书分销项目的选址和建设过程对当地社会和谐稳定产生积极作用。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图书分销项目选址不仅符合法规和规划，还在实际操作中具有可行性。这一全面规划将为图书分销项目的成功实施提供坚实的基础，确保图书分销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88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图书分销项目的设备规划和空间设计中，我们将采取灵活设备布局的措施。设备布局将根据实际需求进行灵活设计，避免不必要的浪费。通过合理规划设备摆放位置，我们将提高设备的利用率，减少设备间距，以确保图书分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图书分销项目内部引入共享设施的概念，例如共享会议室、办公区等。通过这种方式，我们可以减少对资源的重复建设，提高资源共享效率，从而减小图书分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68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图书分销项目的总图布置中，我们将不同功能区域进行明确的规划，以最大程度满足图书分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40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图书分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图书分销项目对环境的影响是综合评价的重要因素之一。我们将详细考虑选址周边的自然环境、生态保护区、水源地等情况，确保图书分销项目的建设和运营对环境影响最小化，并符合当地的环保法规标准。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对选址的评价还需充分考虑当地政府的产业政策和法规。我们将详细了解图书分销项目所在地的相关政策，确保图书分销项目的规划和运营与当地法规相符，降低不必要的法律风险。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考虑到社会稳定性对企业运营的重要性，我们将评估选址地区的社会安全情况、劳工关系、社区反馈等方面，以确保图书分销项目的建设和运营不会受到社会稳定性的负面影响。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最后，我们将综合考虑用地成本，包括土地购置费用、土地开发成本等。通过对用地成本的详细评估，我们能够做出更为精确的经济效益分析，为图书分销项目的投资决策提供有力支持。</w:t>
      </w:r>
    </w:p>
    <w:p>
      <w:pPr>
        <w:pStyle w:val="Heading1"/>
        <w:ind w:firstLine="560" w:firstLineChars="200"/>
        <w:rPr>
          <w:rFonts w:ascii="仿宋" w:eastAsia="仿宋" w:hAnsi="仿宋" w:cs="仿宋" w:hint="eastAsia"/>
          <w:sz w:val="28"/>
          <w:lang w:eastAsia="zh-CN"/>
        </w:rPr>
      </w:pPr>
      <w:bookmarkStart w:id="17" w:name="_Toc18208"/>
      <w:r>
        <w:rPr>
          <w:rFonts w:ascii="仿宋" w:eastAsia="仿宋" w:hAnsi="仿宋" w:cs="仿宋" w:hint="eastAsia"/>
          <w:sz w:val="28"/>
          <w:lang w:eastAsia="zh-CN"/>
        </w:rPr>
        <w:t>四、图书分销项目建设单位说明</w:t>
      </w:r>
      <w:bookmarkEnd w:id="17"/>
    </w:p>
    <w:p>
      <w:pPr>
        <w:pStyle w:val="Heading2"/>
        <w:rPr>
          <w:rFonts w:ascii="仿宋" w:eastAsia="仿宋" w:hAnsi="仿宋" w:cs="仿宋" w:hint="eastAsia"/>
          <w:lang w:eastAsia="zh-CN"/>
        </w:rPr>
      </w:pPr>
      <w:bookmarkStart w:id="18" w:name="_Toc24035"/>
      <w:r>
        <w:rPr>
          <w:rFonts w:ascii="仿宋" w:eastAsia="仿宋" w:hAnsi="仿宋" w:cs="仿宋" w:hint="eastAsia"/>
          <w:lang w:eastAsia="zh-CN"/>
        </w:rPr>
        <w:t>(一)、图书分销项目承办单位基本情况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8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图书分销项目承办单位的XXXX，我们着眼于实现可持续的经济效益。通过技术创新和解决方案的提供，公司预计在图书分销项目执行期间将获得可观的收入增长。这一收入来源主要包括图书分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同时，我们注重成本控制和效率提升，以确保图书分销项目的可持续盈利。透过精细的管理和资源优化，公司期望实现图书分销项目利润最大化。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图书分销项目实施进行全面的投资评估，包括图书分销项目启动阶段的资金投入和后续运营成本。通过对图书分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图书分销项目实施过程中具备足够的资金流动性，公司将进行详尽的现金流分析。这包括资金需求的合理预测、图书分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3808"/>
      <w:r>
        <w:rPr>
          <w:rFonts w:ascii="仿宋" w:eastAsia="仿宋" w:hAnsi="仿宋" w:cs="仿宋" w:hint="eastAsia"/>
          <w:sz w:val="28"/>
          <w:lang w:eastAsia="zh-CN"/>
        </w:rPr>
        <w:t>五、图书分销项目概论</w:t>
      </w:r>
      <w:bookmarkEnd w:id="20"/>
    </w:p>
    <w:p>
      <w:pPr>
        <w:pStyle w:val="Heading2"/>
        <w:rPr>
          <w:rFonts w:ascii="仿宋" w:eastAsia="仿宋" w:hAnsi="仿宋" w:cs="仿宋" w:hint="eastAsia"/>
          <w:lang w:eastAsia="zh-CN"/>
        </w:rPr>
      </w:pPr>
      <w:bookmarkStart w:id="21" w:name="_Toc5250"/>
      <w:r>
        <w:rPr>
          <w:rFonts w:ascii="仿宋" w:eastAsia="仿宋" w:hAnsi="仿宋" w:cs="仿宋" w:hint="eastAsia"/>
          <w:lang w:eastAsia="zh-CN"/>
        </w:rPr>
        <w:t>(一)、图书分销项目概况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https://d.book118.com/876014034043010040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05962"/>
    <w:rsid w:val="51005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140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2024-01-20T08:14:00Z</dcterms:created>
  <dcterms:modified xsi:type="dcterms:W3CDTF">2024-01-20T08:14:46Z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248547784B2A49F1A1538A7991A62302_11</vt:lpwstr>
  </property>
  <property fmtid="{D5CDD505-2E9C-101B-9397-08002B2CF9AE}" pid="3" name="KSOProductBuildVer">
    <vt:lpwstr>2052-12.1.0.16120</vt:lpwstr>
  </property>
</Properties>
</file>