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渔业捕捞养殖机械项目规划设计纲要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54" w:history="1">
        <w:r>
          <w:rPr>
            <w:rFonts w:ascii="仿宋" w:eastAsia="仿宋" w:hAnsi="仿宋" w:cs="仿宋" w:hint="eastAsia"/>
            <w:lang w:eastAsia="zh-CN"/>
          </w:rPr>
          <w:t>概论</w:t>
        </w:r>
        <w:r>
          <w:tab/>
        </w:r>
        <w:r>
          <w:fldChar w:fldCharType="begin"/>
        </w:r>
        <w:r>
          <w:instrText xml:space="preserve"> PAGEREF _Toc14854 \h </w:instrText>
        </w:r>
        <w:r>
          <w:fldChar w:fldCharType="separate"/>
        </w:r>
        <w:r>
          <w:t>3</w:t>
        </w:r>
        <w:r>
          <w:fldChar w:fldCharType="end"/>
        </w:r>
      </w:hyperlink>
    </w:p>
    <w:p>
      <w:pPr>
        <w:pStyle w:val="TOC1"/>
        <w:tabs>
          <w:tab w:val="right" w:leader="dot" w:pos="8306"/>
        </w:tabs>
      </w:pPr>
      <w:hyperlink w:anchor="_Toc32258" w:history="1">
        <w:r>
          <w:rPr>
            <w:rFonts w:ascii="仿宋" w:eastAsia="仿宋" w:hAnsi="仿宋" w:cs="仿宋" w:hint="eastAsia"/>
            <w:lang w:eastAsia="zh-CN"/>
          </w:rPr>
          <w:t>一、渔业捕捞养殖机械项目土建工程</w:t>
        </w:r>
        <w:r>
          <w:tab/>
        </w:r>
        <w:r>
          <w:fldChar w:fldCharType="begin"/>
        </w:r>
        <w:r>
          <w:instrText xml:space="preserve"> PAGEREF _Toc32258 \h </w:instrText>
        </w:r>
        <w:r>
          <w:fldChar w:fldCharType="separate"/>
        </w:r>
        <w:r>
          <w:t>3</w:t>
        </w:r>
        <w:r>
          <w:fldChar w:fldCharType="end"/>
        </w:r>
      </w:hyperlink>
    </w:p>
    <w:p>
      <w:pPr>
        <w:pStyle w:val="TOC2"/>
        <w:tabs>
          <w:tab w:val="right" w:leader="dot" w:pos="8306"/>
        </w:tabs>
      </w:pPr>
      <w:hyperlink w:anchor="_Toc24101" w:history="1">
        <w:r>
          <w:rPr>
            <w:rFonts w:ascii="仿宋" w:eastAsia="仿宋" w:hAnsi="仿宋" w:cs="仿宋" w:hint="eastAsia"/>
            <w:lang w:eastAsia="zh-CN"/>
          </w:rPr>
          <w:t>(一)、建筑工程设计原则</w:t>
        </w:r>
        <w:r>
          <w:tab/>
        </w:r>
        <w:r>
          <w:fldChar w:fldCharType="begin"/>
        </w:r>
        <w:r>
          <w:instrText xml:space="preserve"> PAGEREF _Toc24101 \h </w:instrText>
        </w:r>
        <w:r>
          <w:fldChar w:fldCharType="separate"/>
        </w:r>
        <w:r>
          <w:t>3</w:t>
        </w:r>
        <w:r>
          <w:fldChar w:fldCharType="end"/>
        </w:r>
      </w:hyperlink>
    </w:p>
    <w:p>
      <w:pPr>
        <w:pStyle w:val="TOC2"/>
        <w:tabs>
          <w:tab w:val="right" w:leader="dot" w:pos="8306"/>
        </w:tabs>
      </w:pPr>
      <w:hyperlink w:anchor="_Toc11818" w:history="1">
        <w:r>
          <w:rPr>
            <w:rFonts w:ascii="仿宋" w:eastAsia="仿宋" w:hAnsi="仿宋" w:cs="仿宋" w:hint="eastAsia"/>
            <w:lang w:eastAsia="zh-CN"/>
          </w:rPr>
          <w:t>(二)、土建工程设计年限及安全等级</w:t>
        </w:r>
        <w:r>
          <w:tab/>
        </w:r>
        <w:r>
          <w:fldChar w:fldCharType="begin"/>
        </w:r>
        <w:r>
          <w:instrText xml:space="preserve"> PAGEREF _Toc11818 \h </w:instrText>
        </w:r>
        <w:r>
          <w:fldChar w:fldCharType="separate"/>
        </w:r>
        <w:r>
          <w:t>4</w:t>
        </w:r>
        <w:r>
          <w:fldChar w:fldCharType="end"/>
        </w:r>
      </w:hyperlink>
    </w:p>
    <w:p>
      <w:pPr>
        <w:pStyle w:val="TOC2"/>
        <w:tabs>
          <w:tab w:val="right" w:leader="dot" w:pos="8306"/>
        </w:tabs>
      </w:pPr>
      <w:hyperlink w:anchor="_Toc20155" w:history="1">
        <w:r>
          <w:rPr>
            <w:rFonts w:ascii="仿宋" w:eastAsia="仿宋" w:hAnsi="仿宋" w:cs="仿宋" w:hint="eastAsia"/>
            <w:lang w:eastAsia="zh-CN"/>
          </w:rPr>
          <w:t>(三)、建筑工程设计总体要求</w:t>
        </w:r>
        <w:r>
          <w:tab/>
        </w:r>
        <w:r>
          <w:fldChar w:fldCharType="begin"/>
        </w:r>
        <w:r>
          <w:instrText xml:space="preserve"> PAGEREF _Toc20155 \h </w:instrText>
        </w:r>
        <w:r>
          <w:fldChar w:fldCharType="separate"/>
        </w:r>
        <w:r>
          <w:t>5</w:t>
        </w:r>
        <w:r>
          <w:fldChar w:fldCharType="end"/>
        </w:r>
      </w:hyperlink>
    </w:p>
    <w:p>
      <w:pPr>
        <w:pStyle w:val="TOC2"/>
        <w:tabs>
          <w:tab w:val="right" w:leader="dot" w:pos="8306"/>
        </w:tabs>
      </w:pPr>
      <w:hyperlink w:anchor="_Toc21846" w:history="1">
        <w:r>
          <w:rPr>
            <w:rFonts w:ascii="仿宋" w:eastAsia="仿宋" w:hAnsi="仿宋" w:cs="仿宋" w:hint="eastAsia"/>
            <w:lang w:eastAsia="zh-CN"/>
          </w:rPr>
          <w:t>(四)、土建工程建设指标</w:t>
        </w:r>
        <w:r>
          <w:tab/>
        </w:r>
        <w:r>
          <w:fldChar w:fldCharType="begin"/>
        </w:r>
        <w:r>
          <w:instrText xml:space="preserve"> PAGEREF _Toc21846 \h </w:instrText>
        </w:r>
        <w:r>
          <w:fldChar w:fldCharType="separate"/>
        </w:r>
        <w:r>
          <w:t>6</w:t>
        </w:r>
        <w:r>
          <w:fldChar w:fldCharType="end"/>
        </w:r>
      </w:hyperlink>
    </w:p>
    <w:p>
      <w:pPr>
        <w:pStyle w:val="TOC1"/>
        <w:tabs>
          <w:tab w:val="right" w:leader="dot" w:pos="8306"/>
        </w:tabs>
      </w:pPr>
      <w:hyperlink w:anchor="_Toc31246" w:history="1">
        <w:r>
          <w:rPr>
            <w:rFonts w:ascii="仿宋" w:eastAsia="仿宋" w:hAnsi="仿宋" w:cs="仿宋" w:hint="eastAsia"/>
            <w:lang w:eastAsia="zh-CN"/>
          </w:rPr>
          <w:t>二、渔业捕捞养殖机械项目危机管理</w:t>
        </w:r>
        <w:r>
          <w:tab/>
        </w:r>
        <w:r>
          <w:fldChar w:fldCharType="begin"/>
        </w:r>
        <w:r>
          <w:instrText xml:space="preserve"> PAGEREF _Toc31246 \h </w:instrText>
        </w:r>
        <w:r>
          <w:fldChar w:fldCharType="separate"/>
        </w:r>
        <w:r>
          <w:t>6</w:t>
        </w:r>
        <w:r>
          <w:fldChar w:fldCharType="end"/>
        </w:r>
      </w:hyperlink>
    </w:p>
    <w:p>
      <w:pPr>
        <w:pStyle w:val="TOC2"/>
        <w:tabs>
          <w:tab w:val="right" w:leader="dot" w:pos="8306"/>
        </w:tabs>
      </w:pPr>
      <w:hyperlink w:anchor="_Toc19967" w:history="1">
        <w:r>
          <w:rPr>
            <w:rFonts w:ascii="仿宋" w:eastAsia="仿宋" w:hAnsi="仿宋" w:cs="仿宋" w:hint="eastAsia"/>
            <w:lang w:eastAsia="zh-CN"/>
          </w:rPr>
          <w:t>(一)、危机预警与识别</w:t>
        </w:r>
        <w:r>
          <w:tab/>
        </w:r>
        <w:r>
          <w:fldChar w:fldCharType="begin"/>
        </w:r>
        <w:r>
          <w:instrText xml:space="preserve"> PAGEREF _Toc19967 \h </w:instrText>
        </w:r>
        <w:r>
          <w:fldChar w:fldCharType="separate"/>
        </w:r>
        <w:r>
          <w:t>6</w:t>
        </w:r>
        <w:r>
          <w:fldChar w:fldCharType="end"/>
        </w:r>
      </w:hyperlink>
    </w:p>
    <w:p>
      <w:pPr>
        <w:pStyle w:val="TOC2"/>
        <w:tabs>
          <w:tab w:val="right" w:leader="dot" w:pos="8306"/>
        </w:tabs>
      </w:pPr>
      <w:hyperlink w:anchor="_Toc2252" w:history="1">
        <w:r>
          <w:rPr>
            <w:rFonts w:ascii="仿宋" w:eastAsia="仿宋" w:hAnsi="仿宋" w:cs="仿宋" w:hint="eastAsia"/>
            <w:lang w:eastAsia="zh-CN"/>
          </w:rPr>
          <w:t>(二)、危机应对与恢复</w:t>
        </w:r>
        <w:r>
          <w:tab/>
        </w:r>
        <w:r>
          <w:fldChar w:fldCharType="begin"/>
        </w:r>
        <w:r>
          <w:instrText xml:space="preserve"> PAGEREF _Toc2252 \h </w:instrText>
        </w:r>
        <w:r>
          <w:fldChar w:fldCharType="separate"/>
        </w:r>
        <w:r>
          <w:t>7</w:t>
        </w:r>
        <w:r>
          <w:fldChar w:fldCharType="end"/>
        </w:r>
      </w:hyperlink>
    </w:p>
    <w:p>
      <w:pPr>
        <w:pStyle w:val="TOC1"/>
        <w:tabs>
          <w:tab w:val="right" w:leader="dot" w:pos="8306"/>
        </w:tabs>
      </w:pPr>
      <w:hyperlink w:anchor="_Toc32180" w:history="1">
        <w:r>
          <w:rPr>
            <w:rFonts w:ascii="仿宋" w:eastAsia="仿宋" w:hAnsi="仿宋" w:cs="仿宋" w:hint="eastAsia"/>
            <w:lang w:eastAsia="zh-CN"/>
          </w:rPr>
          <w:t>三、渔业捕捞养殖机械项目选址可行性分析</w:t>
        </w:r>
        <w:r>
          <w:tab/>
        </w:r>
        <w:r>
          <w:fldChar w:fldCharType="begin"/>
        </w:r>
        <w:r>
          <w:instrText xml:space="preserve"> PAGEREF _Toc32180 \h </w:instrText>
        </w:r>
        <w:r>
          <w:fldChar w:fldCharType="separate"/>
        </w:r>
        <w:r>
          <w:t>9</w:t>
        </w:r>
        <w:r>
          <w:fldChar w:fldCharType="end"/>
        </w:r>
      </w:hyperlink>
    </w:p>
    <w:p>
      <w:pPr>
        <w:pStyle w:val="TOC2"/>
        <w:tabs>
          <w:tab w:val="right" w:leader="dot" w:pos="8306"/>
        </w:tabs>
      </w:pPr>
      <w:hyperlink w:anchor="_Toc4994" w:history="1">
        <w:r>
          <w:rPr>
            <w:rFonts w:ascii="仿宋" w:eastAsia="仿宋" w:hAnsi="仿宋" w:cs="仿宋" w:hint="eastAsia"/>
            <w:lang w:eastAsia="zh-CN"/>
          </w:rPr>
          <w:t>(一)、渔业捕捞养殖机械项目选址</w:t>
        </w:r>
        <w:r>
          <w:tab/>
        </w:r>
        <w:r>
          <w:fldChar w:fldCharType="begin"/>
        </w:r>
        <w:r>
          <w:instrText xml:space="preserve"> PAGEREF _Toc4994 \h </w:instrText>
        </w:r>
        <w:r>
          <w:fldChar w:fldCharType="separate"/>
        </w:r>
        <w:r>
          <w:t>9</w:t>
        </w:r>
        <w:r>
          <w:fldChar w:fldCharType="end"/>
        </w:r>
      </w:hyperlink>
    </w:p>
    <w:p>
      <w:pPr>
        <w:pStyle w:val="TOC2"/>
        <w:tabs>
          <w:tab w:val="right" w:leader="dot" w:pos="8306"/>
        </w:tabs>
      </w:pPr>
      <w:hyperlink w:anchor="_Toc1849" w:history="1">
        <w:r>
          <w:rPr>
            <w:rFonts w:ascii="仿宋" w:eastAsia="仿宋" w:hAnsi="仿宋" w:cs="仿宋" w:hint="eastAsia"/>
            <w:lang w:eastAsia="zh-CN"/>
          </w:rPr>
          <w:t>(二)、用地控制指标</w:t>
        </w:r>
        <w:r>
          <w:tab/>
        </w:r>
        <w:r>
          <w:fldChar w:fldCharType="begin"/>
        </w:r>
        <w:r>
          <w:instrText xml:space="preserve"> PAGEREF _Toc1849 \h </w:instrText>
        </w:r>
        <w:r>
          <w:fldChar w:fldCharType="separate"/>
        </w:r>
        <w:r>
          <w:t>9</w:t>
        </w:r>
        <w:r>
          <w:fldChar w:fldCharType="end"/>
        </w:r>
      </w:hyperlink>
    </w:p>
    <w:p>
      <w:pPr>
        <w:pStyle w:val="TOC2"/>
        <w:tabs>
          <w:tab w:val="right" w:leader="dot" w:pos="8306"/>
        </w:tabs>
      </w:pPr>
      <w:hyperlink w:anchor="_Toc5280" w:history="1">
        <w:r>
          <w:rPr>
            <w:rFonts w:ascii="仿宋" w:eastAsia="仿宋" w:hAnsi="仿宋" w:cs="仿宋" w:hint="eastAsia"/>
            <w:lang w:eastAsia="zh-CN"/>
          </w:rPr>
          <w:t>(三)、节约用地措施</w:t>
        </w:r>
        <w:r>
          <w:tab/>
        </w:r>
        <w:r>
          <w:fldChar w:fldCharType="begin"/>
        </w:r>
        <w:r>
          <w:instrText xml:space="preserve"> PAGEREF _Toc5280 \h </w:instrText>
        </w:r>
        <w:r>
          <w:fldChar w:fldCharType="separate"/>
        </w:r>
        <w:r>
          <w:t>11</w:t>
        </w:r>
        <w:r>
          <w:fldChar w:fldCharType="end"/>
        </w:r>
      </w:hyperlink>
    </w:p>
    <w:p>
      <w:pPr>
        <w:pStyle w:val="TOC2"/>
        <w:tabs>
          <w:tab w:val="right" w:leader="dot" w:pos="8306"/>
        </w:tabs>
      </w:pPr>
      <w:hyperlink w:anchor="_Toc23287" w:history="1">
        <w:r>
          <w:rPr>
            <w:rFonts w:ascii="仿宋" w:eastAsia="仿宋" w:hAnsi="仿宋" w:cs="仿宋" w:hint="eastAsia"/>
            <w:lang w:eastAsia="zh-CN"/>
          </w:rPr>
          <w:t>(四)、总图布置方案</w:t>
        </w:r>
        <w:r>
          <w:tab/>
        </w:r>
        <w:r>
          <w:fldChar w:fldCharType="begin"/>
        </w:r>
        <w:r>
          <w:instrText xml:space="preserve"> PAGEREF _Toc23287 \h </w:instrText>
        </w:r>
        <w:r>
          <w:fldChar w:fldCharType="separate"/>
        </w:r>
        <w:r>
          <w:t>12</w:t>
        </w:r>
        <w:r>
          <w:fldChar w:fldCharType="end"/>
        </w:r>
      </w:hyperlink>
    </w:p>
    <w:p>
      <w:pPr>
        <w:pStyle w:val="TOC2"/>
        <w:tabs>
          <w:tab w:val="right" w:leader="dot" w:pos="8306"/>
        </w:tabs>
      </w:pPr>
      <w:hyperlink w:anchor="_Toc960" w:history="1">
        <w:r>
          <w:rPr>
            <w:rFonts w:ascii="仿宋" w:eastAsia="仿宋" w:hAnsi="仿宋" w:cs="仿宋" w:hint="eastAsia"/>
            <w:lang w:eastAsia="zh-CN"/>
          </w:rPr>
          <w:t>(五)、选址综合评价</w:t>
        </w:r>
        <w:r>
          <w:tab/>
        </w:r>
        <w:r>
          <w:fldChar w:fldCharType="begin"/>
        </w:r>
        <w:r>
          <w:instrText xml:space="preserve"> PAGEREF _Toc960 \h </w:instrText>
        </w:r>
        <w:r>
          <w:fldChar w:fldCharType="separate"/>
        </w:r>
        <w:r>
          <w:t>13</w:t>
        </w:r>
        <w:r>
          <w:fldChar w:fldCharType="end"/>
        </w:r>
      </w:hyperlink>
    </w:p>
    <w:p>
      <w:pPr>
        <w:pStyle w:val="TOC1"/>
        <w:tabs>
          <w:tab w:val="right" w:leader="dot" w:pos="8306"/>
        </w:tabs>
      </w:pPr>
      <w:hyperlink w:anchor="_Toc32682" w:history="1">
        <w:r>
          <w:rPr>
            <w:rFonts w:ascii="仿宋" w:eastAsia="仿宋" w:hAnsi="仿宋" w:cs="仿宋" w:hint="eastAsia"/>
            <w:lang w:eastAsia="zh-CN"/>
          </w:rPr>
          <w:t>四、渔业捕捞养殖机械项目概论</w:t>
        </w:r>
        <w:r>
          <w:tab/>
        </w:r>
        <w:r>
          <w:fldChar w:fldCharType="begin"/>
        </w:r>
        <w:r>
          <w:instrText xml:space="preserve"> PAGEREF _Toc32682 \h </w:instrText>
        </w:r>
        <w:r>
          <w:fldChar w:fldCharType="separate"/>
        </w:r>
        <w:r>
          <w:t>14</w:t>
        </w:r>
        <w:r>
          <w:fldChar w:fldCharType="end"/>
        </w:r>
      </w:hyperlink>
    </w:p>
    <w:p>
      <w:pPr>
        <w:pStyle w:val="TOC2"/>
        <w:tabs>
          <w:tab w:val="right" w:leader="dot" w:pos="8306"/>
        </w:tabs>
      </w:pPr>
      <w:hyperlink w:anchor="_Toc11278" w:history="1">
        <w:r>
          <w:rPr>
            <w:rFonts w:ascii="仿宋" w:eastAsia="仿宋" w:hAnsi="仿宋" w:cs="仿宋" w:hint="eastAsia"/>
            <w:lang w:eastAsia="zh-CN"/>
          </w:rPr>
          <w:t>(一)、渔业捕捞养殖机械项目概况</w:t>
        </w:r>
        <w:r>
          <w:tab/>
        </w:r>
        <w:r>
          <w:fldChar w:fldCharType="begin"/>
        </w:r>
        <w:r>
          <w:instrText xml:space="preserve"> PAGEREF _Toc11278 \h </w:instrText>
        </w:r>
        <w:r>
          <w:fldChar w:fldCharType="separate"/>
        </w:r>
        <w:r>
          <w:t>14</w:t>
        </w:r>
        <w:r>
          <w:fldChar w:fldCharType="end"/>
        </w:r>
      </w:hyperlink>
    </w:p>
    <w:p>
      <w:pPr>
        <w:pStyle w:val="TOC2"/>
        <w:tabs>
          <w:tab w:val="right" w:leader="dot" w:pos="8306"/>
        </w:tabs>
      </w:pPr>
      <w:hyperlink w:anchor="_Toc32167" w:history="1">
        <w:r>
          <w:rPr>
            <w:rFonts w:ascii="仿宋" w:eastAsia="仿宋" w:hAnsi="仿宋" w:cs="仿宋" w:hint="eastAsia"/>
            <w:lang w:eastAsia="zh-CN"/>
          </w:rPr>
          <w:t>(二)、渔业捕捞养殖机械项目目标</w:t>
        </w:r>
        <w:r>
          <w:tab/>
        </w:r>
        <w:r>
          <w:fldChar w:fldCharType="begin"/>
        </w:r>
        <w:r>
          <w:instrText xml:space="preserve"> PAGEREF _Toc32167 \h </w:instrText>
        </w:r>
        <w:r>
          <w:fldChar w:fldCharType="separate"/>
        </w:r>
        <w:r>
          <w:t>17</w:t>
        </w:r>
        <w:r>
          <w:fldChar w:fldCharType="end"/>
        </w:r>
      </w:hyperlink>
    </w:p>
    <w:p>
      <w:pPr>
        <w:pStyle w:val="TOC2"/>
        <w:tabs>
          <w:tab w:val="right" w:leader="dot" w:pos="8306"/>
        </w:tabs>
      </w:pPr>
      <w:hyperlink w:anchor="_Toc7937" w:history="1">
        <w:r>
          <w:rPr>
            <w:rFonts w:ascii="仿宋" w:eastAsia="仿宋" w:hAnsi="仿宋" w:cs="仿宋" w:hint="eastAsia"/>
            <w:lang w:eastAsia="zh-CN"/>
          </w:rPr>
          <w:t>(三)、渔业捕捞养殖机械项目提出的理由</w:t>
        </w:r>
        <w:r>
          <w:tab/>
        </w:r>
        <w:r>
          <w:fldChar w:fldCharType="begin"/>
        </w:r>
        <w:r>
          <w:instrText xml:space="preserve"> PAGEREF _Toc7937 \h </w:instrText>
        </w:r>
        <w:r>
          <w:fldChar w:fldCharType="separate"/>
        </w:r>
        <w:r>
          <w:t>18</w:t>
        </w:r>
        <w:r>
          <w:fldChar w:fldCharType="end"/>
        </w:r>
      </w:hyperlink>
    </w:p>
    <w:p>
      <w:pPr>
        <w:pStyle w:val="TOC2"/>
        <w:tabs>
          <w:tab w:val="right" w:leader="dot" w:pos="8306"/>
        </w:tabs>
      </w:pPr>
      <w:hyperlink w:anchor="_Toc26932" w:history="1">
        <w:r>
          <w:rPr>
            <w:rFonts w:ascii="仿宋" w:eastAsia="仿宋" w:hAnsi="仿宋" w:cs="仿宋" w:hint="eastAsia"/>
            <w:lang w:eastAsia="zh-CN"/>
          </w:rPr>
          <w:t>(四)、渔业捕捞养殖机械项目意义</w:t>
        </w:r>
        <w:r>
          <w:tab/>
        </w:r>
        <w:r>
          <w:fldChar w:fldCharType="begin"/>
        </w:r>
        <w:r>
          <w:instrText xml:space="preserve"> PAGEREF _Toc26932 \h </w:instrText>
        </w:r>
        <w:r>
          <w:fldChar w:fldCharType="separate"/>
        </w:r>
        <w:r>
          <w:t>19</w:t>
        </w:r>
        <w:r>
          <w:fldChar w:fldCharType="end"/>
        </w:r>
      </w:hyperlink>
    </w:p>
    <w:p>
      <w:pPr>
        <w:pStyle w:val="TOC2"/>
        <w:tabs>
          <w:tab w:val="right" w:leader="dot" w:pos="8306"/>
        </w:tabs>
      </w:pPr>
      <w:hyperlink w:anchor="_Toc28101" w:history="1">
        <w:r>
          <w:rPr>
            <w:rFonts w:ascii="仿宋" w:eastAsia="仿宋" w:hAnsi="仿宋" w:cs="仿宋" w:hint="eastAsia"/>
            <w:lang w:eastAsia="zh-CN"/>
          </w:rPr>
          <w:t>(五)、渔业捕捞养殖机械项目背景</w:t>
        </w:r>
        <w:r>
          <w:tab/>
        </w:r>
        <w:r>
          <w:fldChar w:fldCharType="begin"/>
        </w:r>
        <w:r>
          <w:instrText xml:space="preserve"> PAGEREF _Toc28101 \h </w:instrText>
        </w:r>
        <w:r>
          <w:fldChar w:fldCharType="separate"/>
        </w:r>
        <w:r>
          <w:t>20</w:t>
        </w:r>
        <w:r>
          <w:fldChar w:fldCharType="end"/>
        </w:r>
      </w:hyperlink>
    </w:p>
    <w:p>
      <w:pPr>
        <w:pStyle w:val="TOC1"/>
        <w:tabs>
          <w:tab w:val="right" w:leader="dot" w:pos="8306"/>
        </w:tabs>
      </w:pPr>
      <w:hyperlink w:anchor="_Toc11466" w:history="1">
        <w:r>
          <w:rPr>
            <w:rFonts w:ascii="仿宋" w:eastAsia="仿宋" w:hAnsi="仿宋" w:cs="仿宋" w:hint="eastAsia"/>
            <w:lang w:eastAsia="zh-CN"/>
          </w:rPr>
          <w:t>五、市场分析、调研</w:t>
        </w:r>
        <w:r>
          <w:tab/>
        </w:r>
        <w:r>
          <w:fldChar w:fldCharType="begin"/>
        </w:r>
        <w:r>
          <w:instrText xml:space="preserve"> PAGEREF _Toc11466 \h </w:instrText>
        </w:r>
        <w:r>
          <w:fldChar w:fldCharType="separate"/>
        </w:r>
        <w:r>
          <w:t>21</w:t>
        </w:r>
        <w:r>
          <w:fldChar w:fldCharType="end"/>
        </w:r>
      </w:hyperlink>
    </w:p>
    <w:p>
      <w:pPr>
        <w:pStyle w:val="TOC2"/>
        <w:tabs>
          <w:tab w:val="right" w:leader="dot" w:pos="8306"/>
        </w:tabs>
      </w:pPr>
      <w:hyperlink w:anchor="_Toc26369" w:history="1">
        <w:r>
          <w:rPr>
            <w:rFonts w:ascii="仿宋" w:eastAsia="仿宋" w:hAnsi="仿宋" w:cs="仿宋" w:hint="eastAsia"/>
            <w:lang w:eastAsia="zh-CN"/>
          </w:rPr>
          <w:t>(一)、渔业捕捞养殖机械行业分析</w:t>
        </w:r>
        <w:r>
          <w:tab/>
        </w:r>
        <w:r>
          <w:fldChar w:fldCharType="begin"/>
        </w:r>
        <w:r>
          <w:instrText xml:space="preserve"> PAGEREF _Toc26369 \h </w:instrText>
        </w:r>
        <w:r>
          <w:fldChar w:fldCharType="separate"/>
        </w:r>
        <w:r>
          <w:t>21</w:t>
        </w:r>
        <w:r>
          <w:fldChar w:fldCharType="end"/>
        </w:r>
      </w:hyperlink>
    </w:p>
    <w:p>
      <w:pPr>
        <w:pStyle w:val="TOC2"/>
        <w:tabs>
          <w:tab w:val="right" w:leader="dot" w:pos="8306"/>
        </w:tabs>
      </w:pPr>
      <w:hyperlink w:anchor="_Toc31288" w:history="1">
        <w:r>
          <w:rPr>
            <w:rFonts w:ascii="仿宋" w:eastAsia="仿宋" w:hAnsi="仿宋" w:cs="仿宋" w:hint="eastAsia"/>
            <w:lang w:eastAsia="zh-CN"/>
          </w:rPr>
          <w:t>(二)、渔业捕捞养殖机械市场分析预测</w:t>
        </w:r>
        <w:r>
          <w:tab/>
        </w:r>
        <w:r>
          <w:fldChar w:fldCharType="begin"/>
        </w:r>
        <w:r>
          <w:instrText xml:space="preserve"> PAGEREF _Toc31288 \h </w:instrText>
        </w:r>
        <w:r>
          <w:fldChar w:fldCharType="separate"/>
        </w:r>
        <w:r>
          <w:t>22</w:t>
        </w:r>
        <w:r>
          <w:fldChar w:fldCharType="end"/>
        </w:r>
      </w:hyperlink>
    </w:p>
    <w:p>
      <w:pPr>
        <w:pStyle w:val="TOC1"/>
        <w:tabs>
          <w:tab w:val="right" w:leader="dot" w:pos="8306"/>
        </w:tabs>
      </w:pPr>
      <w:hyperlink w:anchor="_Toc17387" w:history="1">
        <w:r>
          <w:rPr>
            <w:rFonts w:ascii="仿宋" w:eastAsia="仿宋" w:hAnsi="仿宋" w:cs="仿宋" w:hint="eastAsia"/>
            <w:lang w:eastAsia="zh-CN"/>
          </w:rPr>
          <w:t>六、渔业捕捞养殖机械项目可持续发展</w:t>
        </w:r>
        <w:r>
          <w:tab/>
        </w:r>
        <w:r>
          <w:fldChar w:fldCharType="begin"/>
        </w:r>
        <w:r>
          <w:instrText xml:space="preserve"> PAGEREF _Toc17387 \h </w:instrText>
        </w:r>
        <w:r>
          <w:fldChar w:fldCharType="separate"/>
        </w:r>
        <w:r>
          <w:t>23</w:t>
        </w:r>
        <w:r>
          <w:fldChar w:fldCharType="end"/>
        </w:r>
      </w:hyperlink>
    </w:p>
    <w:p>
      <w:pPr>
        <w:pStyle w:val="TOC2"/>
        <w:tabs>
          <w:tab w:val="right" w:leader="dot" w:pos="8306"/>
        </w:tabs>
      </w:pPr>
      <w:hyperlink w:anchor="_Toc16892" w:history="1">
        <w:r>
          <w:rPr>
            <w:rFonts w:ascii="仿宋" w:eastAsia="仿宋" w:hAnsi="仿宋" w:cs="仿宋" w:hint="eastAsia"/>
            <w:lang w:eastAsia="zh-CN"/>
          </w:rPr>
          <w:t>(一)、可持续战略与实践</w:t>
        </w:r>
        <w:r>
          <w:tab/>
        </w:r>
        <w:r>
          <w:fldChar w:fldCharType="begin"/>
        </w:r>
        <w:r>
          <w:instrText xml:space="preserve"> PAGEREF _Toc16892 \h </w:instrText>
        </w:r>
        <w:r>
          <w:fldChar w:fldCharType="separate"/>
        </w:r>
        <w:r>
          <w:t>23</w:t>
        </w:r>
        <w:r>
          <w:fldChar w:fldCharType="end"/>
        </w:r>
      </w:hyperlink>
    </w:p>
    <w:p>
      <w:pPr>
        <w:pStyle w:val="TOC2"/>
        <w:tabs>
          <w:tab w:val="right" w:leader="dot" w:pos="8306"/>
        </w:tabs>
      </w:pPr>
      <w:hyperlink w:anchor="_Toc18108" w:history="1">
        <w:r>
          <w:rPr>
            <w:rFonts w:ascii="仿宋" w:eastAsia="仿宋" w:hAnsi="仿宋" w:cs="仿宋" w:hint="eastAsia"/>
            <w:lang w:eastAsia="zh-CN"/>
          </w:rPr>
          <w:t>(二)、环保与社会责任</w:t>
        </w:r>
        <w:r>
          <w:tab/>
        </w:r>
        <w:r>
          <w:fldChar w:fldCharType="begin"/>
        </w:r>
        <w:r>
          <w:instrText xml:space="preserve"> PAGEREF _Toc18108 \h </w:instrText>
        </w:r>
        <w:r>
          <w:fldChar w:fldCharType="separate"/>
        </w:r>
        <w:r>
          <w:t>24</w:t>
        </w:r>
        <w:r>
          <w:fldChar w:fldCharType="end"/>
        </w:r>
      </w:hyperlink>
    </w:p>
    <w:p>
      <w:pPr>
        <w:pStyle w:val="TOC1"/>
        <w:tabs>
          <w:tab w:val="right" w:leader="dot" w:pos="8306"/>
        </w:tabs>
      </w:pPr>
      <w:hyperlink w:anchor="_Toc19025" w:history="1">
        <w:r>
          <w:rPr>
            <w:rFonts w:ascii="仿宋" w:eastAsia="仿宋" w:hAnsi="仿宋" w:cs="仿宋" w:hint="eastAsia"/>
            <w:lang w:eastAsia="zh-CN"/>
          </w:rPr>
          <w:t>七、渔业捕捞养殖机械项目社会影响</w:t>
        </w:r>
        <w:r>
          <w:tab/>
        </w:r>
        <w:r>
          <w:fldChar w:fldCharType="begin"/>
        </w:r>
        <w:r>
          <w:instrText xml:space="preserve"> PAGEREF _Toc19025 \h </w:instrText>
        </w:r>
        <w:r>
          <w:fldChar w:fldCharType="separate"/>
        </w:r>
        <w:r>
          <w:t>25</w:t>
        </w:r>
        <w:r>
          <w:fldChar w:fldCharType="end"/>
        </w:r>
      </w:hyperlink>
    </w:p>
    <w:p>
      <w:pPr>
        <w:pStyle w:val="TOC2"/>
        <w:tabs>
          <w:tab w:val="right" w:leader="dot" w:pos="8306"/>
        </w:tabs>
      </w:pPr>
      <w:hyperlink w:anchor="_Toc7684" w:history="1">
        <w:r>
          <w:rPr>
            <w:rFonts w:ascii="仿宋" w:eastAsia="仿宋" w:hAnsi="仿宋" w:cs="仿宋" w:hint="eastAsia"/>
            <w:lang w:eastAsia="zh-CN"/>
          </w:rPr>
          <w:t>(一)、社会责任与义务</w:t>
        </w:r>
        <w:r>
          <w:tab/>
        </w:r>
        <w:r>
          <w:fldChar w:fldCharType="begin"/>
        </w:r>
        <w:r>
          <w:instrText xml:space="preserve"> PAGEREF _Toc7684 \h </w:instrText>
        </w:r>
        <w:r>
          <w:fldChar w:fldCharType="separate"/>
        </w:r>
        <w:r>
          <w:t>25</w:t>
        </w:r>
        <w:r>
          <w:fldChar w:fldCharType="end"/>
        </w:r>
      </w:hyperlink>
    </w:p>
    <w:p>
      <w:pPr>
        <w:pStyle w:val="TOC2"/>
        <w:tabs>
          <w:tab w:val="right" w:leader="dot" w:pos="8306"/>
        </w:tabs>
      </w:pPr>
      <w:hyperlink w:anchor="_Toc3010" w:history="1">
        <w:r>
          <w:rPr>
            <w:rFonts w:ascii="仿宋" w:eastAsia="仿宋" w:hAnsi="仿宋" w:cs="仿宋" w:hint="eastAsia"/>
            <w:lang w:eastAsia="zh-CN"/>
          </w:rPr>
          <w:t>(二)、社会参与与沟通</w:t>
        </w:r>
        <w:r>
          <w:tab/>
        </w:r>
        <w:r>
          <w:fldChar w:fldCharType="begin"/>
        </w:r>
        <w:r>
          <w:instrText xml:space="preserve"> PAGEREF _Toc3010 \h </w:instrText>
        </w:r>
        <w:r>
          <w:fldChar w:fldCharType="separate"/>
        </w:r>
        <w:r>
          <w:t>25</w:t>
        </w:r>
        <w:r>
          <w:fldChar w:fldCharType="end"/>
        </w:r>
      </w:hyperlink>
    </w:p>
    <w:p>
      <w:pPr>
        <w:pStyle w:val="TOC1"/>
        <w:tabs>
          <w:tab w:val="right" w:leader="dot" w:pos="8306"/>
        </w:tabs>
      </w:pPr>
      <w:hyperlink w:anchor="_Toc15221" w:history="1">
        <w:r>
          <w:rPr>
            <w:rFonts w:ascii="仿宋" w:eastAsia="仿宋" w:hAnsi="仿宋" w:cs="仿宋" w:hint="eastAsia"/>
            <w:lang w:eastAsia="zh-CN"/>
          </w:rPr>
          <w:t>八、渔业捕捞养殖机械项目经营效益</w:t>
        </w:r>
        <w:r>
          <w:tab/>
        </w:r>
        <w:r>
          <w:fldChar w:fldCharType="begin"/>
        </w:r>
        <w:r>
          <w:instrText xml:space="preserve"> PAGEREF _Toc15221 \h </w:instrText>
        </w:r>
        <w:r>
          <w:fldChar w:fldCharType="separate"/>
        </w:r>
        <w:r>
          <w:t>26</w:t>
        </w:r>
        <w:r>
          <w:fldChar w:fldCharType="end"/>
        </w:r>
      </w:hyperlink>
    </w:p>
    <w:p>
      <w:pPr>
        <w:pStyle w:val="TOC2"/>
        <w:tabs>
          <w:tab w:val="right" w:leader="dot" w:pos="8306"/>
        </w:tabs>
      </w:pPr>
      <w:hyperlink w:anchor="_Toc26435" w:history="1">
        <w:r>
          <w:rPr>
            <w:rFonts w:ascii="仿宋" w:eastAsia="仿宋" w:hAnsi="仿宋" w:cs="仿宋" w:hint="eastAsia"/>
            <w:lang w:eastAsia="zh-CN"/>
          </w:rPr>
          <w:t>(一)、经济评价财务测算</w:t>
        </w:r>
        <w:r>
          <w:tab/>
        </w:r>
        <w:r>
          <w:fldChar w:fldCharType="begin"/>
        </w:r>
        <w:r>
          <w:instrText xml:space="preserve"> PAGEREF _Toc26435 \h </w:instrText>
        </w:r>
        <w:r>
          <w:fldChar w:fldCharType="separate"/>
        </w:r>
        <w:r>
          <w:t>26</w:t>
        </w:r>
        <w:r>
          <w:fldChar w:fldCharType="end"/>
        </w:r>
      </w:hyperlink>
    </w:p>
    <w:p>
      <w:pPr>
        <w:pStyle w:val="TOC2"/>
        <w:tabs>
          <w:tab w:val="right" w:leader="dot" w:pos="8306"/>
        </w:tabs>
      </w:pPr>
      <w:hyperlink w:anchor="_Toc534" w:history="1">
        <w:r>
          <w:rPr>
            <w:rFonts w:ascii="仿宋" w:eastAsia="仿宋" w:hAnsi="仿宋" w:cs="仿宋" w:hint="eastAsia"/>
            <w:lang w:eastAsia="zh-CN"/>
          </w:rPr>
          <w:t>(二)、渔业捕捞养殖机械项目盈利能力分析</w:t>
        </w:r>
        <w:r>
          <w:tab/>
        </w:r>
        <w:r>
          <w:fldChar w:fldCharType="begin"/>
        </w:r>
        <w:r>
          <w:instrText xml:space="preserve"> PAGEREF _Toc534 \h </w:instrText>
        </w:r>
        <w:r>
          <w:fldChar w:fldCharType="separate"/>
        </w:r>
        <w:r>
          <w:t>28</w:t>
        </w:r>
        <w:r>
          <w:fldChar w:fldCharType="end"/>
        </w:r>
      </w:hyperlink>
    </w:p>
    <w:p>
      <w:pPr>
        <w:pStyle w:val="TOC1"/>
        <w:tabs>
          <w:tab w:val="right" w:leader="dot" w:pos="8306"/>
        </w:tabs>
      </w:pPr>
      <w:hyperlink w:anchor="_Toc10780" w:history="1">
        <w:r>
          <w:rPr>
            <w:rFonts w:ascii="仿宋" w:eastAsia="仿宋" w:hAnsi="仿宋" w:cs="仿宋" w:hint="eastAsia"/>
            <w:lang w:eastAsia="zh-CN"/>
          </w:rPr>
          <w:t>九、渔业捕捞养殖机械项目投资规划</w:t>
        </w:r>
        <w:r>
          <w:tab/>
        </w:r>
        <w:r>
          <w:fldChar w:fldCharType="begin"/>
        </w:r>
        <w:r>
          <w:instrText xml:space="preserve"> PAGEREF _Toc10780 \h </w:instrText>
        </w:r>
        <w:r>
          <w:fldChar w:fldCharType="separate"/>
        </w:r>
        <w:r>
          <w:t>28</w:t>
        </w:r>
        <w:r>
          <w:fldChar w:fldCharType="end"/>
        </w:r>
      </w:hyperlink>
    </w:p>
    <w:p>
      <w:pPr>
        <w:pStyle w:val="TOC2"/>
        <w:tabs>
          <w:tab w:val="right" w:leader="dot" w:pos="8306"/>
        </w:tabs>
      </w:pPr>
      <w:hyperlink w:anchor="_Toc3837" w:history="1">
        <w:r>
          <w:rPr>
            <w:rFonts w:ascii="仿宋" w:eastAsia="仿宋" w:hAnsi="仿宋" w:cs="仿宋" w:hint="eastAsia"/>
            <w:lang w:eastAsia="zh-CN"/>
          </w:rPr>
          <w:t>(一)、渔业捕捞养殖机械项目总投资估算</w:t>
        </w:r>
        <w:r>
          <w:tab/>
        </w:r>
        <w:r>
          <w:fldChar w:fldCharType="begin"/>
        </w:r>
        <w:r>
          <w:instrText xml:space="preserve"> PAGEREF _Toc3837 \h </w:instrText>
        </w:r>
        <w:r>
          <w:fldChar w:fldCharType="separate"/>
        </w:r>
        <w:r>
          <w:t>28</w:t>
        </w:r>
        <w:r>
          <w:fldChar w:fldCharType="end"/>
        </w:r>
      </w:hyperlink>
    </w:p>
    <w:p>
      <w:pPr>
        <w:pStyle w:val="TOC2"/>
        <w:tabs>
          <w:tab w:val="right" w:leader="dot" w:pos="8306"/>
        </w:tabs>
      </w:pPr>
      <w:hyperlink w:anchor="_Toc13870" w:history="1">
        <w:r>
          <w:rPr>
            <w:rFonts w:ascii="仿宋" w:eastAsia="仿宋" w:hAnsi="仿宋" w:cs="仿宋" w:hint="eastAsia"/>
            <w:lang w:eastAsia="zh-CN"/>
          </w:rPr>
          <w:t>(二)、资金筹措</w:t>
        </w:r>
        <w:r>
          <w:tab/>
        </w:r>
        <w:r>
          <w:fldChar w:fldCharType="begin"/>
        </w:r>
        <w:r>
          <w:instrText xml:space="preserve"> PAGEREF _Toc13870 \h </w:instrText>
        </w:r>
        <w:r>
          <w:fldChar w:fldCharType="separate"/>
        </w:r>
        <w:r>
          <w:t>30</w:t>
        </w:r>
        <w:r>
          <w:fldChar w:fldCharType="end"/>
        </w:r>
      </w:hyperlink>
    </w:p>
    <w:p>
      <w:pPr>
        <w:pStyle w:val="TOC1"/>
        <w:tabs>
          <w:tab w:val="right" w:leader="dot" w:pos="8306"/>
        </w:tabs>
      </w:pPr>
      <w:hyperlink w:anchor="_Toc14602" w:history="1">
        <w:r>
          <w:rPr>
            <w:rFonts w:ascii="仿宋" w:eastAsia="仿宋" w:hAnsi="仿宋" w:cs="仿宋" w:hint="eastAsia"/>
            <w:lang w:eastAsia="zh-CN"/>
          </w:rPr>
          <w:t>十、渔业捕捞养殖机械项目创新与研发</w:t>
        </w:r>
        <w:r>
          <w:tab/>
        </w:r>
        <w:r>
          <w:fldChar w:fldCharType="begin"/>
        </w:r>
        <w:r>
          <w:instrText xml:space="preserve"> PAGEREF _Toc14602 \h </w:instrText>
        </w:r>
        <w:r>
          <w:fldChar w:fldCharType="separate"/>
        </w:r>
        <w:r>
          <w:t>30</w:t>
        </w:r>
        <w:r>
          <w:fldChar w:fldCharType="end"/>
        </w:r>
      </w:hyperlink>
    </w:p>
    <w:p>
      <w:pPr>
        <w:pStyle w:val="TOC2"/>
        <w:tabs>
          <w:tab w:val="right" w:leader="dot" w:pos="8306"/>
        </w:tabs>
      </w:pPr>
      <w:hyperlink w:anchor="_Toc6489" w:history="1">
        <w:r>
          <w:rPr>
            <w:rFonts w:ascii="仿宋" w:eastAsia="仿宋" w:hAnsi="仿宋" w:cs="仿宋" w:hint="eastAsia"/>
            <w:lang w:eastAsia="zh-CN"/>
          </w:rPr>
          <w:t>(一)、创新策略与方向</w:t>
        </w:r>
        <w:r>
          <w:tab/>
        </w:r>
        <w:r>
          <w:fldChar w:fldCharType="begin"/>
        </w:r>
        <w:r>
          <w:instrText xml:space="preserve"> PAGEREF _Toc6489 \h </w:instrText>
        </w:r>
        <w:r>
          <w:fldChar w:fldCharType="separate"/>
        </w:r>
        <w:r>
          <w:t>30</w:t>
        </w:r>
        <w:r>
          <w:fldChar w:fldCharType="end"/>
        </w:r>
      </w:hyperlink>
    </w:p>
    <w:p>
      <w:pPr>
        <w:pStyle w:val="TOC2"/>
        <w:tabs>
          <w:tab w:val="right" w:leader="dot" w:pos="8306"/>
        </w:tabs>
      </w:pPr>
      <w:hyperlink w:anchor="_Toc1842" w:history="1">
        <w:r>
          <w:rPr>
            <w:rFonts w:ascii="仿宋" w:eastAsia="仿宋" w:hAnsi="仿宋" w:cs="仿宋" w:hint="eastAsia"/>
            <w:lang w:eastAsia="zh-CN"/>
          </w:rPr>
          <w:t>(二)、研发规划与投入</w:t>
        </w:r>
        <w:r>
          <w:tab/>
        </w:r>
        <w:r>
          <w:fldChar w:fldCharType="begin"/>
        </w:r>
        <w:r>
          <w:instrText xml:space="preserve"> PAGEREF _Toc1842 \h </w:instrText>
        </w:r>
        <w:r>
          <w:fldChar w:fldCharType="separate"/>
        </w:r>
        <w:r>
          <w:t>32</w:t>
        </w:r>
        <w:r>
          <w:fldChar w:fldCharType="end"/>
        </w:r>
      </w:hyperlink>
    </w:p>
    <w:p>
      <w:pPr>
        <w:pStyle w:val="TOC1"/>
        <w:tabs>
          <w:tab w:val="right" w:leader="dot" w:pos="8306"/>
        </w:tabs>
      </w:pPr>
      <w:hyperlink w:anchor="_Toc29960" w:history="1">
        <w:r>
          <w:rPr>
            <w:rFonts w:ascii="仿宋" w:eastAsia="仿宋" w:hAnsi="仿宋" w:cs="仿宋" w:hint="eastAsia"/>
            <w:lang w:eastAsia="zh-CN"/>
          </w:rPr>
          <w:t>十一、生产安全保护</w:t>
        </w:r>
        <w:r>
          <w:tab/>
        </w:r>
        <w:r>
          <w:fldChar w:fldCharType="begin"/>
        </w:r>
        <w:r>
          <w:instrText xml:space="preserve"> PAGEREF _Toc29960 \h </w:instrText>
        </w:r>
        <w:r>
          <w:fldChar w:fldCharType="separate"/>
        </w:r>
        <w:r>
          <w:t>34</w:t>
        </w:r>
        <w:r>
          <w:fldChar w:fldCharType="end"/>
        </w:r>
      </w:hyperlink>
    </w:p>
    <w:p>
      <w:pPr>
        <w:pStyle w:val="TOC2"/>
        <w:tabs>
          <w:tab w:val="right" w:leader="dot" w:pos="8306"/>
        </w:tabs>
      </w:pPr>
      <w:hyperlink w:anchor="_Toc6742" w:history="1">
        <w:r>
          <w:rPr>
            <w:rFonts w:ascii="仿宋" w:eastAsia="仿宋" w:hAnsi="仿宋" w:cs="仿宋" w:hint="eastAsia"/>
            <w:lang w:eastAsia="zh-CN"/>
          </w:rPr>
          <w:t>(一)、消防安全</w:t>
        </w:r>
        <w:r>
          <w:tab/>
        </w:r>
        <w:r>
          <w:fldChar w:fldCharType="begin"/>
        </w:r>
        <w:r>
          <w:instrText xml:space="preserve"> PAGEREF _Toc6742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67" w:history="1">
        <w:r>
          <w:rPr>
            <w:rFonts w:ascii="仿宋" w:eastAsia="仿宋" w:hAnsi="仿宋" w:cs="仿宋" w:hint="eastAsia"/>
            <w:lang w:eastAsia="zh-CN"/>
          </w:rPr>
          <w:t>(二)、防火防爆总图布置措施</w:t>
        </w:r>
        <w:r>
          <w:tab/>
        </w:r>
        <w:r>
          <w:fldChar w:fldCharType="begin"/>
        </w:r>
        <w:r>
          <w:instrText xml:space="preserve"> PAGEREF _Toc24367 \h </w:instrText>
        </w:r>
        <w:r>
          <w:fldChar w:fldCharType="separate"/>
        </w:r>
        <w:r>
          <w:t>35</w:t>
        </w:r>
        <w:r>
          <w:fldChar w:fldCharType="end"/>
        </w:r>
      </w:hyperlink>
    </w:p>
    <w:p>
      <w:pPr>
        <w:pStyle w:val="TOC2"/>
        <w:tabs>
          <w:tab w:val="right" w:leader="dot" w:pos="8306"/>
        </w:tabs>
      </w:pPr>
      <w:hyperlink w:anchor="_Toc11974" w:history="1">
        <w:r>
          <w:rPr>
            <w:rFonts w:ascii="仿宋" w:eastAsia="仿宋" w:hAnsi="仿宋" w:cs="仿宋" w:hint="eastAsia"/>
            <w:lang w:eastAsia="zh-CN"/>
          </w:rPr>
          <w:t>(三)、自然灾害防范措施</w:t>
        </w:r>
        <w:r>
          <w:tab/>
        </w:r>
        <w:r>
          <w:fldChar w:fldCharType="begin"/>
        </w:r>
        <w:r>
          <w:instrText xml:space="preserve"> PAGEREF _Toc11974 \h </w:instrText>
        </w:r>
        <w:r>
          <w:fldChar w:fldCharType="separate"/>
        </w:r>
        <w:r>
          <w:t>36</w:t>
        </w:r>
        <w:r>
          <w:fldChar w:fldCharType="end"/>
        </w:r>
      </w:hyperlink>
    </w:p>
    <w:p>
      <w:pPr>
        <w:pStyle w:val="TOC2"/>
        <w:tabs>
          <w:tab w:val="right" w:leader="dot" w:pos="8306"/>
        </w:tabs>
      </w:pPr>
      <w:hyperlink w:anchor="_Toc28745" w:history="1">
        <w:r>
          <w:rPr>
            <w:rFonts w:ascii="仿宋" w:eastAsia="仿宋" w:hAnsi="仿宋" w:cs="仿宋" w:hint="eastAsia"/>
            <w:lang w:eastAsia="zh-CN"/>
          </w:rPr>
          <w:t>(四)、安全色及安全标志使用要求</w:t>
        </w:r>
        <w:r>
          <w:tab/>
        </w:r>
        <w:r>
          <w:fldChar w:fldCharType="begin"/>
        </w:r>
        <w:r>
          <w:instrText xml:space="preserve"> PAGEREF _Toc28745 \h </w:instrText>
        </w:r>
        <w:r>
          <w:fldChar w:fldCharType="separate"/>
        </w:r>
        <w:r>
          <w:t>37</w:t>
        </w:r>
        <w:r>
          <w:fldChar w:fldCharType="end"/>
        </w:r>
      </w:hyperlink>
    </w:p>
    <w:p>
      <w:pPr>
        <w:pStyle w:val="TOC2"/>
        <w:tabs>
          <w:tab w:val="right" w:leader="dot" w:pos="8306"/>
        </w:tabs>
      </w:pPr>
      <w:hyperlink w:anchor="_Toc15065" w:history="1">
        <w:r>
          <w:rPr>
            <w:rFonts w:ascii="仿宋" w:eastAsia="仿宋" w:hAnsi="仿宋" w:cs="仿宋" w:hint="eastAsia"/>
            <w:lang w:eastAsia="zh-CN"/>
          </w:rPr>
          <w:t>(五)、防尘防毒措施</w:t>
        </w:r>
        <w:r>
          <w:tab/>
        </w:r>
        <w:r>
          <w:fldChar w:fldCharType="begin"/>
        </w:r>
        <w:r>
          <w:instrText xml:space="preserve"> PAGEREF _Toc15065 \h </w:instrText>
        </w:r>
        <w:r>
          <w:fldChar w:fldCharType="separate"/>
        </w:r>
        <w:r>
          <w:t>38</w:t>
        </w:r>
        <w:r>
          <w:fldChar w:fldCharType="end"/>
        </w:r>
      </w:hyperlink>
    </w:p>
    <w:p>
      <w:pPr>
        <w:pStyle w:val="TOC2"/>
        <w:tabs>
          <w:tab w:val="right" w:leader="dot" w:pos="8306"/>
        </w:tabs>
      </w:pPr>
      <w:hyperlink w:anchor="_Toc3595" w:history="1">
        <w:r>
          <w:rPr>
            <w:rFonts w:ascii="仿宋" w:eastAsia="仿宋" w:hAnsi="仿宋" w:cs="仿宋" w:hint="eastAsia"/>
            <w:lang w:eastAsia="zh-CN"/>
          </w:rPr>
          <w:t>(六)、防静电、触电防护及防雷措施</w:t>
        </w:r>
        <w:r>
          <w:tab/>
        </w:r>
        <w:r>
          <w:fldChar w:fldCharType="begin"/>
        </w:r>
        <w:r>
          <w:instrText xml:space="preserve"> PAGEREF _Toc3595 \h </w:instrText>
        </w:r>
        <w:r>
          <w:fldChar w:fldCharType="separate"/>
        </w:r>
        <w:r>
          <w:t>39</w:t>
        </w:r>
        <w:r>
          <w:fldChar w:fldCharType="end"/>
        </w:r>
      </w:hyperlink>
    </w:p>
    <w:p>
      <w:pPr>
        <w:pStyle w:val="TOC2"/>
        <w:tabs>
          <w:tab w:val="right" w:leader="dot" w:pos="8306"/>
        </w:tabs>
      </w:pPr>
      <w:hyperlink w:anchor="_Toc6978" w:history="1">
        <w:r>
          <w:rPr>
            <w:rFonts w:ascii="仿宋" w:eastAsia="仿宋" w:hAnsi="仿宋" w:cs="仿宋" w:hint="eastAsia"/>
            <w:lang w:eastAsia="zh-CN"/>
          </w:rPr>
          <w:t>(七)、机械设备安全保障措施</w:t>
        </w:r>
        <w:r>
          <w:tab/>
        </w:r>
        <w:r>
          <w:fldChar w:fldCharType="begin"/>
        </w:r>
        <w:r>
          <w:instrText xml:space="preserve"> PAGEREF _Toc6978 \h </w:instrText>
        </w:r>
        <w:r>
          <w:fldChar w:fldCharType="separate"/>
        </w:r>
        <w:r>
          <w:t>41</w:t>
        </w:r>
        <w:r>
          <w:fldChar w:fldCharType="end"/>
        </w:r>
      </w:hyperlink>
    </w:p>
    <w:p>
      <w:pPr>
        <w:pStyle w:val="TOC1"/>
        <w:tabs>
          <w:tab w:val="right" w:leader="dot" w:pos="8306"/>
        </w:tabs>
      </w:pPr>
      <w:hyperlink w:anchor="_Toc16616" w:history="1">
        <w:r>
          <w:rPr>
            <w:rFonts w:ascii="仿宋" w:eastAsia="仿宋" w:hAnsi="仿宋" w:cs="仿宋" w:hint="eastAsia"/>
            <w:lang w:eastAsia="zh-CN"/>
          </w:rPr>
          <w:t>十二、渔业捕捞养殖机械项目技术管理</w:t>
        </w:r>
        <w:r>
          <w:tab/>
        </w:r>
        <w:r>
          <w:fldChar w:fldCharType="begin"/>
        </w:r>
        <w:r>
          <w:instrText xml:space="preserve"> PAGEREF _Toc16616 \h </w:instrText>
        </w:r>
        <w:r>
          <w:fldChar w:fldCharType="separate"/>
        </w:r>
        <w:r>
          <w:t>42</w:t>
        </w:r>
        <w:r>
          <w:fldChar w:fldCharType="end"/>
        </w:r>
      </w:hyperlink>
    </w:p>
    <w:p>
      <w:pPr>
        <w:pStyle w:val="TOC2"/>
        <w:tabs>
          <w:tab w:val="right" w:leader="dot" w:pos="8306"/>
        </w:tabs>
      </w:pPr>
      <w:hyperlink w:anchor="_Toc774" w:history="1">
        <w:r>
          <w:rPr>
            <w:rFonts w:ascii="仿宋" w:eastAsia="仿宋" w:hAnsi="仿宋" w:cs="仿宋" w:hint="eastAsia"/>
            <w:lang w:eastAsia="zh-CN"/>
          </w:rPr>
          <w:t>(一)、技术方案选用方向</w:t>
        </w:r>
        <w:r>
          <w:tab/>
        </w:r>
        <w:r>
          <w:fldChar w:fldCharType="begin"/>
        </w:r>
        <w:r>
          <w:instrText xml:space="preserve"> PAGEREF _Toc774 \h </w:instrText>
        </w:r>
        <w:r>
          <w:fldChar w:fldCharType="separate"/>
        </w:r>
        <w:r>
          <w:t>42</w:t>
        </w:r>
        <w:r>
          <w:fldChar w:fldCharType="end"/>
        </w:r>
      </w:hyperlink>
    </w:p>
    <w:p>
      <w:pPr>
        <w:pStyle w:val="TOC2"/>
        <w:tabs>
          <w:tab w:val="right" w:leader="dot" w:pos="8306"/>
        </w:tabs>
      </w:pPr>
      <w:hyperlink w:anchor="_Toc4774" w:history="1">
        <w:r>
          <w:rPr>
            <w:rFonts w:ascii="仿宋" w:eastAsia="仿宋" w:hAnsi="仿宋" w:cs="仿宋" w:hint="eastAsia"/>
            <w:lang w:eastAsia="zh-CN"/>
          </w:rPr>
          <w:t>(二)、工艺技术方案选用原则</w:t>
        </w:r>
        <w:r>
          <w:tab/>
        </w:r>
        <w:r>
          <w:fldChar w:fldCharType="begin"/>
        </w:r>
        <w:r>
          <w:instrText xml:space="preserve"> PAGEREF _Toc4774 \h </w:instrText>
        </w:r>
        <w:r>
          <w:fldChar w:fldCharType="separate"/>
        </w:r>
        <w:r>
          <w:t>44</w:t>
        </w:r>
        <w:r>
          <w:fldChar w:fldCharType="end"/>
        </w:r>
      </w:hyperlink>
    </w:p>
    <w:p>
      <w:pPr>
        <w:pStyle w:val="TOC2"/>
        <w:tabs>
          <w:tab w:val="right" w:leader="dot" w:pos="8306"/>
        </w:tabs>
      </w:pPr>
      <w:hyperlink w:anchor="_Toc21578" w:history="1">
        <w:r>
          <w:rPr>
            <w:rFonts w:ascii="仿宋" w:eastAsia="仿宋" w:hAnsi="仿宋" w:cs="仿宋" w:hint="eastAsia"/>
            <w:lang w:eastAsia="zh-CN"/>
          </w:rPr>
          <w:t>(三)、工艺技术方案要求</w:t>
        </w:r>
        <w:r>
          <w:tab/>
        </w:r>
        <w:r>
          <w:fldChar w:fldCharType="begin"/>
        </w:r>
        <w:r>
          <w:instrText xml:space="preserve"> PAGEREF _Toc21578 \h </w:instrText>
        </w:r>
        <w:r>
          <w:fldChar w:fldCharType="separate"/>
        </w:r>
        <w:r>
          <w:t>46</w:t>
        </w:r>
        <w:r>
          <w:fldChar w:fldCharType="end"/>
        </w:r>
      </w:hyperlink>
    </w:p>
    <w:p>
      <w:pPr>
        <w:pStyle w:val="TOC1"/>
        <w:tabs>
          <w:tab w:val="right" w:leader="dot" w:pos="8306"/>
        </w:tabs>
      </w:pPr>
      <w:hyperlink w:anchor="_Toc9863" w:history="1">
        <w:r>
          <w:rPr>
            <w:rFonts w:ascii="仿宋" w:eastAsia="仿宋" w:hAnsi="仿宋" w:cs="仿宋" w:hint="eastAsia"/>
            <w:lang w:eastAsia="zh-CN"/>
          </w:rPr>
          <w:t>十三、供应链管理</w:t>
        </w:r>
        <w:r>
          <w:tab/>
        </w:r>
        <w:r>
          <w:fldChar w:fldCharType="begin"/>
        </w:r>
        <w:r>
          <w:instrText xml:space="preserve"> PAGEREF _Toc9863 \h </w:instrText>
        </w:r>
        <w:r>
          <w:fldChar w:fldCharType="separate"/>
        </w:r>
        <w:r>
          <w:t>48</w:t>
        </w:r>
        <w:r>
          <w:fldChar w:fldCharType="end"/>
        </w:r>
      </w:hyperlink>
    </w:p>
    <w:p>
      <w:pPr>
        <w:pStyle w:val="TOC2"/>
        <w:tabs>
          <w:tab w:val="right" w:leader="dot" w:pos="8306"/>
        </w:tabs>
      </w:pPr>
      <w:hyperlink w:anchor="_Toc28741" w:history="1">
        <w:r>
          <w:rPr>
            <w:rFonts w:ascii="仿宋" w:eastAsia="仿宋" w:hAnsi="仿宋" w:cs="仿宋" w:hint="eastAsia"/>
            <w:lang w:eastAsia="zh-CN"/>
          </w:rPr>
          <w:t>(一)、供应链战略规划</w:t>
        </w:r>
        <w:r>
          <w:tab/>
        </w:r>
        <w:r>
          <w:fldChar w:fldCharType="begin"/>
        </w:r>
        <w:r>
          <w:instrText xml:space="preserve"> PAGEREF _Toc28741 \h </w:instrText>
        </w:r>
        <w:r>
          <w:fldChar w:fldCharType="separate"/>
        </w:r>
        <w:r>
          <w:t>48</w:t>
        </w:r>
        <w:r>
          <w:fldChar w:fldCharType="end"/>
        </w:r>
      </w:hyperlink>
    </w:p>
    <w:p>
      <w:pPr>
        <w:pStyle w:val="TOC2"/>
        <w:tabs>
          <w:tab w:val="right" w:leader="dot" w:pos="8306"/>
        </w:tabs>
      </w:pPr>
      <w:hyperlink w:anchor="_Toc32729" w:history="1">
        <w:r>
          <w:rPr>
            <w:rFonts w:ascii="仿宋" w:eastAsia="仿宋" w:hAnsi="仿宋" w:cs="仿宋" w:hint="eastAsia"/>
            <w:lang w:eastAsia="zh-CN"/>
          </w:rPr>
          <w:t>(二)、供应商选择与合作</w:t>
        </w:r>
        <w:r>
          <w:tab/>
        </w:r>
        <w:r>
          <w:fldChar w:fldCharType="begin"/>
        </w:r>
        <w:r>
          <w:instrText xml:space="preserve"> PAGEREF _Toc32729 \h </w:instrText>
        </w:r>
        <w:r>
          <w:fldChar w:fldCharType="separate"/>
        </w:r>
        <w:r>
          <w:t>50</w:t>
        </w:r>
        <w:r>
          <w:fldChar w:fldCharType="end"/>
        </w:r>
      </w:hyperlink>
    </w:p>
    <w:p>
      <w:pPr>
        <w:pStyle w:val="TOC2"/>
        <w:tabs>
          <w:tab w:val="right" w:leader="dot" w:pos="8306"/>
        </w:tabs>
      </w:pPr>
      <w:hyperlink w:anchor="_Toc16418" w:history="1">
        <w:r>
          <w:rPr>
            <w:rFonts w:ascii="仿宋" w:eastAsia="仿宋" w:hAnsi="仿宋" w:cs="仿宋" w:hint="eastAsia"/>
            <w:lang w:eastAsia="zh-CN"/>
          </w:rPr>
          <w:t>(三)、物流与库存管理</w:t>
        </w:r>
        <w:r>
          <w:tab/>
        </w:r>
        <w:r>
          <w:fldChar w:fldCharType="begin"/>
        </w:r>
        <w:r>
          <w:instrText xml:space="preserve"> PAGEREF _Toc16418 \h </w:instrText>
        </w:r>
        <w:r>
          <w:fldChar w:fldCharType="separate"/>
        </w:r>
        <w:r>
          <w:t>51</w:t>
        </w:r>
        <w:r>
          <w:fldChar w:fldCharType="end"/>
        </w:r>
      </w:hyperlink>
    </w:p>
    <w:p>
      <w:pPr>
        <w:pStyle w:val="TOC1"/>
        <w:tabs>
          <w:tab w:val="right" w:leader="dot" w:pos="8306"/>
        </w:tabs>
      </w:pPr>
      <w:hyperlink w:anchor="_Toc20971" w:history="1">
        <w:r>
          <w:rPr>
            <w:rFonts w:ascii="仿宋" w:eastAsia="仿宋" w:hAnsi="仿宋" w:cs="仿宋" w:hint="eastAsia"/>
            <w:lang w:eastAsia="zh-CN"/>
          </w:rPr>
          <w:t>十四、渔业捕捞养殖机械项目治理与监督</w:t>
        </w:r>
        <w:r>
          <w:tab/>
        </w:r>
        <w:r>
          <w:fldChar w:fldCharType="begin"/>
        </w:r>
        <w:r>
          <w:instrText xml:space="preserve"> PAGEREF _Toc20971 \h </w:instrText>
        </w:r>
        <w:r>
          <w:fldChar w:fldCharType="separate"/>
        </w:r>
        <w:r>
          <w:t>53</w:t>
        </w:r>
        <w:r>
          <w:fldChar w:fldCharType="end"/>
        </w:r>
      </w:hyperlink>
    </w:p>
    <w:p>
      <w:pPr>
        <w:pStyle w:val="TOC2"/>
        <w:tabs>
          <w:tab w:val="right" w:leader="dot" w:pos="8306"/>
        </w:tabs>
      </w:pPr>
      <w:hyperlink w:anchor="_Toc1430" w:history="1">
        <w:r>
          <w:rPr>
            <w:rFonts w:ascii="仿宋" w:eastAsia="仿宋" w:hAnsi="仿宋" w:cs="仿宋" w:hint="eastAsia"/>
            <w:lang w:eastAsia="zh-CN"/>
          </w:rPr>
          <w:t>(一)、渔业捕捞养殖机械项目治理结构</w:t>
        </w:r>
        <w:r>
          <w:tab/>
        </w:r>
        <w:r>
          <w:fldChar w:fldCharType="begin"/>
        </w:r>
        <w:r>
          <w:instrText xml:space="preserve"> PAGEREF _Toc1430 \h </w:instrText>
        </w:r>
        <w:r>
          <w:fldChar w:fldCharType="separate"/>
        </w:r>
        <w:r>
          <w:t>53</w:t>
        </w:r>
        <w:r>
          <w:fldChar w:fldCharType="end"/>
        </w:r>
      </w:hyperlink>
    </w:p>
    <w:p>
      <w:pPr>
        <w:pStyle w:val="TOC2"/>
        <w:tabs>
          <w:tab w:val="right" w:leader="dot" w:pos="8306"/>
        </w:tabs>
      </w:pPr>
      <w:hyperlink w:anchor="_Toc19634" w:history="1">
        <w:r>
          <w:rPr>
            <w:rFonts w:ascii="仿宋" w:eastAsia="仿宋" w:hAnsi="仿宋" w:cs="仿宋" w:hint="eastAsia"/>
            <w:lang w:eastAsia="zh-CN"/>
          </w:rPr>
          <w:t>(二)、监督与审计</w:t>
        </w:r>
        <w:r>
          <w:tab/>
        </w:r>
        <w:r>
          <w:fldChar w:fldCharType="begin"/>
        </w:r>
        <w:r>
          <w:instrText xml:space="preserve"> PAGEREF _Toc19634 \h </w:instrText>
        </w:r>
        <w:r>
          <w:fldChar w:fldCharType="separate"/>
        </w:r>
        <w:r>
          <w:t>54</w:t>
        </w:r>
        <w:r>
          <w:fldChar w:fldCharType="end"/>
        </w:r>
      </w:hyperlink>
    </w:p>
    <w:p>
      <w:pPr>
        <w:pStyle w:val="TOC1"/>
        <w:tabs>
          <w:tab w:val="right" w:leader="dot" w:pos="8306"/>
        </w:tabs>
      </w:pPr>
      <w:hyperlink w:anchor="_Toc14705" w:history="1">
        <w:r>
          <w:rPr>
            <w:rFonts w:ascii="仿宋" w:eastAsia="仿宋" w:hAnsi="仿宋" w:cs="仿宋" w:hint="eastAsia"/>
            <w:lang w:eastAsia="zh-CN"/>
          </w:rPr>
          <w:t>十五、渔业捕捞养殖机械项目实施时间节点</w:t>
        </w:r>
        <w:r>
          <w:tab/>
        </w:r>
        <w:r>
          <w:fldChar w:fldCharType="begin"/>
        </w:r>
        <w:r>
          <w:instrText xml:space="preserve"> PAGEREF _Toc14705 \h </w:instrText>
        </w:r>
        <w:r>
          <w:fldChar w:fldCharType="separate"/>
        </w:r>
        <w:r>
          <w:t>56</w:t>
        </w:r>
        <w:r>
          <w:fldChar w:fldCharType="end"/>
        </w:r>
      </w:hyperlink>
    </w:p>
    <w:p>
      <w:pPr>
        <w:pStyle w:val="TOC2"/>
        <w:tabs>
          <w:tab w:val="right" w:leader="dot" w:pos="8306"/>
        </w:tabs>
      </w:pPr>
      <w:hyperlink w:anchor="_Toc13230" w:history="1">
        <w:r>
          <w:rPr>
            <w:rFonts w:ascii="仿宋" w:eastAsia="仿宋" w:hAnsi="仿宋" w:cs="仿宋" w:hint="eastAsia"/>
            <w:lang w:eastAsia="zh-CN"/>
          </w:rPr>
          <w:t>(一)、渔业捕捞养殖机械项目启动阶段时间节点</w:t>
        </w:r>
        <w:r>
          <w:tab/>
        </w:r>
        <w:r>
          <w:fldChar w:fldCharType="begin"/>
        </w:r>
        <w:r>
          <w:instrText xml:space="preserve"> PAGEREF _Toc13230 \h </w:instrText>
        </w:r>
        <w:r>
          <w:fldChar w:fldCharType="separate"/>
        </w:r>
        <w:r>
          <w:t>56</w:t>
        </w:r>
        <w:r>
          <w:fldChar w:fldCharType="end"/>
        </w:r>
      </w:hyperlink>
    </w:p>
    <w:p>
      <w:pPr>
        <w:pStyle w:val="TOC2"/>
        <w:tabs>
          <w:tab w:val="right" w:leader="dot" w:pos="8306"/>
        </w:tabs>
      </w:pPr>
      <w:hyperlink w:anchor="_Toc12152" w:history="1">
        <w:r>
          <w:rPr>
            <w:rFonts w:ascii="仿宋" w:eastAsia="仿宋" w:hAnsi="仿宋" w:cs="仿宋" w:hint="eastAsia"/>
            <w:lang w:eastAsia="zh-CN"/>
          </w:rPr>
          <w:t>(二)、渔业捕捞养殖机械项目执行阶段时间节点</w:t>
        </w:r>
        <w:r>
          <w:tab/>
        </w:r>
        <w:r>
          <w:fldChar w:fldCharType="begin"/>
        </w:r>
        <w:r>
          <w:instrText xml:space="preserve"> PAGEREF _Toc12152 \h </w:instrText>
        </w:r>
        <w:r>
          <w:fldChar w:fldCharType="separate"/>
        </w:r>
        <w:r>
          <w:t>57</w:t>
        </w:r>
        <w:r>
          <w:fldChar w:fldCharType="end"/>
        </w:r>
      </w:hyperlink>
    </w:p>
    <w:p>
      <w:pPr>
        <w:pStyle w:val="TOC2"/>
        <w:tabs>
          <w:tab w:val="right" w:leader="dot" w:pos="8306"/>
        </w:tabs>
      </w:pPr>
      <w:hyperlink w:anchor="_Toc14535" w:history="1">
        <w:r>
          <w:rPr>
            <w:rFonts w:ascii="仿宋" w:eastAsia="仿宋" w:hAnsi="仿宋" w:cs="仿宋" w:hint="eastAsia"/>
            <w:lang w:eastAsia="zh-CN"/>
          </w:rPr>
          <w:t>(三)、渔业捕捞养殖机械项目完成阶段时间节点</w:t>
        </w:r>
        <w:r>
          <w:tab/>
        </w:r>
        <w:r>
          <w:fldChar w:fldCharType="begin"/>
        </w:r>
        <w:r>
          <w:instrText xml:space="preserve"> PAGEREF _Toc14535 \h </w:instrText>
        </w:r>
        <w:r>
          <w:fldChar w:fldCharType="separate"/>
        </w:r>
        <w:r>
          <w:t>58</w:t>
        </w:r>
        <w:r>
          <w:fldChar w:fldCharType="end"/>
        </w:r>
      </w:hyperlink>
    </w:p>
    <w:p>
      <w:pPr>
        <w:pStyle w:val="TOC1"/>
        <w:tabs>
          <w:tab w:val="right" w:leader="dot" w:pos="8306"/>
        </w:tabs>
      </w:pPr>
      <w:hyperlink w:anchor="_Toc12869" w:history="1">
        <w:r>
          <w:rPr>
            <w:rFonts w:ascii="仿宋" w:eastAsia="仿宋" w:hAnsi="仿宋" w:cs="仿宋" w:hint="eastAsia"/>
            <w:lang w:eastAsia="zh-CN"/>
          </w:rPr>
          <w:t>十六、利益相关者分析与沟通计划</w:t>
        </w:r>
        <w:r>
          <w:tab/>
        </w:r>
        <w:r>
          <w:fldChar w:fldCharType="begin"/>
        </w:r>
        <w:r>
          <w:instrText xml:space="preserve"> PAGEREF _Toc12869 \h </w:instrText>
        </w:r>
        <w:r>
          <w:fldChar w:fldCharType="separate"/>
        </w:r>
        <w:r>
          <w:t>59</w:t>
        </w:r>
        <w:r>
          <w:fldChar w:fldCharType="end"/>
        </w:r>
      </w:hyperlink>
    </w:p>
    <w:p>
      <w:pPr>
        <w:pStyle w:val="TOC2"/>
        <w:tabs>
          <w:tab w:val="right" w:leader="dot" w:pos="8306"/>
        </w:tabs>
      </w:pPr>
      <w:hyperlink w:anchor="_Toc9016" w:history="1">
        <w:r>
          <w:rPr>
            <w:rFonts w:ascii="仿宋" w:eastAsia="仿宋" w:hAnsi="仿宋" w:cs="仿宋" w:hint="eastAsia"/>
            <w:lang w:eastAsia="zh-CN"/>
          </w:rPr>
          <w:t>(一)、利益相关者分析</w:t>
        </w:r>
        <w:r>
          <w:tab/>
        </w:r>
        <w:r>
          <w:fldChar w:fldCharType="begin"/>
        </w:r>
        <w:r>
          <w:instrText xml:space="preserve"> PAGEREF _Toc9016 \h </w:instrText>
        </w:r>
        <w:r>
          <w:fldChar w:fldCharType="separate"/>
        </w:r>
        <w:r>
          <w:t>59</w:t>
        </w:r>
        <w:r>
          <w:fldChar w:fldCharType="end"/>
        </w:r>
      </w:hyperlink>
    </w:p>
    <w:p>
      <w:pPr>
        <w:pStyle w:val="TOC2"/>
        <w:tabs>
          <w:tab w:val="right" w:leader="dot" w:pos="8306"/>
        </w:tabs>
      </w:pPr>
      <w:hyperlink w:anchor="_Toc7945" w:history="1">
        <w:r>
          <w:rPr>
            <w:rFonts w:ascii="仿宋" w:eastAsia="仿宋" w:hAnsi="仿宋" w:cs="仿宋" w:hint="eastAsia"/>
            <w:lang w:eastAsia="zh-CN"/>
          </w:rPr>
          <w:t>(二)、沟通计划</w:t>
        </w:r>
        <w:r>
          <w:tab/>
        </w:r>
        <w:r>
          <w:fldChar w:fldCharType="begin"/>
        </w:r>
        <w:r>
          <w:instrText xml:space="preserve"> PAGEREF _Toc7945 \h </w:instrText>
        </w:r>
        <w:r>
          <w:fldChar w:fldCharType="separate"/>
        </w:r>
        <w:r>
          <w:t>60</w:t>
        </w:r>
        <w:r>
          <w:fldChar w:fldCharType="end"/>
        </w:r>
      </w:hyperlink>
    </w:p>
    <w:p>
      <w:pPr>
        <w:pStyle w:val="TOC1"/>
        <w:tabs>
          <w:tab w:val="right" w:leader="dot" w:pos="8306"/>
        </w:tabs>
      </w:pPr>
      <w:hyperlink w:anchor="_Toc19146" w:history="1">
        <w:r>
          <w:rPr>
            <w:rFonts w:ascii="仿宋" w:eastAsia="仿宋" w:hAnsi="仿宋" w:cs="仿宋" w:hint="eastAsia"/>
            <w:lang w:eastAsia="zh-CN"/>
          </w:rPr>
          <w:t>十七、营销与推广策略</w:t>
        </w:r>
        <w:r>
          <w:tab/>
        </w:r>
        <w:r>
          <w:fldChar w:fldCharType="begin"/>
        </w:r>
        <w:r>
          <w:instrText xml:space="preserve"> PAGEREF _Toc19146 \h </w:instrText>
        </w:r>
        <w:r>
          <w:fldChar w:fldCharType="separate"/>
        </w:r>
        <w:r>
          <w:t>61</w:t>
        </w:r>
        <w:r>
          <w:fldChar w:fldCharType="end"/>
        </w:r>
      </w:hyperlink>
    </w:p>
    <w:p>
      <w:pPr>
        <w:pStyle w:val="TOC2"/>
        <w:tabs>
          <w:tab w:val="right" w:leader="dot" w:pos="8306"/>
        </w:tabs>
      </w:pPr>
      <w:hyperlink w:anchor="_Toc2136" w:history="1">
        <w:r>
          <w:rPr>
            <w:rFonts w:ascii="仿宋" w:eastAsia="仿宋" w:hAnsi="仿宋" w:cs="仿宋" w:hint="eastAsia"/>
            <w:lang w:eastAsia="zh-CN"/>
          </w:rPr>
          <w:t>(一)、产品/服务定位与特点</w:t>
        </w:r>
        <w:r>
          <w:tab/>
        </w:r>
        <w:r>
          <w:fldChar w:fldCharType="begin"/>
        </w:r>
        <w:r>
          <w:instrText xml:space="preserve"> PAGEREF _Toc2136 \h </w:instrText>
        </w:r>
        <w:r>
          <w:fldChar w:fldCharType="separate"/>
        </w:r>
        <w:r>
          <w:t>61</w:t>
        </w:r>
        <w:r>
          <w:fldChar w:fldCharType="end"/>
        </w:r>
      </w:hyperlink>
    </w:p>
    <w:p>
      <w:pPr>
        <w:pStyle w:val="TOC2"/>
        <w:tabs>
          <w:tab w:val="right" w:leader="dot" w:pos="8306"/>
        </w:tabs>
      </w:pPr>
      <w:hyperlink w:anchor="_Toc29163" w:history="1">
        <w:r>
          <w:rPr>
            <w:rFonts w:ascii="仿宋" w:eastAsia="仿宋" w:hAnsi="仿宋" w:cs="仿宋" w:hint="eastAsia"/>
            <w:lang w:eastAsia="zh-CN"/>
          </w:rPr>
          <w:t>(二)、市场定位与竞争分析</w:t>
        </w:r>
        <w:r>
          <w:tab/>
        </w:r>
        <w:r>
          <w:fldChar w:fldCharType="begin"/>
        </w:r>
        <w:r>
          <w:instrText xml:space="preserve"> PAGEREF _Toc29163 \h </w:instrText>
        </w:r>
        <w:r>
          <w:fldChar w:fldCharType="separate"/>
        </w:r>
        <w:r>
          <w:t>63</w:t>
        </w:r>
        <w:r>
          <w:fldChar w:fldCharType="end"/>
        </w:r>
      </w:hyperlink>
    </w:p>
    <w:p>
      <w:pPr>
        <w:pStyle w:val="TOC2"/>
        <w:tabs>
          <w:tab w:val="right" w:leader="dot" w:pos="8306"/>
        </w:tabs>
      </w:pPr>
      <w:hyperlink w:anchor="_Toc24686" w:history="1">
        <w:r>
          <w:rPr>
            <w:rFonts w:ascii="仿宋" w:eastAsia="仿宋" w:hAnsi="仿宋" w:cs="仿宋" w:hint="eastAsia"/>
            <w:lang w:eastAsia="zh-CN"/>
          </w:rPr>
          <w:t>(三)、营销渠道与策略</w:t>
        </w:r>
        <w:r>
          <w:tab/>
        </w:r>
        <w:r>
          <w:fldChar w:fldCharType="begin"/>
        </w:r>
        <w:r>
          <w:instrText xml:space="preserve"> PAGEREF _Toc24686 \h </w:instrText>
        </w:r>
        <w:r>
          <w:fldChar w:fldCharType="separate"/>
        </w:r>
        <w:r>
          <w:t>64</w:t>
        </w:r>
        <w:r>
          <w:fldChar w:fldCharType="end"/>
        </w:r>
      </w:hyperlink>
    </w:p>
    <w:p>
      <w:pPr>
        <w:pStyle w:val="TOC2"/>
        <w:tabs>
          <w:tab w:val="right" w:leader="dot" w:pos="8306"/>
        </w:tabs>
      </w:pPr>
      <w:hyperlink w:anchor="_Toc7518" w:history="1">
        <w:r>
          <w:rPr>
            <w:rFonts w:ascii="仿宋" w:eastAsia="仿宋" w:hAnsi="仿宋" w:cs="仿宋" w:hint="eastAsia"/>
            <w:lang w:eastAsia="zh-CN"/>
          </w:rPr>
          <w:t>(四)、推广与宣传活动</w:t>
        </w:r>
        <w:r>
          <w:tab/>
        </w:r>
        <w:r>
          <w:fldChar w:fldCharType="begin"/>
        </w:r>
        <w:r>
          <w:instrText xml:space="preserve"> PAGEREF _Toc7518 \h </w:instrText>
        </w:r>
        <w:r>
          <w:fldChar w:fldCharType="separate"/>
        </w:r>
        <w:r>
          <w:t>65</w:t>
        </w:r>
        <w:r>
          <w:fldChar w:fldCharType="end"/>
        </w:r>
      </w:hyperlink>
    </w:p>
    <w:p>
      <w:pPr>
        <w:pStyle w:val="TOC1"/>
        <w:tabs>
          <w:tab w:val="right" w:leader="dot" w:pos="8306"/>
        </w:tabs>
      </w:pPr>
      <w:hyperlink w:anchor="_Toc28306" w:history="1">
        <w:r>
          <w:rPr>
            <w:rFonts w:ascii="仿宋" w:eastAsia="仿宋" w:hAnsi="仿宋" w:cs="仿宋" w:hint="eastAsia"/>
            <w:lang w:eastAsia="zh-CN"/>
          </w:rPr>
          <w:t>十八、质量管理体系</w:t>
        </w:r>
        <w:r>
          <w:tab/>
        </w:r>
        <w:r>
          <w:fldChar w:fldCharType="begin"/>
        </w:r>
        <w:r>
          <w:instrText xml:space="preserve"> PAGEREF _Toc28306 \h </w:instrText>
        </w:r>
        <w:r>
          <w:fldChar w:fldCharType="separate"/>
        </w:r>
        <w:r>
          <w:t>71</w:t>
        </w:r>
        <w:r>
          <w:fldChar w:fldCharType="end"/>
        </w:r>
      </w:hyperlink>
    </w:p>
    <w:p>
      <w:pPr>
        <w:pStyle w:val="TOC2"/>
        <w:tabs>
          <w:tab w:val="right" w:leader="dot" w:pos="8306"/>
        </w:tabs>
      </w:pPr>
      <w:hyperlink w:anchor="_Toc16030" w:history="1">
        <w:r>
          <w:rPr>
            <w:rFonts w:ascii="仿宋" w:eastAsia="仿宋" w:hAnsi="仿宋" w:cs="仿宋" w:hint="eastAsia"/>
            <w:lang w:eastAsia="zh-CN"/>
          </w:rPr>
          <w:t>(一)、质量目标与方针</w:t>
        </w:r>
        <w:r>
          <w:tab/>
        </w:r>
        <w:r>
          <w:fldChar w:fldCharType="begin"/>
        </w:r>
        <w:r>
          <w:instrText xml:space="preserve"> PAGEREF _Toc16030 \h </w:instrText>
        </w:r>
        <w:r>
          <w:fldChar w:fldCharType="separate"/>
        </w:r>
        <w:r>
          <w:t>71</w:t>
        </w:r>
        <w:r>
          <w:fldChar w:fldCharType="end"/>
        </w:r>
      </w:hyperlink>
    </w:p>
    <w:p>
      <w:pPr>
        <w:pStyle w:val="TOC2"/>
        <w:tabs>
          <w:tab w:val="right" w:leader="dot" w:pos="8306"/>
        </w:tabs>
      </w:pPr>
      <w:hyperlink w:anchor="_Toc12405" w:history="1">
        <w:r>
          <w:rPr>
            <w:rFonts w:ascii="仿宋" w:eastAsia="仿宋" w:hAnsi="仿宋" w:cs="仿宋" w:hint="eastAsia"/>
            <w:lang w:eastAsia="zh-CN"/>
          </w:rPr>
          <w:t>(二)、质量管理责任</w:t>
        </w:r>
        <w:r>
          <w:tab/>
        </w:r>
        <w:r>
          <w:fldChar w:fldCharType="begin"/>
        </w:r>
        <w:r>
          <w:instrText xml:space="preserve"> PAGEREF _Toc12405 \h </w:instrText>
        </w:r>
        <w:r>
          <w:fldChar w:fldCharType="separate"/>
        </w:r>
        <w:r>
          <w:t>72</w:t>
        </w:r>
        <w:r>
          <w:fldChar w:fldCharType="end"/>
        </w:r>
      </w:hyperlink>
    </w:p>
    <w:p>
      <w:pPr>
        <w:pStyle w:val="TOC2"/>
        <w:tabs>
          <w:tab w:val="right" w:leader="dot" w:pos="8306"/>
        </w:tabs>
      </w:pPr>
      <w:hyperlink w:anchor="_Toc28201" w:history="1">
        <w:r>
          <w:rPr>
            <w:rFonts w:ascii="仿宋" w:eastAsia="仿宋" w:hAnsi="仿宋" w:cs="仿宋" w:hint="eastAsia"/>
            <w:lang w:eastAsia="zh-CN"/>
          </w:rPr>
          <w:t>(三)、质量管理体系文件</w:t>
        </w:r>
        <w:r>
          <w:tab/>
        </w:r>
        <w:r>
          <w:fldChar w:fldCharType="begin"/>
        </w:r>
        <w:r>
          <w:instrText xml:space="preserve"> PAGEREF _Toc28201 \h </w:instrText>
        </w:r>
        <w:r>
          <w:fldChar w:fldCharType="separate"/>
        </w:r>
        <w:r>
          <w:t>73</w:t>
        </w:r>
        <w:r>
          <w:fldChar w:fldCharType="end"/>
        </w:r>
      </w:hyperlink>
    </w:p>
    <w:p>
      <w:pPr>
        <w:pStyle w:val="TOC2"/>
        <w:tabs>
          <w:tab w:val="right" w:leader="dot" w:pos="8306"/>
        </w:tabs>
      </w:pPr>
      <w:hyperlink w:anchor="_Toc4046" w:history="1">
        <w:r>
          <w:rPr>
            <w:rFonts w:ascii="仿宋" w:eastAsia="仿宋" w:hAnsi="仿宋" w:cs="仿宋" w:hint="eastAsia"/>
            <w:lang w:eastAsia="zh-CN"/>
          </w:rPr>
          <w:t>(四)、质量培训与教育</w:t>
        </w:r>
        <w:r>
          <w:tab/>
        </w:r>
        <w:r>
          <w:fldChar w:fldCharType="begin"/>
        </w:r>
        <w:r>
          <w:instrText xml:space="preserve"> PAGEREF _Toc4046 \h </w:instrText>
        </w:r>
        <w:r>
          <w:fldChar w:fldCharType="separate"/>
        </w:r>
        <w:r>
          <w:t>75</w:t>
        </w:r>
        <w:r>
          <w:fldChar w:fldCharType="end"/>
        </w:r>
      </w:hyperlink>
    </w:p>
    <w:p>
      <w:pPr>
        <w:pStyle w:val="TOC2"/>
        <w:tabs>
          <w:tab w:val="right" w:leader="dot" w:pos="8306"/>
        </w:tabs>
      </w:pPr>
      <w:hyperlink w:anchor="_Toc7501" w:history="1">
        <w:r>
          <w:rPr>
            <w:rFonts w:ascii="仿宋" w:eastAsia="仿宋" w:hAnsi="仿宋" w:cs="仿宋" w:hint="eastAsia"/>
            <w:lang w:eastAsia="zh-CN"/>
          </w:rPr>
          <w:t>(五)、质量审核与评价</w:t>
        </w:r>
        <w:r>
          <w:tab/>
        </w:r>
        <w:r>
          <w:fldChar w:fldCharType="begin"/>
        </w:r>
        <w:r>
          <w:instrText xml:space="preserve"> PAGEREF _Toc7501 \h </w:instrText>
        </w:r>
        <w:r>
          <w:fldChar w:fldCharType="separate"/>
        </w:r>
        <w:r>
          <w:t>76</w:t>
        </w:r>
        <w:r>
          <w:fldChar w:fldCharType="end"/>
        </w:r>
      </w:hyperlink>
    </w:p>
    <w:p>
      <w:pPr>
        <w:pStyle w:val="TOC2"/>
        <w:tabs>
          <w:tab w:val="right" w:leader="dot" w:pos="8306"/>
        </w:tabs>
      </w:pPr>
      <w:hyperlink w:anchor="_Toc21881" w:history="1">
        <w:r>
          <w:rPr>
            <w:rFonts w:ascii="仿宋" w:eastAsia="仿宋" w:hAnsi="仿宋" w:cs="仿宋" w:hint="eastAsia"/>
            <w:lang w:eastAsia="zh-CN"/>
          </w:rPr>
          <w:t>(六)、不符合与纠正措施</w:t>
        </w:r>
        <w:r>
          <w:tab/>
        </w:r>
        <w:r>
          <w:fldChar w:fldCharType="begin"/>
        </w:r>
        <w:r>
          <w:instrText xml:space="preserve"> PAGEREF _Toc21881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58"/>
      <w:r>
        <w:rPr>
          <w:rFonts w:ascii="仿宋" w:eastAsia="仿宋" w:hAnsi="仿宋" w:cs="仿宋" w:hint="eastAsia"/>
          <w:sz w:val="28"/>
          <w:lang w:eastAsia="zh-CN"/>
        </w:rPr>
        <w:t>一、渔业捕捞养殖机械项目土建工程</w:t>
      </w:r>
      <w:bookmarkEnd w:id="2"/>
    </w:p>
    <w:p>
      <w:pPr>
        <w:pStyle w:val="Heading2"/>
        <w:rPr>
          <w:rFonts w:ascii="仿宋" w:eastAsia="仿宋" w:hAnsi="仿宋" w:cs="仿宋" w:hint="eastAsia"/>
          <w:lang w:eastAsia="zh-CN"/>
        </w:rPr>
      </w:pPr>
      <w:bookmarkStart w:id="3" w:name="_Toc241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在渔业捕捞养殖机械项目的建筑工程设计中，我们将秉承一系列重要的设计原则，以确保渔业捕捞养殖机械项目建筑在功能、美观、可持续性等方面达到最佳效果。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首要原则是确保建筑的功能性得到最大化的发挥。我们将充分理解渔业捕捞养殖机械项目的实际需求，合理布局各个功能区域，保证建筑在满足业务需求的同时，提供高效的工作环境。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在建筑设计中，我们将综合考虑建设和运营成本。通过精细的经济效益分析，确保设计方案在高效利用资源的同时，对渔业捕捞养殖机械项目的长期盈利能力有积极的贡献。</w:t>
      </w:r>
    </w:p>
    <w:p>
      <w:pPr>
        <w:pStyle w:val="Heading2"/>
        <w:ind w:firstLine="560" w:firstLineChars="200"/>
        <w:rPr>
          <w:rFonts w:ascii="仿宋" w:eastAsia="仿宋" w:hAnsi="仿宋" w:cs="仿宋" w:hint="eastAsia"/>
          <w:sz w:val="28"/>
          <w:lang w:eastAsia="zh-CN"/>
        </w:rPr>
      </w:pPr>
      <w:bookmarkStart w:id="4" w:name="_Toc118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的土建工程设计中，我们将精准设定设计年限，结合渔业捕捞养殖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渔业捕捞养殖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15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渔业捕捞养殖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渔业捕捞养殖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渔业捕捞养殖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84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本期工程渔业捕捞养殖机械项目预计总建筑面积XXX平方米，其中：计容建筑面积XXX平方米，计划建筑工程投资XX万元，占渔业捕捞养殖机械项目总投资的XX%。</w:t>
      </w:r>
    </w:p>
    <w:p>
      <w:pPr>
        <w:pStyle w:val="Heading1"/>
        <w:ind w:firstLine="560" w:firstLineChars="200"/>
        <w:rPr>
          <w:rFonts w:ascii="仿宋" w:eastAsia="仿宋" w:hAnsi="仿宋" w:cs="仿宋" w:hint="eastAsia"/>
          <w:sz w:val="28"/>
          <w:lang w:eastAsia="zh-CN"/>
        </w:rPr>
      </w:pPr>
      <w:bookmarkStart w:id="7" w:name="_Toc31246"/>
      <w:r>
        <w:rPr>
          <w:rFonts w:ascii="仿宋" w:eastAsia="仿宋" w:hAnsi="仿宋" w:cs="仿宋" w:hint="eastAsia"/>
          <w:sz w:val="28"/>
          <w:lang w:eastAsia="zh-CN"/>
        </w:rPr>
        <w:t>二、渔业捕捞养殖机械项目危机管理</w:t>
      </w:r>
      <w:bookmarkEnd w:id="7"/>
    </w:p>
    <w:p>
      <w:pPr>
        <w:pStyle w:val="Heading2"/>
        <w:rPr>
          <w:rFonts w:ascii="仿宋" w:eastAsia="仿宋" w:hAnsi="仿宋" w:cs="仿宋" w:hint="eastAsia"/>
          <w:lang w:eastAsia="zh-CN"/>
        </w:rPr>
      </w:pPr>
      <w:bookmarkStart w:id="8" w:name="_Toc1996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危机管理中，危机预警与识别是确保渔业捕捞养殖机械项目稳健运行的核心步骤。通过建立全面的监测机制，渔业捕捞养殖机械项目团队旨在及时发现和理解潜在的风险和危机因素，以便采取及时的预防和应对措施，确保渔业捕捞养殖机械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渔业捕捞养殖机械项目团队全面分析了整个渔业捕捞养殖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渔业捕捞养殖机械项目团队着重于明确定义渔业捕捞养殖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渔业捕捞养殖机械项目进展的持续监控，团队能够及时发现潜在问题并作出迅速反应。渔业捕捞养殖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在这一阶段，团队的专业素养和反应速度将发挥至关重要的作用，以确保潜在危机能够在初期得到有效的处理，最大程度地减轻负面影响。通过危机预警与识别，渔业捕捞养殖机械项目得以更有序、可控地推进。</w:t>
      </w:r>
    </w:p>
    <w:p>
      <w:pPr>
        <w:pStyle w:val="Heading2"/>
        <w:ind w:firstLine="560" w:firstLineChars="200"/>
        <w:rPr>
          <w:rFonts w:ascii="仿宋" w:eastAsia="仿宋" w:hAnsi="仿宋" w:cs="仿宋" w:hint="eastAsia"/>
          <w:sz w:val="28"/>
          <w:lang w:eastAsia="zh-CN"/>
        </w:rPr>
      </w:pPr>
      <w:bookmarkStart w:id="9" w:name="_Toc225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在危机发生时，渔业捕捞养殖机械项目团队立即行动，成立了应急小组。该小组的任务是迅速制定并实施紧急应对措施，以最小化潜在损失。以下是采取的主要措施：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暂停渔业捕捞养殖机械项目进度：为遏制危机蔓延，渔业捕捞养殖机械项目暂时停止进行，以便全面评估当前状况。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资源重新分配：重新评估渔业捕捞养殖机械项目资源的分配，确保最大限度地减小损失。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实时沟通：与关键利益相关者建立实时沟通机制，向他们传递渔业捕捞养殖机械项目危机的实际状况，保障渔业捕捞养殖机械项目核心利益。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在紧急应对的同时，渔业捕捞养殖机械项目团队强调了团队协作和有效沟通的重要性。以下是团队协作的关键举措：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信息共享机制：建立了信息共享平台，确保团队成员能够及时获取渔业捕捞养殖机械项目危机的实时信息。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领导者沟通：渔业捕捞养殖机械项目领导者通过定期会议和即时沟通工具，指导团队应对危机，保持团队稳定运行。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随着危机得到初步控制，渔业捕捞养殖机械项目团队转向制定恢复计划，以确保渔业捕捞养殖机械项目能够从中迅速恢复。主要恢复计划包括：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修复受损的进度计划：重新评估渔业捕捞养殖机械项目进度，制定修复计划，确保渔业捕捞养殖机械项目尽快回归正常进程。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重新调整资源分配：优化资源分配，确保渔业捕捞养殖机械项目在有限资源下高效运转。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风险管理机制加强：对渔业捕捞养殖机械项目风险进行全面评估，制定更强化的风险管理策略，以预防未来可能的危机。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2180"/>
      <w:r>
        <w:rPr>
          <w:rFonts w:ascii="仿宋" w:eastAsia="仿宋" w:hAnsi="仿宋" w:cs="仿宋" w:hint="eastAsia"/>
          <w:sz w:val="28"/>
          <w:lang w:eastAsia="zh-CN"/>
        </w:rPr>
        <w:t>三、渔业捕捞养殖机械项目选址可行性分析</w:t>
      </w:r>
      <w:bookmarkEnd w:id="10"/>
    </w:p>
    <w:p>
      <w:pPr>
        <w:pStyle w:val="Heading2"/>
        <w:rPr>
          <w:rFonts w:ascii="仿宋" w:eastAsia="仿宋" w:hAnsi="仿宋" w:cs="仿宋" w:hint="eastAsia"/>
          <w:lang w:eastAsia="zh-CN"/>
        </w:rPr>
      </w:pPr>
      <w:bookmarkStart w:id="11" w:name="_Toc4994"/>
      <w:r>
        <w:rPr>
          <w:rFonts w:ascii="仿宋" w:eastAsia="仿宋" w:hAnsi="仿宋" w:cs="仿宋" w:hint="eastAsia"/>
          <w:lang w:eastAsia="zh-CN"/>
        </w:rPr>
        <w:t>(一)、渔业捕捞养殖机械项目选址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该渔业捕捞养殖机械项目选址位于XX省XX市XX区XXX街道</w:t>
      </w:r>
    </w:p>
    <w:p>
      <w:pPr>
        <w:pStyle w:val="Heading2"/>
        <w:ind w:firstLine="560" w:firstLineChars="200"/>
        <w:rPr>
          <w:rFonts w:ascii="仿宋" w:eastAsia="仿宋" w:hAnsi="仿宋" w:cs="仿宋" w:hint="eastAsia"/>
          <w:sz w:val="28"/>
          <w:lang w:eastAsia="zh-CN"/>
        </w:rPr>
      </w:pPr>
      <w:bookmarkStart w:id="12" w:name="_Toc184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渔业捕捞养殖机械项目的征地面积将根据渔业捕捞养殖机械项目的实际规模和需求进行精确规划。具体面积XXX平方米，旨在确保渔业捕捞养殖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净用地面积是在征地面积基础上去除不可利用面积后的实际可开发用地。具体面积XXX平方米，考虑到环保、交通、安全等多方面因素，以确保渔业捕捞养殖机械项目在整体利用效率上达到最优。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渔业捕捞养殖机械项目计划建设的建筑总规模具体面积XXX平方米。这一规模的确定综合考虑了渔业捕捞养殖机械项目的性质、规模，以及城市规划的相关要求，确保建筑布局与周边环境协调一致。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绿地率是渔业捕捞养殖机械项目用地中被规划为绿地的比例。具体面积XXX平方米，旨在通过合理规划绿地，改善渔业捕捞养殖机械项目周边环境，提升居民生活质量，并符合城市整体绿化规划。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容积率是用地上可以建设的建筑总体积与用地面积之比。具体面积XXX，通过合理的容积率规划，确保渔业捕捞养殖机械项目建筑规模与周边环境和谐共生。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渔业捕捞养殖机械项目选址与当地城市规划相一致，具体面积XXX平方米。通过与城市规划部门深入沟通，确保渔业捕捞养殖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渔业捕捞养殖机械项目选址符合当地产业政策，具体面积XXX平方米。这包括渔业捕捞养殖机械项目对当地经济的促进作用，以及对相关产业的带动效应，确保渔业捕捞养殖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用地总体要求必须符合环保和可持续发展的原则，具体面积XXX平方米。通过采用绿色建筑设计、节能减排等措施，确保渔业捕捞养殖机械项目在建设和运营过程中对环境的影响最小化，达到可持续发展的要求。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确保渔业捕捞养殖机械项目选址具备必要的公共设施配套，具体面积XXX平方米。这包括交通便利性、教育、医疗等基础设施，以提高居民生活品质，使得渔业捕捞养殖机械项目选址更具吸引力。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考虑用地总体要求对当地社会稳定性的影响，具体面积XXX平方米。通过深入了解当地社区反馈，确保渔业捕捞养殖机械项目的选址和建设过程对当地社会和谐稳定产生积极作用。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渔业捕捞养殖机械项目选址不仅符合法规和规划，还在实际操作中具有可行性。这一全面规划将为渔业捕捞养殖机械项目的成功实施提供坚实的基础，确保渔业捕捞养殖机械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528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渔业捕捞养殖机械项目的设备规划和空间设计中，我们将采取灵活设备布局的措施。设备布局将根据实际需求进行灵活设计，避免不必要的浪费。通过合理规划设备摆放位置，我们将提高设备的利用率，减少设备间距，以确保渔业捕捞养殖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渔业捕捞养殖机械项目内部引入共享设施的概念，例如共享会议室、办公区等。通过这种方式，我们可以减少对资源的重复建设，提高资源共享效率，从而减小渔业捕捞养殖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328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渔业捕捞养殖机械项目的总图布置中，我们将不同功能区域进行明确的规划，以最大程度满足渔业捕捞养殖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96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渔业捕捞养殖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渔业捕捞养殖机械项目对环境的影响是综合评价的重要因素之一。我们将详细考虑选址周边的自然环境、生态保护区、水源地等情况，确保渔业捕捞养殖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对选址的评价还需充分考虑当地政府的产业政策和法规。我们将详细了解渔业捕捞养殖机械项目所在地的相关政策，确保渔业捕捞养殖机械项目的规划和运营与当地法规相符，降低不必要的法律风险。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考虑到社会稳定性对企业运营的重要性，我们将评估选址地区的社会安全情况、劳工关系、社区反馈等方面，以确保渔业捕捞养殖机械项目的建设和运营不会受到社会稳定性的负面影响。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最后，我们将综合考虑用地成本，包括土地购置费用、土地开发成本等。通过对用地成本的详细评估，我们能够做出更为精确的经济效益分析，为渔业捕捞养殖机械项目的投资决策提供有力支持。</w:t>
      </w:r>
    </w:p>
    <w:p>
      <w:pPr>
        <w:pStyle w:val="Heading1"/>
        <w:ind w:firstLine="560" w:firstLineChars="200"/>
        <w:rPr>
          <w:rFonts w:ascii="仿宋" w:eastAsia="仿宋" w:hAnsi="仿宋" w:cs="仿宋" w:hint="eastAsia"/>
          <w:sz w:val="28"/>
          <w:lang w:eastAsia="zh-CN"/>
        </w:rPr>
      </w:pPr>
      <w:bookmarkStart w:id="16" w:name="_Toc32682"/>
      <w:r>
        <w:rPr>
          <w:rFonts w:ascii="仿宋" w:eastAsia="仿宋" w:hAnsi="仿宋" w:cs="仿宋" w:hint="eastAsia"/>
          <w:sz w:val="28"/>
          <w:lang w:eastAsia="zh-CN"/>
        </w:rPr>
        <w:t>四、渔业捕捞养殖机械项目概论</w:t>
      </w:r>
      <w:bookmarkEnd w:id="16"/>
    </w:p>
    <w:p>
      <w:pPr>
        <w:pStyle w:val="Heading2"/>
        <w:rPr>
          <w:rFonts w:ascii="仿宋" w:eastAsia="仿宋" w:hAnsi="仿宋" w:cs="仿宋" w:hint="eastAsia"/>
          <w:lang w:eastAsia="zh-CN"/>
        </w:rPr>
      </w:pPr>
      <w:bookmarkStart w:id="17" w:name="_Toc11278"/>
      <w:r>
        <w:rPr>
          <w:rFonts w:ascii="仿宋" w:eastAsia="仿宋" w:hAnsi="仿宋" w:cs="仿宋" w:hint="eastAsia"/>
          <w:lang w:eastAsia="zh-CN"/>
        </w:rPr>
        <w:t>(一)、渔业捕捞养殖机械项目概况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起源追溯至对市场的深入洞察。市场的不断演变与变革为渔业捕捞养殖机械项目提供了难得的机遇。当前市场存在的需求缺口和变革的大环境共同构成了渔业捕捞养殖机械项目的背景。这个渔业捕捞养殖机械项目旨在充分利用市场机遇，填补行业中尚未满足的需求，为客户提供全新的解决方案。市场的变革和需求的增长使得这个渔业捕捞养殖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渔业捕捞养殖机械项目名称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正式命名为渔业捕捞养殖机械。这个名称不仅仅是一个标识，更代表了渔业捕捞养殖机械项目的核心理念和愿景。它蕴含着渔业捕捞养殖机械项目所要解决问题的关键字，具有强烈的表达和辨识度，为渔业捕捞养殖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渔业捕捞养殖机械项目目标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核心目标是提供一种全新、高效的解决方案，满足客户日益增长的需求。渔业捕捞养殖机械项目追求的不仅仅是满足市场需求，更是在市场中获得卓越的竞争优势。通过不断提升产品或服务的质量和创新水平，渔业捕捞养殖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渔业捕捞养殖机械项目范围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全面涵盖了产品研发、制造、市场推广和售后服务，确保从产品设计到最终用户体验的全方位关注。这一全面的渔业捕捞养殖机械项目范围是为了确保渔业捕捞养殖机械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渔业捕捞养殖机械项目时间表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渔业捕捞养殖机械项目计划在未来18个月内完成，包括研发、测试、市场试点和正式推出等不同阶段。这个时间表的合理设计是为了确保渔业捕捞养殖机械项目各个阶段的顺利推进，以便按时交付高质量的成果。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渔业捕捞养殖机械项目预算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总预算估算为XX百万美元，主要分配在研发、市场推广、人员培训和运营等方面。这一充足的预算为渔业捕捞养殖机械项目提供了充足的资源，确保渔业捕捞养殖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渔业捕捞养殖机械项目风险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可能面临的风险包括市场接受度低、技术难题、竞争激烈等。渔业捕捞养殖机械项目团队已经制定了相应的风险应对计划，通过前瞻性的风险管理，确保渔业捕捞养殖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渔业捕捞养殖机械项目团队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渔业捕捞养殖机械项目汇聚了一支经验丰富、多领域专业素养的核心团队，确保渔业捕捞养殖机械项目在各个方面都能拥有高水平的执行力。团队的协同作战是渔业捕捞养殖机械项目成功的关键因素之一。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渔业捕捞养殖机械项目背景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https://d.book118.com/876030154233010044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E3708"/>
    <w:rsid w:val="19BE37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03015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2024-02-06T14:43:00Z</dcterms:created>
  <dcterms:modified xsi:type="dcterms:W3CDTF">2024-02-06T14:43:46Z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E71AA05FD6A74D259C40B0D322BCF3FC_11</vt:lpwstr>
  </property>
  <property fmtid="{D5CDD505-2E9C-101B-9397-08002B2CF9AE}" pid="3" name="KSOProductBuildVer">
    <vt:lpwstr>2052-12.1.0.16250</vt:lpwstr>
  </property>
</Properties>
</file>