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ackground w:color="ffffff">
    <v:background id="_x0000_s1025" filled="t"/>
  </w:background>
  <w:body>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center"/>
        <w:textAlignment w:val="auto"/>
        <w:rPr>
          <w:rFonts w:ascii="宋体" w:eastAsia="宋体" w:hAnsi="宋体" w:cs="宋体" w:hint="eastAsia"/>
          <w:outline w:val="0"/>
          <w:shadow w:val="0"/>
          <w:emboss w:val="0"/>
          <w:imprint w:val="0"/>
          <w:vanish w:val="0"/>
          <w:w w:val="100"/>
          <w:sz w:val="28"/>
          <w:szCs w:val="28"/>
          <w:u w:val="none"/>
        </w:rPr>
      </w:pPr>
      <w:bookmarkStart w:id="0" w:name="_GoBack"/>
      <w:bookmarkEnd w:id="0"/>
      <w:r>
        <w:rPr>
          <w:rFonts w:ascii="宋体" w:eastAsia="宋体" w:hAnsi="宋体" w:cs="宋体" w:hint="eastAsia"/>
          <w:outline w:val="0"/>
          <w:shadow w:val="0"/>
          <w:emboss w:val="0"/>
          <w:imprint w:val="0"/>
          <w:vanish w:val="0"/>
          <w:w w:val="100"/>
          <w:sz w:val="28"/>
          <w:szCs w:val="28"/>
          <w:u w:val="none"/>
          <w:lang w:eastAsia="zh-CN"/>
        </w:rPr>
        <w:t>中级社会工作者《社会工作法规与政策》冲刺试卷三</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[单选题]1.对收入来源不固定、家庭成员有劳动能力的最低生活保障家庭，每</w:t>
      </w:r>
      <w:r>
        <w:rPr>
          <w:rFonts w:ascii="宋体" w:eastAsia="宋体" w:hAnsi="宋体" w:cs="宋体" w:hint="eastAsia"/>
          <w:outline w:val="0"/>
          <w:shadow w:val="0"/>
          <w:emboss w:val="0"/>
          <w:imprint w:val="0"/>
          <w:vanish w:val="0"/>
          <w:w w:val="100"/>
          <w:sz w:val="28"/>
          <w:szCs w:val="28"/>
          <w:u w:val="none"/>
          <w:lang w:eastAsia="zh-CN"/>
        </w:rPr>
        <w:t>()</w:t>
      </w:r>
      <w:r>
        <w:rPr>
          <w:rFonts w:ascii="宋体" w:eastAsia="宋体" w:hAnsi="宋体" w:cs="宋体" w:hint="eastAsia"/>
          <w:outline w:val="0"/>
          <w:shadow w:val="0"/>
          <w:emboss w:val="0"/>
          <w:imprint w:val="0"/>
          <w:vanish w:val="0"/>
          <w:w w:val="100"/>
          <w:sz w:val="28"/>
          <w:szCs w:val="28"/>
          <w:u w:val="none"/>
        </w:rPr>
        <w:t>核查一次。</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A.</w:t>
      </w:r>
      <w:r>
        <w:rPr>
          <w:rFonts w:ascii="宋体" w:eastAsia="宋体" w:hAnsi="宋体" w:cs="宋体" w:hint="eastAsia"/>
          <w:outline w:val="0"/>
          <w:shadow w:val="0"/>
          <w:emboss w:val="0"/>
          <w:imprint w:val="0"/>
          <w:vanish w:val="0"/>
          <w:w w:val="100"/>
          <w:sz w:val="28"/>
          <w:szCs w:val="28"/>
          <w:u w:val="none"/>
        </w:rPr>
        <w:t>月</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B.</w:t>
      </w:r>
      <w:r>
        <w:rPr>
          <w:rFonts w:ascii="宋体" w:eastAsia="宋体" w:hAnsi="宋体" w:cs="宋体" w:hint="eastAsia"/>
          <w:outline w:val="0"/>
          <w:shadow w:val="0"/>
          <w:emboss w:val="0"/>
          <w:imprint w:val="0"/>
          <w:vanish w:val="0"/>
          <w:w w:val="100"/>
          <w:sz w:val="28"/>
          <w:szCs w:val="28"/>
          <w:u w:val="none"/>
        </w:rPr>
        <w:t>季</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C.</w:t>
      </w:r>
      <w:r>
        <w:rPr>
          <w:rFonts w:ascii="宋体" w:eastAsia="宋体" w:hAnsi="宋体" w:cs="宋体" w:hint="eastAsia"/>
          <w:outline w:val="0"/>
          <w:shadow w:val="0"/>
          <w:emboss w:val="0"/>
          <w:imprint w:val="0"/>
          <w:vanish w:val="0"/>
          <w:w w:val="100"/>
          <w:sz w:val="28"/>
          <w:szCs w:val="28"/>
          <w:u w:val="none"/>
        </w:rPr>
        <w:t>半年</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D.</w:t>
      </w:r>
      <w:r>
        <w:rPr>
          <w:rFonts w:ascii="宋体" w:eastAsia="宋体" w:hAnsi="宋体" w:cs="宋体" w:hint="eastAsia"/>
          <w:outline w:val="0"/>
          <w:shadow w:val="0"/>
          <w:emboss w:val="0"/>
          <w:imprint w:val="0"/>
          <w:vanish w:val="0"/>
          <w:w w:val="100"/>
          <w:sz w:val="28"/>
          <w:szCs w:val="28"/>
          <w:u w:val="none"/>
        </w:rPr>
        <w:t>年</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 xml:space="preserve">   </w:t>
      </w:r>
      <w:r>
        <w:rPr>
          <w:rFonts w:ascii="宋体" w:eastAsia="宋体" w:hAnsi="宋体" w:cs="宋体" w:hint="eastAsia"/>
          <w:outline w:val="0"/>
          <w:shadow w:val="0"/>
          <w:emboss w:val="0"/>
          <w:imprint w:val="0"/>
          <w:vanish w:val="0"/>
          <w:color w:val="FF0000"/>
          <w:w w:val="100"/>
          <w:sz w:val="28"/>
          <w:szCs w:val="28"/>
          <w:u w:val="none"/>
          <w:lang w:eastAsia="zh-CN"/>
        </w:rPr>
        <w:t>正确答案：</w:t>
      </w:r>
      <w:r>
        <w:rPr>
          <w:rFonts w:ascii="宋体" w:eastAsia="宋体" w:hAnsi="宋体" w:cs="宋体" w:hint="eastAsia"/>
          <w:outline w:val="0"/>
          <w:shadow w:val="0"/>
          <w:emboss w:val="0"/>
          <w:imprint w:val="0"/>
          <w:vanish w:val="0"/>
          <w:w w:val="100"/>
          <w:sz w:val="28"/>
          <w:szCs w:val="28"/>
          <w:u w:val="none"/>
        </w:rPr>
        <w:t>C</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color w:val="FF0000"/>
          <w:w w:val="100"/>
          <w:sz w:val="28"/>
          <w:szCs w:val="28"/>
          <w:u w:val="none"/>
          <w:lang w:eastAsia="zh-CN"/>
        </w:rPr>
        <w:t>参考解析：</w:t>
      </w:r>
      <w:r>
        <w:rPr>
          <w:rFonts w:ascii="宋体" w:eastAsia="宋体" w:hAnsi="宋体" w:cs="宋体" w:hint="eastAsia"/>
          <w:outline w:val="0"/>
          <w:shadow w:val="0"/>
          <w:emboss w:val="0"/>
          <w:imprint w:val="0"/>
          <w:vanish w:val="0"/>
          <w:w w:val="100"/>
          <w:sz w:val="28"/>
          <w:szCs w:val="28"/>
          <w:u w:val="none"/>
        </w:rPr>
        <w:t>《最低生活</w:t>
      </w:r>
      <w:r>
        <w:rPr>
          <w:rFonts w:ascii="宋体" w:eastAsia="宋体" w:hAnsi="宋体" w:cs="宋体" w:hint="eastAsia"/>
          <w:outline w:val="0"/>
          <w:shadow w:val="0"/>
          <w:emboss w:val="0"/>
          <w:imprint w:val="0"/>
          <w:vanish w:val="0"/>
          <w:w w:val="100"/>
          <w:sz w:val="28"/>
          <w:szCs w:val="28"/>
          <w:u w:val="none"/>
          <w:lang w:eastAsia="zh-CN"/>
        </w:rPr>
        <w:t>（江南博哥）</w:t>
      </w:r>
      <w:r>
        <w:rPr>
          <w:rFonts w:ascii="宋体" w:eastAsia="宋体" w:hAnsi="宋体" w:cs="宋体" w:hint="eastAsia"/>
          <w:outline w:val="0"/>
          <w:shadow w:val="0"/>
          <w:emboss w:val="0"/>
          <w:imprint w:val="0"/>
          <w:vanish w:val="0"/>
          <w:w w:val="100"/>
          <w:sz w:val="28"/>
          <w:szCs w:val="28"/>
          <w:u w:val="none"/>
        </w:rPr>
        <w:t>保障审核确认办法》第三十一条乡镇人民政府（街道办事处）应当对最低生活保障家庭的经济状况定期核查，并根据核查情况及时报县级人民政府民政部门办理最低生活保障金增发、减发、停发手续。对短期内经济状况变化不大的最低生活保障家庭，乡镇人民政府（街道办事处）每年核查一次；对收入来源不固定、家庭成员有劳动能力的最低生活保障家庭，每半年核查一次。核查期内最低生活保障家庭的经济状况没有明显变化的，不再调整最低生活保障金额度。发生重大突发事件时，前款规定的核查期限可以适当延长。</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[单选题]2.在低保家庭的家庭经济状况调查，不计入家庭收入的是</w:t>
      </w:r>
      <w:r>
        <w:rPr>
          <w:rFonts w:ascii="宋体" w:eastAsia="宋体" w:hAnsi="宋体" w:cs="宋体" w:hint="eastAsia"/>
          <w:outline w:val="0"/>
          <w:shadow w:val="0"/>
          <w:emboss w:val="0"/>
          <w:imprint w:val="0"/>
          <w:vanish w:val="0"/>
          <w:w w:val="100"/>
          <w:sz w:val="28"/>
          <w:szCs w:val="28"/>
          <w:u w:val="none"/>
          <w:lang w:eastAsia="zh-CN"/>
        </w:rPr>
        <w:t>()</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A.</w:t>
      </w:r>
      <w:r>
        <w:rPr>
          <w:rFonts w:ascii="宋体" w:eastAsia="宋体" w:hAnsi="宋体" w:cs="宋体" w:hint="eastAsia"/>
          <w:outline w:val="0"/>
          <w:shadow w:val="0"/>
          <w:emboss w:val="0"/>
          <w:imprint w:val="0"/>
          <w:vanish w:val="0"/>
          <w:w w:val="100"/>
          <w:sz w:val="28"/>
          <w:szCs w:val="28"/>
          <w:u w:val="none"/>
        </w:rPr>
        <w:t>工资</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B.</w:t>
      </w:r>
      <w:r>
        <w:rPr>
          <w:rFonts w:ascii="宋体" w:eastAsia="宋体" w:hAnsi="宋体" w:cs="宋体" w:hint="eastAsia"/>
          <w:outline w:val="0"/>
          <w:shadow w:val="0"/>
          <w:emboss w:val="0"/>
          <w:imprint w:val="0"/>
          <w:vanish w:val="0"/>
          <w:w w:val="100"/>
          <w:sz w:val="28"/>
          <w:szCs w:val="28"/>
          <w:u w:val="none"/>
        </w:rPr>
        <w:t>失业保险金</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C.</w:t>
      </w:r>
      <w:r>
        <w:rPr>
          <w:rFonts w:ascii="宋体" w:eastAsia="宋体" w:hAnsi="宋体" w:cs="宋体" w:hint="eastAsia"/>
          <w:outline w:val="0"/>
          <w:shadow w:val="0"/>
          <w:emboss w:val="0"/>
          <w:imprint w:val="0"/>
          <w:vanish w:val="0"/>
          <w:w w:val="100"/>
          <w:sz w:val="28"/>
          <w:szCs w:val="28"/>
          <w:u w:val="none"/>
        </w:rPr>
        <w:t>农业生产收入</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D.</w:t>
      </w:r>
      <w:r>
        <w:rPr>
          <w:rFonts w:ascii="宋体" w:eastAsia="宋体" w:hAnsi="宋体" w:cs="宋体" w:hint="eastAsia"/>
          <w:outline w:val="0"/>
          <w:shadow w:val="0"/>
          <w:emboss w:val="0"/>
          <w:imprint w:val="0"/>
          <w:vanish w:val="0"/>
          <w:w w:val="100"/>
          <w:sz w:val="28"/>
          <w:szCs w:val="28"/>
          <w:u w:val="none"/>
        </w:rPr>
        <w:t>政府发放的社会救助款物</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 xml:space="preserve">   </w:t>
      </w:r>
      <w:r>
        <w:rPr>
          <w:rFonts w:ascii="宋体" w:eastAsia="宋体" w:hAnsi="宋体" w:cs="宋体" w:hint="eastAsia"/>
          <w:outline w:val="0"/>
          <w:shadow w:val="0"/>
          <w:emboss w:val="0"/>
          <w:imprint w:val="0"/>
          <w:vanish w:val="0"/>
          <w:color w:val="FF0000"/>
          <w:w w:val="100"/>
          <w:sz w:val="28"/>
          <w:szCs w:val="28"/>
          <w:u w:val="none"/>
          <w:lang w:eastAsia="zh-CN"/>
        </w:rPr>
        <w:t>正确答案：</w:t>
      </w:r>
      <w:r>
        <w:rPr>
          <w:rFonts w:ascii="宋体" w:eastAsia="宋体" w:hAnsi="宋体" w:cs="宋体" w:hint="eastAsia"/>
          <w:outline w:val="0"/>
          <w:shadow w:val="0"/>
          <w:emboss w:val="0"/>
          <w:imprint w:val="0"/>
          <w:vanish w:val="0"/>
          <w:w w:val="100"/>
          <w:sz w:val="28"/>
          <w:szCs w:val="28"/>
          <w:u w:val="none"/>
        </w:rPr>
        <w:t>D</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color w:val="FF0000"/>
          <w:w w:val="100"/>
          <w:sz w:val="28"/>
          <w:szCs w:val="28"/>
          <w:u w:val="none"/>
          <w:lang w:eastAsia="zh-CN"/>
        </w:rPr>
        <w:t>参考解析：</w:t>
      </w:r>
      <w:r>
        <w:rPr>
          <w:rFonts w:ascii="宋体" w:eastAsia="宋体" w:hAnsi="宋体" w:cs="宋体" w:hint="eastAsia"/>
          <w:outline w:val="0"/>
          <w:shadow w:val="0"/>
          <w:emboss w:val="0"/>
          <w:imprint w:val="0"/>
          <w:vanish w:val="0"/>
          <w:w w:val="100"/>
          <w:sz w:val="28"/>
          <w:szCs w:val="28"/>
          <w:u w:val="none"/>
        </w:rPr>
        <w:t>下列收入不计入家庭收入：国家规定的优待抚恤金、计划生育奖励与扶助金、奖学金、见义勇为等奖励性补助；政府发放的各类社会救助款物；“十四五”期间，中央确定的城乡居民基本养老保险基础养老金；设区的市级以上地方人民政府规定的其他收入。</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[单选题]3.最低生活保障边缘家庭一般指不符合最低生活保障条件，家庭人均收入低于当地最低生活保障标准</w:t>
      </w:r>
      <w:r>
        <w:rPr>
          <w:rFonts w:ascii="宋体" w:eastAsia="宋体" w:hAnsi="宋体" w:cs="宋体" w:hint="eastAsia"/>
          <w:outline w:val="0"/>
          <w:shadow w:val="0"/>
          <w:emboss w:val="0"/>
          <w:imprint w:val="0"/>
          <w:vanish w:val="0"/>
          <w:w w:val="100"/>
          <w:sz w:val="28"/>
          <w:szCs w:val="28"/>
          <w:u w:val="none"/>
          <w:lang w:eastAsia="zh-CN"/>
        </w:rPr>
        <w:t>()</w:t>
      </w:r>
      <w:r>
        <w:rPr>
          <w:rFonts w:ascii="宋体" w:eastAsia="宋体" w:hAnsi="宋体" w:cs="宋体" w:hint="eastAsia"/>
          <w:outline w:val="0"/>
          <w:shadow w:val="0"/>
          <w:emboss w:val="0"/>
          <w:imprint w:val="0"/>
          <w:vanish w:val="0"/>
          <w:w w:val="100"/>
          <w:sz w:val="28"/>
          <w:szCs w:val="28"/>
          <w:u w:val="none"/>
        </w:rPr>
        <w:t>倍，且财产状况符合相关规定的家庭。</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A.</w:t>
      </w:r>
      <w:r>
        <w:rPr>
          <w:rFonts w:ascii="宋体" w:eastAsia="宋体" w:hAnsi="宋体" w:cs="宋体" w:hint="eastAsia"/>
          <w:outline w:val="0"/>
          <w:shadow w:val="0"/>
          <w:emboss w:val="0"/>
          <w:imprint w:val="0"/>
          <w:vanish w:val="0"/>
          <w:w w:val="100"/>
          <w:sz w:val="28"/>
          <w:szCs w:val="28"/>
          <w:u w:val="none"/>
        </w:rPr>
        <w:t>1</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B.</w:t>
      </w:r>
      <w:r>
        <w:rPr>
          <w:rFonts w:ascii="宋体" w:eastAsia="宋体" w:hAnsi="宋体" w:cs="宋体" w:hint="eastAsia"/>
          <w:outline w:val="0"/>
          <w:shadow w:val="0"/>
          <w:emboss w:val="0"/>
          <w:imprint w:val="0"/>
          <w:vanish w:val="0"/>
          <w:w w:val="100"/>
          <w:sz w:val="28"/>
          <w:szCs w:val="28"/>
          <w:u w:val="none"/>
        </w:rPr>
        <w:t>1.5</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C.</w:t>
      </w:r>
      <w:r>
        <w:rPr>
          <w:rFonts w:ascii="宋体" w:eastAsia="宋体" w:hAnsi="宋体" w:cs="宋体" w:hint="eastAsia"/>
          <w:outline w:val="0"/>
          <w:shadow w:val="0"/>
          <w:emboss w:val="0"/>
          <w:imprint w:val="0"/>
          <w:vanish w:val="0"/>
          <w:w w:val="100"/>
          <w:sz w:val="28"/>
          <w:szCs w:val="28"/>
          <w:u w:val="none"/>
        </w:rPr>
        <w:t>2</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D.</w:t>
      </w:r>
      <w:r>
        <w:rPr>
          <w:rFonts w:ascii="宋体" w:eastAsia="宋体" w:hAnsi="宋体" w:cs="宋体" w:hint="eastAsia"/>
          <w:outline w:val="0"/>
          <w:shadow w:val="0"/>
          <w:emboss w:val="0"/>
          <w:imprint w:val="0"/>
          <w:vanish w:val="0"/>
          <w:w w:val="100"/>
          <w:sz w:val="28"/>
          <w:szCs w:val="28"/>
          <w:u w:val="none"/>
        </w:rPr>
        <w:t>2.5</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 xml:space="preserve">   </w:t>
      </w:r>
      <w:r>
        <w:rPr>
          <w:rFonts w:ascii="宋体" w:eastAsia="宋体" w:hAnsi="宋体" w:cs="宋体" w:hint="eastAsia"/>
          <w:outline w:val="0"/>
          <w:shadow w:val="0"/>
          <w:emboss w:val="0"/>
          <w:imprint w:val="0"/>
          <w:vanish w:val="0"/>
          <w:color w:val="FF0000"/>
          <w:w w:val="100"/>
          <w:sz w:val="28"/>
          <w:szCs w:val="28"/>
          <w:u w:val="none"/>
          <w:lang w:eastAsia="zh-CN"/>
        </w:rPr>
        <w:t>正确答案：</w:t>
      </w:r>
      <w:r>
        <w:rPr>
          <w:rFonts w:ascii="宋体" w:eastAsia="宋体" w:hAnsi="宋体" w:cs="宋体" w:hint="eastAsia"/>
          <w:outline w:val="0"/>
          <w:shadow w:val="0"/>
          <w:emboss w:val="0"/>
          <w:imprint w:val="0"/>
          <w:vanish w:val="0"/>
          <w:w w:val="100"/>
          <w:sz w:val="28"/>
          <w:szCs w:val="28"/>
          <w:u w:val="none"/>
        </w:rPr>
        <w:t>B</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color w:val="FF0000"/>
          <w:w w:val="100"/>
          <w:sz w:val="28"/>
          <w:szCs w:val="28"/>
          <w:u w:val="none"/>
          <w:lang w:eastAsia="zh-CN"/>
        </w:rPr>
        <w:t>参考解析：</w:t>
      </w:r>
      <w:r>
        <w:rPr>
          <w:rFonts w:ascii="宋体" w:eastAsia="宋体" w:hAnsi="宋体" w:cs="宋体" w:hint="eastAsia"/>
          <w:outline w:val="0"/>
          <w:shadow w:val="0"/>
          <w:emboss w:val="0"/>
          <w:imprint w:val="0"/>
          <w:vanish w:val="0"/>
          <w:w w:val="100"/>
          <w:sz w:val="28"/>
          <w:szCs w:val="28"/>
          <w:u w:val="none"/>
        </w:rPr>
        <w:t>最低生活保障边缘家庭一般指不符合最低生活保障条件，家庭人均收入低于当地最低生活保障标准1.5倍，且财产状况符合相关规定的家庭。</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sectPr>
          <w:pgSz w:w="11906" w:h="16839"/>
          <w:pgMar w:top="1440" w:right="1080" w:bottom="1440" w:left="1080" w:header="851" w:footer="992" w:gutter="0"/>
          <w:cols w:num="1" w:space="0"/>
        </w:sectPr>
      </w:pPr>
      <w:r>
        <w:rPr>
          <w:rFonts w:ascii="宋体" w:eastAsia="宋体" w:hAnsi="宋体" w:cs="宋体" w:hint="eastAsia"/>
          <w:outline w:val="0"/>
          <w:shadow w:val="0"/>
          <w:emboss w:val="0"/>
          <w:imprint w:val="0"/>
          <w:vanish w:val="0"/>
          <w:w w:val="100"/>
          <w:sz w:val="28"/>
          <w:szCs w:val="28"/>
          <w:u w:val="none"/>
        </w:rPr>
        <w:t>[单选题]4.根据《最低生活保障审核确认办法》，县级人民政府民政部门应当自收到乡镇人民政府（街道办事处）上报的申请材料、家庭经济状况调查核实结果和初审意见等材料后</w:t>
      </w:r>
      <w:r>
        <w:rPr>
          <w:rFonts w:ascii="宋体" w:eastAsia="宋体" w:hAnsi="宋体" w:cs="宋体" w:hint="eastAsia"/>
          <w:outline w:val="0"/>
          <w:shadow w:val="0"/>
          <w:emboss w:val="0"/>
          <w:imprint w:val="0"/>
          <w:vanish w:val="0"/>
          <w:w w:val="100"/>
          <w:sz w:val="28"/>
          <w:szCs w:val="28"/>
          <w:u w:val="none"/>
          <w:lang w:eastAsia="zh-CN"/>
        </w:rPr>
        <w:t>()</w:t>
      </w:r>
      <w:r>
        <w:rPr>
          <w:rFonts w:ascii="宋体" w:eastAsia="宋体" w:hAnsi="宋体" w:cs="宋体" w:hint="eastAsia"/>
          <w:outline w:val="0"/>
          <w:shadow w:val="0"/>
          <w:emboss w:val="0"/>
          <w:imprint w:val="0"/>
          <w:vanish w:val="0"/>
          <w:w w:val="100"/>
          <w:sz w:val="28"/>
          <w:szCs w:val="28"/>
          <w:u w:val="none"/>
        </w:rPr>
        <w:t>个工作日内，提出审核确认意见。</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A.</w:t>
      </w:r>
      <w:r>
        <w:rPr>
          <w:rFonts w:ascii="宋体" w:eastAsia="宋体" w:hAnsi="宋体" w:cs="宋体" w:hint="eastAsia"/>
          <w:outline w:val="0"/>
          <w:shadow w:val="0"/>
          <w:emboss w:val="0"/>
          <w:imprint w:val="0"/>
          <w:vanish w:val="0"/>
          <w:w w:val="100"/>
          <w:sz w:val="28"/>
          <w:szCs w:val="28"/>
          <w:u w:val="none"/>
        </w:rPr>
        <w:t>3</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B.</w:t>
      </w:r>
      <w:r>
        <w:rPr>
          <w:rFonts w:ascii="宋体" w:eastAsia="宋体" w:hAnsi="宋体" w:cs="宋体" w:hint="eastAsia"/>
          <w:outline w:val="0"/>
          <w:shadow w:val="0"/>
          <w:emboss w:val="0"/>
          <w:imprint w:val="0"/>
          <w:vanish w:val="0"/>
          <w:w w:val="100"/>
          <w:sz w:val="28"/>
          <w:szCs w:val="28"/>
          <w:u w:val="none"/>
        </w:rPr>
        <w:t>5</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C.</w:t>
      </w:r>
      <w:r>
        <w:rPr>
          <w:rFonts w:ascii="宋体" w:eastAsia="宋体" w:hAnsi="宋体" w:cs="宋体" w:hint="eastAsia"/>
          <w:outline w:val="0"/>
          <w:shadow w:val="0"/>
          <w:emboss w:val="0"/>
          <w:imprint w:val="0"/>
          <w:vanish w:val="0"/>
          <w:w w:val="100"/>
          <w:sz w:val="28"/>
          <w:szCs w:val="28"/>
          <w:u w:val="none"/>
        </w:rPr>
        <w:t>7</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D.</w:t>
      </w:r>
      <w:r>
        <w:rPr>
          <w:rFonts w:ascii="宋体" w:eastAsia="宋体" w:hAnsi="宋体" w:cs="宋体" w:hint="eastAsia"/>
          <w:outline w:val="0"/>
          <w:shadow w:val="0"/>
          <w:emboss w:val="0"/>
          <w:imprint w:val="0"/>
          <w:vanish w:val="0"/>
          <w:w w:val="100"/>
          <w:sz w:val="28"/>
          <w:szCs w:val="28"/>
          <w:u w:val="none"/>
        </w:rPr>
        <w:t>10</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 xml:space="preserve">   </w:t>
      </w:r>
      <w:r>
        <w:rPr>
          <w:rFonts w:ascii="宋体" w:eastAsia="宋体" w:hAnsi="宋体" w:cs="宋体" w:hint="eastAsia"/>
          <w:outline w:val="0"/>
          <w:shadow w:val="0"/>
          <w:emboss w:val="0"/>
          <w:imprint w:val="0"/>
          <w:vanish w:val="0"/>
          <w:color w:val="FF0000"/>
          <w:w w:val="100"/>
          <w:sz w:val="28"/>
          <w:szCs w:val="28"/>
          <w:u w:val="none"/>
          <w:lang w:eastAsia="zh-CN"/>
        </w:rPr>
        <w:t>正确答案：</w:t>
      </w:r>
      <w:r>
        <w:rPr>
          <w:rFonts w:ascii="宋体" w:eastAsia="宋体" w:hAnsi="宋体" w:cs="宋体" w:hint="eastAsia"/>
          <w:outline w:val="0"/>
          <w:shadow w:val="0"/>
          <w:emboss w:val="0"/>
          <w:imprint w:val="0"/>
          <w:vanish w:val="0"/>
          <w:w w:val="100"/>
          <w:sz w:val="28"/>
          <w:szCs w:val="28"/>
          <w:u w:val="none"/>
        </w:rPr>
        <w:t>D</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color w:val="FF0000"/>
          <w:w w:val="100"/>
          <w:sz w:val="28"/>
          <w:szCs w:val="28"/>
          <w:u w:val="none"/>
          <w:lang w:eastAsia="zh-CN"/>
        </w:rPr>
        <w:t>参考解析：</w:t>
      </w:r>
      <w:r>
        <w:rPr>
          <w:rFonts w:ascii="宋体" w:eastAsia="宋体" w:hAnsi="宋体" w:cs="宋体" w:hint="eastAsia"/>
          <w:outline w:val="0"/>
          <w:shadow w:val="0"/>
          <w:emboss w:val="0"/>
          <w:imprint w:val="0"/>
          <w:vanish w:val="0"/>
          <w:w w:val="100"/>
          <w:sz w:val="28"/>
          <w:szCs w:val="28"/>
          <w:u w:val="none"/>
        </w:rPr>
        <w:t>《最低生活保障审核确认办法》第二十条县级人民政府民政部门应当自收到乡镇人民政府（街道办事处）上报的申请材料、家庭经济状况调查核实结果和初审意见等材料后10个工作日内，提出审核确认意见。对单独登记备案或者在审核确认阶段接到投诉、举报的最低生活保障申请，县级人民政府民政部门应当入户调查。</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[单选题]5.某地连遭雷暴、暴雨灾害，部分村民房屋受损。根据《灾区民房恢复重建管理工作规程》，下列家庭中，不属于政府恢复重建补助对象的是</w:t>
      </w:r>
      <w:r>
        <w:rPr>
          <w:rFonts w:ascii="宋体" w:eastAsia="宋体" w:hAnsi="宋体" w:cs="宋体" w:hint="eastAsia"/>
          <w:outline w:val="0"/>
          <w:shadow w:val="0"/>
          <w:emboss w:val="0"/>
          <w:imprint w:val="0"/>
          <w:vanish w:val="0"/>
          <w:w w:val="100"/>
          <w:sz w:val="28"/>
          <w:szCs w:val="28"/>
          <w:u w:val="none"/>
          <w:lang w:eastAsia="zh-CN"/>
        </w:rPr>
        <w:t>()</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A.</w:t>
      </w:r>
      <w:r>
        <w:rPr>
          <w:rFonts w:ascii="宋体" w:eastAsia="宋体" w:hAnsi="宋体" w:cs="宋体" w:hint="eastAsia"/>
          <w:outline w:val="0"/>
          <w:shadow w:val="0"/>
          <w:emboss w:val="0"/>
          <w:imprint w:val="0"/>
          <w:vanish w:val="0"/>
          <w:w w:val="100"/>
          <w:sz w:val="28"/>
          <w:szCs w:val="28"/>
          <w:u w:val="none"/>
        </w:rPr>
        <w:t>老赵一家，部分房屋倒塌</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B.</w:t>
      </w:r>
      <w:r>
        <w:rPr>
          <w:rFonts w:ascii="宋体" w:eastAsia="宋体" w:hAnsi="宋体" w:cs="宋体" w:hint="eastAsia"/>
          <w:outline w:val="0"/>
          <w:shadow w:val="0"/>
          <w:emboss w:val="0"/>
          <w:imprint w:val="0"/>
          <w:vanish w:val="0"/>
          <w:w w:val="100"/>
          <w:sz w:val="28"/>
          <w:szCs w:val="28"/>
          <w:u w:val="none"/>
        </w:rPr>
        <w:t>老钱一家，房屋进水家电严重受损</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C.</w:t>
      </w:r>
      <w:r>
        <w:rPr>
          <w:rFonts w:ascii="宋体" w:eastAsia="宋体" w:hAnsi="宋体" w:cs="宋体" w:hint="eastAsia"/>
          <w:outline w:val="0"/>
          <w:shadow w:val="0"/>
          <w:emboss w:val="0"/>
          <w:imprint w:val="0"/>
          <w:vanish w:val="0"/>
          <w:w w:val="100"/>
          <w:sz w:val="28"/>
          <w:szCs w:val="28"/>
          <w:u w:val="none"/>
        </w:rPr>
        <w:t>老孙一家，房屋全部倒塌</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D.</w:t>
      </w:r>
      <w:r>
        <w:rPr>
          <w:rFonts w:ascii="宋体" w:eastAsia="宋体" w:hAnsi="宋体" w:cs="宋体" w:hint="eastAsia"/>
          <w:outline w:val="0"/>
          <w:shadow w:val="0"/>
          <w:emboss w:val="0"/>
          <w:imprint w:val="0"/>
          <w:vanish w:val="0"/>
          <w:w w:val="100"/>
          <w:sz w:val="28"/>
          <w:szCs w:val="28"/>
          <w:u w:val="none"/>
        </w:rPr>
        <w:t>老李一家，房屋损坏严重必须修复</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 xml:space="preserve">   </w:t>
      </w:r>
      <w:r>
        <w:rPr>
          <w:rFonts w:ascii="宋体" w:eastAsia="宋体" w:hAnsi="宋体" w:cs="宋体" w:hint="eastAsia"/>
          <w:outline w:val="0"/>
          <w:shadow w:val="0"/>
          <w:emboss w:val="0"/>
          <w:imprint w:val="0"/>
          <w:vanish w:val="0"/>
          <w:color w:val="FF0000"/>
          <w:w w:val="100"/>
          <w:sz w:val="28"/>
          <w:szCs w:val="28"/>
          <w:u w:val="none"/>
          <w:lang w:eastAsia="zh-CN"/>
        </w:rPr>
        <w:t>正确答案：</w:t>
      </w:r>
      <w:r>
        <w:rPr>
          <w:rFonts w:ascii="宋体" w:eastAsia="宋体" w:hAnsi="宋体" w:cs="宋体" w:hint="eastAsia"/>
          <w:outline w:val="0"/>
          <w:shadow w:val="0"/>
          <w:emboss w:val="0"/>
          <w:imprint w:val="0"/>
          <w:vanish w:val="0"/>
          <w:w w:val="100"/>
          <w:sz w:val="28"/>
          <w:szCs w:val="28"/>
          <w:u w:val="none"/>
        </w:rPr>
        <w:t>B</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color w:val="FF0000"/>
          <w:w w:val="100"/>
          <w:sz w:val="28"/>
          <w:szCs w:val="28"/>
          <w:u w:val="none"/>
          <w:lang w:eastAsia="zh-CN"/>
        </w:rPr>
        <w:t>参考解析：</w:t>
      </w:r>
      <w:r>
        <w:rPr>
          <w:rFonts w:ascii="宋体" w:eastAsia="宋体" w:hAnsi="宋体" w:cs="宋体" w:hint="eastAsia"/>
          <w:outline w:val="0"/>
          <w:shadow w:val="0"/>
          <w:emboss w:val="0"/>
          <w:imprint w:val="0"/>
          <w:vanish w:val="0"/>
          <w:w w:val="100"/>
          <w:sz w:val="28"/>
          <w:szCs w:val="28"/>
          <w:u w:val="none"/>
        </w:rPr>
        <w:t>灾后重建即灾民房屋重建，是指因自然灾害造成灾区群众住房倒塌或严重损坏需要重新建设和修缮的过程。B项老赵一家房屋并无损害，故不属于政府恢复重建补助对象。</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[单选题]6.各级民政、教育行政部门对持有城乡最低生活保障证和农村特困户救助证家庭的子女在义务教育阶段基本实现</w:t>
      </w:r>
      <w:r>
        <w:rPr>
          <w:rFonts w:ascii="宋体" w:eastAsia="宋体" w:hAnsi="宋体" w:cs="宋体" w:hint="eastAsia"/>
          <w:outline w:val="0"/>
          <w:shadow w:val="0"/>
          <w:emboss w:val="0"/>
          <w:imprint w:val="0"/>
          <w:vanish w:val="0"/>
          <w:w w:val="100"/>
          <w:sz w:val="28"/>
          <w:szCs w:val="28"/>
          <w:u w:val="none"/>
          <w:lang w:eastAsia="zh-CN"/>
        </w:rPr>
        <w:t>()</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A.</w:t>
      </w:r>
      <w:r>
        <w:rPr>
          <w:rFonts w:ascii="宋体" w:eastAsia="宋体" w:hAnsi="宋体" w:cs="宋体" w:hint="eastAsia"/>
          <w:outline w:val="0"/>
          <w:shadow w:val="0"/>
          <w:emboss w:val="0"/>
          <w:imprint w:val="0"/>
          <w:vanish w:val="0"/>
          <w:w w:val="100"/>
          <w:sz w:val="28"/>
          <w:szCs w:val="28"/>
          <w:u w:val="none"/>
        </w:rPr>
        <w:t>免杂费、免寄宿生活费</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B.</w:t>
      </w:r>
      <w:r>
        <w:rPr>
          <w:rFonts w:ascii="宋体" w:eastAsia="宋体" w:hAnsi="宋体" w:cs="宋体" w:hint="eastAsia"/>
          <w:outline w:val="0"/>
          <w:shadow w:val="0"/>
          <w:emboss w:val="0"/>
          <w:imprint w:val="0"/>
          <w:vanish w:val="0"/>
          <w:w w:val="100"/>
          <w:sz w:val="28"/>
          <w:szCs w:val="28"/>
          <w:u w:val="none"/>
        </w:rPr>
        <w:t>免书本费、免寄宿生活费</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C.</w:t>
      </w:r>
      <w:r>
        <w:rPr>
          <w:rFonts w:ascii="宋体" w:eastAsia="宋体" w:hAnsi="宋体" w:cs="宋体" w:hint="eastAsia"/>
          <w:outline w:val="0"/>
          <w:shadow w:val="0"/>
          <w:emboss w:val="0"/>
          <w:imprint w:val="0"/>
          <w:vanish w:val="0"/>
          <w:w w:val="100"/>
          <w:sz w:val="28"/>
          <w:szCs w:val="28"/>
          <w:u w:val="none"/>
        </w:rPr>
        <w:t>补助寄宿生活费、免书本费</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D.</w:t>
      </w:r>
      <w:r>
        <w:rPr>
          <w:rFonts w:ascii="宋体" w:eastAsia="宋体" w:hAnsi="宋体" w:cs="宋体" w:hint="eastAsia"/>
          <w:outline w:val="0"/>
          <w:shadow w:val="0"/>
          <w:emboss w:val="0"/>
          <w:imprint w:val="0"/>
          <w:vanish w:val="0"/>
          <w:w w:val="100"/>
          <w:sz w:val="28"/>
          <w:szCs w:val="28"/>
          <w:u w:val="none"/>
        </w:rPr>
        <w:t>免杂费、免书本费、补助寄宿生活费</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 xml:space="preserve">   </w:t>
      </w:r>
      <w:r>
        <w:rPr>
          <w:rFonts w:ascii="宋体" w:eastAsia="宋体" w:hAnsi="宋体" w:cs="宋体" w:hint="eastAsia"/>
          <w:outline w:val="0"/>
          <w:shadow w:val="0"/>
          <w:emboss w:val="0"/>
          <w:imprint w:val="0"/>
          <w:vanish w:val="0"/>
          <w:color w:val="FF0000"/>
          <w:w w:val="100"/>
          <w:sz w:val="28"/>
          <w:szCs w:val="28"/>
          <w:u w:val="none"/>
          <w:lang w:eastAsia="zh-CN"/>
        </w:rPr>
        <w:t>正确答案：</w:t>
      </w:r>
      <w:r>
        <w:rPr>
          <w:rFonts w:ascii="宋体" w:eastAsia="宋体" w:hAnsi="宋体" w:cs="宋体" w:hint="eastAsia"/>
          <w:outline w:val="0"/>
          <w:shadow w:val="0"/>
          <w:emboss w:val="0"/>
          <w:imprint w:val="0"/>
          <w:vanish w:val="0"/>
          <w:w w:val="100"/>
          <w:sz w:val="28"/>
          <w:szCs w:val="28"/>
          <w:u w:val="none"/>
        </w:rPr>
        <w:t>D</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color w:val="FF0000"/>
          <w:w w:val="100"/>
          <w:sz w:val="28"/>
          <w:szCs w:val="28"/>
          <w:u w:val="none"/>
          <w:lang w:eastAsia="zh-CN"/>
        </w:rPr>
        <w:t>参考解析：</w:t>
      </w:r>
      <w:r>
        <w:rPr>
          <w:rFonts w:ascii="宋体" w:eastAsia="宋体" w:hAnsi="宋体" w:cs="宋体" w:hint="eastAsia"/>
          <w:outline w:val="0"/>
          <w:shadow w:val="0"/>
          <w:emboss w:val="0"/>
          <w:imprint w:val="0"/>
          <w:vanish w:val="0"/>
          <w:w w:val="100"/>
          <w:sz w:val="28"/>
          <w:szCs w:val="28"/>
          <w:u w:val="none"/>
        </w:rPr>
        <w:t>对持有城乡最低生活保障证和农村特困户救助证家庭的子女在义务教育阶段基本实现“两免一补”（免杂费、免书本费、补助寄宿生活费），高中教育阶段要提供必要的学习和生活补助。</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[单选题]7.城镇家庭申请住房救助的，应当经由乡镇人民政府、街道办事处或者直接向</w:t>
      </w:r>
      <w:r>
        <w:rPr>
          <w:rFonts w:ascii="宋体" w:eastAsia="宋体" w:hAnsi="宋体" w:cs="宋体" w:hint="eastAsia"/>
          <w:outline w:val="0"/>
          <w:shadow w:val="0"/>
          <w:emboss w:val="0"/>
          <w:imprint w:val="0"/>
          <w:vanish w:val="0"/>
          <w:w w:val="100"/>
          <w:sz w:val="28"/>
          <w:szCs w:val="28"/>
          <w:u w:val="none"/>
          <w:lang w:eastAsia="zh-CN"/>
        </w:rPr>
        <w:t>()</w:t>
      </w:r>
      <w:r>
        <w:rPr>
          <w:rFonts w:ascii="宋体" w:eastAsia="宋体" w:hAnsi="宋体" w:cs="宋体" w:hint="eastAsia"/>
          <w:outline w:val="0"/>
          <w:shadow w:val="0"/>
          <w:emboss w:val="0"/>
          <w:imprint w:val="0"/>
          <w:vanish w:val="0"/>
          <w:w w:val="100"/>
          <w:sz w:val="28"/>
          <w:szCs w:val="28"/>
          <w:u w:val="none"/>
        </w:rPr>
        <w:t>提出。</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A.</w:t>
      </w:r>
      <w:r>
        <w:rPr>
          <w:rFonts w:ascii="宋体" w:eastAsia="宋体" w:hAnsi="宋体" w:cs="宋体" w:hint="eastAsia"/>
          <w:outline w:val="0"/>
          <w:shadow w:val="0"/>
          <w:emboss w:val="0"/>
          <w:imprint w:val="0"/>
          <w:vanish w:val="0"/>
          <w:w w:val="100"/>
          <w:sz w:val="28"/>
          <w:szCs w:val="28"/>
          <w:u w:val="none"/>
        </w:rPr>
        <w:t>县级人民政府民政部门</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B.</w:t>
      </w:r>
      <w:r>
        <w:rPr>
          <w:rFonts w:ascii="宋体" w:eastAsia="宋体" w:hAnsi="宋体" w:cs="宋体" w:hint="eastAsia"/>
          <w:outline w:val="0"/>
          <w:shadow w:val="0"/>
          <w:emboss w:val="0"/>
          <w:imprint w:val="0"/>
          <w:vanish w:val="0"/>
          <w:w w:val="100"/>
          <w:sz w:val="28"/>
          <w:szCs w:val="28"/>
          <w:u w:val="none"/>
        </w:rPr>
        <w:t>县级人民政府住房保障部门</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C.</w:t>
      </w:r>
      <w:r>
        <w:rPr>
          <w:rFonts w:ascii="宋体" w:eastAsia="宋体" w:hAnsi="宋体" w:cs="宋体" w:hint="eastAsia"/>
          <w:outline w:val="0"/>
          <w:shadow w:val="0"/>
          <w:emboss w:val="0"/>
          <w:imprint w:val="0"/>
          <w:vanish w:val="0"/>
          <w:w w:val="100"/>
          <w:sz w:val="28"/>
          <w:szCs w:val="28"/>
          <w:u w:val="none"/>
        </w:rPr>
        <w:t>市级人民政府民政部门</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D.</w:t>
      </w:r>
      <w:r>
        <w:rPr>
          <w:rFonts w:ascii="宋体" w:eastAsia="宋体" w:hAnsi="宋体" w:cs="宋体" w:hint="eastAsia"/>
          <w:outline w:val="0"/>
          <w:shadow w:val="0"/>
          <w:emboss w:val="0"/>
          <w:imprint w:val="0"/>
          <w:vanish w:val="0"/>
          <w:w w:val="100"/>
          <w:sz w:val="28"/>
          <w:szCs w:val="28"/>
          <w:u w:val="none"/>
        </w:rPr>
        <w:t>市级人民政府住房保障部门</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 xml:space="preserve">   </w:t>
      </w:r>
      <w:r>
        <w:rPr>
          <w:rFonts w:ascii="宋体" w:eastAsia="宋体" w:hAnsi="宋体" w:cs="宋体" w:hint="eastAsia"/>
          <w:outline w:val="0"/>
          <w:shadow w:val="0"/>
          <w:emboss w:val="0"/>
          <w:imprint w:val="0"/>
          <w:vanish w:val="0"/>
          <w:color w:val="FF0000"/>
          <w:w w:val="100"/>
          <w:sz w:val="28"/>
          <w:szCs w:val="28"/>
          <w:u w:val="none"/>
          <w:lang w:eastAsia="zh-CN"/>
        </w:rPr>
        <w:t>正确答案：</w:t>
      </w:r>
      <w:r>
        <w:rPr>
          <w:rFonts w:ascii="宋体" w:eastAsia="宋体" w:hAnsi="宋体" w:cs="宋体" w:hint="eastAsia"/>
          <w:outline w:val="0"/>
          <w:shadow w:val="0"/>
          <w:emboss w:val="0"/>
          <w:imprint w:val="0"/>
          <w:vanish w:val="0"/>
          <w:w w:val="100"/>
          <w:sz w:val="28"/>
          <w:szCs w:val="28"/>
          <w:u w:val="none"/>
        </w:rPr>
        <w:t>B</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sectPr>
          <w:type w:val="nextPage"/>
          <w:pgSz w:w="11906" w:h="16839"/>
          <w:pgMar w:top="1440" w:right="1080" w:bottom="1440" w:left="1080" w:header="851" w:footer="992" w:gutter="0"/>
          <w:pgNumType w:start="2"/>
          <w:cols w:num="1" w:space="0"/>
          <w:titlePg w:val="0"/>
        </w:sectPr>
      </w:pPr>
      <w:r>
        <w:rPr>
          <w:rFonts w:ascii="宋体" w:eastAsia="宋体" w:hAnsi="宋体" w:cs="宋体" w:hint="eastAsia"/>
          <w:outline w:val="0"/>
          <w:shadow w:val="0"/>
          <w:emboss w:val="0"/>
          <w:imprint w:val="0"/>
          <w:vanish w:val="0"/>
          <w:color w:val="FF0000"/>
          <w:w w:val="100"/>
          <w:sz w:val="28"/>
          <w:szCs w:val="28"/>
          <w:u w:val="none"/>
          <w:lang w:eastAsia="zh-CN"/>
        </w:rPr>
        <w:t>参考解析：</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城镇家庭申请住房救助的，应当经由乡镇人民政府、街道办事处或者直接向县级人民政府住房保障部门提出。</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[单选题]8.根据《城市生活无着的流浪乞讨人员救助管理办法实施细则》，受助人员在救助站的救助期限一般不超过</w:t>
      </w:r>
      <w:r>
        <w:rPr>
          <w:rFonts w:ascii="宋体" w:eastAsia="宋体" w:hAnsi="宋体" w:cs="宋体" w:hint="eastAsia"/>
          <w:outline w:val="0"/>
          <w:shadow w:val="0"/>
          <w:emboss w:val="0"/>
          <w:imprint w:val="0"/>
          <w:vanish w:val="0"/>
          <w:w w:val="100"/>
          <w:sz w:val="28"/>
          <w:szCs w:val="28"/>
          <w:u w:val="none"/>
          <w:lang w:eastAsia="zh-CN"/>
        </w:rPr>
        <w:t>()</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A.</w:t>
      </w:r>
      <w:r>
        <w:rPr>
          <w:rFonts w:ascii="宋体" w:eastAsia="宋体" w:hAnsi="宋体" w:cs="宋体" w:hint="eastAsia"/>
          <w:outline w:val="0"/>
          <w:shadow w:val="0"/>
          <w:emboss w:val="0"/>
          <w:imprint w:val="0"/>
          <w:vanish w:val="0"/>
          <w:w w:val="100"/>
          <w:sz w:val="28"/>
          <w:szCs w:val="28"/>
          <w:u w:val="none"/>
        </w:rPr>
        <w:t>7天</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B.</w:t>
      </w:r>
      <w:r>
        <w:rPr>
          <w:rFonts w:ascii="宋体" w:eastAsia="宋体" w:hAnsi="宋体" w:cs="宋体" w:hint="eastAsia"/>
          <w:outline w:val="0"/>
          <w:shadow w:val="0"/>
          <w:emboss w:val="0"/>
          <w:imprint w:val="0"/>
          <w:vanish w:val="0"/>
          <w:w w:val="100"/>
          <w:sz w:val="28"/>
          <w:szCs w:val="28"/>
          <w:u w:val="none"/>
        </w:rPr>
        <w:t>10天</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C.</w:t>
      </w:r>
      <w:r>
        <w:rPr>
          <w:rFonts w:ascii="宋体" w:eastAsia="宋体" w:hAnsi="宋体" w:cs="宋体" w:hint="eastAsia"/>
          <w:outline w:val="0"/>
          <w:shadow w:val="0"/>
          <w:emboss w:val="0"/>
          <w:imprint w:val="0"/>
          <w:vanish w:val="0"/>
          <w:w w:val="100"/>
          <w:sz w:val="28"/>
          <w:szCs w:val="28"/>
          <w:u w:val="none"/>
        </w:rPr>
        <w:t>15天</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D.</w:t>
      </w:r>
      <w:r>
        <w:rPr>
          <w:rFonts w:ascii="宋体" w:eastAsia="宋体" w:hAnsi="宋体" w:cs="宋体" w:hint="eastAsia"/>
          <w:outline w:val="0"/>
          <w:shadow w:val="0"/>
          <w:emboss w:val="0"/>
          <w:imprint w:val="0"/>
          <w:vanish w:val="0"/>
          <w:w w:val="100"/>
          <w:sz w:val="28"/>
          <w:szCs w:val="28"/>
          <w:u w:val="none"/>
        </w:rPr>
        <w:t>20天</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 xml:space="preserve">   </w:t>
      </w:r>
      <w:r>
        <w:rPr>
          <w:rFonts w:ascii="宋体" w:eastAsia="宋体" w:hAnsi="宋体" w:cs="宋体" w:hint="eastAsia"/>
          <w:outline w:val="0"/>
          <w:shadow w:val="0"/>
          <w:emboss w:val="0"/>
          <w:imprint w:val="0"/>
          <w:vanish w:val="0"/>
          <w:color w:val="FF0000"/>
          <w:w w:val="100"/>
          <w:sz w:val="28"/>
          <w:szCs w:val="28"/>
          <w:u w:val="none"/>
          <w:lang w:eastAsia="zh-CN"/>
        </w:rPr>
        <w:t>正确答案：</w:t>
      </w:r>
      <w:r>
        <w:rPr>
          <w:rFonts w:ascii="宋体" w:eastAsia="宋体" w:hAnsi="宋体" w:cs="宋体" w:hint="eastAsia"/>
          <w:outline w:val="0"/>
          <w:shadow w:val="0"/>
          <w:emboss w:val="0"/>
          <w:imprint w:val="0"/>
          <w:vanish w:val="0"/>
          <w:w w:val="100"/>
          <w:sz w:val="28"/>
          <w:szCs w:val="28"/>
          <w:u w:val="none"/>
        </w:rPr>
        <w:t>B</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color w:val="FF0000"/>
          <w:w w:val="100"/>
          <w:sz w:val="28"/>
          <w:szCs w:val="28"/>
          <w:u w:val="none"/>
          <w:lang w:eastAsia="zh-CN"/>
        </w:rPr>
        <w:t>参考解析：</w:t>
      </w:r>
      <w:r>
        <w:rPr>
          <w:rFonts w:ascii="宋体" w:eastAsia="宋体" w:hAnsi="宋体" w:cs="宋体" w:hint="eastAsia"/>
          <w:outline w:val="0"/>
          <w:shadow w:val="0"/>
          <w:emboss w:val="0"/>
          <w:imprint w:val="0"/>
          <w:vanish w:val="0"/>
          <w:w w:val="100"/>
          <w:sz w:val="28"/>
          <w:szCs w:val="28"/>
          <w:u w:val="none"/>
        </w:rPr>
        <w:t>救助站应当根据受助人员的情况确定救助期限，一般不超过10天；因特殊情况需要延长的，报上级民政主管部门备案。</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[单选题]9.某企业在一年时间内聘用了多名有劳动能力、处于失业状态的低保家庭成员。根据规定，该企业可以享受的就业扶持政策有</w:t>
      </w:r>
      <w:r>
        <w:rPr>
          <w:rFonts w:ascii="宋体" w:eastAsia="宋体" w:hAnsi="宋体" w:cs="宋体" w:hint="eastAsia"/>
          <w:outline w:val="0"/>
          <w:shadow w:val="0"/>
          <w:emboss w:val="0"/>
          <w:imprint w:val="0"/>
          <w:vanish w:val="0"/>
          <w:w w:val="100"/>
          <w:sz w:val="28"/>
          <w:szCs w:val="28"/>
          <w:u w:val="none"/>
          <w:lang w:eastAsia="zh-CN"/>
        </w:rPr>
        <w:t>()</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A.</w:t>
      </w:r>
      <w:r>
        <w:rPr>
          <w:rFonts w:ascii="宋体" w:eastAsia="宋体" w:hAnsi="宋体" w:cs="宋体" w:hint="eastAsia"/>
          <w:outline w:val="0"/>
          <w:shadow w:val="0"/>
          <w:emboss w:val="0"/>
          <w:imprint w:val="0"/>
          <w:vanish w:val="0"/>
          <w:w w:val="100"/>
          <w:sz w:val="28"/>
          <w:szCs w:val="28"/>
          <w:u w:val="none"/>
        </w:rPr>
        <w:t>税收优惠</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B.</w:t>
      </w:r>
      <w:r>
        <w:rPr>
          <w:rFonts w:ascii="宋体" w:eastAsia="宋体" w:hAnsi="宋体" w:cs="宋体" w:hint="eastAsia"/>
          <w:outline w:val="0"/>
          <w:shadow w:val="0"/>
          <w:emboss w:val="0"/>
          <w:imprint w:val="0"/>
          <w:vanish w:val="0"/>
          <w:w w:val="100"/>
          <w:sz w:val="28"/>
          <w:szCs w:val="28"/>
          <w:u w:val="none"/>
        </w:rPr>
        <w:t>住房补贴</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C.</w:t>
      </w:r>
      <w:r>
        <w:rPr>
          <w:rFonts w:ascii="宋体" w:eastAsia="宋体" w:hAnsi="宋体" w:cs="宋体" w:hint="eastAsia"/>
          <w:outline w:val="0"/>
          <w:shadow w:val="0"/>
          <w:emboss w:val="0"/>
          <w:imprint w:val="0"/>
          <w:vanish w:val="0"/>
          <w:w w:val="100"/>
          <w:sz w:val="28"/>
          <w:szCs w:val="28"/>
          <w:u w:val="none"/>
        </w:rPr>
        <w:t>无息贷款</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D.</w:t>
      </w:r>
      <w:r>
        <w:rPr>
          <w:rFonts w:ascii="宋体" w:eastAsia="宋体" w:hAnsi="宋体" w:cs="宋体" w:hint="eastAsia"/>
          <w:outline w:val="0"/>
          <w:shadow w:val="0"/>
          <w:emboss w:val="0"/>
          <w:imprint w:val="0"/>
          <w:vanish w:val="0"/>
          <w:w w:val="100"/>
          <w:sz w:val="28"/>
          <w:szCs w:val="28"/>
          <w:u w:val="none"/>
        </w:rPr>
        <w:t>减免残疾人就业保障金</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 xml:space="preserve">   </w:t>
      </w:r>
      <w:r>
        <w:rPr>
          <w:rFonts w:ascii="宋体" w:eastAsia="宋体" w:hAnsi="宋体" w:cs="宋体" w:hint="eastAsia"/>
          <w:outline w:val="0"/>
          <w:shadow w:val="0"/>
          <w:emboss w:val="0"/>
          <w:imprint w:val="0"/>
          <w:vanish w:val="0"/>
          <w:color w:val="FF0000"/>
          <w:w w:val="100"/>
          <w:sz w:val="28"/>
          <w:szCs w:val="28"/>
          <w:u w:val="none"/>
          <w:lang w:eastAsia="zh-CN"/>
        </w:rPr>
        <w:t>正确答案：</w:t>
      </w:r>
      <w:r>
        <w:rPr>
          <w:rFonts w:ascii="宋体" w:eastAsia="宋体" w:hAnsi="宋体" w:cs="宋体" w:hint="eastAsia"/>
          <w:outline w:val="0"/>
          <w:shadow w:val="0"/>
          <w:emboss w:val="0"/>
          <w:imprint w:val="0"/>
          <w:vanish w:val="0"/>
          <w:w w:val="100"/>
          <w:sz w:val="28"/>
          <w:szCs w:val="28"/>
          <w:u w:val="none"/>
        </w:rPr>
        <w:t>A</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color w:val="FF0000"/>
          <w:w w:val="100"/>
          <w:sz w:val="28"/>
          <w:szCs w:val="28"/>
          <w:u w:val="none"/>
          <w:lang w:eastAsia="zh-CN"/>
        </w:rPr>
        <w:t>参考解析：</w:t>
      </w:r>
      <w:r>
        <w:rPr>
          <w:rFonts w:ascii="宋体" w:eastAsia="宋体" w:hAnsi="宋体" w:cs="宋体" w:hint="eastAsia"/>
          <w:outline w:val="0"/>
          <w:shadow w:val="0"/>
          <w:emboss w:val="0"/>
          <w:imprint w:val="0"/>
          <w:vanish w:val="0"/>
          <w:w w:val="100"/>
          <w:sz w:val="28"/>
          <w:szCs w:val="28"/>
          <w:u w:val="none"/>
        </w:rPr>
        <w:t>吸纳就业救助对象的用人单位，按照国家有关规定享受社会保险补贴、税收优惠、小额担保贷款等就业扶持政策。</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[单选题]10.根据《中华人民共和国法律援助法》规定，有下列情形之一，当事人申请法律援助的，不受经济困难条件的限制。</w:t>
      </w:r>
      <w:r>
        <w:rPr>
          <w:rFonts w:ascii="宋体" w:eastAsia="宋体" w:hAnsi="宋体" w:cs="宋体" w:hint="eastAsia"/>
          <w:outline w:val="0"/>
          <w:shadow w:val="0"/>
          <w:emboss w:val="0"/>
          <w:imprint w:val="0"/>
          <w:vanish w:val="0"/>
          <w:w w:val="100"/>
          <w:sz w:val="28"/>
          <w:szCs w:val="28"/>
          <w:u w:val="none"/>
          <w:lang w:eastAsia="zh-CN"/>
        </w:rPr>
        <w:t>()</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A.</w:t>
      </w:r>
      <w:r>
        <w:rPr>
          <w:rFonts w:ascii="宋体" w:eastAsia="宋体" w:hAnsi="宋体" w:cs="宋体" w:hint="eastAsia"/>
          <w:outline w:val="0"/>
          <w:shadow w:val="0"/>
          <w:emboss w:val="0"/>
          <w:imprint w:val="0"/>
          <w:vanish w:val="0"/>
          <w:w w:val="100"/>
          <w:sz w:val="28"/>
          <w:szCs w:val="28"/>
          <w:u w:val="none"/>
        </w:rPr>
        <w:t>英雄烈士近亲属为维护英雄烈士的人格权益</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B.</w:t>
      </w:r>
      <w:r>
        <w:rPr>
          <w:rFonts w:ascii="宋体" w:eastAsia="宋体" w:hAnsi="宋体" w:cs="宋体" w:hint="eastAsia"/>
          <w:outline w:val="0"/>
          <w:shadow w:val="0"/>
          <w:emboss w:val="0"/>
          <w:imprint w:val="0"/>
          <w:vanish w:val="0"/>
          <w:w w:val="100"/>
          <w:sz w:val="28"/>
          <w:szCs w:val="28"/>
          <w:u w:val="none"/>
        </w:rPr>
        <w:t>依法请求国家赔偿</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C.</w:t>
      </w:r>
      <w:r>
        <w:rPr>
          <w:rFonts w:ascii="宋体" w:eastAsia="宋体" w:hAnsi="宋体" w:cs="宋体" w:hint="eastAsia"/>
          <w:outline w:val="0"/>
          <w:shadow w:val="0"/>
          <w:emboss w:val="0"/>
          <w:imprint w:val="0"/>
          <w:vanish w:val="0"/>
          <w:w w:val="100"/>
          <w:sz w:val="28"/>
          <w:szCs w:val="28"/>
          <w:u w:val="none"/>
        </w:rPr>
        <w:t>请求发给抚恤金</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D.</w:t>
      </w:r>
      <w:r>
        <w:rPr>
          <w:rFonts w:ascii="宋体" w:eastAsia="宋体" w:hAnsi="宋体" w:cs="宋体" w:hint="eastAsia"/>
          <w:outline w:val="0"/>
          <w:shadow w:val="0"/>
          <w:emboss w:val="0"/>
          <w:imprint w:val="0"/>
          <w:vanish w:val="0"/>
          <w:w w:val="100"/>
          <w:sz w:val="28"/>
          <w:szCs w:val="28"/>
          <w:u w:val="none"/>
        </w:rPr>
        <w:t>请求认定公民无民事行为能力或者限制民事行为能力</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 xml:space="preserve">   </w:t>
      </w:r>
      <w:r>
        <w:rPr>
          <w:rFonts w:ascii="宋体" w:eastAsia="宋体" w:hAnsi="宋体" w:cs="宋体" w:hint="eastAsia"/>
          <w:outline w:val="0"/>
          <w:shadow w:val="0"/>
          <w:emboss w:val="0"/>
          <w:imprint w:val="0"/>
          <w:vanish w:val="0"/>
          <w:color w:val="FF0000"/>
          <w:w w:val="100"/>
          <w:sz w:val="28"/>
          <w:szCs w:val="28"/>
          <w:u w:val="none"/>
          <w:lang w:eastAsia="zh-CN"/>
        </w:rPr>
        <w:t>正确答案：</w:t>
      </w:r>
      <w:r>
        <w:rPr>
          <w:rFonts w:ascii="宋体" w:eastAsia="宋体" w:hAnsi="宋体" w:cs="宋体" w:hint="eastAsia"/>
          <w:outline w:val="0"/>
          <w:shadow w:val="0"/>
          <w:emboss w:val="0"/>
          <w:imprint w:val="0"/>
          <w:vanish w:val="0"/>
          <w:w w:val="100"/>
          <w:sz w:val="28"/>
          <w:szCs w:val="28"/>
          <w:u w:val="none"/>
        </w:rPr>
        <w:t>A</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color w:val="FF0000"/>
          <w:w w:val="100"/>
          <w:sz w:val="28"/>
          <w:szCs w:val="28"/>
          <w:u w:val="none"/>
          <w:lang w:eastAsia="zh-CN"/>
        </w:rPr>
        <w:t>参考解析：</w:t>
      </w:r>
      <w:r>
        <w:rPr>
          <w:rFonts w:ascii="宋体" w:eastAsia="宋体" w:hAnsi="宋体" w:cs="宋体" w:hint="eastAsia"/>
          <w:outline w:val="0"/>
          <w:shadow w:val="0"/>
          <w:emboss w:val="0"/>
          <w:imprint w:val="0"/>
          <w:vanish w:val="0"/>
          <w:w w:val="100"/>
          <w:sz w:val="28"/>
          <w:szCs w:val="28"/>
          <w:u w:val="none"/>
        </w:rPr>
        <w:t>《中华人民共和国法律援助法》第三十二条有下列情形之一，当事人申请法律援助的，不受经济困难条件的限制：（一）英雄烈士近亲属为维护英雄烈士的人格权益；（二）因见义勇为行为主张相关民事权益；（三）再审改判无罪请求国家赔偿；（四）遭受虐待、遗弃或者家庭暴力的受害人主张相关权益；（五）法律、法规、规章规定的其他情形。BCD属于因经济困难没有委托代理人的，可以向法律援助机构申请法律援助。</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[单选题]11.下列关于社会政策的说法中，正确的是</w:t>
      </w:r>
      <w:r>
        <w:rPr>
          <w:rFonts w:ascii="宋体" w:eastAsia="宋体" w:hAnsi="宋体" w:cs="宋体" w:hint="eastAsia"/>
          <w:outline w:val="0"/>
          <w:shadow w:val="0"/>
          <w:emboss w:val="0"/>
          <w:imprint w:val="0"/>
          <w:vanish w:val="0"/>
          <w:w w:val="100"/>
          <w:sz w:val="28"/>
          <w:szCs w:val="28"/>
          <w:u w:val="none"/>
          <w:lang w:eastAsia="zh-CN"/>
        </w:rPr>
        <w:t>()</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A.</w:t>
      </w:r>
      <w:r>
        <w:rPr>
          <w:rFonts w:ascii="宋体" w:eastAsia="宋体" w:hAnsi="宋体" w:cs="宋体" w:hint="eastAsia"/>
          <w:outline w:val="0"/>
          <w:shadow w:val="0"/>
          <w:emboss w:val="0"/>
          <w:imprint w:val="0"/>
          <w:vanish w:val="0"/>
          <w:w w:val="100"/>
          <w:sz w:val="28"/>
          <w:szCs w:val="28"/>
          <w:u w:val="none"/>
        </w:rPr>
        <w:t>普惠型社会政策模式覆盖面广，经济效益大</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B.</w:t>
      </w:r>
      <w:r>
        <w:rPr>
          <w:rFonts w:ascii="宋体" w:eastAsia="宋体" w:hAnsi="宋体" w:cs="宋体" w:hint="eastAsia"/>
          <w:outline w:val="0"/>
          <w:shadow w:val="0"/>
          <w:emboss w:val="0"/>
          <w:imprint w:val="0"/>
          <w:vanish w:val="0"/>
          <w:w w:val="100"/>
          <w:sz w:val="28"/>
          <w:szCs w:val="28"/>
          <w:u w:val="none"/>
        </w:rPr>
        <w:t>社会政策最重要的主体是党和国家的政治组织</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C.</w:t>
      </w:r>
      <w:r>
        <w:rPr>
          <w:rFonts w:ascii="宋体" w:eastAsia="宋体" w:hAnsi="宋体" w:cs="宋体" w:hint="eastAsia"/>
          <w:outline w:val="0"/>
          <w:shadow w:val="0"/>
          <w:emboss w:val="0"/>
          <w:imprint w:val="0"/>
          <w:vanish w:val="0"/>
          <w:w w:val="100"/>
          <w:sz w:val="28"/>
          <w:szCs w:val="28"/>
          <w:u w:val="none"/>
        </w:rPr>
        <w:t>普惠型社会政策模式首先需要进行资格甄别</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D.</w:t>
      </w:r>
      <w:r>
        <w:rPr>
          <w:rFonts w:ascii="宋体" w:eastAsia="宋体" w:hAnsi="宋体" w:cs="宋体" w:hint="eastAsia"/>
          <w:outline w:val="0"/>
          <w:shadow w:val="0"/>
          <w:emboss w:val="0"/>
          <w:imprint w:val="0"/>
          <w:vanish w:val="0"/>
          <w:w w:val="100"/>
          <w:sz w:val="28"/>
          <w:szCs w:val="28"/>
          <w:u w:val="none"/>
        </w:rPr>
        <w:t>特惠型社会政策模式对解决贫困问题的针对性较强</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sectPr>
          <w:type w:val="nextPage"/>
          <w:pgSz w:w="11906" w:h="16839"/>
          <w:pgMar w:top="1440" w:right="1080" w:bottom="1440" w:left="1080" w:header="851" w:footer="992" w:gutter="0"/>
          <w:pgNumType w:start="3"/>
          <w:cols w:num="1" w:space="0"/>
          <w:titlePg w:val="0"/>
        </w:sectPr>
      </w:pPr>
      <w:r>
        <w:rPr>
          <w:rFonts w:ascii="宋体" w:eastAsia="宋体" w:hAnsi="宋体" w:cs="宋体" w:hint="eastAsia"/>
          <w:outline w:val="0"/>
          <w:shadow w:val="0"/>
          <w:emboss w:val="0"/>
          <w:imprint w:val="0"/>
          <w:vanish w:val="0"/>
          <w:w w:val="100"/>
          <w:sz w:val="28"/>
          <w:szCs w:val="28"/>
          <w:u w:val="none"/>
          <w:lang w:eastAsia="zh-CN"/>
        </w:rPr>
        <w:t xml:space="preserve">   </w:t>
      </w:r>
      <w:r>
        <w:rPr>
          <w:rFonts w:ascii="宋体" w:eastAsia="宋体" w:hAnsi="宋体" w:cs="宋体" w:hint="eastAsia"/>
          <w:outline w:val="0"/>
          <w:shadow w:val="0"/>
          <w:emboss w:val="0"/>
          <w:imprint w:val="0"/>
          <w:vanish w:val="0"/>
          <w:color w:val="FF0000"/>
          <w:w w:val="100"/>
          <w:sz w:val="28"/>
          <w:szCs w:val="28"/>
          <w:u w:val="none"/>
          <w:lang w:eastAsia="zh-CN"/>
        </w:rPr>
        <w:t>正确答案：</w:t>
      </w:r>
      <w:r>
        <w:rPr>
          <w:rFonts w:ascii="宋体" w:eastAsia="宋体" w:hAnsi="宋体" w:cs="宋体" w:hint="eastAsia"/>
          <w:outline w:val="0"/>
          <w:shadow w:val="0"/>
          <w:emboss w:val="0"/>
          <w:imprint w:val="0"/>
          <w:vanish w:val="0"/>
          <w:w w:val="100"/>
          <w:sz w:val="28"/>
          <w:szCs w:val="28"/>
          <w:u w:val="none"/>
        </w:rPr>
        <w:t>D</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color w:val="FF0000"/>
          <w:w w:val="100"/>
          <w:sz w:val="28"/>
          <w:szCs w:val="28"/>
          <w:u w:val="none"/>
          <w:lang w:eastAsia="zh-CN"/>
        </w:rPr>
        <w:t>参考解析：</w:t>
      </w:r>
      <w:r>
        <w:rPr>
          <w:rFonts w:ascii="宋体" w:eastAsia="宋体" w:hAnsi="宋体" w:cs="宋体" w:hint="eastAsia"/>
          <w:outline w:val="0"/>
          <w:shadow w:val="0"/>
          <w:emboss w:val="0"/>
          <w:imprint w:val="0"/>
          <w:vanish w:val="0"/>
          <w:w w:val="100"/>
          <w:sz w:val="28"/>
          <w:szCs w:val="28"/>
          <w:u w:val="none"/>
        </w:rPr>
        <w:t>普惠型社会政策模式指一项社会政策面对所有民众，或有关群体中的全体成员，提供基本相同的福利待遇或服务。特惠型（又称选择型）社会政策是指只向具有某些特殊困难的个人和家庭提供特殊的福利待遇和社会服务。普惠型社会政策的优点是对象覆盖面广，社会效益大，不需要复杂的对象资格甄别程序，因此可以避免“贫困烙印”等问题；缺点在于需要花费的资金量往往很高，对解决贫困问题的针对性不够强。特惠型社会政策与普惠型的优缺点正好相反。</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[单选题]12.根据《关于加强社会工作专业人才队伍建设的意见》，下列事业单位中，可将社会工作专业岗位明确为主体专业技术岗位的是</w:t>
      </w:r>
      <w:r>
        <w:rPr>
          <w:rFonts w:ascii="宋体" w:eastAsia="宋体" w:hAnsi="宋体" w:cs="宋体" w:hint="eastAsia"/>
          <w:outline w:val="0"/>
          <w:shadow w:val="0"/>
          <w:emboss w:val="0"/>
          <w:imprint w:val="0"/>
          <w:vanish w:val="0"/>
          <w:w w:val="100"/>
          <w:sz w:val="28"/>
          <w:szCs w:val="28"/>
          <w:u w:val="none"/>
          <w:lang w:eastAsia="zh-CN"/>
        </w:rPr>
        <w:t>()</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A.</w:t>
      </w:r>
      <w:r>
        <w:rPr>
          <w:rFonts w:ascii="宋体" w:eastAsia="宋体" w:hAnsi="宋体" w:cs="宋体" w:hint="eastAsia"/>
          <w:outline w:val="0"/>
          <w:shadow w:val="0"/>
          <w:emboss w:val="0"/>
          <w:imprint w:val="0"/>
          <w:vanish w:val="0"/>
          <w:w w:val="100"/>
          <w:sz w:val="28"/>
          <w:szCs w:val="28"/>
          <w:u w:val="none"/>
        </w:rPr>
        <w:t>职业教育机构</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B.</w:t>
      </w:r>
      <w:r>
        <w:rPr>
          <w:rFonts w:ascii="宋体" w:eastAsia="宋体" w:hAnsi="宋体" w:cs="宋体" w:hint="eastAsia"/>
          <w:outline w:val="0"/>
          <w:shadow w:val="0"/>
          <w:emboss w:val="0"/>
          <w:imprint w:val="0"/>
          <w:vanish w:val="0"/>
          <w:w w:val="100"/>
          <w:sz w:val="28"/>
          <w:szCs w:val="28"/>
          <w:u w:val="none"/>
        </w:rPr>
        <w:t>医疗卫生机构</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C.</w:t>
      </w:r>
      <w:r>
        <w:rPr>
          <w:rFonts w:ascii="宋体" w:eastAsia="宋体" w:hAnsi="宋体" w:cs="宋体" w:hint="eastAsia"/>
          <w:outline w:val="0"/>
          <w:shadow w:val="0"/>
          <w:emboss w:val="0"/>
          <w:imprint w:val="0"/>
          <w:vanish w:val="0"/>
          <w:w w:val="100"/>
          <w:sz w:val="28"/>
          <w:szCs w:val="28"/>
          <w:u w:val="none"/>
        </w:rPr>
        <w:t>儿童福利机构</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D.</w:t>
      </w:r>
      <w:r>
        <w:rPr>
          <w:rFonts w:ascii="宋体" w:eastAsia="宋体" w:hAnsi="宋体" w:cs="宋体" w:hint="eastAsia"/>
          <w:outline w:val="0"/>
          <w:shadow w:val="0"/>
          <w:emboss w:val="0"/>
          <w:imprint w:val="0"/>
          <w:vanish w:val="0"/>
          <w:w w:val="100"/>
          <w:sz w:val="28"/>
          <w:szCs w:val="28"/>
          <w:u w:val="none"/>
        </w:rPr>
        <w:t>基层文化机构</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 xml:space="preserve">   </w:t>
      </w:r>
      <w:r>
        <w:rPr>
          <w:rFonts w:ascii="宋体" w:eastAsia="宋体" w:hAnsi="宋体" w:cs="宋体" w:hint="eastAsia"/>
          <w:outline w:val="0"/>
          <w:shadow w:val="0"/>
          <w:emboss w:val="0"/>
          <w:imprint w:val="0"/>
          <w:vanish w:val="0"/>
          <w:color w:val="FF0000"/>
          <w:w w:val="100"/>
          <w:sz w:val="28"/>
          <w:szCs w:val="28"/>
          <w:u w:val="none"/>
          <w:lang w:eastAsia="zh-CN"/>
        </w:rPr>
        <w:t>正确答案：</w:t>
      </w:r>
      <w:r>
        <w:rPr>
          <w:rFonts w:ascii="宋体" w:eastAsia="宋体" w:hAnsi="宋体" w:cs="宋体" w:hint="eastAsia"/>
          <w:outline w:val="0"/>
          <w:shadow w:val="0"/>
          <w:emboss w:val="0"/>
          <w:imprint w:val="0"/>
          <w:vanish w:val="0"/>
          <w:w w:val="100"/>
          <w:sz w:val="28"/>
          <w:szCs w:val="28"/>
          <w:u w:val="none"/>
        </w:rPr>
        <w:t>C</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color w:val="FF0000"/>
          <w:w w:val="100"/>
          <w:sz w:val="28"/>
          <w:szCs w:val="28"/>
          <w:u w:val="none"/>
          <w:lang w:eastAsia="zh-CN"/>
        </w:rPr>
        <w:t>参考解析：</w:t>
      </w:r>
      <w:r>
        <w:rPr>
          <w:rFonts w:ascii="宋体" w:eastAsia="宋体" w:hAnsi="宋体" w:cs="宋体" w:hint="eastAsia"/>
          <w:outline w:val="0"/>
          <w:shadow w:val="0"/>
          <w:emboss w:val="0"/>
          <w:imprint w:val="0"/>
          <w:vanish w:val="0"/>
          <w:w w:val="100"/>
          <w:sz w:val="28"/>
          <w:szCs w:val="28"/>
          <w:u w:val="none"/>
        </w:rPr>
        <w:t>对老年人福利机构、残疾人福利和服务机构、儿童福利机构、收养服务机构、妇女儿童援助机构、困难职工帮扶机构、婚姻家庭服务机构、青少年服务机构、社会救助服务和管理机构、优抚安置服务保障机构等以社会工作服务为主的事业单位，可将社会工作专业岗位明确为主体专业技术岗位。</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[单选题]13.根据《社会工作专业人才队伍建设中长期规划（2011-2020）》，到2020年，我国要在国家层面发展</w:t>
      </w:r>
      <w:r>
        <w:rPr>
          <w:rFonts w:ascii="宋体" w:eastAsia="宋体" w:hAnsi="宋体" w:cs="宋体" w:hint="eastAsia"/>
          <w:outline w:val="0"/>
          <w:shadow w:val="0"/>
          <w:emboss w:val="0"/>
          <w:imprint w:val="0"/>
          <w:vanish w:val="0"/>
          <w:w w:val="100"/>
          <w:sz w:val="28"/>
          <w:szCs w:val="28"/>
          <w:u w:val="none"/>
          <w:lang w:eastAsia="zh-CN"/>
        </w:rPr>
        <w:t>()</w:t>
      </w:r>
      <w:r>
        <w:rPr>
          <w:rFonts w:ascii="宋体" w:eastAsia="宋体" w:hAnsi="宋体" w:cs="宋体" w:hint="eastAsia"/>
          <w:outline w:val="0"/>
          <w:shadow w:val="0"/>
          <w:emboss w:val="0"/>
          <w:imprint w:val="0"/>
          <w:vanish w:val="0"/>
          <w:w w:val="100"/>
          <w:sz w:val="28"/>
          <w:szCs w:val="28"/>
          <w:u w:val="none"/>
        </w:rPr>
        <w:t>家人才培训基地，并纳入国家专业技术人才知识更新工程国家级继续教育基地建设范围。</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A.</w:t>
      </w:r>
      <w:r>
        <w:rPr>
          <w:rFonts w:ascii="宋体" w:eastAsia="宋体" w:hAnsi="宋体" w:cs="宋体" w:hint="eastAsia"/>
          <w:outline w:val="0"/>
          <w:shadow w:val="0"/>
          <w:emboss w:val="0"/>
          <w:imprint w:val="0"/>
          <w:vanish w:val="0"/>
          <w:w w:val="100"/>
          <w:sz w:val="28"/>
          <w:szCs w:val="28"/>
          <w:u w:val="none"/>
        </w:rPr>
        <w:t>15</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B.</w:t>
      </w:r>
      <w:r>
        <w:rPr>
          <w:rFonts w:ascii="宋体" w:eastAsia="宋体" w:hAnsi="宋体" w:cs="宋体" w:hint="eastAsia"/>
          <w:outline w:val="0"/>
          <w:shadow w:val="0"/>
          <w:emboss w:val="0"/>
          <w:imprint w:val="0"/>
          <w:vanish w:val="0"/>
          <w:w w:val="100"/>
          <w:sz w:val="28"/>
          <w:szCs w:val="28"/>
          <w:u w:val="none"/>
        </w:rPr>
        <w:t>50</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C.</w:t>
      </w:r>
      <w:r>
        <w:rPr>
          <w:rFonts w:ascii="宋体" w:eastAsia="宋体" w:hAnsi="宋体" w:cs="宋体" w:hint="eastAsia"/>
          <w:outline w:val="0"/>
          <w:shadow w:val="0"/>
          <w:emboss w:val="0"/>
          <w:imprint w:val="0"/>
          <w:vanish w:val="0"/>
          <w:w w:val="100"/>
          <w:sz w:val="28"/>
          <w:szCs w:val="28"/>
          <w:u w:val="none"/>
        </w:rPr>
        <w:t>100</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D.</w:t>
      </w:r>
      <w:r>
        <w:rPr>
          <w:rFonts w:ascii="宋体" w:eastAsia="宋体" w:hAnsi="宋体" w:cs="宋体" w:hint="eastAsia"/>
          <w:outline w:val="0"/>
          <w:shadow w:val="0"/>
          <w:emboss w:val="0"/>
          <w:imprint w:val="0"/>
          <w:vanish w:val="0"/>
          <w:w w:val="100"/>
          <w:sz w:val="28"/>
          <w:szCs w:val="28"/>
          <w:u w:val="none"/>
        </w:rPr>
        <w:t>150</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 xml:space="preserve">   </w:t>
      </w:r>
      <w:r>
        <w:rPr>
          <w:rFonts w:ascii="宋体" w:eastAsia="宋体" w:hAnsi="宋体" w:cs="宋体" w:hint="eastAsia"/>
          <w:outline w:val="0"/>
          <w:shadow w:val="0"/>
          <w:emboss w:val="0"/>
          <w:imprint w:val="0"/>
          <w:vanish w:val="0"/>
          <w:color w:val="FF0000"/>
          <w:w w:val="100"/>
          <w:sz w:val="28"/>
          <w:szCs w:val="28"/>
          <w:u w:val="none"/>
          <w:lang w:eastAsia="zh-CN"/>
        </w:rPr>
        <w:t>正确答案：</w:t>
      </w:r>
      <w:r>
        <w:rPr>
          <w:rFonts w:ascii="宋体" w:eastAsia="宋体" w:hAnsi="宋体" w:cs="宋体" w:hint="eastAsia"/>
          <w:outline w:val="0"/>
          <w:shadow w:val="0"/>
          <w:emboss w:val="0"/>
          <w:imprint w:val="0"/>
          <w:vanish w:val="0"/>
          <w:w w:val="100"/>
          <w:sz w:val="28"/>
          <w:szCs w:val="28"/>
          <w:u w:val="none"/>
        </w:rPr>
        <w:t>B</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color w:val="FF0000"/>
          <w:w w:val="100"/>
          <w:sz w:val="28"/>
          <w:szCs w:val="28"/>
          <w:u w:val="none"/>
          <w:lang w:eastAsia="zh-CN"/>
        </w:rPr>
        <w:t>参考解析：</w:t>
      </w:r>
      <w:r>
        <w:rPr>
          <w:rFonts w:ascii="宋体" w:eastAsia="宋体" w:hAnsi="宋体" w:cs="宋体" w:hint="eastAsia"/>
          <w:outline w:val="0"/>
          <w:shadow w:val="0"/>
          <w:emboss w:val="0"/>
          <w:imprint w:val="0"/>
          <w:vanish w:val="0"/>
          <w:w w:val="100"/>
          <w:sz w:val="28"/>
          <w:szCs w:val="28"/>
          <w:u w:val="none"/>
        </w:rPr>
        <w:t>到2020年，我国要在国家层面发展50家人才培训基地并纳入国家专业技术人才知识更新工程国家级继续教育基地建设范围。</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[单选题]14.根据《民政部财政部关于政府购买社会工作服务的指导意见》，具体负责本级政府购买社会工作服务规划计划审核、经费安排与监督管理的部门是</w:t>
      </w:r>
      <w:r>
        <w:rPr>
          <w:rFonts w:ascii="宋体" w:eastAsia="宋体" w:hAnsi="宋体" w:cs="宋体" w:hint="eastAsia"/>
          <w:outline w:val="0"/>
          <w:shadow w:val="0"/>
          <w:emboss w:val="0"/>
          <w:imprint w:val="0"/>
          <w:vanish w:val="0"/>
          <w:w w:val="100"/>
          <w:sz w:val="28"/>
          <w:szCs w:val="28"/>
          <w:u w:val="none"/>
          <w:lang w:eastAsia="zh-CN"/>
        </w:rPr>
        <w:t>()</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A.</w:t>
      </w:r>
      <w:r>
        <w:rPr>
          <w:rFonts w:ascii="宋体" w:eastAsia="宋体" w:hAnsi="宋体" w:cs="宋体" w:hint="eastAsia"/>
          <w:outline w:val="0"/>
          <w:shadow w:val="0"/>
          <w:emboss w:val="0"/>
          <w:imprint w:val="0"/>
          <w:vanish w:val="0"/>
          <w:w w:val="100"/>
          <w:sz w:val="28"/>
          <w:szCs w:val="28"/>
          <w:u w:val="none"/>
        </w:rPr>
        <w:t>审计部门</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B.</w:t>
      </w:r>
      <w:r>
        <w:rPr>
          <w:rFonts w:ascii="宋体" w:eastAsia="宋体" w:hAnsi="宋体" w:cs="宋体" w:hint="eastAsia"/>
          <w:outline w:val="0"/>
          <w:shadow w:val="0"/>
          <w:emboss w:val="0"/>
          <w:imprint w:val="0"/>
          <w:vanish w:val="0"/>
          <w:w w:val="100"/>
          <w:sz w:val="28"/>
          <w:szCs w:val="28"/>
          <w:u w:val="none"/>
        </w:rPr>
        <w:t>民政部门</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C.</w:t>
      </w:r>
      <w:r>
        <w:rPr>
          <w:rFonts w:ascii="宋体" w:eastAsia="宋体" w:hAnsi="宋体" w:cs="宋体" w:hint="eastAsia"/>
          <w:outline w:val="0"/>
          <w:shadow w:val="0"/>
          <w:emboss w:val="0"/>
          <w:imprint w:val="0"/>
          <w:vanish w:val="0"/>
          <w:w w:val="100"/>
          <w:sz w:val="28"/>
          <w:szCs w:val="28"/>
          <w:u w:val="none"/>
        </w:rPr>
        <w:t>财政部门</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D.</w:t>
      </w:r>
      <w:r>
        <w:rPr>
          <w:rFonts w:ascii="宋体" w:eastAsia="宋体" w:hAnsi="宋体" w:cs="宋体" w:hint="eastAsia"/>
          <w:outline w:val="0"/>
          <w:shadow w:val="0"/>
          <w:emboss w:val="0"/>
          <w:imprint w:val="0"/>
          <w:vanish w:val="0"/>
          <w:w w:val="100"/>
          <w:sz w:val="28"/>
          <w:szCs w:val="28"/>
          <w:u w:val="none"/>
        </w:rPr>
        <w:t>群团组织</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 xml:space="preserve">   </w:t>
      </w:r>
      <w:r>
        <w:rPr>
          <w:rFonts w:ascii="宋体" w:eastAsia="宋体" w:hAnsi="宋体" w:cs="宋体" w:hint="eastAsia"/>
          <w:outline w:val="0"/>
          <w:shadow w:val="0"/>
          <w:emboss w:val="0"/>
          <w:imprint w:val="0"/>
          <w:vanish w:val="0"/>
          <w:color w:val="FF0000"/>
          <w:w w:val="100"/>
          <w:sz w:val="28"/>
          <w:szCs w:val="28"/>
          <w:u w:val="none"/>
          <w:lang w:eastAsia="zh-CN"/>
        </w:rPr>
        <w:t>正确答案：</w:t>
      </w:r>
      <w:r>
        <w:rPr>
          <w:rFonts w:ascii="宋体" w:eastAsia="宋体" w:hAnsi="宋体" w:cs="宋体" w:hint="eastAsia"/>
          <w:outline w:val="0"/>
          <w:shadow w:val="0"/>
          <w:emboss w:val="0"/>
          <w:imprint w:val="0"/>
          <w:vanish w:val="0"/>
          <w:w w:val="100"/>
          <w:sz w:val="28"/>
          <w:szCs w:val="28"/>
          <w:u w:val="none"/>
        </w:rPr>
        <w:t>C</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sectPr>
          <w:type w:val="nextPage"/>
          <w:pgSz w:w="11906" w:h="16839"/>
          <w:pgMar w:top="1440" w:right="1080" w:bottom="1440" w:left="1080" w:header="851" w:footer="992" w:gutter="0"/>
          <w:pgNumType w:start="4"/>
          <w:cols w:num="1" w:space="0"/>
          <w:titlePg w:val="0"/>
        </w:sectPr>
      </w:pPr>
      <w:r>
        <w:rPr>
          <w:rFonts w:ascii="宋体" w:eastAsia="宋体" w:hAnsi="宋体" w:cs="宋体" w:hint="eastAsia"/>
          <w:outline w:val="0"/>
          <w:shadow w:val="0"/>
          <w:emboss w:val="0"/>
          <w:imprint w:val="0"/>
          <w:vanish w:val="0"/>
          <w:color w:val="FF0000"/>
          <w:w w:val="100"/>
          <w:sz w:val="28"/>
          <w:szCs w:val="28"/>
          <w:u w:val="none"/>
          <w:lang w:eastAsia="zh-CN"/>
        </w:rPr>
        <w:t>参考解析：</w:t>
      </w:r>
      <w:r>
        <w:rPr>
          <w:rFonts w:ascii="宋体" w:eastAsia="宋体" w:hAnsi="宋体" w:cs="宋体" w:hint="eastAsia"/>
          <w:outline w:val="0"/>
          <w:shadow w:val="0"/>
          <w:emboss w:val="0"/>
          <w:imprint w:val="0"/>
          <w:vanish w:val="0"/>
          <w:w w:val="100"/>
          <w:sz w:val="28"/>
          <w:szCs w:val="28"/>
          <w:u w:val="none"/>
        </w:rPr>
        <w:t>各级财政部门具体负责本级政府购买社会工作服务规划计划审核、经费安排与监督管理。</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[单选题]15.根据《民政部关于进一步加快推进民办社会工作服务机构发展的意见》，下列关于发挥社会工作行业组织功能与作用的措施，正确的有</w:t>
      </w:r>
      <w:r>
        <w:rPr>
          <w:rFonts w:ascii="宋体" w:eastAsia="宋体" w:hAnsi="宋体" w:cs="宋体" w:hint="eastAsia"/>
          <w:outline w:val="0"/>
          <w:shadow w:val="0"/>
          <w:emboss w:val="0"/>
          <w:imprint w:val="0"/>
          <w:vanish w:val="0"/>
          <w:w w:val="100"/>
          <w:sz w:val="28"/>
          <w:szCs w:val="28"/>
          <w:u w:val="none"/>
          <w:lang w:eastAsia="zh-CN"/>
        </w:rPr>
        <w:t>()</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A.</w:t>
      </w:r>
      <w:r>
        <w:rPr>
          <w:rFonts w:ascii="宋体" w:eastAsia="宋体" w:hAnsi="宋体" w:cs="宋体" w:hint="eastAsia"/>
          <w:outline w:val="0"/>
          <w:shadow w:val="0"/>
          <w:emboss w:val="0"/>
          <w:imprint w:val="0"/>
          <w:vanish w:val="0"/>
          <w:w w:val="100"/>
          <w:sz w:val="28"/>
          <w:szCs w:val="28"/>
          <w:u w:val="none"/>
        </w:rPr>
        <w:t>加强民办社会工作服务机构党群组织建设</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B.</w:t>
      </w:r>
      <w:r>
        <w:rPr>
          <w:rFonts w:ascii="宋体" w:eastAsia="宋体" w:hAnsi="宋体" w:cs="宋体" w:hint="eastAsia"/>
          <w:outline w:val="0"/>
          <w:shadow w:val="0"/>
          <w:emboss w:val="0"/>
          <w:imprint w:val="0"/>
          <w:vanish w:val="0"/>
          <w:w w:val="100"/>
          <w:sz w:val="28"/>
          <w:szCs w:val="28"/>
          <w:u w:val="none"/>
        </w:rPr>
        <w:t>着力提升民办社会工作服务机构服务水平</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C.</w:t>
      </w:r>
      <w:r>
        <w:rPr>
          <w:rFonts w:ascii="宋体" w:eastAsia="宋体" w:hAnsi="宋体" w:cs="宋体" w:hint="eastAsia"/>
          <w:outline w:val="0"/>
          <w:shadow w:val="0"/>
          <w:emboss w:val="0"/>
          <w:imprint w:val="0"/>
          <w:vanish w:val="0"/>
          <w:w w:val="100"/>
          <w:sz w:val="28"/>
          <w:szCs w:val="28"/>
          <w:u w:val="none"/>
        </w:rPr>
        <w:t>积极做好民办社会工作服务机构行业服务</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D.</w:t>
      </w:r>
      <w:r>
        <w:rPr>
          <w:rFonts w:ascii="宋体" w:eastAsia="宋体" w:hAnsi="宋体" w:cs="宋体" w:hint="eastAsia"/>
          <w:outline w:val="0"/>
          <w:shadow w:val="0"/>
          <w:emboss w:val="0"/>
          <w:imprint w:val="0"/>
          <w:vanish w:val="0"/>
          <w:w w:val="100"/>
          <w:sz w:val="28"/>
          <w:szCs w:val="28"/>
          <w:u w:val="none"/>
        </w:rPr>
        <w:t>加大对民办社会工作服务机构的扶持力度</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 xml:space="preserve">   </w:t>
      </w:r>
      <w:r>
        <w:rPr>
          <w:rFonts w:ascii="宋体" w:eastAsia="宋体" w:hAnsi="宋体" w:cs="宋体" w:hint="eastAsia"/>
          <w:outline w:val="0"/>
          <w:shadow w:val="0"/>
          <w:emboss w:val="0"/>
          <w:imprint w:val="0"/>
          <w:vanish w:val="0"/>
          <w:color w:val="FF0000"/>
          <w:w w:val="100"/>
          <w:sz w:val="28"/>
          <w:szCs w:val="28"/>
          <w:u w:val="none"/>
          <w:lang w:eastAsia="zh-CN"/>
        </w:rPr>
        <w:t>正确答案：</w:t>
      </w:r>
      <w:r>
        <w:rPr>
          <w:rFonts w:ascii="宋体" w:eastAsia="宋体" w:hAnsi="宋体" w:cs="宋体" w:hint="eastAsia"/>
          <w:outline w:val="0"/>
          <w:shadow w:val="0"/>
          <w:emboss w:val="0"/>
          <w:imprint w:val="0"/>
          <w:vanish w:val="0"/>
          <w:w w:val="100"/>
          <w:sz w:val="28"/>
          <w:szCs w:val="28"/>
          <w:u w:val="none"/>
        </w:rPr>
        <w:t>C</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color w:val="FF0000"/>
          <w:w w:val="100"/>
          <w:sz w:val="28"/>
          <w:szCs w:val="28"/>
          <w:u w:val="none"/>
          <w:lang w:eastAsia="zh-CN"/>
        </w:rPr>
        <w:t>参考解析：</w:t>
      </w:r>
      <w:r>
        <w:rPr>
          <w:rFonts w:ascii="宋体" w:eastAsia="宋体" w:hAnsi="宋体" w:cs="宋体" w:hint="eastAsia"/>
          <w:outline w:val="0"/>
          <w:shadow w:val="0"/>
          <w:emboss w:val="0"/>
          <w:imprint w:val="0"/>
          <w:vanish w:val="0"/>
          <w:w w:val="100"/>
          <w:sz w:val="28"/>
          <w:szCs w:val="28"/>
          <w:u w:val="none"/>
        </w:rPr>
        <w:t>《民政部关于进一步加快推进民办社会工作服务机构发展的意见》提出了以下3点要求：（1）支持社会工作行业组织发展；（2）推进民办社会工作服务机构行业自律；（3）积极做好民办社会工作服务机构行业服务。</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[单选题]16.六部委文件明确要求，国家司法救助应当遵循的基本原则不包括</w:t>
      </w:r>
      <w:r>
        <w:rPr>
          <w:rFonts w:ascii="宋体" w:eastAsia="宋体" w:hAnsi="宋体" w:cs="宋体" w:hint="eastAsia"/>
          <w:outline w:val="0"/>
          <w:shadow w:val="0"/>
          <w:emboss w:val="0"/>
          <w:imprint w:val="0"/>
          <w:vanish w:val="0"/>
          <w:w w:val="100"/>
          <w:sz w:val="28"/>
          <w:szCs w:val="28"/>
          <w:u w:val="none"/>
          <w:lang w:eastAsia="zh-CN"/>
        </w:rPr>
        <w:t>()</w:t>
      </w:r>
      <w:r>
        <w:rPr>
          <w:rFonts w:ascii="宋体" w:eastAsia="宋体" w:hAnsi="宋体" w:cs="宋体" w:hint="eastAsia"/>
          <w:outline w:val="0"/>
          <w:shadow w:val="0"/>
          <w:emboss w:val="0"/>
          <w:imprint w:val="0"/>
          <w:vanish w:val="0"/>
          <w:w w:val="100"/>
          <w:sz w:val="28"/>
          <w:szCs w:val="28"/>
          <w:u w:val="none"/>
        </w:rPr>
        <w:t>。</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A.</w:t>
      </w:r>
      <w:r>
        <w:rPr>
          <w:rFonts w:ascii="宋体" w:eastAsia="宋体" w:hAnsi="宋体" w:cs="宋体" w:hint="eastAsia"/>
          <w:outline w:val="0"/>
          <w:shadow w:val="0"/>
          <w:emboss w:val="0"/>
          <w:imprint w:val="0"/>
          <w:vanish w:val="0"/>
          <w:w w:val="100"/>
          <w:sz w:val="28"/>
          <w:szCs w:val="28"/>
          <w:u w:val="none"/>
        </w:rPr>
        <w:t>坚持辅助性救助</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B.</w:t>
      </w:r>
      <w:r>
        <w:rPr>
          <w:rFonts w:ascii="宋体" w:eastAsia="宋体" w:hAnsi="宋体" w:cs="宋体" w:hint="eastAsia"/>
          <w:outline w:val="0"/>
          <w:shadow w:val="0"/>
          <w:emboss w:val="0"/>
          <w:imprint w:val="0"/>
          <w:vanish w:val="0"/>
          <w:w w:val="100"/>
          <w:sz w:val="28"/>
          <w:szCs w:val="28"/>
          <w:u w:val="none"/>
        </w:rPr>
        <w:t>坚持公平救助</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C.</w:t>
      </w:r>
      <w:r>
        <w:rPr>
          <w:rFonts w:ascii="宋体" w:eastAsia="宋体" w:hAnsi="宋体" w:cs="宋体" w:hint="eastAsia"/>
          <w:outline w:val="0"/>
          <w:shadow w:val="0"/>
          <w:emboss w:val="0"/>
          <w:imprint w:val="0"/>
          <w:vanish w:val="0"/>
          <w:w w:val="100"/>
          <w:sz w:val="28"/>
          <w:szCs w:val="28"/>
          <w:u w:val="none"/>
        </w:rPr>
        <w:t>坚持及时救助</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D.</w:t>
      </w:r>
      <w:r>
        <w:rPr>
          <w:rFonts w:ascii="宋体" w:eastAsia="宋体" w:hAnsi="宋体" w:cs="宋体" w:hint="eastAsia"/>
          <w:outline w:val="0"/>
          <w:shadow w:val="0"/>
          <w:emboss w:val="0"/>
          <w:imprint w:val="0"/>
          <w:vanish w:val="0"/>
          <w:w w:val="100"/>
          <w:sz w:val="28"/>
          <w:szCs w:val="28"/>
          <w:u w:val="none"/>
        </w:rPr>
        <w:t>坚持属地救助</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 xml:space="preserve">   </w:t>
      </w:r>
      <w:r>
        <w:rPr>
          <w:rFonts w:ascii="宋体" w:eastAsia="宋体" w:hAnsi="宋体" w:cs="宋体" w:hint="eastAsia"/>
          <w:outline w:val="0"/>
          <w:shadow w:val="0"/>
          <w:emboss w:val="0"/>
          <w:imprint w:val="0"/>
          <w:vanish w:val="0"/>
          <w:color w:val="FF0000"/>
          <w:w w:val="100"/>
          <w:sz w:val="28"/>
          <w:szCs w:val="28"/>
          <w:u w:val="none"/>
          <w:lang w:eastAsia="zh-CN"/>
        </w:rPr>
        <w:t>正确答案：</w:t>
      </w:r>
      <w:r>
        <w:rPr>
          <w:rFonts w:ascii="宋体" w:eastAsia="宋体" w:hAnsi="宋体" w:cs="宋体" w:hint="eastAsia"/>
          <w:outline w:val="0"/>
          <w:shadow w:val="0"/>
          <w:emboss w:val="0"/>
          <w:imprint w:val="0"/>
          <w:vanish w:val="0"/>
          <w:w w:val="100"/>
          <w:sz w:val="28"/>
          <w:szCs w:val="28"/>
          <w:u w:val="none"/>
        </w:rPr>
        <w:t>B</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color w:val="FF0000"/>
          <w:w w:val="100"/>
          <w:sz w:val="28"/>
          <w:szCs w:val="28"/>
          <w:u w:val="none"/>
          <w:lang w:eastAsia="zh-CN"/>
        </w:rPr>
        <w:t>参考解析：</w:t>
      </w:r>
      <w:r>
        <w:rPr>
          <w:rFonts w:ascii="宋体" w:eastAsia="宋体" w:hAnsi="宋体" w:cs="宋体" w:hint="eastAsia"/>
          <w:outline w:val="0"/>
          <w:shadow w:val="0"/>
          <w:emboss w:val="0"/>
          <w:imprint w:val="0"/>
          <w:vanish w:val="0"/>
          <w:w w:val="100"/>
          <w:sz w:val="28"/>
          <w:szCs w:val="28"/>
          <w:u w:val="none"/>
        </w:rPr>
        <w:t>六部委文件明确要求，国家司法救助应当遵循以下基本原则：一是坚持辅助性救助；二是坚持公正救助；三是坚持及时救助；四是坚持属地救助。</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[单选题]17.根据《关于建立完善国家司法救助制度的意见（试行）》，各地应根据当地经济社会发展水平制定具体救助标准，以案件管辖地上一年度职工月平均工资为基准，一般在</w:t>
      </w:r>
      <w:r>
        <w:rPr>
          <w:rFonts w:ascii="宋体" w:eastAsia="宋体" w:hAnsi="宋体" w:cs="宋体" w:hint="eastAsia"/>
          <w:outline w:val="0"/>
          <w:shadow w:val="0"/>
          <w:emboss w:val="0"/>
          <w:imprint w:val="0"/>
          <w:vanish w:val="0"/>
          <w:w w:val="100"/>
          <w:sz w:val="28"/>
          <w:szCs w:val="28"/>
          <w:u w:val="none"/>
          <w:lang w:eastAsia="zh-CN"/>
        </w:rPr>
        <w:t>()</w:t>
      </w:r>
      <w:r>
        <w:rPr>
          <w:rFonts w:ascii="宋体" w:eastAsia="宋体" w:hAnsi="宋体" w:cs="宋体" w:hint="eastAsia"/>
          <w:outline w:val="0"/>
          <w:shadow w:val="0"/>
          <w:emboss w:val="0"/>
          <w:imprint w:val="0"/>
          <w:vanish w:val="0"/>
          <w:w w:val="100"/>
          <w:sz w:val="28"/>
          <w:szCs w:val="28"/>
          <w:u w:val="none"/>
        </w:rPr>
        <w:t>个月的工资总额之内。</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A.</w:t>
      </w:r>
      <w:r>
        <w:rPr>
          <w:rFonts w:ascii="宋体" w:eastAsia="宋体" w:hAnsi="宋体" w:cs="宋体" w:hint="eastAsia"/>
          <w:outline w:val="0"/>
          <w:shadow w:val="0"/>
          <w:emboss w:val="0"/>
          <w:imprint w:val="0"/>
          <w:vanish w:val="0"/>
          <w:w w:val="100"/>
          <w:sz w:val="28"/>
          <w:szCs w:val="28"/>
          <w:u w:val="none"/>
        </w:rPr>
        <w:t>12</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B.</w:t>
      </w:r>
      <w:r>
        <w:rPr>
          <w:rFonts w:ascii="宋体" w:eastAsia="宋体" w:hAnsi="宋体" w:cs="宋体" w:hint="eastAsia"/>
          <w:outline w:val="0"/>
          <w:shadow w:val="0"/>
          <w:emboss w:val="0"/>
          <w:imprint w:val="0"/>
          <w:vanish w:val="0"/>
          <w:w w:val="100"/>
          <w:sz w:val="28"/>
          <w:szCs w:val="28"/>
          <w:u w:val="none"/>
        </w:rPr>
        <w:t>18</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C.</w:t>
      </w:r>
      <w:r>
        <w:rPr>
          <w:rFonts w:ascii="宋体" w:eastAsia="宋体" w:hAnsi="宋体" w:cs="宋体" w:hint="eastAsia"/>
          <w:outline w:val="0"/>
          <w:shadow w:val="0"/>
          <w:emboss w:val="0"/>
          <w:imprint w:val="0"/>
          <w:vanish w:val="0"/>
          <w:w w:val="100"/>
          <w:sz w:val="28"/>
          <w:szCs w:val="28"/>
          <w:u w:val="none"/>
        </w:rPr>
        <w:t>24</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D.</w:t>
      </w:r>
      <w:r>
        <w:rPr>
          <w:rFonts w:ascii="宋体" w:eastAsia="宋体" w:hAnsi="宋体" w:cs="宋体" w:hint="eastAsia"/>
          <w:outline w:val="0"/>
          <w:shadow w:val="0"/>
          <w:emboss w:val="0"/>
          <w:imprint w:val="0"/>
          <w:vanish w:val="0"/>
          <w:w w:val="100"/>
          <w:sz w:val="28"/>
          <w:szCs w:val="28"/>
          <w:u w:val="none"/>
        </w:rPr>
        <w:t>36</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 xml:space="preserve">   </w:t>
      </w:r>
      <w:r>
        <w:rPr>
          <w:rFonts w:ascii="宋体" w:eastAsia="宋体" w:hAnsi="宋体" w:cs="宋体" w:hint="eastAsia"/>
          <w:outline w:val="0"/>
          <w:shadow w:val="0"/>
          <w:emboss w:val="0"/>
          <w:imprint w:val="0"/>
          <w:vanish w:val="0"/>
          <w:color w:val="FF0000"/>
          <w:w w:val="100"/>
          <w:sz w:val="28"/>
          <w:szCs w:val="28"/>
          <w:u w:val="none"/>
          <w:lang w:eastAsia="zh-CN"/>
        </w:rPr>
        <w:t>正确答案：</w:t>
      </w:r>
      <w:r>
        <w:rPr>
          <w:rFonts w:ascii="宋体" w:eastAsia="宋体" w:hAnsi="宋体" w:cs="宋体" w:hint="eastAsia"/>
          <w:outline w:val="0"/>
          <w:shadow w:val="0"/>
          <w:emboss w:val="0"/>
          <w:imprint w:val="0"/>
          <w:vanish w:val="0"/>
          <w:w w:val="100"/>
          <w:sz w:val="28"/>
          <w:szCs w:val="28"/>
          <w:u w:val="none"/>
        </w:rPr>
        <w:t>D</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color w:val="FF0000"/>
          <w:w w:val="100"/>
          <w:sz w:val="28"/>
          <w:szCs w:val="28"/>
          <w:u w:val="none"/>
          <w:lang w:eastAsia="zh-CN"/>
        </w:rPr>
        <w:t>参考解析：</w:t>
      </w:r>
      <w:r>
        <w:rPr>
          <w:rFonts w:ascii="宋体" w:eastAsia="宋体" w:hAnsi="宋体" w:cs="宋体" w:hint="eastAsia"/>
          <w:outline w:val="0"/>
          <w:shadow w:val="0"/>
          <w:emboss w:val="0"/>
          <w:imprint w:val="0"/>
          <w:vanish w:val="0"/>
          <w:w w:val="100"/>
          <w:sz w:val="28"/>
          <w:szCs w:val="28"/>
          <w:u w:val="none"/>
        </w:rPr>
        <w:t>按照六部委文件，各地应根据当地经济社会发展水平制定具体救助标准，以案件管辖地上一年度职工月平均工资为基准，一般在36个月的工资总额之内。</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[单选题]18.下列选项中，体现保护妇女政治权利的是</w:t>
      </w:r>
      <w:r>
        <w:rPr>
          <w:rFonts w:ascii="宋体" w:eastAsia="宋体" w:hAnsi="宋体" w:cs="宋体" w:hint="eastAsia"/>
          <w:outline w:val="0"/>
          <w:shadow w:val="0"/>
          <w:emboss w:val="0"/>
          <w:imprint w:val="0"/>
          <w:vanish w:val="0"/>
          <w:w w:val="100"/>
          <w:sz w:val="28"/>
          <w:szCs w:val="28"/>
          <w:u w:val="none"/>
          <w:lang w:eastAsia="zh-CN"/>
        </w:rPr>
        <w:t>()</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A.</w:t>
      </w:r>
      <w:r>
        <w:rPr>
          <w:rFonts w:ascii="宋体" w:eastAsia="宋体" w:hAnsi="宋体" w:cs="宋体" w:hint="eastAsia"/>
          <w:outline w:val="0"/>
          <w:shadow w:val="0"/>
          <w:emboss w:val="0"/>
          <w:imprint w:val="0"/>
          <w:vanish w:val="0"/>
          <w:w w:val="100"/>
          <w:sz w:val="28"/>
          <w:szCs w:val="28"/>
          <w:u w:val="none"/>
        </w:rPr>
        <w:t>在岗位录用方面，妇女享有与男子平等的权利</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B.</w:t>
      </w:r>
      <w:r>
        <w:rPr>
          <w:rFonts w:ascii="宋体" w:eastAsia="宋体" w:hAnsi="宋体" w:cs="宋体" w:hint="eastAsia"/>
          <w:outline w:val="0"/>
          <w:shadow w:val="0"/>
          <w:emboss w:val="0"/>
          <w:imprint w:val="0"/>
          <w:vanish w:val="0"/>
          <w:w w:val="100"/>
          <w:sz w:val="28"/>
          <w:szCs w:val="28"/>
          <w:u w:val="none"/>
        </w:rPr>
        <w:t>妇女享有与男子平等的选举权和被选举权</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C.</w:t>
      </w:r>
      <w:r>
        <w:rPr>
          <w:rFonts w:ascii="宋体" w:eastAsia="宋体" w:hAnsi="宋体" w:cs="宋体" w:hint="eastAsia"/>
          <w:outline w:val="0"/>
          <w:shadow w:val="0"/>
          <w:emboss w:val="0"/>
          <w:imprint w:val="0"/>
          <w:vanish w:val="0"/>
          <w:w w:val="100"/>
          <w:sz w:val="28"/>
          <w:szCs w:val="28"/>
          <w:u w:val="none"/>
        </w:rPr>
        <w:t>妇女对夫妻共同财产享有与其配偶平等的权利</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D.</w:t>
      </w:r>
      <w:r>
        <w:rPr>
          <w:rFonts w:ascii="宋体" w:eastAsia="宋体" w:hAnsi="宋体" w:cs="宋体" w:hint="eastAsia"/>
          <w:outline w:val="0"/>
          <w:shadow w:val="0"/>
          <w:emboss w:val="0"/>
          <w:imprint w:val="0"/>
          <w:vanish w:val="0"/>
          <w:w w:val="100"/>
          <w:sz w:val="28"/>
          <w:szCs w:val="28"/>
          <w:u w:val="none"/>
        </w:rPr>
        <w:t>妇女在经期、孕期、产期、哺乳期受特殊保护</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 xml:space="preserve">   </w:t>
      </w:r>
      <w:r>
        <w:rPr>
          <w:rFonts w:ascii="宋体" w:eastAsia="宋体" w:hAnsi="宋体" w:cs="宋体" w:hint="eastAsia"/>
          <w:outline w:val="0"/>
          <w:shadow w:val="0"/>
          <w:emboss w:val="0"/>
          <w:imprint w:val="0"/>
          <w:vanish w:val="0"/>
          <w:color w:val="FF0000"/>
          <w:w w:val="100"/>
          <w:sz w:val="28"/>
          <w:szCs w:val="28"/>
          <w:u w:val="none"/>
          <w:lang w:eastAsia="zh-CN"/>
        </w:rPr>
        <w:t>正确答案：</w:t>
      </w:r>
      <w:r>
        <w:rPr>
          <w:rFonts w:ascii="宋体" w:eastAsia="宋体" w:hAnsi="宋体" w:cs="宋体" w:hint="eastAsia"/>
          <w:outline w:val="0"/>
          <w:shadow w:val="0"/>
          <w:emboss w:val="0"/>
          <w:imprint w:val="0"/>
          <w:vanish w:val="0"/>
          <w:w w:val="100"/>
          <w:sz w:val="28"/>
          <w:szCs w:val="28"/>
          <w:u w:val="none"/>
        </w:rPr>
        <w:t>B</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sectPr>
          <w:type w:val="nextPage"/>
          <w:pgSz w:w="11906" w:h="16839"/>
          <w:pgMar w:top="1440" w:right="1080" w:bottom="1440" w:left="1080" w:header="851" w:footer="992" w:gutter="0"/>
          <w:pgNumType w:start="5"/>
          <w:cols w:num="1" w:space="0"/>
          <w:titlePg w:val="0"/>
        </w:sectPr>
      </w:pPr>
      <w:r>
        <w:rPr>
          <w:rFonts w:ascii="宋体" w:eastAsia="宋体" w:hAnsi="宋体" w:cs="宋体" w:hint="eastAsia"/>
          <w:outline w:val="0"/>
          <w:shadow w:val="0"/>
          <w:emboss w:val="0"/>
          <w:imprint w:val="0"/>
          <w:vanish w:val="0"/>
          <w:color w:val="FF0000"/>
          <w:w w:val="100"/>
          <w:sz w:val="28"/>
          <w:szCs w:val="28"/>
          <w:u w:val="none"/>
          <w:lang w:eastAsia="zh-CN"/>
        </w:rPr>
        <w:t>参考解析：</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妇女政治权利：参与共同事务管理、选举和被选举权、妇女干部培养与选拔。</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[单选题]19.丧偶妇女对公婆尽了主要赡养义务的，在继承公婆财产时应作为</w:t>
      </w:r>
      <w:r>
        <w:rPr>
          <w:rFonts w:ascii="宋体" w:eastAsia="宋体" w:hAnsi="宋体" w:cs="宋体" w:hint="eastAsia"/>
          <w:outline w:val="0"/>
          <w:shadow w:val="0"/>
          <w:emboss w:val="0"/>
          <w:imprint w:val="0"/>
          <w:vanish w:val="0"/>
          <w:w w:val="100"/>
          <w:sz w:val="28"/>
          <w:szCs w:val="28"/>
          <w:u w:val="none"/>
          <w:lang w:eastAsia="zh-CN"/>
        </w:rPr>
        <w:t>()</w:t>
      </w:r>
      <w:r>
        <w:rPr>
          <w:rFonts w:ascii="宋体" w:eastAsia="宋体" w:hAnsi="宋体" w:cs="宋体" w:hint="eastAsia"/>
          <w:outline w:val="0"/>
          <w:shadow w:val="0"/>
          <w:emboss w:val="0"/>
          <w:imprint w:val="0"/>
          <w:vanish w:val="0"/>
          <w:w w:val="100"/>
          <w:sz w:val="28"/>
          <w:szCs w:val="28"/>
          <w:u w:val="none"/>
        </w:rPr>
        <w:t>顺序继承人。</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A.</w:t>
      </w:r>
      <w:r>
        <w:rPr>
          <w:rFonts w:ascii="宋体" w:eastAsia="宋体" w:hAnsi="宋体" w:cs="宋体" w:hint="eastAsia"/>
          <w:outline w:val="0"/>
          <w:shadow w:val="0"/>
          <w:emboss w:val="0"/>
          <w:imprint w:val="0"/>
          <w:vanish w:val="0"/>
          <w:w w:val="100"/>
          <w:sz w:val="28"/>
          <w:szCs w:val="28"/>
          <w:u w:val="none"/>
        </w:rPr>
        <w:t>第一顺序</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B.</w:t>
      </w:r>
      <w:r>
        <w:rPr>
          <w:rFonts w:ascii="宋体" w:eastAsia="宋体" w:hAnsi="宋体" w:cs="宋体" w:hint="eastAsia"/>
          <w:outline w:val="0"/>
          <w:shadow w:val="0"/>
          <w:emboss w:val="0"/>
          <w:imprint w:val="0"/>
          <w:vanish w:val="0"/>
          <w:w w:val="100"/>
          <w:sz w:val="28"/>
          <w:szCs w:val="28"/>
          <w:u w:val="none"/>
        </w:rPr>
        <w:t>第二顺序</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C.</w:t>
      </w:r>
      <w:r>
        <w:rPr>
          <w:rFonts w:ascii="宋体" w:eastAsia="宋体" w:hAnsi="宋体" w:cs="宋体" w:hint="eastAsia"/>
          <w:outline w:val="0"/>
          <w:shadow w:val="0"/>
          <w:emboss w:val="0"/>
          <w:imprint w:val="0"/>
          <w:vanish w:val="0"/>
          <w:w w:val="100"/>
          <w:sz w:val="28"/>
          <w:szCs w:val="28"/>
          <w:u w:val="none"/>
        </w:rPr>
        <w:t>第三顺序</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D.</w:t>
      </w:r>
      <w:r>
        <w:rPr>
          <w:rFonts w:ascii="宋体" w:eastAsia="宋体" w:hAnsi="宋体" w:cs="宋体" w:hint="eastAsia"/>
          <w:outline w:val="0"/>
          <w:shadow w:val="0"/>
          <w:emboss w:val="0"/>
          <w:imprint w:val="0"/>
          <w:vanish w:val="0"/>
          <w:w w:val="100"/>
          <w:sz w:val="28"/>
          <w:szCs w:val="28"/>
          <w:u w:val="none"/>
        </w:rPr>
        <w:t>第四顺序</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 xml:space="preserve">   </w:t>
      </w:r>
      <w:r>
        <w:rPr>
          <w:rFonts w:ascii="宋体" w:eastAsia="宋体" w:hAnsi="宋体" w:cs="宋体" w:hint="eastAsia"/>
          <w:outline w:val="0"/>
          <w:shadow w:val="0"/>
          <w:emboss w:val="0"/>
          <w:imprint w:val="0"/>
          <w:vanish w:val="0"/>
          <w:color w:val="FF0000"/>
          <w:w w:val="100"/>
          <w:sz w:val="28"/>
          <w:szCs w:val="28"/>
          <w:u w:val="none"/>
          <w:lang w:eastAsia="zh-CN"/>
        </w:rPr>
        <w:t>正确答案：</w:t>
      </w:r>
      <w:r>
        <w:rPr>
          <w:rFonts w:ascii="宋体" w:eastAsia="宋体" w:hAnsi="宋体" w:cs="宋体" w:hint="eastAsia"/>
          <w:outline w:val="0"/>
          <w:shadow w:val="0"/>
          <w:emboss w:val="0"/>
          <w:imprint w:val="0"/>
          <w:vanish w:val="0"/>
          <w:w w:val="100"/>
          <w:sz w:val="28"/>
          <w:szCs w:val="28"/>
          <w:u w:val="none"/>
        </w:rPr>
        <w:t>A</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color w:val="FF0000"/>
          <w:w w:val="100"/>
          <w:sz w:val="28"/>
          <w:szCs w:val="28"/>
          <w:u w:val="none"/>
          <w:lang w:eastAsia="zh-CN"/>
        </w:rPr>
        <w:t>参考解析：</w:t>
      </w:r>
      <w:r>
        <w:rPr>
          <w:rFonts w:ascii="宋体" w:eastAsia="宋体" w:hAnsi="宋体" w:cs="宋体" w:hint="eastAsia"/>
          <w:outline w:val="0"/>
          <w:shadow w:val="0"/>
          <w:emboss w:val="0"/>
          <w:imprint w:val="0"/>
          <w:vanish w:val="0"/>
          <w:w w:val="100"/>
          <w:sz w:val="28"/>
          <w:szCs w:val="28"/>
          <w:u w:val="none"/>
        </w:rPr>
        <w:t>丧偶妇女对公、婆尽了主要赡养义务的，作为公、婆的第一顺序法定继承人，其继承权不受子女代位继承的影响。</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[单选题]20.根据《预防未成年人犯罪法》，下列选项中，属于严重不良行为的是</w:t>
      </w:r>
      <w:r>
        <w:rPr>
          <w:rFonts w:ascii="宋体" w:eastAsia="宋体" w:hAnsi="宋体" w:cs="宋体" w:hint="eastAsia"/>
          <w:outline w:val="0"/>
          <w:shadow w:val="0"/>
          <w:emboss w:val="0"/>
          <w:imprint w:val="0"/>
          <w:vanish w:val="0"/>
          <w:w w:val="100"/>
          <w:sz w:val="28"/>
          <w:szCs w:val="28"/>
          <w:u w:val="none"/>
          <w:lang w:eastAsia="zh-CN"/>
        </w:rPr>
        <w:t>()</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A.</w:t>
      </w:r>
      <w:r>
        <w:rPr>
          <w:rFonts w:ascii="宋体" w:eastAsia="宋体" w:hAnsi="宋体" w:cs="宋体" w:hint="eastAsia"/>
          <w:outline w:val="0"/>
          <w:shadow w:val="0"/>
          <w:emboss w:val="0"/>
          <w:imprint w:val="0"/>
          <w:vanish w:val="0"/>
          <w:w w:val="100"/>
          <w:sz w:val="28"/>
          <w:szCs w:val="28"/>
          <w:u w:val="none"/>
        </w:rPr>
        <w:t>进行淫秽表演</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B.</w:t>
      </w:r>
      <w:r>
        <w:rPr>
          <w:rFonts w:ascii="宋体" w:eastAsia="宋体" w:hAnsi="宋体" w:cs="宋体" w:hint="eastAsia"/>
          <w:outline w:val="0"/>
          <w:shadow w:val="0"/>
          <w:emboss w:val="0"/>
          <w:imprint w:val="0"/>
          <w:vanish w:val="0"/>
          <w:w w:val="100"/>
          <w:sz w:val="28"/>
          <w:szCs w:val="28"/>
          <w:u w:val="none"/>
        </w:rPr>
        <w:t>多次旷课、逃学</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C.</w:t>
      </w:r>
      <w:r>
        <w:rPr>
          <w:rFonts w:ascii="宋体" w:eastAsia="宋体" w:hAnsi="宋体" w:cs="宋体" w:hint="eastAsia"/>
          <w:outline w:val="0"/>
          <w:shadow w:val="0"/>
          <w:emboss w:val="0"/>
          <w:imprint w:val="0"/>
          <w:vanish w:val="0"/>
          <w:w w:val="100"/>
          <w:sz w:val="28"/>
          <w:szCs w:val="28"/>
          <w:u w:val="none"/>
        </w:rPr>
        <w:t>沉迷网络</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D.</w:t>
      </w:r>
      <w:r>
        <w:rPr>
          <w:rFonts w:ascii="宋体" w:eastAsia="宋体" w:hAnsi="宋体" w:cs="宋体" w:hint="eastAsia"/>
          <w:outline w:val="0"/>
          <w:shadow w:val="0"/>
          <w:emboss w:val="0"/>
          <w:imprint w:val="0"/>
          <w:vanish w:val="0"/>
          <w:w w:val="100"/>
          <w:sz w:val="28"/>
          <w:szCs w:val="28"/>
          <w:u w:val="none"/>
        </w:rPr>
        <w:t>无故夜不归宿</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 xml:space="preserve">   </w:t>
      </w:r>
      <w:r>
        <w:rPr>
          <w:rFonts w:ascii="宋体" w:eastAsia="宋体" w:hAnsi="宋体" w:cs="宋体" w:hint="eastAsia"/>
          <w:outline w:val="0"/>
          <w:shadow w:val="0"/>
          <w:emboss w:val="0"/>
          <w:imprint w:val="0"/>
          <w:vanish w:val="0"/>
          <w:color w:val="FF0000"/>
          <w:w w:val="100"/>
          <w:sz w:val="28"/>
          <w:szCs w:val="28"/>
          <w:u w:val="none"/>
          <w:lang w:eastAsia="zh-CN"/>
        </w:rPr>
        <w:t>正确答案：</w:t>
      </w:r>
      <w:r>
        <w:rPr>
          <w:rFonts w:ascii="宋体" w:eastAsia="宋体" w:hAnsi="宋体" w:cs="宋体" w:hint="eastAsia"/>
          <w:outline w:val="0"/>
          <w:shadow w:val="0"/>
          <w:emboss w:val="0"/>
          <w:imprint w:val="0"/>
          <w:vanish w:val="0"/>
          <w:w w:val="100"/>
          <w:sz w:val="28"/>
          <w:szCs w:val="28"/>
          <w:u w:val="none"/>
        </w:rPr>
        <w:t>A</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color w:val="FF0000"/>
          <w:w w:val="100"/>
          <w:sz w:val="28"/>
          <w:szCs w:val="28"/>
          <w:u w:val="none"/>
          <w:lang w:eastAsia="zh-CN"/>
        </w:rPr>
        <w:t>参考解析：</w:t>
      </w:r>
      <w:r>
        <w:rPr>
          <w:rFonts w:ascii="宋体" w:eastAsia="宋体" w:hAnsi="宋体" w:cs="宋体" w:hint="eastAsia"/>
          <w:outline w:val="0"/>
          <w:shadow w:val="0"/>
          <w:emboss w:val="0"/>
          <w:imprint w:val="0"/>
          <w:vanish w:val="0"/>
          <w:w w:val="100"/>
          <w:sz w:val="28"/>
          <w:szCs w:val="28"/>
          <w:u w:val="none"/>
        </w:rPr>
        <w:t>《预防未成年人犯罪法》第三十八条本法所称严重不良行为，是指未成年人实施的有刑法规定、因不满法定刑事责任年龄不予刑事处罚的行为，以及严重危害社会的下列行为：（一）结伙斗殴，追逐、拦截他人，强拿硬要或者任意损毁、占用公私财物等寻衅滋事行为；（二）非法携带枪支、弹药或者弩、匕首等国家规定的管制器具；（三）殴打、辱骂、恐吓，或者故意伤害他人身体；（四）盗窃、哄抢、抢夺或者故意损毁公私财物；（五）传播淫秽的读物、音像制品或者信息等；（六）卖淫、嫖娼，或者进行淫秽表演；（七）吸食、注射毒品，或者向他人提供毒品；（八）参与赌博赌资较大；（九）其他严重危害社会的行为。BCD属于不良行为。</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[单选题]21.盲人按摩机构中从事全日制工作的残疾人职工应当占单位在职职工总数的</w:t>
      </w:r>
      <w:r>
        <w:rPr>
          <w:rFonts w:ascii="宋体" w:eastAsia="宋体" w:hAnsi="宋体" w:cs="宋体" w:hint="eastAsia"/>
          <w:outline w:val="0"/>
          <w:shadow w:val="0"/>
          <w:emboss w:val="0"/>
          <w:imprint w:val="0"/>
          <w:vanish w:val="0"/>
          <w:w w:val="100"/>
          <w:sz w:val="28"/>
          <w:szCs w:val="28"/>
          <w:u w:val="none"/>
          <w:lang w:eastAsia="zh-CN"/>
        </w:rPr>
        <w:t>()</w:t>
      </w:r>
      <w:r>
        <w:rPr>
          <w:rFonts w:ascii="宋体" w:eastAsia="宋体" w:hAnsi="宋体" w:cs="宋体" w:hint="eastAsia"/>
          <w:outline w:val="0"/>
          <w:shadow w:val="0"/>
          <w:emboss w:val="0"/>
          <w:imprint w:val="0"/>
          <w:vanish w:val="0"/>
          <w:w w:val="100"/>
          <w:sz w:val="28"/>
          <w:szCs w:val="28"/>
          <w:u w:val="none"/>
        </w:rPr>
        <w:t>以上。</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A.</w:t>
      </w:r>
      <w:r>
        <w:rPr>
          <w:rFonts w:ascii="宋体" w:eastAsia="宋体" w:hAnsi="宋体" w:cs="宋体" w:hint="eastAsia"/>
          <w:outline w:val="0"/>
          <w:shadow w:val="0"/>
          <w:emboss w:val="0"/>
          <w:imprint w:val="0"/>
          <w:vanish w:val="0"/>
          <w:w w:val="100"/>
          <w:sz w:val="28"/>
          <w:szCs w:val="28"/>
          <w:u w:val="none"/>
        </w:rPr>
        <w:t>1.5%</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B.</w:t>
      </w:r>
      <w:r>
        <w:rPr>
          <w:rFonts w:ascii="宋体" w:eastAsia="宋体" w:hAnsi="宋体" w:cs="宋体" w:hint="eastAsia"/>
          <w:outline w:val="0"/>
          <w:shadow w:val="0"/>
          <w:emboss w:val="0"/>
          <w:imprint w:val="0"/>
          <w:vanish w:val="0"/>
          <w:w w:val="100"/>
          <w:sz w:val="28"/>
          <w:szCs w:val="28"/>
          <w:u w:val="none"/>
        </w:rPr>
        <w:t>2.5%</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C.</w:t>
      </w:r>
      <w:r>
        <w:rPr>
          <w:rFonts w:ascii="宋体" w:eastAsia="宋体" w:hAnsi="宋体" w:cs="宋体" w:hint="eastAsia"/>
          <w:outline w:val="0"/>
          <w:shadow w:val="0"/>
          <w:emboss w:val="0"/>
          <w:imprint w:val="0"/>
          <w:vanish w:val="0"/>
          <w:w w:val="100"/>
          <w:sz w:val="28"/>
          <w:szCs w:val="28"/>
          <w:u w:val="none"/>
        </w:rPr>
        <w:t>15%</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D.</w:t>
      </w:r>
      <w:r>
        <w:rPr>
          <w:rFonts w:ascii="宋体" w:eastAsia="宋体" w:hAnsi="宋体" w:cs="宋体" w:hint="eastAsia"/>
          <w:outline w:val="0"/>
          <w:shadow w:val="0"/>
          <w:emboss w:val="0"/>
          <w:imprint w:val="0"/>
          <w:vanish w:val="0"/>
          <w:w w:val="100"/>
          <w:sz w:val="28"/>
          <w:szCs w:val="28"/>
          <w:u w:val="none"/>
        </w:rPr>
        <w:t>25%</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 xml:space="preserve">   </w:t>
      </w:r>
      <w:r>
        <w:rPr>
          <w:rFonts w:ascii="宋体" w:eastAsia="宋体" w:hAnsi="宋体" w:cs="宋体" w:hint="eastAsia"/>
          <w:outline w:val="0"/>
          <w:shadow w:val="0"/>
          <w:emboss w:val="0"/>
          <w:imprint w:val="0"/>
          <w:vanish w:val="0"/>
          <w:color w:val="FF0000"/>
          <w:w w:val="100"/>
          <w:sz w:val="28"/>
          <w:szCs w:val="28"/>
          <w:u w:val="none"/>
          <w:lang w:eastAsia="zh-CN"/>
        </w:rPr>
        <w:t>正确答案：</w:t>
      </w:r>
      <w:r>
        <w:rPr>
          <w:rFonts w:ascii="宋体" w:eastAsia="宋体" w:hAnsi="宋体" w:cs="宋体" w:hint="eastAsia"/>
          <w:outline w:val="0"/>
          <w:shadow w:val="0"/>
          <w:emboss w:val="0"/>
          <w:imprint w:val="0"/>
          <w:vanish w:val="0"/>
          <w:w w:val="100"/>
          <w:sz w:val="28"/>
          <w:szCs w:val="28"/>
          <w:u w:val="none"/>
        </w:rPr>
        <w:t>D</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color w:val="FF0000"/>
          <w:w w:val="100"/>
          <w:sz w:val="28"/>
          <w:szCs w:val="28"/>
          <w:u w:val="none"/>
          <w:lang w:eastAsia="zh-CN"/>
        </w:rPr>
        <w:t>参考解析：</w:t>
      </w:r>
      <w:r>
        <w:rPr>
          <w:rFonts w:ascii="宋体" w:eastAsia="宋体" w:hAnsi="宋体" w:cs="宋体" w:hint="eastAsia"/>
          <w:outline w:val="0"/>
          <w:shadow w:val="0"/>
          <w:emboss w:val="0"/>
          <w:imprint w:val="0"/>
          <w:vanish w:val="0"/>
          <w:w w:val="100"/>
          <w:sz w:val="28"/>
          <w:szCs w:val="28"/>
          <w:u w:val="none"/>
        </w:rPr>
        <w:t>政府和社会举办残疾人福利企业、盲人按摩机构和其他福利性单位，集中安排残疾人就业；集中使用残疾人的用人单位中从事全日制工作的残疾人职工，应当占本单位在职职工总数的25％以上。</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[单选题]22.下列关于离婚后子女抚养与探望的说法中，正确的是</w:t>
      </w:r>
      <w:r>
        <w:rPr>
          <w:rFonts w:ascii="宋体" w:eastAsia="宋体" w:hAnsi="宋体" w:cs="宋体" w:hint="eastAsia"/>
          <w:outline w:val="0"/>
          <w:shadow w:val="0"/>
          <w:emboss w:val="0"/>
          <w:imprint w:val="0"/>
          <w:vanish w:val="0"/>
          <w:w w:val="100"/>
          <w:sz w:val="28"/>
          <w:szCs w:val="28"/>
          <w:u w:val="none"/>
          <w:lang w:eastAsia="zh-CN"/>
        </w:rPr>
        <w:t>()</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sectPr>
          <w:type w:val="nextPage"/>
          <w:pgSz w:w="11906" w:h="16839"/>
          <w:pgMar w:top="1440" w:right="1080" w:bottom="1440" w:left="1080" w:header="851" w:footer="992" w:gutter="0"/>
          <w:pgNumType w:start="6"/>
          <w:cols w:num="1" w:space="0"/>
          <w:titlePg w:val="0"/>
        </w:sectPr>
      </w:pPr>
      <w:r>
        <w:rPr>
          <w:rFonts w:ascii="宋体" w:eastAsia="宋体" w:hAnsi="宋体" w:cs="宋体" w:hint="eastAsia"/>
          <w:outline w:val="0"/>
          <w:shadow w:val="0"/>
          <w:emboss w:val="0"/>
          <w:imprint w:val="0"/>
          <w:vanish w:val="0"/>
          <w:w w:val="100"/>
          <w:sz w:val="28"/>
          <w:szCs w:val="28"/>
          <w:u w:val="none"/>
          <w:lang w:eastAsia="zh-CN"/>
        </w:rPr>
        <w:t>A.</w:t>
      </w:r>
      <w:r>
        <w:rPr>
          <w:rFonts w:ascii="宋体" w:eastAsia="宋体" w:hAnsi="宋体" w:cs="宋体" w:hint="eastAsia"/>
          <w:outline w:val="0"/>
          <w:shadow w:val="0"/>
          <w:emboss w:val="0"/>
          <w:imprint w:val="0"/>
          <w:vanish w:val="0"/>
          <w:w w:val="100"/>
          <w:sz w:val="28"/>
          <w:szCs w:val="28"/>
          <w:u w:val="none"/>
        </w:rPr>
        <w:t>离婚后亲子关系并不解除，抚养子女的一方承担抚养责任</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B.</w:t>
      </w:r>
      <w:r>
        <w:rPr>
          <w:rFonts w:ascii="宋体" w:eastAsia="宋体" w:hAnsi="宋体" w:cs="宋体" w:hint="eastAsia"/>
          <w:outline w:val="0"/>
          <w:shadow w:val="0"/>
          <w:emboss w:val="0"/>
          <w:imprint w:val="0"/>
          <w:vanish w:val="0"/>
          <w:w w:val="100"/>
          <w:sz w:val="28"/>
          <w:szCs w:val="28"/>
          <w:u w:val="none"/>
        </w:rPr>
        <w:t>处理子女具体抚养归属时，需要根据子女的个人意愿进行</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C.</w:t>
      </w:r>
      <w:r>
        <w:rPr>
          <w:rFonts w:ascii="宋体" w:eastAsia="宋体" w:hAnsi="宋体" w:cs="宋体" w:hint="eastAsia"/>
          <w:outline w:val="0"/>
          <w:shadow w:val="0"/>
          <w:emboss w:val="0"/>
          <w:imprint w:val="0"/>
          <w:vanish w:val="0"/>
          <w:w w:val="100"/>
          <w:sz w:val="28"/>
          <w:szCs w:val="28"/>
          <w:u w:val="none"/>
        </w:rPr>
        <w:t>离婚后不具体抚养子女的一方，要以现金方式给付生活费</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D.</w:t>
      </w:r>
      <w:r>
        <w:rPr>
          <w:rFonts w:ascii="宋体" w:eastAsia="宋体" w:hAnsi="宋体" w:cs="宋体" w:hint="eastAsia"/>
          <w:outline w:val="0"/>
          <w:shadow w:val="0"/>
          <w:emboss w:val="0"/>
          <w:imprint w:val="0"/>
          <w:vanish w:val="0"/>
          <w:w w:val="100"/>
          <w:sz w:val="28"/>
          <w:szCs w:val="28"/>
          <w:u w:val="none"/>
        </w:rPr>
        <w:t>离婚后不直接抚养子女的一方，依法享有探望子女的权利</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 xml:space="preserve">   </w:t>
      </w:r>
      <w:r>
        <w:rPr>
          <w:rFonts w:ascii="宋体" w:eastAsia="宋体" w:hAnsi="宋体" w:cs="宋体" w:hint="eastAsia"/>
          <w:outline w:val="0"/>
          <w:shadow w:val="0"/>
          <w:emboss w:val="0"/>
          <w:imprint w:val="0"/>
          <w:vanish w:val="0"/>
          <w:color w:val="FF0000"/>
          <w:w w:val="100"/>
          <w:sz w:val="28"/>
          <w:szCs w:val="28"/>
          <w:u w:val="none"/>
          <w:lang w:eastAsia="zh-CN"/>
        </w:rPr>
        <w:t>正确答案：</w:t>
      </w:r>
      <w:r>
        <w:rPr>
          <w:rFonts w:ascii="宋体" w:eastAsia="宋体" w:hAnsi="宋体" w:cs="宋体" w:hint="eastAsia"/>
          <w:outline w:val="0"/>
          <w:shadow w:val="0"/>
          <w:emboss w:val="0"/>
          <w:imprint w:val="0"/>
          <w:vanish w:val="0"/>
          <w:w w:val="100"/>
          <w:sz w:val="28"/>
          <w:szCs w:val="28"/>
          <w:u w:val="none"/>
        </w:rPr>
        <w:t>D</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color w:val="FF0000"/>
          <w:w w:val="100"/>
          <w:sz w:val="28"/>
          <w:szCs w:val="28"/>
          <w:u w:val="none"/>
          <w:lang w:eastAsia="zh-CN"/>
        </w:rPr>
        <w:t>参考解析：</w:t>
      </w:r>
      <w:r>
        <w:rPr>
          <w:rFonts w:ascii="宋体" w:eastAsia="宋体" w:hAnsi="宋体" w:cs="宋体" w:hint="eastAsia"/>
          <w:outline w:val="0"/>
          <w:shadow w:val="0"/>
          <w:emboss w:val="0"/>
          <w:imprint w:val="0"/>
          <w:vanish w:val="0"/>
          <w:w w:val="100"/>
          <w:sz w:val="28"/>
          <w:szCs w:val="28"/>
          <w:u w:val="none"/>
        </w:rPr>
        <w:t>探望权是男女双方离婚后，不直接抚养子女的一方依法享有的权利。离婚后，不直接抚养子女的父或母有探望子女的权利，另一方有协助的义务。</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[单选题]23.根据《民法典》婚姻家庭编，在一般情况下，下列收养人中，可能具有收养资格的是</w:t>
      </w:r>
      <w:r>
        <w:rPr>
          <w:rFonts w:ascii="宋体" w:eastAsia="宋体" w:hAnsi="宋体" w:cs="宋体" w:hint="eastAsia"/>
          <w:outline w:val="0"/>
          <w:shadow w:val="0"/>
          <w:emboss w:val="0"/>
          <w:imprint w:val="0"/>
          <w:vanish w:val="0"/>
          <w:w w:val="100"/>
          <w:sz w:val="28"/>
          <w:szCs w:val="28"/>
          <w:u w:val="none"/>
          <w:lang w:eastAsia="zh-CN"/>
        </w:rPr>
        <w:t>()</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A.</w:t>
      </w:r>
      <w:r>
        <w:rPr>
          <w:rFonts w:ascii="宋体" w:eastAsia="宋体" w:hAnsi="宋体" w:cs="宋体" w:hint="eastAsia"/>
          <w:outline w:val="0"/>
          <w:shadow w:val="0"/>
          <w:emboss w:val="0"/>
          <w:imprint w:val="0"/>
          <w:vanish w:val="0"/>
          <w:w w:val="100"/>
          <w:sz w:val="28"/>
          <w:szCs w:val="28"/>
          <w:u w:val="none"/>
        </w:rPr>
        <w:t>陈某，32岁，单身，国企职工</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B.</w:t>
      </w:r>
      <w:r>
        <w:rPr>
          <w:rFonts w:ascii="宋体" w:eastAsia="宋体" w:hAnsi="宋体" w:cs="宋体" w:hint="eastAsia"/>
          <w:outline w:val="0"/>
          <w:shadow w:val="0"/>
          <w:emboss w:val="0"/>
          <w:imprint w:val="0"/>
          <w:vanish w:val="0"/>
          <w:w w:val="100"/>
          <w:sz w:val="28"/>
          <w:szCs w:val="28"/>
          <w:u w:val="none"/>
        </w:rPr>
        <w:t>许某，38岁，患有医学上认为不应当收养子女疾病的</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C.</w:t>
      </w:r>
      <w:r>
        <w:rPr>
          <w:rFonts w:ascii="宋体" w:eastAsia="宋体" w:hAnsi="宋体" w:cs="宋体" w:hint="eastAsia"/>
          <w:outline w:val="0"/>
          <w:shadow w:val="0"/>
          <w:emboss w:val="0"/>
          <w:imprint w:val="0"/>
          <w:vanish w:val="0"/>
          <w:w w:val="100"/>
          <w:sz w:val="28"/>
          <w:szCs w:val="28"/>
          <w:u w:val="none"/>
        </w:rPr>
        <w:t>秦某，28岁，已婚，公务员</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D.</w:t>
      </w:r>
      <w:r>
        <w:rPr>
          <w:rFonts w:ascii="宋体" w:eastAsia="宋体" w:hAnsi="宋体" w:cs="宋体" w:hint="eastAsia"/>
          <w:outline w:val="0"/>
          <w:shadow w:val="0"/>
          <w:emboss w:val="0"/>
          <w:imprint w:val="0"/>
          <w:vanish w:val="0"/>
          <w:w w:val="100"/>
          <w:sz w:val="28"/>
          <w:szCs w:val="28"/>
          <w:u w:val="none"/>
        </w:rPr>
        <w:t>丁某，42岁，已婚，育有2个女儿</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 xml:space="preserve">   </w:t>
      </w:r>
      <w:r>
        <w:rPr>
          <w:rFonts w:ascii="宋体" w:eastAsia="宋体" w:hAnsi="宋体" w:cs="宋体" w:hint="eastAsia"/>
          <w:outline w:val="0"/>
          <w:shadow w:val="0"/>
          <w:emboss w:val="0"/>
          <w:imprint w:val="0"/>
          <w:vanish w:val="0"/>
          <w:color w:val="FF0000"/>
          <w:w w:val="100"/>
          <w:sz w:val="28"/>
          <w:szCs w:val="28"/>
          <w:u w:val="none"/>
          <w:lang w:eastAsia="zh-CN"/>
        </w:rPr>
        <w:t>正确答案：</w:t>
      </w:r>
      <w:r>
        <w:rPr>
          <w:rFonts w:ascii="宋体" w:eastAsia="宋体" w:hAnsi="宋体" w:cs="宋体" w:hint="eastAsia"/>
          <w:outline w:val="0"/>
          <w:shadow w:val="0"/>
          <w:emboss w:val="0"/>
          <w:imprint w:val="0"/>
          <w:vanish w:val="0"/>
          <w:w w:val="100"/>
          <w:sz w:val="28"/>
          <w:szCs w:val="28"/>
          <w:u w:val="none"/>
        </w:rPr>
        <w:t>A</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color w:val="FF0000"/>
          <w:w w:val="100"/>
          <w:sz w:val="28"/>
          <w:szCs w:val="28"/>
          <w:u w:val="none"/>
          <w:lang w:eastAsia="zh-CN"/>
        </w:rPr>
        <w:t>参考解析：</w:t>
      </w:r>
      <w:r>
        <w:rPr>
          <w:rFonts w:ascii="宋体" w:eastAsia="宋体" w:hAnsi="宋体" w:cs="宋体" w:hint="eastAsia"/>
          <w:outline w:val="0"/>
          <w:shadow w:val="0"/>
          <w:emboss w:val="0"/>
          <w:imprint w:val="0"/>
          <w:vanish w:val="0"/>
          <w:w w:val="100"/>
          <w:sz w:val="28"/>
          <w:szCs w:val="28"/>
          <w:u w:val="none"/>
        </w:rPr>
        <w:t>收养人应当同时具备下列条件：①无子女或者只有一名子女；②有抚养、教育和保护被收养人的能力；③未患有医学上认为不应当收养子女的疾病；④无不利于被收养人健康成长的违法犯罪记录；⑤年满30周岁。此外，收养人的收养人数应与我国计划生育政策的要求相一致，无子女的收养人可以收养两名子女，有子女的收养人只能收养一名子女。有关收养人的特殊要求：第一，基于伦理道德的考虑，规定无配偶者收养异性子女的，收养人与被收养人的年龄应当相差40周岁以上。第二，为有利于收养人的夫妻关系和家庭和睦，规定有配偶者收养子女，须夫妻共同收养。</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[单选题]24.根据我国《民法典》继承编的相关规定，法定继承人不包括</w:t>
      </w:r>
      <w:r>
        <w:rPr>
          <w:rFonts w:ascii="宋体" w:eastAsia="宋体" w:hAnsi="宋体" w:cs="宋体" w:hint="eastAsia"/>
          <w:outline w:val="0"/>
          <w:shadow w:val="0"/>
          <w:emboss w:val="0"/>
          <w:imprint w:val="0"/>
          <w:vanish w:val="0"/>
          <w:w w:val="100"/>
          <w:sz w:val="28"/>
          <w:szCs w:val="28"/>
          <w:u w:val="none"/>
          <w:lang w:eastAsia="zh-CN"/>
        </w:rPr>
        <w:t>()</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A.</w:t>
      </w:r>
      <w:r>
        <w:rPr>
          <w:rFonts w:ascii="宋体" w:eastAsia="宋体" w:hAnsi="宋体" w:cs="宋体" w:hint="eastAsia"/>
          <w:outline w:val="0"/>
          <w:shadow w:val="0"/>
          <w:emboss w:val="0"/>
          <w:imprint w:val="0"/>
          <w:vanish w:val="0"/>
          <w:w w:val="100"/>
          <w:sz w:val="28"/>
          <w:szCs w:val="28"/>
          <w:u w:val="none"/>
        </w:rPr>
        <w:t>配偶</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B.</w:t>
      </w:r>
      <w:r>
        <w:rPr>
          <w:rFonts w:ascii="宋体" w:eastAsia="宋体" w:hAnsi="宋体" w:cs="宋体" w:hint="eastAsia"/>
          <w:outline w:val="0"/>
          <w:shadow w:val="0"/>
          <w:emboss w:val="0"/>
          <w:imprint w:val="0"/>
          <w:vanish w:val="0"/>
          <w:w w:val="100"/>
          <w:sz w:val="28"/>
          <w:szCs w:val="28"/>
          <w:u w:val="none"/>
        </w:rPr>
        <w:t>外孙子女</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C.</w:t>
      </w:r>
      <w:r>
        <w:rPr>
          <w:rFonts w:ascii="宋体" w:eastAsia="宋体" w:hAnsi="宋体" w:cs="宋体" w:hint="eastAsia"/>
          <w:outline w:val="0"/>
          <w:shadow w:val="0"/>
          <w:emboss w:val="0"/>
          <w:imprint w:val="0"/>
          <w:vanish w:val="0"/>
          <w:w w:val="100"/>
          <w:sz w:val="28"/>
          <w:szCs w:val="28"/>
          <w:u w:val="none"/>
        </w:rPr>
        <w:t>兄弟姐妹</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D.</w:t>
      </w:r>
      <w:r>
        <w:rPr>
          <w:rFonts w:ascii="宋体" w:eastAsia="宋体" w:hAnsi="宋体" w:cs="宋体" w:hint="eastAsia"/>
          <w:outline w:val="0"/>
          <w:shadow w:val="0"/>
          <w:emboss w:val="0"/>
          <w:imprint w:val="0"/>
          <w:vanish w:val="0"/>
          <w:w w:val="100"/>
          <w:sz w:val="28"/>
          <w:szCs w:val="28"/>
          <w:u w:val="none"/>
        </w:rPr>
        <w:t>外祖父母</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 xml:space="preserve">   </w:t>
      </w:r>
      <w:r>
        <w:rPr>
          <w:rFonts w:ascii="宋体" w:eastAsia="宋体" w:hAnsi="宋体" w:cs="宋体" w:hint="eastAsia"/>
          <w:outline w:val="0"/>
          <w:shadow w:val="0"/>
          <w:emboss w:val="0"/>
          <w:imprint w:val="0"/>
          <w:vanish w:val="0"/>
          <w:color w:val="FF0000"/>
          <w:w w:val="100"/>
          <w:sz w:val="28"/>
          <w:szCs w:val="28"/>
          <w:u w:val="none"/>
          <w:lang w:eastAsia="zh-CN"/>
        </w:rPr>
        <w:t>正确答案：</w:t>
      </w:r>
      <w:r>
        <w:rPr>
          <w:rFonts w:ascii="宋体" w:eastAsia="宋体" w:hAnsi="宋体" w:cs="宋体" w:hint="eastAsia"/>
          <w:outline w:val="0"/>
          <w:shadow w:val="0"/>
          <w:emboss w:val="0"/>
          <w:imprint w:val="0"/>
          <w:vanish w:val="0"/>
          <w:w w:val="100"/>
          <w:sz w:val="28"/>
          <w:szCs w:val="28"/>
          <w:u w:val="none"/>
        </w:rPr>
        <w:t>B</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color w:val="FF0000"/>
          <w:w w:val="100"/>
          <w:sz w:val="28"/>
          <w:szCs w:val="28"/>
          <w:u w:val="none"/>
          <w:lang w:eastAsia="zh-CN"/>
        </w:rPr>
        <w:t>参考解析：</w:t>
      </w:r>
      <w:r>
        <w:rPr>
          <w:rFonts w:ascii="宋体" w:eastAsia="宋体" w:hAnsi="宋体" w:cs="宋体" w:hint="eastAsia"/>
          <w:outline w:val="0"/>
          <w:shadow w:val="0"/>
          <w:emboss w:val="0"/>
          <w:imprint w:val="0"/>
          <w:vanish w:val="0"/>
          <w:w w:val="100"/>
          <w:sz w:val="28"/>
          <w:szCs w:val="28"/>
          <w:u w:val="none"/>
        </w:rPr>
        <w:t>法定继承人范围包括：配偶、子女、父母、兄弟姐妹、祖父母、外祖父母以及对公、婆或岳父、岳母尽了主要赡养义务的丧偶儿媳、女婿。孙子女、外孙子女只能作为代位继承人。</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[单选题]25.下列关于人民调解和法院调解的说法中，正确的是</w:t>
      </w:r>
      <w:r>
        <w:rPr>
          <w:rFonts w:ascii="宋体" w:eastAsia="宋体" w:hAnsi="宋体" w:cs="宋体" w:hint="eastAsia"/>
          <w:outline w:val="0"/>
          <w:shadow w:val="0"/>
          <w:emboss w:val="0"/>
          <w:imprint w:val="0"/>
          <w:vanish w:val="0"/>
          <w:w w:val="100"/>
          <w:sz w:val="28"/>
          <w:szCs w:val="28"/>
          <w:u w:val="none"/>
          <w:lang w:eastAsia="zh-CN"/>
        </w:rPr>
        <w:t>()</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A.</w:t>
      </w:r>
      <w:r>
        <w:rPr>
          <w:rFonts w:ascii="宋体" w:eastAsia="宋体" w:hAnsi="宋体" w:cs="宋体" w:hint="eastAsia"/>
          <w:outline w:val="0"/>
          <w:shadow w:val="0"/>
          <w:emboss w:val="0"/>
          <w:imprint w:val="0"/>
          <w:vanish w:val="0"/>
          <w:w w:val="100"/>
          <w:sz w:val="28"/>
          <w:szCs w:val="28"/>
          <w:u w:val="none"/>
        </w:rPr>
        <w:t>人民调解协议必须经司法确认后才具有约束力</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B.</w:t>
      </w:r>
      <w:r>
        <w:rPr>
          <w:rFonts w:ascii="宋体" w:eastAsia="宋体" w:hAnsi="宋体" w:cs="宋体" w:hint="eastAsia"/>
          <w:outline w:val="0"/>
          <w:shadow w:val="0"/>
          <w:emboss w:val="0"/>
          <w:imprint w:val="0"/>
          <w:vanish w:val="0"/>
          <w:w w:val="100"/>
          <w:sz w:val="28"/>
          <w:szCs w:val="28"/>
          <w:u w:val="none"/>
        </w:rPr>
        <w:t>当事人可以要求调解公开进行或者不公开进行</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C.</w:t>
      </w:r>
      <w:r>
        <w:rPr>
          <w:rFonts w:ascii="宋体" w:eastAsia="宋体" w:hAnsi="宋体" w:cs="宋体" w:hint="eastAsia"/>
          <w:outline w:val="0"/>
          <w:shadow w:val="0"/>
          <w:emboss w:val="0"/>
          <w:imprint w:val="0"/>
          <w:vanish w:val="0"/>
          <w:w w:val="100"/>
          <w:sz w:val="28"/>
          <w:szCs w:val="28"/>
          <w:u w:val="none"/>
        </w:rPr>
        <w:t>人民调解是民间纠纷的解决的“最后一道防线”</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D.</w:t>
      </w:r>
      <w:r>
        <w:rPr>
          <w:rFonts w:ascii="宋体" w:eastAsia="宋体" w:hAnsi="宋体" w:cs="宋体" w:hint="eastAsia"/>
          <w:outline w:val="0"/>
          <w:shadow w:val="0"/>
          <w:emboss w:val="0"/>
          <w:imprint w:val="0"/>
          <w:vanish w:val="0"/>
          <w:w w:val="100"/>
          <w:sz w:val="28"/>
          <w:szCs w:val="28"/>
          <w:u w:val="none"/>
        </w:rPr>
        <w:t>调解开始后，当事人不能再更换人民调解员</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 xml:space="preserve">   </w:t>
      </w:r>
      <w:r>
        <w:rPr>
          <w:rFonts w:ascii="宋体" w:eastAsia="宋体" w:hAnsi="宋体" w:cs="宋体" w:hint="eastAsia"/>
          <w:outline w:val="0"/>
          <w:shadow w:val="0"/>
          <w:emboss w:val="0"/>
          <w:imprint w:val="0"/>
          <w:vanish w:val="0"/>
          <w:color w:val="FF0000"/>
          <w:w w:val="100"/>
          <w:sz w:val="28"/>
          <w:szCs w:val="28"/>
          <w:u w:val="none"/>
          <w:lang w:eastAsia="zh-CN"/>
        </w:rPr>
        <w:t>正确答案：</w:t>
      </w:r>
      <w:r>
        <w:rPr>
          <w:rFonts w:ascii="宋体" w:eastAsia="宋体" w:hAnsi="宋体" w:cs="宋体" w:hint="eastAsia"/>
          <w:outline w:val="0"/>
          <w:shadow w:val="0"/>
          <w:emboss w:val="0"/>
          <w:imprint w:val="0"/>
          <w:vanish w:val="0"/>
          <w:w w:val="100"/>
          <w:sz w:val="28"/>
          <w:szCs w:val="28"/>
          <w:u w:val="none"/>
        </w:rPr>
        <w:t>B</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sectPr>
          <w:type w:val="nextPage"/>
          <w:pgSz w:w="11906" w:h="16839"/>
          <w:pgMar w:top="1440" w:right="1080" w:bottom="1440" w:left="1080" w:header="851" w:footer="992" w:gutter="0"/>
          <w:pgNumType w:start="7"/>
          <w:cols w:num="1" w:space="0"/>
          <w:titlePg w:val="0"/>
        </w:sectPr>
      </w:pPr>
      <w:r>
        <w:rPr>
          <w:rFonts w:ascii="宋体" w:eastAsia="宋体" w:hAnsi="宋体" w:cs="宋体" w:hint="eastAsia"/>
          <w:outline w:val="0"/>
          <w:shadow w:val="0"/>
          <w:emboss w:val="0"/>
          <w:imprint w:val="0"/>
          <w:vanish w:val="0"/>
          <w:color w:val="FF0000"/>
          <w:w w:val="100"/>
          <w:sz w:val="28"/>
          <w:szCs w:val="28"/>
          <w:u w:val="none"/>
          <w:lang w:eastAsia="zh-CN"/>
        </w:rPr>
        <w:t>参考解析：</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经人民调解委员会调解达成的调解协议，具有法律约束力，当事人应当按照约定履行（A错）。当事人在人民调解活动中的权利：选择或者接受人民调解员（D错）；接受调解、拒绝调解或者要求终止调解；要求调解公开进行或者不公开进行（B对）；自主表达意愿、自愿达成调解协议。人民调解是“第一道防线”，法院诉讼是“最后一道防线”（C错）。</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[单选题]26.信访人对信访处理意见不服的，可以自收到书面答复之日起</w:t>
      </w:r>
      <w:r>
        <w:rPr>
          <w:rFonts w:ascii="宋体" w:eastAsia="宋体" w:hAnsi="宋体" w:cs="宋体" w:hint="eastAsia"/>
          <w:outline w:val="0"/>
          <w:shadow w:val="0"/>
          <w:emboss w:val="0"/>
          <w:imprint w:val="0"/>
          <w:vanish w:val="0"/>
          <w:w w:val="100"/>
          <w:sz w:val="28"/>
          <w:szCs w:val="28"/>
          <w:u w:val="none"/>
          <w:lang w:eastAsia="zh-CN"/>
        </w:rPr>
        <w:t>()</w:t>
      </w:r>
      <w:r>
        <w:rPr>
          <w:rFonts w:ascii="宋体" w:eastAsia="宋体" w:hAnsi="宋体" w:cs="宋体" w:hint="eastAsia"/>
          <w:outline w:val="0"/>
          <w:shadow w:val="0"/>
          <w:emboss w:val="0"/>
          <w:imprint w:val="0"/>
          <w:vanish w:val="0"/>
          <w:w w:val="100"/>
          <w:sz w:val="28"/>
          <w:szCs w:val="28"/>
          <w:u w:val="none"/>
        </w:rPr>
        <w:t>日内请求原办理机关、单位的上一级机关、单位复查。</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A.</w:t>
      </w:r>
      <w:r>
        <w:rPr>
          <w:rFonts w:ascii="宋体" w:eastAsia="宋体" w:hAnsi="宋体" w:cs="宋体" w:hint="eastAsia"/>
          <w:outline w:val="0"/>
          <w:shadow w:val="0"/>
          <w:emboss w:val="0"/>
          <w:imprint w:val="0"/>
          <w:vanish w:val="0"/>
          <w:w w:val="100"/>
          <w:sz w:val="28"/>
          <w:szCs w:val="28"/>
          <w:u w:val="none"/>
        </w:rPr>
        <w:t>15</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B.</w:t>
      </w:r>
      <w:r>
        <w:rPr>
          <w:rFonts w:ascii="宋体" w:eastAsia="宋体" w:hAnsi="宋体" w:cs="宋体" w:hint="eastAsia"/>
          <w:outline w:val="0"/>
          <w:shadow w:val="0"/>
          <w:emboss w:val="0"/>
          <w:imprint w:val="0"/>
          <w:vanish w:val="0"/>
          <w:w w:val="100"/>
          <w:sz w:val="28"/>
          <w:szCs w:val="28"/>
          <w:u w:val="none"/>
        </w:rPr>
        <w:t>20</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C.</w:t>
      </w:r>
      <w:r>
        <w:rPr>
          <w:rFonts w:ascii="宋体" w:eastAsia="宋体" w:hAnsi="宋体" w:cs="宋体" w:hint="eastAsia"/>
          <w:outline w:val="0"/>
          <w:shadow w:val="0"/>
          <w:emboss w:val="0"/>
          <w:imprint w:val="0"/>
          <w:vanish w:val="0"/>
          <w:w w:val="100"/>
          <w:sz w:val="28"/>
          <w:szCs w:val="28"/>
          <w:u w:val="none"/>
        </w:rPr>
        <w:t>25</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D.</w:t>
      </w:r>
      <w:r>
        <w:rPr>
          <w:rFonts w:ascii="宋体" w:eastAsia="宋体" w:hAnsi="宋体" w:cs="宋体" w:hint="eastAsia"/>
          <w:outline w:val="0"/>
          <w:shadow w:val="0"/>
          <w:emboss w:val="0"/>
          <w:imprint w:val="0"/>
          <w:vanish w:val="0"/>
          <w:w w:val="100"/>
          <w:sz w:val="28"/>
          <w:szCs w:val="28"/>
          <w:u w:val="none"/>
        </w:rPr>
        <w:t>30</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 xml:space="preserve">   </w:t>
      </w:r>
      <w:r>
        <w:rPr>
          <w:rFonts w:ascii="宋体" w:eastAsia="宋体" w:hAnsi="宋体" w:cs="宋体" w:hint="eastAsia"/>
          <w:outline w:val="0"/>
          <w:shadow w:val="0"/>
          <w:emboss w:val="0"/>
          <w:imprint w:val="0"/>
          <w:vanish w:val="0"/>
          <w:color w:val="FF0000"/>
          <w:w w:val="100"/>
          <w:sz w:val="28"/>
          <w:szCs w:val="28"/>
          <w:u w:val="none"/>
          <w:lang w:eastAsia="zh-CN"/>
        </w:rPr>
        <w:t>正确答案：</w:t>
      </w:r>
      <w:r>
        <w:rPr>
          <w:rFonts w:ascii="宋体" w:eastAsia="宋体" w:hAnsi="宋体" w:cs="宋体" w:hint="eastAsia"/>
          <w:outline w:val="0"/>
          <w:shadow w:val="0"/>
          <w:emboss w:val="0"/>
          <w:imprint w:val="0"/>
          <w:vanish w:val="0"/>
          <w:w w:val="100"/>
          <w:sz w:val="28"/>
          <w:szCs w:val="28"/>
          <w:u w:val="none"/>
        </w:rPr>
        <w:t>D</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color w:val="FF0000"/>
          <w:w w:val="100"/>
          <w:sz w:val="28"/>
          <w:szCs w:val="28"/>
          <w:u w:val="none"/>
          <w:lang w:eastAsia="zh-CN"/>
        </w:rPr>
        <w:t>参考解析：</w:t>
      </w:r>
      <w:r>
        <w:rPr>
          <w:rFonts w:ascii="宋体" w:eastAsia="宋体" w:hAnsi="宋体" w:cs="宋体" w:hint="eastAsia"/>
          <w:outline w:val="0"/>
          <w:shadow w:val="0"/>
          <w:emboss w:val="0"/>
          <w:imprint w:val="0"/>
          <w:vanish w:val="0"/>
          <w:w w:val="100"/>
          <w:sz w:val="28"/>
          <w:szCs w:val="28"/>
          <w:u w:val="none"/>
        </w:rPr>
        <w:t>《信访工作条例》第三十五条信访人对信访处理意见不服的，可以自收到书面答复之日起30日内请求原办理机关、单位的上一级机关、单位复查。收到复查请求的机关、单位应当自收到复查请求之日起30日内提出复查意见，并予以书面答复。</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[单选题]27.甲市乙县辖区某道路在建设施工过程中，突发多处煤气管道破裂、煤气泄漏。根据《突发事件应对法》，该突发事件当由</w:t>
      </w:r>
      <w:r>
        <w:rPr>
          <w:rFonts w:ascii="宋体" w:eastAsia="宋体" w:hAnsi="宋体" w:cs="宋体" w:hint="eastAsia"/>
          <w:outline w:val="0"/>
          <w:shadow w:val="0"/>
          <w:emboss w:val="0"/>
          <w:imprint w:val="0"/>
          <w:vanish w:val="0"/>
          <w:w w:val="100"/>
          <w:sz w:val="28"/>
          <w:szCs w:val="28"/>
          <w:u w:val="none"/>
          <w:lang w:eastAsia="zh-CN"/>
        </w:rPr>
        <w:t>()</w:t>
      </w:r>
      <w:r>
        <w:rPr>
          <w:rFonts w:ascii="宋体" w:eastAsia="宋体" w:hAnsi="宋体" w:cs="宋体" w:hint="eastAsia"/>
          <w:outline w:val="0"/>
          <w:shadow w:val="0"/>
          <w:emboss w:val="0"/>
          <w:imprint w:val="0"/>
          <w:vanish w:val="0"/>
          <w:w w:val="100"/>
          <w:sz w:val="28"/>
          <w:szCs w:val="28"/>
          <w:u w:val="none"/>
        </w:rPr>
        <w:t>负责。</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A.</w:t>
      </w:r>
      <w:r>
        <w:rPr>
          <w:rFonts w:ascii="宋体" w:eastAsia="宋体" w:hAnsi="宋体" w:cs="宋体" w:hint="eastAsia"/>
          <w:outline w:val="0"/>
          <w:shadow w:val="0"/>
          <w:emboss w:val="0"/>
          <w:imprint w:val="0"/>
          <w:vanish w:val="0"/>
          <w:w w:val="100"/>
          <w:sz w:val="28"/>
          <w:szCs w:val="28"/>
          <w:u w:val="none"/>
        </w:rPr>
        <w:t>甲市人民政府</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B.</w:t>
      </w:r>
      <w:r>
        <w:rPr>
          <w:rFonts w:ascii="宋体" w:eastAsia="宋体" w:hAnsi="宋体" w:cs="宋体" w:hint="eastAsia"/>
          <w:outline w:val="0"/>
          <w:shadow w:val="0"/>
          <w:emboss w:val="0"/>
          <w:imprint w:val="0"/>
          <w:vanish w:val="0"/>
          <w:w w:val="100"/>
          <w:sz w:val="28"/>
          <w:szCs w:val="28"/>
          <w:u w:val="none"/>
        </w:rPr>
        <w:t>乙县人民政府</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C.</w:t>
      </w:r>
      <w:r>
        <w:rPr>
          <w:rFonts w:ascii="宋体" w:eastAsia="宋体" w:hAnsi="宋体" w:cs="宋体" w:hint="eastAsia"/>
          <w:outline w:val="0"/>
          <w:shadow w:val="0"/>
          <w:emboss w:val="0"/>
          <w:imprint w:val="0"/>
          <w:vanish w:val="0"/>
          <w:w w:val="100"/>
          <w:sz w:val="28"/>
          <w:szCs w:val="28"/>
          <w:u w:val="none"/>
        </w:rPr>
        <w:t>甲市消防部门</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D.</w:t>
      </w:r>
      <w:r>
        <w:rPr>
          <w:rFonts w:ascii="宋体" w:eastAsia="宋体" w:hAnsi="宋体" w:cs="宋体" w:hint="eastAsia"/>
          <w:outline w:val="0"/>
          <w:shadow w:val="0"/>
          <w:emboss w:val="0"/>
          <w:imprint w:val="0"/>
          <w:vanish w:val="0"/>
          <w:w w:val="100"/>
          <w:sz w:val="28"/>
          <w:szCs w:val="28"/>
          <w:u w:val="none"/>
        </w:rPr>
        <w:t>乙县消防部门</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 xml:space="preserve">   </w:t>
      </w:r>
      <w:r>
        <w:rPr>
          <w:rFonts w:ascii="宋体" w:eastAsia="宋体" w:hAnsi="宋体" w:cs="宋体" w:hint="eastAsia"/>
          <w:outline w:val="0"/>
          <w:shadow w:val="0"/>
          <w:emboss w:val="0"/>
          <w:imprint w:val="0"/>
          <w:vanish w:val="0"/>
          <w:color w:val="FF0000"/>
          <w:w w:val="100"/>
          <w:sz w:val="28"/>
          <w:szCs w:val="28"/>
          <w:u w:val="none"/>
          <w:lang w:eastAsia="zh-CN"/>
        </w:rPr>
        <w:t>正确答案：</w:t>
      </w:r>
      <w:r>
        <w:rPr>
          <w:rFonts w:ascii="宋体" w:eastAsia="宋体" w:hAnsi="宋体" w:cs="宋体" w:hint="eastAsia"/>
          <w:outline w:val="0"/>
          <w:shadow w:val="0"/>
          <w:emboss w:val="0"/>
          <w:imprint w:val="0"/>
          <w:vanish w:val="0"/>
          <w:w w:val="100"/>
          <w:sz w:val="28"/>
          <w:szCs w:val="28"/>
          <w:u w:val="none"/>
        </w:rPr>
        <w:t>B</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color w:val="FF0000"/>
          <w:w w:val="100"/>
          <w:sz w:val="28"/>
          <w:szCs w:val="28"/>
          <w:u w:val="none"/>
          <w:lang w:eastAsia="zh-CN"/>
        </w:rPr>
        <w:t>参考解析：</w:t>
      </w:r>
      <w:r>
        <w:rPr>
          <w:rFonts w:ascii="宋体" w:eastAsia="宋体" w:hAnsi="宋体" w:cs="宋体" w:hint="eastAsia"/>
          <w:outline w:val="0"/>
          <w:shadow w:val="0"/>
          <w:emboss w:val="0"/>
          <w:imprint w:val="0"/>
          <w:vanish w:val="0"/>
          <w:w w:val="100"/>
          <w:sz w:val="28"/>
          <w:szCs w:val="28"/>
          <w:u w:val="none"/>
        </w:rPr>
        <w:t>县级人民政府应当对本行政区域内突发事件的应对工作负责。</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[单选题]28.《社区矫正实施办法》规定，人民法院判处管制、宣告缓刑、裁定假释的社区矫正对象应当自人民法院判决、裁定生效之日或者离开监所之日起</w:t>
      </w:r>
      <w:r>
        <w:rPr>
          <w:rFonts w:ascii="宋体" w:eastAsia="宋体" w:hAnsi="宋体" w:cs="宋体" w:hint="eastAsia"/>
          <w:outline w:val="0"/>
          <w:shadow w:val="0"/>
          <w:emboss w:val="0"/>
          <w:imprint w:val="0"/>
          <w:vanish w:val="0"/>
          <w:w w:val="100"/>
          <w:sz w:val="28"/>
          <w:szCs w:val="28"/>
          <w:u w:val="none"/>
          <w:lang w:eastAsia="zh-CN"/>
        </w:rPr>
        <w:t>()</w:t>
      </w:r>
      <w:r>
        <w:rPr>
          <w:rFonts w:ascii="宋体" w:eastAsia="宋体" w:hAnsi="宋体" w:cs="宋体" w:hint="eastAsia"/>
          <w:outline w:val="0"/>
          <w:shadow w:val="0"/>
          <w:emboss w:val="0"/>
          <w:imprint w:val="0"/>
          <w:vanish w:val="0"/>
          <w:w w:val="100"/>
          <w:sz w:val="28"/>
          <w:szCs w:val="28"/>
          <w:u w:val="none"/>
        </w:rPr>
        <w:t>内到居住地县级司法行政机关报到。</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A.</w:t>
      </w:r>
      <w:r>
        <w:rPr>
          <w:rFonts w:ascii="宋体" w:eastAsia="宋体" w:hAnsi="宋体" w:cs="宋体" w:hint="eastAsia"/>
          <w:outline w:val="0"/>
          <w:shadow w:val="0"/>
          <w:emboss w:val="0"/>
          <w:imprint w:val="0"/>
          <w:vanish w:val="0"/>
          <w:w w:val="100"/>
          <w:sz w:val="28"/>
          <w:szCs w:val="28"/>
          <w:u w:val="none"/>
        </w:rPr>
        <w:t>3天</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B.</w:t>
      </w:r>
      <w:r>
        <w:rPr>
          <w:rFonts w:ascii="宋体" w:eastAsia="宋体" w:hAnsi="宋体" w:cs="宋体" w:hint="eastAsia"/>
          <w:outline w:val="0"/>
          <w:shadow w:val="0"/>
          <w:emboss w:val="0"/>
          <w:imprint w:val="0"/>
          <w:vanish w:val="0"/>
          <w:w w:val="100"/>
          <w:sz w:val="28"/>
          <w:szCs w:val="28"/>
          <w:u w:val="none"/>
        </w:rPr>
        <w:t>5日</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C.</w:t>
      </w:r>
      <w:r>
        <w:rPr>
          <w:rFonts w:ascii="宋体" w:eastAsia="宋体" w:hAnsi="宋体" w:cs="宋体" w:hint="eastAsia"/>
          <w:outline w:val="0"/>
          <w:shadow w:val="0"/>
          <w:emboss w:val="0"/>
          <w:imprint w:val="0"/>
          <w:vanish w:val="0"/>
          <w:w w:val="100"/>
          <w:sz w:val="28"/>
          <w:szCs w:val="28"/>
          <w:u w:val="none"/>
        </w:rPr>
        <w:t>7日</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D.</w:t>
      </w:r>
      <w:r>
        <w:rPr>
          <w:rFonts w:ascii="宋体" w:eastAsia="宋体" w:hAnsi="宋体" w:cs="宋体" w:hint="eastAsia"/>
          <w:outline w:val="0"/>
          <w:shadow w:val="0"/>
          <w:emboss w:val="0"/>
          <w:imprint w:val="0"/>
          <w:vanish w:val="0"/>
          <w:w w:val="100"/>
          <w:sz w:val="28"/>
          <w:szCs w:val="28"/>
          <w:u w:val="none"/>
        </w:rPr>
        <w:t>10日</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 xml:space="preserve">   </w:t>
      </w:r>
      <w:r>
        <w:rPr>
          <w:rFonts w:ascii="宋体" w:eastAsia="宋体" w:hAnsi="宋体" w:cs="宋体" w:hint="eastAsia"/>
          <w:outline w:val="0"/>
          <w:shadow w:val="0"/>
          <w:emboss w:val="0"/>
          <w:imprint w:val="0"/>
          <w:vanish w:val="0"/>
          <w:color w:val="FF0000"/>
          <w:w w:val="100"/>
          <w:sz w:val="28"/>
          <w:szCs w:val="28"/>
          <w:u w:val="none"/>
          <w:lang w:eastAsia="zh-CN"/>
        </w:rPr>
        <w:t>正确答案：</w:t>
      </w:r>
      <w:r>
        <w:rPr>
          <w:rFonts w:ascii="宋体" w:eastAsia="宋体" w:hAnsi="宋体" w:cs="宋体" w:hint="eastAsia"/>
          <w:outline w:val="0"/>
          <w:shadow w:val="0"/>
          <w:emboss w:val="0"/>
          <w:imprint w:val="0"/>
          <w:vanish w:val="0"/>
          <w:w w:val="100"/>
          <w:sz w:val="28"/>
          <w:szCs w:val="28"/>
          <w:u w:val="none"/>
        </w:rPr>
        <w:t>D</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color w:val="FF0000"/>
          <w:w w:val="100"/>
          <w:sz w:val="28"/>
          <w:szCs w:val="28"/>
          <w:u w:val="none"/>
          <w:lang w:eastAsia="zh-CN"/>
        </w:rPr>
        <w:t>参考解析：</w:t>
      </w:r>
      <w:r>
        <w:rPr>
          <w:rFonts w:ascii="宋体" w:eastAsia="宋体" w:hAnsi="宋体" w:cs="宋体" w:hint="eastAsia"/>
          <w:outline w:val="0"/>
          <w:shadow w:val="0"/>
          <w:emboss w:val="0"/>
          <w:imprint w:val="0"/>
          <w:vanish w:val="0"/>
          <w:w w:val="100"/>
          <w:sz w:val="28"/>
          <w:szCs w:val="28"/>
          <w:u w:val="none"/>
        </w:rPr>
        <w:t>人民法院判处管制、宣告缓刑、裁定假释的社区矫正对象，应当自判决、裁定生效之日起十日内到执行地社区矫正机构报到。人民法院决定暂予监外执行的社区矫正对象，由看守所或者执行取保候审、监视居住的公安机关自收到决定之日起十日内将社区矫正对象移送社区矫正机构。</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[单选题]29.我国相关法律规定强制隔离戒毒的期限为</w:t>
      </w:r>
      <w:r>
        <w:rPr>
          <w:rFonts w:ascii="宋体" w:eastAsia="宋体" w:hAnsi="宋体" w:cs="宋体" w:hint="eastAsia"/>
          <w:outline w:val="0"/>
          <w:shadow w:val="0"/>
          <w:emboss w:val="0"/>
          <w:imprint w:val="0"/>
          <w:vanish w:val="0"/>
          <w:w w:val="100"/>
          <w:sz w:val="28"/>
          <w:szCs w:val="28"/>
          <w:u w:val="none"/>
          <w:lang w:eastAsia="zh-CN"/>
        </w:rPr>
        <w:t>()</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A.</w:t>
      </w:r>
      <w:r>
        <w:rPr>
          <w:rFonts w:ascii="宋体" w:eastAsia="宋体" w:hAnsi="宋体" w:cs="宋体" w:hint="eastAsia"/>
          <w:outline w:val="0"/>
          <w:shadow w:val="0"/>
          <w:emboss w:val="0"/>
          <w:imprint w:val="0"/>
          <w:vanish w:val="0"/>
          <w:w w:val="100"/>
          <w:sz w:val="28"/>
          <w:szCs w:val="28"/>
          <w:u w:val="none"/>
        </w:rPr>
        <w:t>1年</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sectPr>
          <w:type w:val="nextPage"/>
          <w:pgSz w:w="11906" w:h="16839"/>
          <w:pgMar w:top="1440" w:right="1080" w:bottom="1440" w:left="1080" w:header="851" w:footer="992" w:gutter="0"/>
          <w:pgNumType w:start="8"/>
          <w:cols w:num="1" w:space="0"/>
          <w:titlePg w:val="0"/>
        </w:sectPr>
      </w:pPr>
      <w:r>
        <w:rPr>
          <w:rFonts w:ascii="宋体" w:eastAsia="宋体" w:hAnsi="宋体" w:cs="宋体" w:hint="eastAsia"/>
          <w:outline w:val="0"/>
          <w:shadow w:val="0"/>
          <w:emboss w:val="0"/>
          <w:imprint w:val="0"/>
          <w:vanish w:val="0"/>
          <w:w w:val="100"/>
          <w:sz w:val="28"/>
          <w:szCs w:val="28"/>
          <w:u w:val="none"/>
          <w:lang w:eastAsia="zh-CN"/>
        </w:rPr>
        <w:t>B.</w:t>
      </w:r>
      <w:r>
        <w:rPr>
          <w:rFonts w:ascii="宋体" w:eastAsia="宋体" w:hAnsi="宋体" w:cs="宋体" w:hint="eastAsia"/>
          <w:outline w:val="0"/>
          <w:shadow w:val="0"/>
          <w:emboss w:val="0"/>
          <w:imprint w:val="0"/>
          <w:vanish w:val="0"/>
          <w:w w:val="100"/>
          <w:sz w:val="28"/>
          <w:szCs w:val="28"/>
          <w:u w:val="none"/>
        </w:rPr>
        <w:t>2年</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C.</w:t>
      </w:r>
      <w:r>
        <w:rPr>
          <w:rFonts w:ascii="宋体" w:eastAsia="宋体" w:hAnsi="宋体" w:cs="宋体" w:hint="eastAsia"/>
          <w:outline w:val="0"/>
          <w:shadow w:val="0"/>
          <w:emboss w:val="0"/>
          <w:imprint w:val="0"/>
          <w:vanish w:val="0"/>
          <w:w w:val="100"/>
          <w:sz w:val="28"/>
          <w:szCs w:val="28"/>
          <w:u w:val="none"/>
        </w:rPr>
        <w:t>3年</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D.</w:t>
      </w:r>
      <w:r>
        <w:rPr>
          <w:rFonts w:ascii="宋体" w:eastAsia="宋体" w:hAnsi="宋体" w:cs="宋体" w:hint="eastAsia"/>
          <w:outline w:val="0"/>
          <w:shadow w:val="0"/>
          <w:emboss w:val="0"/>
          <w:imprint w:val="0"/>
          <w:vanish w:val="0"/>
          <w:w w:val="100"/>
          <w:sz w:val="28"/>
          <w:szCs w:val="28"/>
          <w:u w:val="none"/>
        </w:rPr>
        <w:t>4年</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 xml:space="preserve">   </w:t>
      </w:r>
      <w:r>
        <w:rPr>
          <w:rFonts w:ascii="宋体" w:eastAsia="宋体" w:hAnsi="宋体" w:cs="宋体" w:hint="eastAsia"/>
          <w:outline w:val="0"/>
          <w:shadow w:val="0"/>
          <w:emboss w:val="0"/>
          <w:imprint w:val="0"/>
          <w:vanish w:val="0"/>
          <w:color w:val="FF0000"/>
          <w:w w:val="100"/>
          <w:sz w:val="28"/>
          <w:szCs w:val="28"/>
          <w:u w:val="none"/>
          <w:lang w:eastAsia="zh-CN"/>
        </w:rPr>
        <w:t>正确答案：</w:t>
      </w:r>
      <w:r>
        <w:rPr>
          <w:rFonts w:ascii="宋体" w:eastAsia="宋体" w:hAnsi="宋体" w:cs="宋体" w:hint="eastAsia"/>
          <w:outline w:val="0"/>
          <w:shadow w:val="0"/>
          <w:emboss w:val="0"/>
          <w:imprint w:val="0"/>
          <w:vanish w:val="0"/>
          <w:w w:val="100"/>
          <w:sz w:val="28"/>
          <w:szCs w:val="28"/>
          <w:u w:val="none"/>
        </w:rPr>
        <w:t>B</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color w:val="FF0000"/>
          <w:w w:val="100"/>
          <w:sz w:val="28"/>
          <w:szCs w:val="28"/>
          <w:u w:val="none"/>
          <w:lang w:eastAsia="zh-CN"/>
        </w:rPr>
        <w:t>参考解析：</w:t>
      </w:r>
      <w:r>
        <w:rPr>
          <w:rFonts w:ascii="宋体" w:eastAsia="宋体" w:hAnsi="宋体" w:cs="宋体" w:hint="eastAsia"/>
          <w:outline w:val="0"/>
          <w:shadow w:val="0"/>
          <w:emboss w:val="0"/>
          <w:imprint w:val="0"/>
          <w:vanish w:val="0"/>
          <w:w w:val="100"/>
          <w:sz w:val="28"/>
          <w:szCs w:val="28"/>
          <w:u w:val="none"/>
        </w:rPr>
        <w:t>我国强制隔离戒毒期限的规定为2年。</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[单选题]30.根据《烈士褒扬条例》，烈士褒扬金标准为</w:t>
      </w:r>
      <w:r>
        <w:rPr>
          <w:rFonts w:ascii="宋体" w:eastAsia="宋体" w:hAnsi="宋体" w:cs="宋体" w:hint="eastAsia"/>
          <w:outline w:val="0"/>
          <w:shadow w:val="0"/>
          <w:emboss w:val="0"/>
          <w:imprint w:val="0"/>
          <w:vanish w:val="0"/>
          <w:w w:val="100"/>
          <w:sz w:val="28"/>
          <w:szCs w:val="28"/>
          <w:u w:val="none"/>
          <w:lang w:eastAsia="zh-CN"/>
        </w:rPr>
        <w:t>()</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A.</w:t>
      </w:r>
      <w:r>
        <w:rPr>
          <w:rFonts w:ascii="宋体" w:eastAsia="宋体" w:hAnsi="宋体" w:cs="宋体" w:hint="eastAsia"/>
          <w:outline w:val="0"/>
          <w:shadow w:val="0"/>
          <w:emboss w:val="0"/>
          <w:imprint w:val="0"/>
          <w:vanish w:val="0"/>
          <w:w w:val="100"/>
          <w:sz w:val="28"/>
          <w:szCs w:val="28"/>
          <w:u w:val="none"/>
        </w:rPr>
        <w:t>烈士牺牲时本年度全国城镇居民人均可支配收入的20倍</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B.</w:t>
      </w:r>
      <w:r>
        <w:rPr>
          <w:rFonts w:ascii="宋体" w:eastAsia="宋体" w:hAnsi="宋体" w:cs="宋体" w:hint="eastAsia"/>
          <w:outline w:val="0"/>
          <w:shadow w:val="0"/>
          <w:emboss w:val="0"/>
          <w:imprint w:val="0"/>
          <w:vanish w:val="0"/>
          <w:w w:val="100"/>
          <w:sz w:val="28"/>
          <w:szCs w:val="28"/>
          <w:u w:val="none"/>
        </w:rPr>
        <w:t>烈士牺牲时本年度全国城镇居民人均可支配收入的30倍</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C.</w:t>
      </w:r>
      <w:r>
        <w:rPr>
          <w:rFonts w:ascii="宋体" w:eastAsia="宋体" w:hAnsi="宋体" w:cs="宋体" w:hint="eastAsia"/>
          <w:outline w:val="0"/>
          <w:shadow w:val="0"/>
          <w:emboss w:val="0"/>
          <w:imprint w:val="0"/>
          <w:vanish w:val="0"/>
          <w:w w:val="100"/>
          <w:sz w:val="28"/>
          <w:szCs w:val="28"/>
          <w:u w:val="none"/>
        </w:rPr>
        <w:t>烈士牺牲时上一年度全国城镇居民人均可支配收入的20倍</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D.</w:t>
      </w:r>
      <w:r>
        <w:rPr>
          <w:rFonts w:ascii="宋体" w:eastAsia="宋体" w:hAnsi="宋体" w:cs="宋体" w:hint="eastAsia"/>
          <w:outline w:val="0"/>
          <w:shadow w:val="0"/>
          <w:emboss w:val="0"/>
          <w:imprint w:val="0"/>
          <w:vanish w:val="0"/>
          <w:w w:val="100"/>
          <w:sz w:val="28"/>
          <w:szCs w:val="28"/>
          <w:u w:val="none"/>
        </w:rPr>
        <w:t>烈士牺牲时上一年度全国城镇居民人均可支配收入的30倍</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 xml:space="preserve">   </w:t>
      </w:r>
      <w:r>
        <w:rPr>
          <w:rFonts w:ascii="宋体" w:eastAsia="宋体" w:hAnsi="宋体" w:cs="宋体" w:hint="eastAsia"/>
          <w:outline w:val="0"/>
          <w:shadow w:val="0"/>
          <w:emboss w:val="0"/>
          <w:imprint w:val="0"/>
          <w:vanish w:val="0"/>
          <w:color w:val="FF0000"/>
          <w:w w:val="100"/>
          <w:sz w:val="28"/>
          <w:szCs w:val="28"/>
          <w:u w:val="none"/>
          <w:lang w:eastAsia="zh-CN"/>
        </w:rPr>
        <w:t>正确答案：</w:t>
      </w:r>
      <w:r>
        <w:rPr>
          <w:rFonts w:ascii="宋体" w:eastAsia="宋体" w:hAnsi="宋体" w:cs="宋体" w:hint="eastAsia"/>
          <w:outline w:val="0"/>
          <w:shadow w:val="0"/>
          <w:emboss w:val="0"/>
          <w:imprint w:val="0"/>
          <w:vanish w:val="0"/>
          <w:w w:val="100"/>
          <w:sz w:val="28"/>
          <w:szCs w:val="28"/>
          <w:u w:val="none"/>
        </w:rPr>
        <w:t>D</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color w:val="FF0000"/>
          <w:w w:val="100"/>
          <w:sz w:val="28"/>
          <w:szCs w:val="28"/>
          <w:u w:val="none"/>
          <w:lang w:eastAsia="zh-CN"/>
        </w:rPr>
        <w:t>参考解析：</w:t>
      </w:r>
      <w:r>
        <w:rPr>
          <w:rFonts w:ascii="宋体" w:eastAsia="宋体" w:hAnsi="宋体" w:cs="宋体" w:hint="eastAsia"/>
          <w:outline w:val="0"/>
          <w:shadow w:val="0"/>
          <w:emboss w:val="0"/>
          <w:imprint w:val="0"/>
          <w:vanish w:val="0"/>
          <w:w w:val="100"/>
          <w:sz w:val="28"/>
          <w:szCs w:val="28"/>
          <w:u w:val="none"/>
        </w:rPr>
        <w:t>烈士褒扬金标准为烈士牺牲时上一年度全国城镇居民人均可支配收入的30倍。战时，参战牺牲的烈士褒扬金标准可以适当提高。</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单选题]31.林某，甲省乙县应征入伍，在一次武器装备科研试验中受伤致残。军队相关部门为其配制了假肢并安排了康复训练。康复训练结束后，林某退出现役。现因工作生活需要，林某需要配制代步三轮车。根据《军人抚恤优待条例》，林某的代步三轮车由</w:t>
      </w:r>
      <w:r>
        <w:rPr>
          <w:rFonts w:ascii="宋体" w:eastAsia="宋体" w:hAnsi="宋体" w:cs="宋体" w:hint="eastAsia"/>
          <w:outline w:val="0"/>
          <w:shadow w:val="0"/>
          <w:emboss w:val="0"/>
          <w:imprint w:val="0"/>
          <w:vanish w:val="0"/>
          <w:w w:val="100"/>
          <w:sz w:val="28"/>
          <w:szCs w:val="28"/>
          <w:u w:val="none"/>
          <w:lang w:eastAsia="zh-CN"/>
        </w:rPr>
        <w:t>()</w:t>
      </w:r>
      <w:r>
        <w:rPr>
          <w:rFonts w:ascii="宋体" w:eastAsia="宋体" w:hAnsi="宋体" w:cs="宋体" w:hint="eastAsia"/>
          <w:outline w:val="0"/>
          <w:shadow w:val="0"/>
          <w:emboss w:val="0"/>
          <w:imprint w:val="0"/>
          <w:vanish w:val="0"/>
          <w:w w:val="100"/>
          <w:sz w:val="28"/>
          <w:szCs w:val="28"/>
          <w:u w:val="none"/>
        </w:rPr>
        <w:t>负责解决。</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A.</w:t>
      </w:r>
      <w:r>
        <w:rPr>
          <w:rFonts w:ascii="宋体" w:eastAsia="宋体" w:hAnsi="宋体" w:cs="宋体" w:hint="eastAsia"/>
          <w:outline w:val="0"/>
          <w:shadow w:val="0"/>
          <w:emboss w:val="0"/>
          <w:imprint w:val="0"/>
          <w:vanish w:val="0"/>
          <w:w w:val="100"/>
          <w:sz w:val="28"/>
          <w:szCs w:val="28"/>
          <w:u w:val="none"/>
        </w:rPr>
        <w:t>林某所在部队师级单位</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B.</w:t>
      </w:r>
      <w:r>
        <w:rPr>
          <w:rFonts w:ascii="宋体" w:eastAsia="宋体" w:hAnsi="宋体" w:cs="宋体" w:hint="eastAsia"/>
          <w:outline w:val="0"/>
          <w:shadow w:val="0"/>
          <w:emboss w:val="0"/>
          <w:imprint w:val="0"/>
          <w:vanish w:val="0"/>
          <w:w w:val="100"/>
          <w:sz w:val="28"/>
          <w:szCs w:val="28"/>
          <w:u w:val="none"/>
        </w:rPr>
        <w:t>林某所在部队军级以上单位</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C.</w:t>
      </w:r>
      <w:r>
        <w:rPr>
          <w:rFonts w:ascii="宋体" w:eastAsia="宋体" w:hAnsi="宋体" w:cs="宋体" w:hint="eastAsia"/>
          <w:outline w:val="0"/>
          <w:shadow w:val="0"/>
          <w:emboss w:val="0"/>
          <w:imprint w:val="0"/>
          <w:vanish w:val="0"/>
          <w:w w:val="100"/>
          <w:sz w:val="28"/>
          <w:szCs w:val="28"/>
          <w:u w:val="none"/>
        </w:rPr>
        <w:t>甲省人民政府退役军人事务部门</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D.</w:t>
      </w:r>
      <w:r>
        <w:rPr>
          <w:rFonts w:ascii="宋体" w:eastAsia="宋体" w:hAnsi="宋体" w:cs="宋体" w:hint="eastAsia"/>
          <w:outline w:val="0"/>
          <w:shadow w:val="0"/>
          <w:emboss w:val="0"/>
          <w:imprint w:val="0"/>
          <w:vanish w:val="0"/>
          <w:w w:val="100"/>
          <w:sz w:val="28"/>
          <w:szCs w:val="28"/>
          <w:u w:val="none"/>
        </w:rPr>
        <w:t>乙县人民政府民政部门</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 xml:space="preserve">   </w:t>
      </w:r>
      <w:r>
        <w:rPr>
          <w:rFonts w:ascii="宋体" w:eastAsia="宋体" w:hAnsi="宋体" w:cs="宋体" w:hint="eastAsia"/>
          <w:outline w:val="0"/>
          <w:shadow w:val="0"/>
          <w:emboss w:val="0"/>
          <w:imprint w:val="0"/>
          <w:vanish w:val="0"/>
          <w:color w:val="FF0000"/>
          <w:w w:val="100"/>
          <w:sz w:val="28"/>
          <w:szCs w:val="28"/>
          <w:u w:val="none"/>
          <w:lang w:eastAsia="zh-CN"/>
        </w:rPr>
        <w:t>正确答案：</w:t>
      </w:r>
      <w:r>
        <w:rPr>
          <w:rFonts w:ascii="宋体" w:eastAsia="宋体" w:hAnsi="宋体" w:cs="宋体" w:hint="eastAsia"/>
          <w:outline w:val="0"/>
          <w:shadow w:val="0"/>
          <w:emboss w:val="0"/>
          <w:imprint w:val="0"/>
          <w:vanish w:val="0"/>
          <w:w w:val="100"/>
          <w:sz w:val="28"/>
          <w:szCs w:val="28"/>
          <w:u w:val="none"/>
        </w:rPr>
        <w:t>C</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color w:val="FF0000"/>
          <w:w w:val="100"/>
          <w:sz w:val="28"/>
          <w:szCs w:val="28"/>
          <w:u w:val="none"/>
          <w:lang w:eastAsia="zh-CN"/>
        </w:rPr>
        <w:t>参考解析：</w:t>
      </w:r>
      <w:r>
        <w:rPr>
          <w:rFonts w:ascii="宋体" w:eastAsia="宋体" w:hAnsi="宋体" w:cs="宋体" w:hint="eastAsia"/>
          <w:outline w:val="0"/>
          <w:shadow w:val="0"/>
          <w:emboss w:val="0"/>
          <w:imprint w:val="0"/>
          <w:vanish w:val="0"/>
          <w:w w:val="100"/>
          <w:sz w:val="28"/>
          <w:szCs w:val="28"/>
          <w:u w:val="none"/>
        </w:rPr>
        <w:t>配制辅助器械。残疾军人需要配制假肢、代步三轮车等辅助器械，正在服现役的，由军队军级以上单位负责解决；退出现役的，由省级人民政府退役军人事务部门负责解决。</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[单选题]32.根据《军人抚恤优待条例》，关于军人优待的说法，正确的是</w:t>
      </w:r>
      <w:r>
        <w:rPr>
          <w:rFonts w:ascii="宋体" w:eastAsia="宋体" w:hAnsi="宋体" w:cs="宋体" w:hint="eastAsia"/>
          <w:outline w:val="0"/>
          <w:shadow w:val="0"/>
          <w:emboss w:val="0"/>
          <w:imprint w:val="0"/>
          <w:vanish w:val="0"/>
          <w:w w:val="100"/>
          <w:sz w:val="28"/>
          <w:szCs w:val="28"/>
          <w:u w:val="none"/>
          <w:lang w:eastAsia="zh-CN"/>
        </w:rPr>
        <w:t>()</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A.</w:t>
      </w:r>
      <w:r>
        <w:rPr>
          <w:rFonts w:ascii="宋体" w:eastAsia="宋体" w:hAnsi="宋体" w:cs="宋体" w:hint="eastAsia"/>
          <w:outline w:val="0"/>
          <w:shadow w:val="0"/>
          <w:emboss w:val="0"/>
          <w:imprint w:val="0"/>
          <w:vanish w:val="0"/>
          <w:w w:val="100"/>
          <w:sz w:val="28"/>
          <w:szCs w:val="28"/>
          <w:u w:val="none"/>
        </w:rPr>
        <w:t>现役军人凭有效证件优先购票乘坐境内运行的长途公共汽车</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B.</w:t>
      </w:r>
      <w:r>
        <w:rPr>
          <w:rFonts w:ascii="宋体" w:eastAsia="宋体" w:hAnsi="宋体" w:cs="宋体" w:hint="eastAsia"/>
          <w:outline w:val="0"/>
          <w:shadow w:val="0"/>
          <w:emboss w:val="0"/>
          <w:imprint w:val="0"/>
          <w:vanish w:val="0"/>
          <w:w w:val="100"/>
          <w:sz w:val="28"/>
          <w:szCs w:val="28"/>
          <w:u w:val="none"/>
        </w:rPr>
        <w:t>现役军人凭有效证件乘坐境内运行的客轮，减收正常票价50%</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C.</w:t>
      </w:r>
      <w:r>
        <w:rPr>
          <w:rFonts w:ascii="宋体" w:eastAsia="宋体" w:hAnsi="宋体" w:cs="宋体" w:hint="eastAsia"/>
          <w:outline w:val="0"/>
          <w:shadow w:val="0"/>
          <w:emboss w:val="0"/>
          <w:imprint w:val="0"/>
          <w:vanish w:val="0"/>
          <w:w w:val="100"/>
          <w:sz w:val="28"/>
          <w:szCs w:val="28"/>
          <w:u w:val="none"/>
        </w:rPr>
        <w:t>残疾军人凭《中华人民共和国残疾军人证》免费乘坐长途公共汽车</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D.</w:t>
      </w:r>
      <w:r>
        <w:rPr>
          <w:rFonts w:ascii="宋体" w:eastAsia="宋体" w:hAnsi="宋体" w:cs="宋体" w:hint="eastAsia"/>
          <w:outline w:val="0"/>
          <w:shadow w:val="0"/>
          <w:emboss w:val="0"/>
          <w:imprint w:val="0"/>
          <w:vanish w:val="0"/>
          <w:w w:val="100"/>
          <w:sz w:val="28"/>
          <w:szCs w:val="28"/>
          <w:u w:val="none"/>
        </w:rPr>
        <w:t>残疾军人凭《中华人民共和国残疾军人证》半价购票乘坐市内公共汽车</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 xml:space="preserve">   </w:t>
      </w:r>
      <w:r>
        <w:rPr>
          <w:rFonts w:ascii="宋体" w:eastAsia="宋体" w:hAnsi="宋体" w:cs="宋体" w:hint="eastAsia"/>
          <w:outline w:val="0"/>
          <w:shadow w:val="0"/>
          <w:emboss w:val="0"/>
          <w:imprint w:val="0"/>
          <w:vanish w:val="0"/>
          <w:color w:val="FF0000"/>
          <w:w w:val="100"/>
          <w:sz w:val="28"/>
          <w:szCs w:val="28"/>
          <w:u w:val="none"/>
          <w:lang w:eastAsia="zh-CN"/>
        </w:rPr>
        <w:t>正确答案：</w:t>
      </w:r>
      <w:r>
        <w:rPr>
          <w:rFonts w:ascii="宋体" w:eastAsia="宋体" w:hAnsi="宋体" w:cs="宋体" w:hint="eastAsia"/>
          <w:outline w:val="0"/>
          <w:shadow w:val="0"/>
          <w:emboss w:val="0"/>
          <w:imprint w:val="0"/>
          <w:vanish w:val="0"/>
          <w:w w:val="100"/>
          <w:sz w:val="28"/>
          <w:szCs w:val="28"/>
          <w:u w:val="none"/>
        </w:rPr>
        <w:t>A</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color w:val="FF0000"/>
          <w:w w:val="100"/>
          <w:sz w:val="28"/>
          <w:szCs w:val="28"/>
          <w:u w:val="none"/>
          <w:lang w:eastAsia="zh-CN"/>
        </w:rPr>
        <w:t>参考解析：</w:t>
      </w:r>
      <w:r>
        <w:rPr>
          <w:rFonts w:ascii="宋体" w:eastAsia="宋体" w:hAnsi="宋体" w:cs="宋体" w:hint="eastAsia"/>
          <w:outline w:val="0"/>
          <w:shadow w:val="0"/>
          <w:emboss w:val="0"/>
          <w:imprint w:val="0"/>
          <w:vanish w:val="0"/>
          <w:w w:val="100"/>
          <w:sz w:val="28"/>
          <w:szCs w:val="28"/>
          <w:u w:val="none"/>
        </w:rPr>
        <w:t>现役军人凭有效证件、残疾军人凭《中华人民共和国残疾军人证》优先购票乘坐境内运行的火车、轮船、长途公共汽车以及民航班机；残疾军人享受减收正常票价50%的优待。残疾军人凭《中华人民共和国残疾军人证》免费乘坐市内公共汽车、电车和轨道交通工具。</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[单选题]33.老梁，残疾军人，退休安置在某地军队离休退休干部休养所。根据《军队离休退休干部服务管理办法》，下列服务保障工作中，不属于该休养所提供的是</w:t>
      </w:r>
      <w:r>
        <w:rPr>
          <w:rFonts w:ascii="宋体" w:eastAsia="宋体" w:hAnsi="宋体" w:cs="宋体" w:hint="eastAsia"/>
          <w:outline w:val="0"/>
          <w:shadow w:val="0"/>
          <w:emboss w:val="0"/>
          <w:imprint w:val="0"/>
          <w:vanish w:val="0"/>
          <w:w w:val="100"/>
          <w:sz w:val="28"/>
          <w:szCs w:val="28"/>
          <w:u w:val="none"/>
          <w:lang w:eastAsia="zh-CN"/>
        </w:rPr>
        <w:t>()</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sectPr>
          <w:type w:val="nextPage"/>
          <w:pgSz w:w="11906" w:h="16839"/>
          <w:pgMar w:top="1440" w:right="1080" w:bottom="1440" w:left="1080" w:header="851" w:footer="992" w:gutter="0"/>
          <w:pgNumType w:start="9"/>
          <w:cols w:num="1" w:space="0"/>
          <w:titlePg w:val="0"/>
        </w:sectPr>
      </w:pPr>
      <w:r>
        <w:rPr>
          <w:rFonts w:ascii="宋体" w:eastAsia="宋体" w:hAnsi="宋体" w:cs="宋体" w:hint="eastAsia"/>
          <w:outline w:val="0"/>
          <w:shadow w:val="0"/>
          <w:emboss w:val="0"/>
          <w:imprint w:val="0"/>
          <w:vanish w:val="0"/>
          <w:w w:val="100"/>
          <w:sz w:val="28"/>
          <w:szCs w:val="28"/>
          <w:u w:val="none"/>
          <w:lang w:eastAsia="zh-CN"/>
        </w:rPr>
        <w:t>A.</w:t>
      </w:r>
      <w:r>
        <w:rPr>
          <w:rFonts w:ascii="宋体" w:eastAsia="宋体" w:hAnsi="宋体" w:cs="宋体" w:hint="eastAsia"/>
          <w:outline w:val="0"/>
          <w:shadow w:val="0"/>
          <w:emboss w:val="0"/>
          <w:imprint w:val="0"/>
          <w:vanish w:val="0"/>
          <w:w w:val="100"/>
          <w:sz w:val="28"/>
          <w:szCs w:val="28"/>
          <w:u w:val="none"/>
        </w:rPr>
        <w:t>按时发放津贴补贴</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B.</w:t>
      </w:r>
      <w:r>
        <w:rPr>
          <w:rFonts w:ascii="宋体" w:eastAsia="宋体" w:hAnsi="宋体" w:cs="宋体" w:hint="eastAsia"/>
          <w:outline w:val="0"/>
          <w:shadow w:val="0"/>
          <w:emboss w:val="0"/>
          <w:imprint w:val="0"/>
          <w:vanish w:val="0"/>
          <w:w w:val="100"/>
          <w:sz w:val="28"/>
          <w:szCs w:val="28"/>
          <w:u w:val="none"/>
        </w:rPr>
        <w:t>及时评定残疾等级</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C.</w:t>
      </w:r>
      <w:r>
        <w:rPr>
          <w:rFonts w:ascii="宋体" w:eastAsia="宋体" w:hAnsi="宋体" w:cs="宋体" w:hint="eastAsia"/>
          <w:outline w:val="0"/>
          <w:shadow w:val="0"/>
          <w:emboss w:val="0"/>
          <w:imprint w:val="0"/>
          <w:vanish w:val="0"/>
          <w:w w:val="100"/>
          <w:sz w:val="28"/>
          <w:szCs w:val="28"/>
          <w:u w:val="none"/>
        </w:rPr>
        <w:t>组织开展文体活动</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D.</w:t>
      </w:r>
      <w:r>
        <w:rPr>
          <w:rFonts w:ascii="宋体" w:eastAsia="宋体" w:hAnsi="宋体" w:cs="宋体" w:hint="eastAsia"/>
          <w:outline w:val="0"/>
          <w:shadow w:val="0"/>
          <w:emboss w:val="0"/>
          <w:imprint w:val="0"/>
          <w:vanish w:val="0"/>
          <w:w w:val="100"/>
          <w:sz w:val="28"/>
          <w:szCs w:val="28"/>
          <w:u w:val="none"/>
        </w:rPr>
        <w:t>协助办理丧葬事宜</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 xml:space="preserve">   </w:t>
      </w:r>
      <w:r>
        <w:rPr>
          <w:rFonts w:ascii="宋体" w:eastAsia="宋体" w:hAnsi="宋体" w:cs="宋体" w:hint="eastAsia"/>
          <w:outline w:val="0"/>
          <w:shadow w:val="0"/>
          <w:emboss w:val="0"/>
          <w:imprint w:val="0"/>
          <w:vanish w:val="0"/>
          <w:color w:val="FF0000"/>
          <w:w w:val="100"/>
          <w:sz w:val="28"/>
          <w:szCs w:val="28"/>
          <w:u w:val="none"/>
          <w:lang w:eastAsia="zh-CN"/>
        </w:rPr>
        <w:t>正确答案：</w:t>
      </w:r>
      <w:r>
        <w:rPr>
          <w:rFonts w:ascii="宋体" w:eastAsia="宋体" w:hAnsi="宋体" w:cs="宋体" w:hint="eastAsia"/>
          <w:outline w:val="0"/>
          <w:shadow w:val="0"/>
          <w:emboss w:val="0"/>
          <w:imprint w:val="0"/>
          <w:vanish w:val="0"/>
          <w:w w:val="100"/>
          <w:sz w:val="28"/>
          <w:szCs w:val="28"/>
          <w:u w:val="none"/>
        </w:rPr>
        <w:t>B</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color w:val="FF0000"/>
          <w:w w:val="100"/>
          <w:sz w:val="28"/>
          <w:szCs w:val="28"/>
          <w:u w:val="none"/>
          <w:lang w:eastAsia="zh-CN"/>
        </w:rPr>
        <w:t>参考解析：</w:t>
      </w:r>
      <w:r>
        <w:rPr>
          <w:rFonts w:ascii="宋体" w:eastAsia="宋体" w:hAnsi="宋体" w:cs="宋体" w:hint="eastAsia"/>
          <w:outline w:val="0"/>
          <w:shadow w:val="0"/>
          <w:emboss w:val="0"/>
          <w:imprint w:val="0"/>
          <w:vanish w:val="0"/>
          <w:w w:val="100"/>
          <w:sz w:val="28"/>
          <w:szCs w:val="28"/>
          <w:u w:val="none"/>
        </w:rPr>
        <w:t>军队离休干部休养所应提供的保障工作有：①按时发放军休干部离退休费和津贴补贴；②按规定落实军休干部医疗、交通、探亲等待遇，帮助符合条件的军休干部落实优抚待遇；③协调做好军休干部的医疗保障工作，建立健康档案，开展医疗保健知识普及活动，引导军体干部科学保健、健康养生；④组织开展适宜军休干部的文化体育活动，引导和鼓励军休干部参与社会文化活动；⑤定期了解军休干部情况和需求，提供必要的关心照顾；⑥协助办理军休干部去世后的丧葬事宜，按照政策规定落实遗属待遇。</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[单选题]34.根据《城市居民委员会组织法》，产生居民委员会主任、副主任和委员的方式有</w:t>
      </w:r>
      <w:r>
        <w:rPr>
          <w:rFonts w:ascii="宋体" w:eastAsia="宋体" w:hAnsi="宋体" w:cs="宋体" w:hint="eastAsia"/>
          <w:outline w:val="0"/>
          <w:shadow w:val="0"/>
          <w:emboss w:val="0"/>
          <w:imprint w:val="0"/>
          <w:vanish w:val="0"/>
          <w:w w:val="100"/>
          <w:sz w:val="28"/>
          <w:szCs w:val="28"/>
          <w:u w:val="none"/>
          <w:lang w:eastAsia="zh-CN"/>
        </w:rPr>
        <w:t>()</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A.</w:t>
      </w:r>
      <w:r>
        <w:rPr>
          <w:rFonts w:ascii="宋体" w:eastAsia="宋体" w:hAnsi="宋体" w:cs="宋体" w:hint="eastAsia"/>
          <w:outline w:val="0"/>
          <w:shadow w:val="0"/>
          <w:emboss w:val="0"/>
          <w:imprint w:val="0"/>
          <w:vanish w:val="0"/>
          <w:w w:val="100"/>
          <w:sz w:val="28"/>
          <w:szCs w:val="28"/>
          <w:u w:val="none"/>
        </w:rPr>
        <w:t>由本居住地区全体有选举权的居民选举产生</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B.</w:t>
      </w:r>
      <w:r>
        <w:rPr>
          <w:rFonts w:ascii="宋体" w:eastAsia="宋体" w:hAnsi="宋体" w:cs="宋体" w:hint="eastAsia"/>
          <w:outline w:val="0"/>
          <w:shadow w:val="0"/>
          <w:emboss w:val="0"/>
          <w:imprint w:val="0"/>
          <w:vanish w:val="0"/>
          <w:w w:val="100"/>
          <w:sz w:val="28"/>
          <w:szCs w:val="28"/>
          <w:u w:val="none"/>
        </w:rPr>
        <w:t>由本居住地区半数以上的社区代表选举产生</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C.</w:t>
      </w:r>
      <w:r>
        <w:rPr>
          <w:rFonts w:ascii="宋体" w:eastAsia="宋体" w:hAnsi="宋体" w:cs="宋体" w:hint="eastAsia"/>
          <w:outline w:val="0"/>
          <w:shadow w:val="0"/>
          <w:emboss w:val="0"/>
          <w:imprint w:val="0"/>
          <w:vanish w:val="0"/>
          <w:w w:val="100"/>
          <w:sz w:val="28"/>
          <w:szCs w:val="28"/>
          <w:u w:val="none"/>
        </w:rPr>
        <w:t>由每个居民小组和业委会推举代表选举产生</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D.</w:t>
      </w:r>
      <w:r>
        <w:rPr>
          <w:rFonts w:ascii="宋体" w:eastAsia="宋体" w:hAnsi="宋体" w:cs="宋体" w:hint="eastAsia"/>
          <w:outline w:val="0"/>
          <w:shadow w:val="0"/>
          <w:emboss w:val="0"/>
          <w:imprint w:val="0"/>
          <w:vanish w:val="0"/>
          <w:w w:val="100"/>
          <w:sz w:val="28"/>
          <w:szCs w:val="28"/>
          <w:u w:val="none"/>
        </w:rPr>
        <w:t>由每个居民小组选举代表五至七人选举产生</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 xml:space="preserve">   </w:t>
      </w:r>
      <w:r>
        <w:rPr>
          <w:rFonts w:ascii="宋体" w:eastAsia="宋体" w:hAnsi="宋体" w:cs="宋体" w:hint="eastAsia"/>
          <w:outline w:val="0"/>
          <w:shadow w:val="0"/>
          <w:emboss w:val="0"/>
          <w:imprint w:val="0"/>
          <w:vanish w:val="0"/>
          <w:color w:val="FF0000"/>
          <w:w w:val="100"/>
          <w:sz w:val="28"/>
          <w:szCs w:val="28"/>
          <w:u w:val="none"/>
          <w:lang w:eastAsia="zh-CN"/>
        </w:rPr>
        <w:t>正确答案：</w:t>
      </w:r>
      <w:r>
        <w:rPr>
          <w:rFonts w:ascii="宋体" w:eastAsia="宋体" w:hAnsi="宋体" w:cs="宋体" w:hint="eastAsia"/>
          <w:outline w:val="0"/>
          <w:shadow w:val="0"/>
          <w:emboss w:val="0"/>
          <w:imprint w:val="0"/>
          <w:vanish w:val="0"/>
          <w:w w:val="100"/>
          <w:sz w:val="28"/>
          <w:szCs w:val="28"/>
          <w:u w:val="none"/>
        </w:rPr>
        <w:t>A</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color w:val="FF0000"/>
          <w:w w:val="100"/>
          <w:sz w:val="28"/>
          <w:szCs w:val="28"/>
          <w:u w:val="none"/>
          <w:lang w:eastAsia="zh-CN"/>
        </w:rPr>
        <w:t>参考解析：</w:t>
      </w:r>
      <w:r>
        <w:rPr>
          <w:rFonts w:ascii="宋体" w:eastAsia="宋体" w:hAnsi="宋体" w:cs="宋体" w:hint="eastAsia"/>
          <w:outline w:val="0"/>
          <w:shadow w:val="0"/>
          <w:emboss w:val="0"/>
          <w:imprint w:val="0"/>
          <w:vanish w:val="0"/>
          <w:w w:val="100"/>
          <w:sz w:val="28"/>
          <w:szCs w:val="28"/>
          <w:u w:val="none"/>
        </w:rPr>
        <w:t>民主选举产生居民委员会主任、副主任和委员的具体方式：一是由本居住地区全体有选举权的居民选举产生，也就是人们通常所说的“直接选举”；二是可以由每户派代表选举产生；三是根据居民意见，也可以由每个居民小组选举代表二至三人选举产生。</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[单选题]35.根据《中共中央国务院关于加强和完善城乡社区治理的意见》，社区专职工作人员由基层政府职能部门根据工作需要设岗招聘，</w:t>
      </w:r>
      <w:r>
        <w:rPr>
          <w:rFonts w:ascii="宋体" w:eastAsia="宋体" w:hAnsi="宋体" w:cs="宋体" w:hint="eastAsia"/>
          <w:outline w:val="0"/>
          <w:shadow w:val="0"/>
          <w:emboss w:val="0"/>
          <w:imprint w:val="0"/>
          <w:vanish w:val="0"/>
          <w:w w:val="100"/>
          <w:sz w:val="28"/>
          <w:szCs w:val="28"/>
          <w:u w:val="none"/>
          <w:lang w:eastAsia="zh-CN"/>
        </w:rPr>
        <w:t>()</w:t>
      </w:r>
      <w:r>
        <w:rPr>
          <w:rFonts w:ascii="宋体" w:eastAsia="宋体" w:hAnsi="宋体" w:cs="宋体" w:hint="eastAsia"/>
          <w:outline w:val="0"/>
          <w:shadow w:val="0"/>
          <w:emboss w:val="0"/>
          <w:imprint w:val="0"/>
          <w:vanish w:val="0"/>
          <w:w w:val="100"/>
          <w:sz w:val="28"/>
          <w:szCs w:val="28"/>
          <w:u w:val="none"/>
        </w:rPr>
        <w:t>统一管理，社区组织统筹使用。</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A.</w:t>
      </w:r>
      <w:r>
        <w:rPr>
          <w:rFonts w:ascii="宋体" w:eastAsia="宋体" w:hAnsi="宋体" w:cs="宋体" w:hint="eastAsia"/>
          <w:outline w:val="0"/>
          <w:shadow w:val="0"/>
          <w:emboss w:val="0"/>
          <w:imprint w:val="0"/>
          <w:vanish w:val="0"/>
          <w:w w:val="100"/>
          <w:sz w:val="28"/>
          <w:szCs w:val="28"/>
          <w:u w:val="none"/>
        </w:rPr>
        <w:t>居民委员会（村民委员会）</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B.</w:t>
      </w:r>
      <w:r>
        <w:rPr>
          <w:rFonts w:ascii="宋体" w:eastAsia="宋体" w:hAnsi="宋体" w:cs="宋体" w:hint="eastAsia"/>
          <w:outline w:val="0"/>
          <w:shadow w:val="0"/>
          <w:emboss w:val="0"/>
          <w:imprint w:val="0"/>
          <w:vanish w:val="0"/>
          <w:w w:val="100"/>
          <w:sz w:val="28"/>
          <w:szCs w:val="28"/>
          <w:u w:val="none"/>
        </w:rPr>
        <w:t>街道办事处（乡镇政府）</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C.</w:t>
      </w:r>
      <w:r>
        <w:rPr>
          <w:rFonts w:ascii="宋体" w:eastAsia="宋体" w:hAnsi="宋体" w:cs="宋体" w:hint="eastAsia"/>
          <w:outline w:val="0"/>
          <w:shadow w:val="0"/>
          <w:emboss w:val="0"/>
          <w:imprint w:val="0"/>
          <w:vanish w:val="0"/>
          <w:w w:val="100"/>
          <w:sz w:val="28"/>
          <w:szCs w:val="28"/>
          <w:u w:val="none"/>
        </w:rPr>
        <w:t>县级人民政府民政部门</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D.</w:t>
      </w:r>
      <w:r>
        <w:rPr>
          <w:rFonts w:ascii="宋体" w:eastAsia="宋体" w:hAnsi="宋体" w:cs="宋体" w:hint="eastAsia"/>
          <w:outline w:val="0"/>
          <w:shadow w:val="0"/>
          <w:emboss w:val="0"/>
          <w:imprint w:val="0"/>
          <w:vanish w:val="0"/>
          <w:w w:val="100"/>
          <w:sz w:val="28"/>
          <w:szCs w:val="28"/>
          <w:u w:val="none"/>
        </w:rPr>
        <w:t>设区的市级人民政府</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 xml:space="preserve">   </w:t>
      </w:r>
      <w:r>
        <w:rPr>
          <w:rFonts w:ascii="宋体" w:eastAsia="宋体" w:hAnsi="宋体" w:cs="宋体" w:hint="eastAsia"/>
          <w:outline w:val="0"/>
          <w:shadow w:val="0"/>
          <w:emboss w:val="0"/>
          <w:imprint w:val="0"/>
          <w:vanish w:val="0"/>
          <w:color w:val="FF0000"/>
          <w:w w:val="100"/>
          <w:sz w:val="28"/>
          <w:szCs w:val="28"/>
          <w:u w:val="none"/>
          <w:lang w:eastAsia="zh-CN"/>
        </w:rPr>
        <w:t>正确答案：</w:t>
      </w:r>
      <w:r>
        <w:rPr>
          <w:rFonts w:ascii="宋体" w:eastAsia="宋体" w:hAnsi="宋体" w:cs="宋体" w:hint="eastAsia"/>
          <w:outline w:val="0"/>
          <w:shadow w:val="0"/>
          <w:emboss w:val="0"/>
          <w:imprint w:val="0"/>
          <w:vanish w:val="0"/>
          <w:w w:val="100"/>
          <w:sz w:val="28"/>
          <w:szCs w:val="28"/>
          <w:u w:val="none"/>
        </w:rPr>
        <w:t>B</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color w:val="FF0000"/>
          <w:w w:val="100"/>
          <w:sz w:val="28"/>
          <w:szCs w:val="28"/>
          <w:u w:val="none"/>
          <w:lang w:eastAsia="zh-CN"/>
        </w:rPr>
        <w:t>参考解析：</w:t>
      </w:r>
      <w:r>
        <w:rPr>
          <w:rFonts w:ascii="宋体" w:eastAsia="宋体" w:hAnsi="宋体" w:cs="宋体" w:hint="eastAsia"/>
          <w:outline w:val="0"/>
          <w:shadow w:val="0"/>
          <w:emboss w:val="0"/>
          <w:imprint w:val="0"/>
          <w:vanish w:val="0"/>
          <w:w w:val="100"/>
          <w:sz w:val="28"/>
          <w:szCs w:val="28"/>
          <w:u w:val="none"/>
        </w:rPr>
        <w:t>社区专职工作人员由基层政府职能部门根据工作需要设岗招聘，街道办事处（乡镇政府）统一管理，社区组织统筹使用。</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[单选题]36.下列关于村民委员会选举的说法中，正确的是</w:t>
      </w:r>
      <w:r>
        <w:rPr>
          <w:rFonts w:ascii="宋体" w:eastAsia="宋体" w:hAnsi="宋体" w:cs="宋体" w:hint="eastAsia"/>
          <w:outline w:val="0"/>
          <w:shadow w:val="0"/>
          <w:emboss w:val="0"/>
          <w:imprint w:val="0"/>
          <w:vanish w:val="0"/>
          <w:w w:val="100"/>
          <w:sz w:val="28"/>
          <w:szCs w:val="28"/>
          <w:u w:val="none"/>
          <w:lang w:eastAsia="zh-CN"/>
        </w:rPr>
        <w:t>()</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A.</w:t>
      </w:r>
      <w:r>
        <w:rPr>
          <w:rFonts w:ascii="宋体" w:eastAsia="宋体" w:hAnsi="宋体" w:cs="宋体" w:hint="eastAsia"/>
          <w:outline w:val="0"/>
          <w:shadow w:val="0"/>
          <w:emboss w:val="0"/>
          <w:imprint w:val="0"/>
          <w:vanish w:val="0"/>
          <w:w w:val="100"/>
          <w:sz w:val="28"/>
          <w:szCs w:val="28"/>
          <w:u w:val="none"/>
        </w:rPr>
        <w:t>村民委员会委员，由村民直接选举产生</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B.</w:t>
      </w:r>
      <w:r>
        <w:rPr>
          <w:rFonts w:ascii="宋体" w:eastAsia="宋体" w:hAnsi="宋体" w:cs="宋体" w:hint="eastAsia"/>
          <w:outline w:val="0"/>
          <w:shadow w:val="0"/>
          <w:emboss w:val="0"/>
          <w:imprint w:val="0"/>
          <w:vanish w:val="0"/>
          <w:w w:val="100"/>
          <w:sz w:val="28"/>
          <w:szCs w:val="28"/>
          <w:u w:val="none"/>
        </w:rPr>
        <w:t>村民委员会选举，由村民会议负责主持</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C.</w:t>
      </w:r>
      <w:r>
        <w:rPr>
          <w:rFonts w:ascii="宋体" w:eastAsia="宋体" w:hAnsi="宋体" w:cs="宋体" w:hint="eastAsia"/>
          <w:outline w:val="0"/>
          <w:shadow w:val="0"/>
          <w:emboss w:val="0"/>
          <w:imprint w:val="0"/>
          <w:vanish w:val="0"/>
          <w:w w:val="100"/>
          <w:sz w:val="28"/>
          <w:szCs w:val="28"/>
          <w:u w:val="none"/>
        </w:rPr>
        <w:t>选举村民委员会，由村民小组提名候选人</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D.</w:t>
      </w:r>
      <w:r>
        <w:rPr>
          <w:rFonts w:ascii="宋体" w:eastAsia="宋体" w:hAnsi="宋体" w:cs="宋体" w:hint="eastAsia"/>
          <w:outline w:val="0"/>
          <w:shadow w:val="0"/>
          <w:emboss w:val="0"/>
          <w:imprint w:val="0"/>
          <w:vanish w:val="0"/>
          <w:w w:val="100"/>
          <w:sz w:val="28"/>
          <w:szCs w:val="28"/>
          <w:u w:val="none"/>
        </w:rPr>
        <w:t>本村1/5以上村民联名，可直接罢免村民委员会成员</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 xml:space="preserve">   </w:t>
      </w:r>
      <w:r>
        <w:rPr>
          <w:rFonts w:ascii="宋体" w:eastAsia="宋体" w:hAnsi="宋体" w:cs="宋体" w:hint="eastAsia"/>
          <w:outline w:val="0"/>
          <w:shadow w:val="0"/>
          <w:emboss w:val="0"/>
          <w:imprint w:val="0"/>
          <w:vanish w:val="0"/>
          <w:color w:val="FF0000"/>
          <w:w w:val="100"/>
          <w:sz w:val="28"/>
          <w:szCs w:val="28"/>
          <w:u w:val="none"/>
          <w:lang w:eastAsia="zh-CN"/>
        </w:rPr>
        <w:t>正确答案：</w:t>
      </w:r>
      <w:r>
        <w:rPr>
          <w:rFonts w:ascii="宋体" w:eastAsia="宋体" w:hAnsi="宋体" w:cs="宋体" w:hint="eastAsia"/>
          <w:outline w:val="0"/>
          <w:shadow w:val="0"/>
          <w:emboss w:val="0"/>
          <w:imprint w:val="0"/>
          <w:vanish w:val="0"/>
          <w:w w:val="100"/>
          <w:sz w:val="28"/>
          <w:szCs w:val="28"/>
          <w:u w:val="none"/>
        </w:rPr>
        <w:t>A</w:t>
      </w:r>
      <w:r>
        <w:rPr>
          <w:rFonts w:ascii="宋体" w:eastAsia="宋体" w:hAnsi="宋体" w:cs="宋体" w:hint="eastAsia"/>
          <w:outline w:val="0"/>
          <w:shadow w:val="0"/>
          <w:emboss w:val="0"/>
          <w:imprint w:val="0"/>
          <w:vanish w:val="0"/>
          <w:w w:val="100"/>
          <w:sz w:val="28"/>
          <w:szCs w:val="28"/>
          <w:u w:val="none"/>
        </w:rPr>
        <w:br/>
      </w:r>
      <w:r>
        <w:rPr>
          <w:rFonts w:ascii="宋体" w:eastAsia="宋体" w:hAnsi="宋体" w:cs="宋体" w:hint="eastAsia"/>
          <w:outline w:val="0"/>
          <w:shadow w:val="0"/>
          <w:emboss w:val="0"/>
          <w:imprint w:val="0"/>
          <w:vanish w:val="0"/>
          <w:w w:val="100"/>
          <w:sz w:val="28"/>
          <w:szCs w:val="28"/>
          <w:u w:val="none"/>
        </w:rPr>
        <w:br/>
      </w:r>
    </w:p>
    <w:p>
      <w:pPr>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4" w:history="1">
        <w:r>
          <w:rPr>
            <w:rFonts w:ascii="SimSun" w:eastAsia="SimSun" w:hAnsi="SimSun" w:cs="SimSun"/>
            <w:b/>
            <w:bCs/>
            <w:color w:val="0000EE"/>
            <w:kern w:val="0"/>
            <w:sz w:val="30"/>
            <w:szCs w:val="30"/>
            <w:u w:val="single" w:color="0000EE"/>
          </w:rPr>
          <w:t>https://d.book118.com/876053124031010042</w:t>
        </w:r>
      </w:hyperlink>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p>
    <w:sectPr>
      <w:type w:val="nextPage"/>
      <w:pgSz w:w="11906" w:h="16839"/>
      <w:pgMar w:top="1440" w:right="1080" w:bottom="1440" w:left="1080" w:header="851" w:footer="992" w:gutter="0"/>
      <w:pgNumType w:start="10"/>
      <w:cols w:num="1" w:space="0"/>
      <w:titlePg w:val="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abstractNum w:abstractNumId="0">
    <w:nsid w:val="78FFED67"/>
    <w:multiLevelType w:val="singleLevel"/>
    <w:tmpl w:val="78FFED67"/>
    <w:lvl w:ilvl="0">
      <w:start w:val="1"/>
      <w:numFmt w:val="decimal"/>
      <w:pStyle w:val="Heading1"/>
      <w:lvlText w:val="%1"/>
      <w:lvlJc w:val="left"/>
      <w:pPr>
        <w:ind w:left="420" w:hanging="420" w:leftChars="0" w:firstLineChars="0"/>
      </w:pPr>
      <w:rPr>
        <w:rFonts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10"/>
  <w:defaultTabStop w:val="420"/>
  <w:noPunctuationKerning/>
  <w:characterSpacingControl w:val="doNotCompress"/>
  <w:compat>
    <w:doNotBreakWrappedTables/>
    <w:doNotWrapTextWithPunct/>
    <w:doNotUseEastAsianBreakRules/>
    <w:growAutofit/>
    <w:useFELayout/>
    <w:doNotUseIndentAsNumberingTabStop/>
    <w:useAltKinsokuLineBreakRules/>
    <w:compatSetting w:name="compatibilityMode" w:uri="http://schemas.microsoft.com/office/word" w:val="11"/>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00000"/>
    <w:rsid w:val="712D2CD6"/>
    <w:rsid w:val="7A2B57C9"/>
  </w:rsids>
  <w:docVars>
    <w:docVar w:name="commondata" w:val="eyJoZGlkIjoiMzIxODdiYzkyZWJiMzc1YmY5NThiYjgyMjcxMWRjMmQifQ=="/>
  </w:docVars>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宋体" w:hAnsi="Times New Roman" w:cs="Times New Roman"/>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qFormat="1"/>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qFormat="1"/>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jc w:val="left"/>
    </w:pPr>
    <w:rPr>
      <w:rFonts w:asciiTheme="minorEastAsia" w:eastAsiaTheme="minorEastAsia" w:hAnsiTheme="minorEastAsia" w:cstheme="minorEastAsia"/>
      <w:kern w:val="0"/>
      <w:sz w:val="24"/>
      <w:szCs w:val="24"/>
      <w:lang w:val="en-US" w:eastAsia="zh-CN" w:bidi="ar"/>
    </w:rPr>
  </w:style>
  <w:style w:type="paragraph" w:styleId="Heading1">
    <w:name w:val="heading 1"/>
    <w:basedOn w:val="Normal"/>
    <w:next w:val="Normal"/>
    <w:qFormat/>
    <w:pPr>
      <w:numPr>
        <w:ilvl w:val="0"/>
        <w:numId w:val="1"/>
      </w:numPr>
      <w:spacing w:before="0" w:beforeAutospacing="1" w:after="0" w:afterAutospacing="1"/>
      <w:jc w:val="left"/>
      <w:outlineLvl w:val="0"/>
    </w:pPr>
    <w:rPr>
      <w:rFonts w:ascii="宋体" w:eastAsia="宋体" w:hAnsi="宋体" w:cs="宋体" w:hint="eastAsia"/>
      <w:b/>
      <w:bCs/>
      <w:kern w:val="44"/>
      <w:sz w:val="48"/>
      <w:szCs w:val="48"/>
      <w:lang w:val="en-US" w:eastAsia="zh-CN" w:bidi="ar"/>
    </w:rPr>
  </w:style>
  <w:style w:type="paragraph" w:styleId="Heading2">
    <w:name w:val="heading 2"/>
    <w:basedOn w:val="Normal"/>
    <w:next w:val="Normal"/>
    <w:semiHidden/>
    <w:unhideWhenUsed/>
    <w:qFormat/>
    <w:pPr>
      <w:spacing w:before="0" w:beforeAutospacing="1" w:after="0" w:afterAutospacing="1"/>
      <w:jc w:val="left"/>
      <w:outlineLvl w:val="1"/>
    </w:pPr>
    <w:rPr>
      <w:rFonts w:ascii="宋体" w:eastAsia="宋体" w:hAnsi="宋体" w:cs="宋体" w:hint="eastAsia"/>
      <w:b/>
      <w:bCs/>
      <w:kern w:val="0"/>
      <w:sz w:val="36"/>
      <w:szCs w:val="36"/>
      <w:lang w:val="en-US" w:eastAsia="zh-CN" w:bidi="ar"/>
    </w:rPr>
  </w:style>
  <w:style w:type="paragraph" w:styleId="Heading3">
    <w:name w:val="heading 3"/>
    <w:basedOn w:val="Normal"/>
    <w:next w:val="Normal"/>
    <w:semiHidden/>
    <w:unhideWhenUsed/>
    <w:qFormat/>
    <w:pPr>
      <w:spacing w:before="0" w:beforeAutospacing="1" w:after="0" w:afterAutospacing="1"/>
      <w:jc w:val="left"/>
      <w:outlineLvl w:val="2"/>
    </w:pPr>
    <w:rPr>
      <w:rFonts w:ascii="宋体" w:eastAsia="宋体" w:hAnsi="宋体" w:cs="宋体" w:hint="eastAsia"/>
      <w:b/>
      <w:bCs/>
      <w:kern w:val="0"/>
      <w:sz w:val="27"/>
      <w:szCs w:val="27"/>
      <w:lang w:val="en-US" w:eastAsia="zh-CN" w:bidi="ar"/>
    </w:rPr>
  </w:style>
  <w:style w:type="paragraph" w:styleId="Heading4">
    <w:name w:val="heading 4"/>
    <w:basedOn w:val="Normal"/>
    <w:next w:val="Normal"/>
    <w:semiHidden/>
    <w:unhideWhenUsed/>
    <w:qFormat/>
    <w:pPr>
      <w:spacing w:before="0" w:beforeAutospacing="1" w:after="0" w:afterAutospacing="1"/>
      <w:jc w:val="left"/>
      <w:outlineLvl w:val="3"/>
    </w:pPr>
    <w:rPr>
      <w:rFonts w:ascii="宋体" w:eastAsia="宋体" w:hAnsi="宋体" w:cs="宋体" w:hint="eastAsia"/>
      <w:b/>
      <w:bCs/>
      <w:kern w:val="0"/>
      <w:sz w:val="24"/>
      <w:szCs w:val="24"/>
      <w:lang w:val="en-US" w:eastAsia="zh-CN" w:bidi="ar"/>
    </w:rPr>
  </w:style>
  <w:style w:type="paragraph" w:styleId="Heading5">
    <w:name w:val="heading 5"/>
    <w:basedOn w:val="Normal"/>
    <w:next w:val="Normal"/>
    <w:semiHidden/>
    <w:unhideWhenUsed/>
    <w:qFormat/>
    <w:pPr>
      <w:spacing w:before="0" w:beforeAutospacing="1" w:after="0" w:afterAutospacing="1"/>
      <w:jc w:val="left"/>
      <w:outlineLvl w:val="4"/>
    </w:pPr>
    <w:rPr>
      <w:rFonts w:ascii="宋体" w:eastAsia="宋体" w:hAnsi="宋体" w:cs="宋体" w:hint="eastAsia"/>
      <w:b/>
      <w:bCs/>
      <w:kern w:val="0"/>
      <w:sz w:val="20"/>
      <w:szCs w:val="20"/>
      <w:lang w:val="en-US" w:eastAsia="zh-CN" w:bidi="ar"/>
    </w:rPr>
  </w:style>
  <w:style w:type="paragraph" w:styleId="Heading6">
    <w:name w:val="heading 6"/>
    <w:basedOn w:val="Normal"/>
    <w:next w:val="Normal"/>
    <w:autoRedefine/>
    <w:semiHidden/>
    <w:unhideWhenUsed/>
    <w:qFormat/>
    <w:pPr>
      <w:spacing w:before="0" w:beforeAutospacing="1" w:after="0" w:afterAutospacing="1"/>
      <w:jc w:val="left"/>
      <w:outlineLvl w:val="5"/>
    </w:pPr>
    <w:rPr>
      <w:rFonts w:ascii="宋体" w:eastAsia="宋体" w:hAnsi="宋体" w:cs="宋体" w:hint="eastAsia"/>
      <w:b/>
      <w:bCs/>
      <w:kern w:val="0"/>
      <w:sz w:val="15"/>
      <w:szCs w:val="15"/>
      <w:lang w:val="en-US" w:eastAsia="zh-CN" w:bidi="ar"/>
    </w:rPr>
  </w:style>
  <w:style w:type="character" w:default="1" w:styleId="DefaultParagraphFont">
    <w:name w:val="Default Paragraph Font"/>
    <w:semiHidden/>
  </w:style>
  <w:style w:type="table" w:default="1" w:styleId="TableNormal">
    <w:name w:val="Normal Table"/>
    <w:autoRedefine/>
    <w:semiHidden/>
    <w:qFormat/>
    <w:tblPr>
      <w:tblCellMar>
        <w:top w:w="0" w:type="dxa"/>
        <w:left w:w="108" w:type="dxa"/>
        <w:bottom w:w="0" w:type="dxa"/>
        <w:right w:w="108" w:type="dxa"/>
      </w:tblCellMar>
    </w:tblPr>
  </w:style>
  <w:style w:type="paragraph" w:styleId="HTMLPreformatted">
    <w:name w:val="HTML Preformatted"/>
    <w:basedOn w:val="Normal"/>
    <w:autoRedefine/>
    <w:qFormat/>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left"/>
    </w:pPr>
    <w:rPr>
      <w:rFonts w:ascii="宋体" w:eastAsia="宋体" w:hAnsi="宋体" w:cs="宋体" w:hint="eastAsia"/>
      <w:kern w:val="0"/>
      <w:sz w:val="24"/>
      <w:szCs w:val="24"/>
      <w:lang w:val="en-US" w:eastAsia="zh-CN" w:bidi="ar"/>
    </w:rPr>
  </w:style>
  <w:style w:type="paragraph" w:styleId="NormalWeb">
    <w:name w:val="Normal (Web)"/>
    <w:basedOn w:val="Normal"/>
    <w:autoRedefine/>
    <w:qFormat/>
    <w:pPr>
      <w:spacing w:before="0" w:beforeAutospacing="1" w:after="0" w:afterAutospacing="1"/>
      <w:ind w:left="0" w:right="0"/>
      <w:jc w:val="left"/>
    </w:pPr>
    <w:rPr>
      <w:kern w:val="0"/>
      <w:sz w:val="24"/>
      <w:lang w:val="en-US" w:eastAsia="zh-CN" w:bidi="ar"/>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hyperlink" Target="https://d.book118.com/876053124031010042" TargetMode="External" /><Relationship Id="rId5" Type="http://schemas.openxmlformats.org/officeDocument/2006/relationships/theme" Target="theme/theme1.xml" /><Relationship Id="rId6" Type="http://schemas.openxmlformats.org/officeDocument/2006/relationships/numbering" Target="numbering.xml" /><Relationship Id="rId7" Type="http://schemas.openxmlformats.org/officeDocument/2006/relationships/styles" Target="styles.xml" /></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otalTime>0</TotalTime>
  <Pages>12</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江南博哥</cp:lastModifiedBy>
  <cp:revision>0</cp:revision>
  <dcterms:created xsi:type="dcterms:W3CDTF">2024-01-26T12:49:00Z</dcterms:created>
  <dcterms:modified xsi:type="dcterms:W3CDTF">2024-01-27T01:07:58Z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FE11F139A232431FAAB287E04A1762F0_13</vt:lpwstr>
  </property>
  <property fmtid="{D5CDD505-2E9C-101B-9397-08002B2CF9AE}" pid="3" name="KSOProductBuildVer">
    <vt:lpwstr>2052-12.1.0.16120</vt:lpwstr>
  </property>
</Properties>
</file>