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500" w:lineRule="exact"/>
        <w:ind w:firstLine="480" w:firstLineChars="200"/>
        <w:jc w:val="center"/>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治安总队大培训大比武试题</w:t>
      </w:r>
    </w:p>
    <w:p>
      <w:pPr>
        <w:spacing w:line="360" w:lineRule="exact"/>
        <w:ind w:firstLine="480" w:firstLineChars="200"/>
        <w:rPr>
          <w:rFonts w:asciiTheme="minorEastAsia" w:hAnsiTheme="minorEastAsia" w:cstheme="minorEastAsia" w:hint="eastAsia"/>
          <w:sz w:val="24"/>
        </w:rPr>
      </w:pPr>
      <w:bookmarkStart w:id="0" w:name="_GoBack"/>
      <w:bookmarkEnd w:id="0"/>
      <w:r>
        <w:rPr>
          <w:rFonts w:asciiTheme="minorEastAsia" w:eastAsiaTheme="minorEastAsia" w:hAnsiTheme="minorEastAsia" w:cstheme="minorEastAsia" w:hint="eastAsia"/>
          <w:sz w:val="24"/>
          <w:szCs w:val="24"/>
        </w:rPr>
        <w:t>一、判断题</w:t>
      </w:r>
      <w:r>
        <w:rPr>
          <w:rFonts w:asciiTheme="minorEastAsia" w:eastAsiaTheme="minorEastAsia" w:hAnsiTheme="minorEastAsia" w:cstheme="minorEastAsia" w:hint="eastAsia"/>
          <w:b/>
          <w:color w:val="FF0000"/>
          <w:sz w:val="24"/>
          <w:szCs w:val="24"/>
          <w:lang w:eastAsia="zh-CN"/>
        </w:rPr>
        <w:t>（70题）</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1、不满16岁的人有违法行为的，不予处罚，但应责令其监护人严加管教。</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2、当事人必须亲自参加行政处罚听证。</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3、治安案件的管辖由国务院公安部门规定。</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4、田某偷拍其宿舍同学只穿了内衣的照片，并将其在校内网上传播。其行为属于侵犯人身权利的行为。</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5、小王在行政拘留执行期间提起行政复议，拘留所应当在5个工作日内转交复议机关。</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6、行政复议机关应当自受理申请之日起60日内作出行政复议决定；情况复杂的，可以延长60日。</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7、某外国商人在我国领域内犯重婚罪，应通过外交途径解决。</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8、我国《刑法》适用采取从新兼从轻原则。</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9、犯罪嫌疑人在侦查阶段有权得到辩护律师的法律帮助。</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10、高某强行冲越公安机关设置的警戒线，民警陈某对其警告无效，强制将其带离现场</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11、公安机关在调查取证时，民警得少于2人，应向被调查取证人员表明执法身份，但情况特别紧急时，可以不表明执法身份进行调查。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 (  ×)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12、公安机关办理行政案件适用口头传唤时，不要求补办传唤手续，但是应当在询问笔录中注明违法嫌疑人到案经过、到案时间和离开时间。    (√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13、行政复议机关应当自受理申请之日起60日内作出行政复议决定；情况复杂的，可以延长60日。(×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14、行政复议机构审理行政复议件，可以适用简易程序，只由1名行政复议人员参加。 (×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15、我国《刑法》适用采取从新兼从轻原则。(×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16、已满14周岁不满18周岁以及已满75周岁的人故意犯罪的，应当从轻或者减轻处罚。 (×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17、甲15岁与低年级同学乙(13岁零11个月)恋爱，二人在甲家中自愿发生过一次性关系，没有造成任何严重后果，甲不构成强奸罪。 (√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18、甲15岁，在实施盗窃的过程中，被被害人发现，为了抗拒抓捕，当场将被害人打成重伤，故对甲应适用抢劫罪的转化规定。(× )</w:t>
      </w:r>
    </w:p>
    <w:p>
      <w:pPr>
        <w:spacing w:line="360" w:lineRule="exac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 xml:space="preserve">  19、对于中止犯，应当比照既遂犯减轻处罚。 (×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20、违法行为追究时效，从违法行为发生之日起计算。违法行为有连续或者继续状态的，从行为终了之日起计算。 (√   )</w:t>
      </w:r>
    </w:p>
    <w:p>
      <w:pPr>
        <w:spacing w:line="360" w:lineRule="exact"/>
        <w:ind w:firstLine="480" w:firstLineChars="200"/>
        <w:rPr>
          <w:rFonts w:asciiTheme="minorEastAsia" w:hAnsiTheme="minorEastAsia" w:cstheme="minorEastAsia" w:hint="eastAsia"/>
          <w:sz w:val="24"/>
        </w:rPr>
        <w:sectPr>
          <w:pgSz w:w="11906" w:h="16838"/>
          <w:pgMar w:top="1440" w:right="1800" w:bottom="1440" w:left="1800" w:header="851" w:footer="992" w:gutter="0"/>
          <w:cols w:num="1" w:space="425"/>
          <w:docGrid w:type="lines" w:linePitch="312" w:charSpace="0"/>
        </w:sectPr>
      </w:pP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21、公安机关及其人民警察在特定场所履行职责时，应当根据《公安机关警戒带使用管理办法》的规定使用警戒带。除法律、法规规定的以外，其他任何单位和个人不得使用警戒带。</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22、某小区大门口发生一起持枪抢劫杀人案，死者倒在小区门前公路，公安机关到达现场后使用警戒带。小区居民张某为看热闹擅自进入警戒区，经警告无效，可以将其强制带离现场。</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23、民警巡逻工作包括对可疑人员依法进行盘问和检查；检查涉嫌车辆、物品；抓捕违法犯罪嫌疑人员；查验居民身份证等内容。</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24、派出所民警廖某在周五下班后，发现可能在下周引发群体性治安事件的情报信息。由于周末放假休息，廖某应当在周一上班后立即上报。</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25、某派出所为了建“雷锋式警队”，方便群众，在派出所门口设立公开栏，公开了户口、公民身份证的办理条件、办理时限、审批程序，未公开收费项目、收费标准。</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26、公安民警使用较重的处置措施时，不能同时使用较轻的处置措施作为辅助手段。</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27、对正在以非暴力方式实施违法犯罪行为的，公安民警只能口头制止。</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28、公安民警徒手制止违法犯罪行为，应当以违法犯罪行为人停止实施违法犯罪行为为限度。</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29、在现场制止违法犯罪行为时，当违法犯罪行为人停止实施违法犯罪行为后，民警应视其人身危险程度，选择是否停止使用警械。</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30、对破坏军事、通讯、交通、能源、防险等重要设施，足以对公共安全造成严重、紧迫危险的行为，必须经过警告后才能使用武器制止。</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31、夫妻离异后，一方要求给未成年小孩更改姓或名的，取得未成年小孩监护人同意后，即可办理。</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32、公民因结婚、离婚、复婚而申报婚姻状况变更时，公安派出所可根据申报人口头申报，直接给予变更。</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33、《江西省公安派出所建设规范》规定，城区派出所、农村中心派出所、农村派出所的最低警力配备标准分别为15人、10人、5人。</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34、女性治安耳目，必须由女民警来建立、掌握和使用。</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35、加强群防群治组织建设应坚持以义务服务为主，注重激发群防群治组织成员的积极性，尽可能减少经费支出。</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36、未满16周岁的公民，自愿申请领取居民身份证的，发给有效期5年的临时居民身份证。</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37、公民身份号码是每个公民唯一的、终身不变的身份代码。</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38、外国人、无国籍人在中华人民共和国境内定居并被批准加入或者恢复中华人民共和国国籍的，在办理常住户口登记时，应当依法申请领取居民身份证。</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jc w:val="left"/>
        <w:rPr>
          <w:rFonts w:asciiTheme="minorEastAsia" w:hAnsiTheme="minorEastAsia" w:cstheme="minorEastAsia" w:hint="eastAsia"/>
          <w:sz w:val="24"/>
        </w:rPr>
        <w:sectPr>
          <w:type w:val="nextPage"/>
          <w:pgSz w:w="11906" w:h="16838"/>
          <w:pgMar w:top="1440" w:right="1800" w:bottom="1440" w:left="1800" w:header="851" w:footer="992" w:gutter="0"/>
          <w:pgNumType w:start="2"/>
          <w:cols w:num="1" w:space="425"/>
          <w:titlePg w:val="0"/>
          <w:docGrid w:type="lines" w:linePitch="312" w:charSpace="0"/>
        </w:sectPr>
      </w:pPr>
      <w:r>
        <w:rPr>
          <w:rFonts w:asciiTheme="minorEastAsia" w:eastAsiaTheme="minorEastAsia" w:hAnsiTheme="minorEastAsia" w:cstheme="minorEastAsia" w:hint="eastAsia"/>
          <w:sz w:val="24"/>
          <w:szCs w:val="24"/>
        </w:rPr>
        <w:t>39、非法扣押他人居民身份证，有违法所得的，公安机关应当没收违法所得。</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40、使用虚假证明材料骗领居民身份证，从事犯罪活动的，依法追究刑事责任。</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41、某企业从本省A地级市向B地级市运送枪支，该企业应向B市级人民政府公安机关申请领取枪支运输证件。</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42、甲县一家爆破作业单位到乙县购买民用爆炸物品时，必须持有甲县公安机关开具的购买许可证。</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43、爆破作业单位甲不再使用民用爆炸物品时，经向公安机关备案后，可以将剩余的民用爆炸物品转卖给乙煤矿。</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44、某县公安局在核发烟花爆竹道路运输许可证时，应当在许可证上载明托运人、承运人、许可证使用次数、起始地点、烟花爆竹的种类、规格和数量。</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45、某派出所在检查中发现一辆运输烟花爆竹的车辆除没有按照规定安装符合国家标准的易燃易爆危险物品标志外，其他手续齐全，可以对其给予没收烟花爆竹和罚款的处罚。</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46、某单位是危险化学品经营企业，其可以向个人销售剧毒化学品。</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47、王某因侮辱妇女被判刑1年，刑满释放后，王某不得开办娱乐场所，但可以在娱乐场所内从业。</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48、游艺娱乐场所可以设置奖品金额在100元以内且具有赌博功能的电子游戏机。</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49、某旅馆改变名称，其应当在工商行政管理部门办理变更登记后3日内，向当地县、市公安局、公安分局备案。</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50、A公司是回收生产性废旧金属的再生资源回收企业，张某是回收非生产性废旧金属的再生资源回收经营者，他们都应当向所在地县级人民政府公安机关备案。</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51、刘某将其房地产作为当物抵押给典当行，交付一定比例费用，取得当金，并在约定期限内支付当金利息、偿还当金、赎回当物。其行为属于典当。</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52、某小学为庆祝六一儿童节，在学校操场举行文艺演出活动，全校师生及家长共计4000余人参加，该活动属于《大型群众性活动安全管理条例》规定的大型群众性活动。</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53、某县人民政府是旅游文化节开幕式文艺晚会的承办者，不实行安全许可制度，该县人民政府对其承办的晚会的安全负责，该县县长为文艺晚会的安全负责人。</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54、A市公安机关对在该市举行的全国足球联赛实施安全许可，该足球联赛的安全工作方案由公安机关制订。</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55、A市B区公安分局批准了某演出公司在该区体育场举行的演出活动，公安机关根据安全需要应当组织相应警力，维持活动现场周边的治安、交通秩序，预防和处置突发治安事件，查处违法犯罪活动。</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3"/>
          <w:cols w:num="1" w:space="425"/>
          <w:titlePg w:val="0"/>
          <w:docGrid w:type="lines" w:linePitch="312" w:charSpace="0"/>
        </w:sectPr>
      </w:pP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56、某单位因围墙倾斜存在安全隐患，公安机关责其整改，整改期间该单位应当采取必要的防范措施，确保安全。﹙√</w:t>
      </w:r>
      <w:r>
        <w:rPr>
          <w:rFonts w:asciiTheme="minorEastAsia" w:eastAsiaTheme="minorEastAsia" w:hAnsiTheme="minorEastAsia" w:cstheme="minorEastAsia" w:hint="eastAsia"/>
          <w:sz w:val="24"/>
          <w:szCs w:val="24"/>
        </w:rPr>
        <w:t xml:space="preserve">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57、某企业财务室未安装铁门，存在较大安全隐患，公安机关对其责令限期整改治安隐患，并自责令整改期限届满次日起3个工作日内对治安隐患整改情况进行复查，自复查之日内起5个工作日内制作并送达《复查意见告知书》。</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58、广播电台、电视台、通讯社等重要新闻单位是治安保卫重点单位。﹙√﹚</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59、治安保卫重点单位应当根据内部治安保卫工作需要，设置治安保卫机构，并由当地公安派出所配备专职的治安保卫人员。</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60、检查、指导单位的内部治安保卫工作，发现单位有治安隐患，及时下达整改通知书，责令限期整改是公安机关对本行政区域内的单位内部治安保卫工作应当履行的职责。</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61、某市某名人故居系全国重点文物保护单位，被确定为治安保卫重点单位。按照《企业事业单位内部治安保卫条例》的规定，该单位应当设置与治安保卫任务相适应的治安保卫机构，配备专职或兼职治安保卫人员。</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62、按照《企业事业单位内部治安保卫条例》的规定，某公安机关向当地县级以上人民政府提出，应将某机场确定为治安保卫重点单位。﹙√﹚</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63、某市大型购物中心</w:t>
      </w:r>
      <w:r>
        <w:rPr>
          <w:rFonts w:asciiTheme="minorEastAsia" w:eastAsiaTheme="minorEastAsia" w:hAnsiTheme="minorEastAsia" w:cstheme="minorEastAsia" w:hint="eastAsia"/>
          <w:b/>
          <w:color w:val="FF0000"/>
          <w:sz w:val="24"/>
          <w:szCs w:val="24"/>
          <w:lang w:eastAsia="zh-CN"/>
        </w:rPr>
        <w:t>（市级治安保卫重点单位）</w:t>
      </w:r>
      <w:r>
        <w:rPr>
          <w:rFonts w:asciiTheme="minorEastAsia" w:eastAsiaTheme="minorEastAsia" w:hAnsiTheme="minorEastAsia" w:cstheme="minorEastAsia" w:hint="eastAsia"/>
          <w:sz w:val="24"/>
          <w:szCs w:val="24"/>
        </w:rPr>
        <w:t>未设置与治安保卫任务相适应的治安保卫机构，未配备专职治安保卫人员，经公安机关责令限期整改后逾期不整改，屡次发生顾客财物被盗情形，公安机关应当对其处罚款，对购物中心主要负责人处拘留。</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64、2012年5月20日，某派出所在辖区某百货公司进行安全检查时，发现该楼层新设的一出售金银珠宝贵重物品的柜台未设置必要的技术防范设施，存在安全隐患。该派出所可以要求该百货公司对该柜台主要负责人和其他直接责任人员依法给予行政处分。</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65、某县公安局内保科民警监督检查列管单位内部治安保卫工作，其可以利用监控设备检查单位内部治安保卫工作的落实情况。﹙√﹚</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66、军用码头、船舶，交通部设在本省的港航单位及其船舶内部的治安管理，适用《江西省水上治安管理条例》。</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67、公安机关应当会同交通、水利、农业、林业、环保、国土资源等部门，建立水上治安联防联动协调机制，设立并公布举报、报警和求助电话。﹙√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68、船舶户牌副本应当置于公安机关指定位置，正本应当随船携带。</w:t>
      </w:r>
      <w:r>
        <w:rPr>
          <w:rFonts w:asciiTheme="minorEastAsia" w:eastAsiaTheme="minorEastAsia" w:hAnsiTheme="minorEastAsia" w:cstheme="minorEastAsia" w:hint="eastAsia"/>
          <w:b/>
          <w:color w:val="FF0000"/>
          <w:sz w:val="24"/>
          <w:szCs w:val="24"/>
          <w:lang w:eastAsia="zh-CN"/>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69、设区市人民政府应当对水上举行的划龙舟等民间传统活动加强安全管理，举办者应当提前向公安机关报告。</w:t>
      </w:r>
      <w:r>
        <w:rPr>
          <w:rFonts w:asciiTheme="minorEastAsia" w:eastAsiaTheme="minorEastAsia" w:hAnsiTheme="minorEastAsia" w:cstheme="minorEastAsia" w:hint="eastAsia"/>
          <w:b/>
          <w:color w:val="FF0000"/>
          <w:sz w:val="24"/>
          <w:szCs w:val="24"/>
          <w:lang w:eastAsia="zh-CN"/>
        </w:rPr>
        <w:t>（×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70、年满16周岁从事水上作业的人员，应当持本人居民身份证向户籍所在地县级人民政府公安机关申领船民证。</w:t>
      </w:r>
      <w:r>
        <w:rPr>
          <w:rFonts w:asciiTheme="minorEastAsia" w:eastAsiaTheme="minorEastAsia" w:hAnsiTheme="minorEastAsia" w:cstheme="minorEastAsia" w:hint="eastAsia"/>
          <w:b/>
          <w:color w:val="FF0000"/>
          <w:sz w:val="24"/>
          <w:szCs w:val="24"/>
          <w:lang w:eastAsia="zh-CN"/>
        </w:rPr>
        <w:t>（× ）</w:t>
      </w:r>
    </w:p>
    <w:p>
      <w:pPr>
        <w:spacing w:line="360" w:lineRule="exact"/>
        <w:ind w:firstLine="360" w:firstLineChars="15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二、填空题</w:t>
      </w:r>
      <w:r>
        <w:rPr>
          <w:rFonts w:asciiTheme="minorEastAsia" w:eastAsiaTheme="minorEastAsia" w:hAnsiTheme="minorEastAsia" w:cstheme="minorEastAsia" w:hint="eastAsia"/>
          <w:b/>
          <w:color w:val="FF0000"/>
          <w:sz w:val="24"/>
          <w:szCs w:val="24"/>
          <w:lang w:eastAsia="zh-CN"/>
        </w:rPr>
        <w:t>（70题）</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4"/>
          <w:cols w:num="1" w:space="425"/>
          <w:titlePg w:val="0"/>
          <w:docGrid w:type="lines" w:linePitch="312" w:charSpace="0"/>
        </w:sectPr>
      </w:pPr>
      <w:r>
        <w:rPr>
          <w:rFonts w:asciiTheme="minorEastAsia" w:eastAsiaTheme="minorEastAsia" w:hAnsiTheme="minorEastAsia" w:cstheme="minorEastAsia" w:hint="eastAsia"/>
          <w:sz w:val="24"/>
          <w:szCs w:val="24"/>
        </w:rPr>
        <w:t>1、行政处罚法规定，违法行为在2年内未被发现的，不再给予行政处罚。法律另有规定的除外。上述期限，从违法行为</w:t>
      </w:r>
      <w:r>
        <w:rPr>
          <w:rFonts w:asciiTheme="minorEastAsia" w:eastAsiaTheme="minorEastAsia" w:hAnsiTheme="minorEastAsia" w:cstheme="minorEastAsia" w:hint="eastAsia"/>
          <w:sz w:val="24"/>
          <w:szCs w:val="24"/>
          <w:u w:val="single"/>
        </w:rPr>
        <w:t xml:space="preserve">  发生之日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起计算；违法行为有连续或者继续状态的，从行为终了之日起计算。</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2、行政处罚法规定，违法行为在</w:t>
      </w:r>
      <w:r>
        <w:rPr>
          <w:rFonts w:asciiTheme="minorEastAsia" w:eastAsiaTheme="minorEastAsia" w:hAnsiTheme="minorEastAsia" w:cstheme="minorEastAsia" w:hint="eastAsia"/>
          <w:sz w:val="24"/>
          <w:szCs w:val="24"/>
          <w:u w:val="single"/>
        </w:rPr>
        <w:t xml:space="preserve">2年   </w:t>
      </w:r>
      <w:r>
        <w:rPr>
          <w:rFonts w:asciiTheme="minorEastAsia" w:eastAsiaTheme="minorEastAsia" w:hAnsiTheme="minorEastAsia" w:cstheme="minorEastAsia" w:hint="eastAsia"/>
          <w:sz w:val="24"/>
          <w:szCs w:val="24"/>
        </w:rPr>
        <w:t>内未被发现的，不再给予行政处罚。法律另有规定的除外。</w:t>
      </w:r>
    </w:p>
    <w:p>
      <w:pPr>
        <w:spacing w:line="360" w:lineRule="exact"/>
        <w:ind w:left="998" w:hanging="360" w:leftChars="304" w:hangingChars="15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3、公安机关应当在收到被处罚人提出暂缓执行行政拘留申请之时</w:t>
      </w:r>
    </w:p>
    <w:p>
      <w:pPr>
        <w:spacing w:line="360" w:lineRule="exac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起</w:t>
      </w:r>
      <w:r>
        <w:rPr>
          <w:rFonts w:asciiTheme="minorEastAsia" w:eastAsiaTheme="minorEastAsia" w:hAnsiTheme="minorEastAsia" w:cstheme="minorEastAsia" w:hint="eastAsia"/>
          <w:sz w:val="24"/>
          <w:szCs w:val="24"/>
          <w:u w:val="single"/>
        </w:rPr>
        <w:t xml:space="preserve">  24小时   </w:t>
      </w:r>
      <w:r>
        <w:rPr>
          <w:rFonts w:asciiTheme="minorEastAsia" w:eastAsiaTheme="minorEastAsia" w:hAnsiTheme="minorEastAsia" w:cstheme="minorEastAsia" w:hint="eastAsia"/>
          <w:sz w:val="24"/>
          <w:szCs w:val="24"/>
        </w:rPr>
        <w:t>内作出是否暂缓执行行政拘留的决定。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4、根据治安管理处罚法的规定，对已满14周岁不满18周岁的人违反治安管理的，应当</w:t>
      </w:r>
      <w:r>
        <w:rPr>
          <w:rFonts w:asciiTheme="minorEastAsia" w:eastAsiaTheme="minorEastAsia" w:hAnsiTheme="minorEastAsia" w:cstheme="minorEastAsia" w:hint="eastAsia"/>
          <w:sz w:val="24"/>
          <w:szCs w:val="24"/>
          <w:u w:val="single"/>
        </w:rPr>
        <w:t xml:space="preserve">  从轻或减轻</w:t>
      </w:r>
      <w:r>
        <w:rPr>
          <w:rFonts w:asciiTheme="minorEastAsia" w:eastAsiaTheme="minorEastAsia" w:hAnsiTheme="minorEastAsia" w:cstheme="minorEastAsia" w:hint="eastAsia"/>
          <w:sz w:val="24"/>
          <w:szCs w:val="24"/>
        </w:rPr>
        <w:t>处罚。</w:t>
      </w:r>
    </w:p>
    <w:p>
      <w:pPr>
        <w:spacing w:line="360" w:lineRule="exac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5、申请人向公安机关提起行政复议因不可抗力以外的其他正当理由耽误法定申请期限的，应当提交相应的证明材料，由</w:t>
      </w:r>
      <w:r>
        <w:rPr>
          <w:rFonts w:asciiTheme="minorEastAsia" w:eastAsiaTheme="minorEastAsia" w:hAnsiTheme="minorEastAsia" w:cstheme="minorEastAsia" w:hint="eastAsia"/>
          <w:sz w:val="24"/>
          <w:szCs w:val="24"/>
          <w:u w:val="single"/>
        </w:rPr>
        <w:t>公安行政复议机构</w:t>
      </w:r>
    </w:p>
    <w:p>
      <w:pPr>
        <w:spacing w:line="360" w:lineRule="exac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认定。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6、行政复议是指</w:t>
      </w:r>
      <w:r>
        <w:rPr>
          <w:rFonts w:asciiTheme="minorEastAsia" w:eastAsiaTheme="minorEastAsia" w:hAnsiTheme="minorEastAsia" w:cstheme="minorEastAsia" w:hint="eastAsia"/>
          <w:sz w:val="24"/>
          <w:szCs w:val="24"/>
          <w:u w:val="single"/>
        </w:rPr>
        <w:t>公民、企业、法人、其他组织</w:t>
      </w:r>
      <w:r>
        <w:rPr>
          <w:rFonts w:asciiTheme="minorEastAsia" w:eastAsiaTheme="minorEastAsia" w:hAnsiTheme="minorEastAsia" w:cstheme="minorEastAsia" w:hint="eastAsia"/>
          <w:sz w:val="24"/>
          <w:szCs w:val="24"/>
        </w:rPr>
        <w:t>认为具体行政行为侵犯其合法利益，依法向特定行政机关提出申请，由受理申请的行政机关对原具体行政行为依法进行审查并作出复议决定的活动。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7、根据《刑法》的规定，已满14周岁不满16周岁的人，不能构成盗窃罪。这是犯罪</w:t>
      </w:r>
      <w:r>
        <w:rPr>
          <w:rFonts w:asciiTheme="minorEastAsia" w:eastAsiaTheme="minorEastAsia" w:hAnsiTheme="minorEastAsia" w:cstheme="minorEastAsia" w:hint="eastAsia"/>
          <w:sz w:val="24"/>
          <w:szCs w:val="24"/>
          <w:u w:val="single"/>
        </w:rPr>
        <w:t>应受刑罚处罚性</w:t>
      </w:r>
      <w:r>
        <w:rPr>
          <w:rFonts w:asciiTheme="minorEastAsia" w:eastAsiaTheme="minorEastAsia" w:hAnsiTheme="minorEastAsia" w:cstheme="minorEastAsia" w:hint="eastAsia"/>
          <w:sz w:val="24"/>
          <w:szCs w:val="24"/>
        </w:rPr>
        <w:t>特征的体现。</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w:t>
      </w:r>
      <w:r>
        <w:rPr>
          <w:rFonts w:asciiTheme="minorEastAsia" w:eastAsiaTheme="minorEastAsia" w:hAnsiTheme="minorEastAsia" w:cstheme="minorEastAsia" w:hint="eastAsia"/>
          <w:sz w:val="24"/>
          <w:szCs w:val="24"/>
          <w:u w:val="single"/>
        </w:rPr>
        <w:t xml:space="preserve">人民检察院  </w:t>
      </w:r>
      <w:r>
        <w:rPr>
          <w:rFonts w:asciiTheme="minorEastAsia" w:eastAsiaTheme="minorEastAsia" w:hAnsiTheme="minorEastAsia" w:cstheme="minorEastAsia" w:hint="eastAsia"/>
          <w:sz w:val="24"/>
          <w:szCs w:val="24"/>
        </w:rPr>
        <w:t>对社区矫正机构执行禁止令的活动实行监督。发现有违反法律规定的情况，应当通知社区矫正机构纠正。</w:t>
      </w:r>
    </w:p>
    <w:p>
      <w:pPr>
        <w:spacing w:line="360" w:lineRule="exact"/>
        <w:ind w:firstLine="480" w:firstLineChars="200"/>
        <w:rPr>
          <w:rFonts w:asciiTheme="minorEastAsia" w:hAnsiTheme="minorEastAsia" w:cstheme="minorEastAsia" w:hint="eastAsia"/>
          <w:sz w:val="24"/>
          <w:u w:val="single"/>
        </w:rPr>
      </w:pPr>
      <w:r>
        <w:rPr>
          <w:rFonts w:asciiTheme="minorEastAsia" w:eastAsiaTheme="minorEastAsia" w:hAnsiTheme="minorEastAsia" w:cstheme="minorEastAsia" w:hint="eastAsia"/>
          <w:sz w:val="24"/>
          <w:szCs w:val="24"/>
        </w:rPr>
        <w:t>9、2012年3月14日全国人民代表大会通过的《关于修改&lt;中华人民共和国刑事诉讼法&gt;的决定》在基本原则中新增的一项内容是</w:t>
      </w:r>
      <w:r>
        <w:rPr>
          <w:rFonts w:asciiTheme="minorEastAsia" w:eastAsiaTheme="minorEastAsia" w:hAnsiTheme="minorEastAsia" w:cstheme="minorEastAsia" w:hint="eastAsia"/>
          <w:sz w:val="24"/>
          <w:szCs w:val="24"/>
          <w:u w:val="single"/>
        </w:rPr>
        <w:t xml:space="preserve">尊重和保障人权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10、只要处罚中涉及行政拘留，不论是否并处罚款，都只能由</w:t>
      </w:r>
      <w:r>
        <w:rPr>
          <w:rFonts w:asciiTheme="minorEastAsia" w:eastAsiaTheme="minorEastAsia" w:hAnsiTheme="minorEastAsia" w:cstheme="minorEastAsia" w:hint="eastAsia"/>
          <w:sz w:val="24"/>
          <w:szCs w:val="24"/>
          <w:u w:val="single"/>
        </w:rPr>
        <w:t>县级以上</w:t>
      </w:r>
      <w:r>
        <w:rPr>
          <w:rFonts w:asciiTheme="minorEastAsia" w:eastAsiaTheme="minorEastAsia" w:hAnsiTheme="minorEastAsia" w:cstheme="minorEastAsia" w:hint="eastAsia"/>
          <w:sz w:val="24"/>
          <w:szCs w:val="24"/>
        </w:rPr>
        <w:t>公安机关作出处罚决定。</w:t>
      </w:r>
    </w:p>
    <w:p>
      <w:pPr>
        <w:spacing w:line="360" w:lineRule="exac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11、违反治安管理行为在</w:t>
      </w:r>
      <w:r>
        <w:rPr>
          <w:rFonts w:asciiTheme="minorEastAsia" w:eastAsiaTheme="minorEastAsia" w:hAnsiTheme="minorEastAsia" w:cstheme="minorEastAsia" w:hint="eastAsia"/>
          <w:sz w:val="24"/>
          <w:szCs w:val="24"/>
          <w:u w:val="single"/>
        </w:rPr>
        <w:t>6个月</w:t>
      </w:r>
      <w:r>
        <w:rPr>
          <w:rFonts w:asciiTheme="minorEastAsia" w:eastAsiaTheme="minorEastAsia" w:hAnsiTheme="minorEastAsia" w:cstheme="minorEastAsia" w:hint="eastAsia"/>
          <w:sz w:val="24"/>
          <w:szCs w:val="24"/>
        </w:rPr>
        <w:t>内没有被公安机关发现，其他违法行为在</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年内没有被公安机关发现的，不再给予行政处罚。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12、因不满</w:t>
      </w:r>
      <w:r>
        <w:rPr>
          <w:rFonts w:asciiTheme="minorEastAsia" w:eastAsiaTheme="minorEastAsia" w:hAnsiTheme="minorEastAsia" w:cstheme="minorEastAsia" w:hint="eastAsia"/>
          <w:sz w:val="24"/>
          <w:szCs w:val="24"/>
          <w:u w:val="single"/>
        </w:rPr>
        <w:t xml:space="preserve">16周岁  </w:t>
      </w:r>
      <w:r>
        <w:rPr>
          <w:rFonts w:asciiTheme="minorEastAsia" w:eastAsiaTheme="minorEastAsia" w:hAnsiTheme="minorEastAsia" w:cstheme="minorEastAsia" w:hint="eastAsia"/>
          <w:sz w:val="24"/>
          <w:szCs w:val="24"/>
        </w:rPr>
        <w:t>不予刑事处罚的，责令他的家长或者监护人加以管教；在必要的时候，也可以由政府收容教养。</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13、公安机关作出治安管理处罚决定时，无法当场向被处罚人宣告的，公安机关应当将治安管理处罚决定书于</w:t>
      </w:r>
      <w:r>
        <w:rPr>
          <w:rFonts w:asciiTheme="minorEastAsia" w:eastAsiaTheme="minorEastAsia" w:hAnsiTheme="minorEastAsia" w:cstheme="minorEastAsia" w:hint="eastAsia"/>
          <w:sz w:val="24"/>
          <w:szCs w:val="24"/>
          <w:u w:val="single"/>
        </w:rPr>
        <w:t xml:space="preserve">2日  </w:t>
      </w:r>
      <w:r>
        <w:rPr>
          <w:rFonts w:asciiTheme="minorEastAsia" w:eastAsiaTheme="minorEastAsia" w:hAnsiTheme="minorEastAsia" w:cstheme="minorEastAsia" w:hint="eastAsia"/>
          <w:sz w:val="24"/>
          <w:szCs w:val="24"/>
        </w:rPr>
        <w:t>内送达被处罚人。</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14、违法嫌疑人或者被侵害人对鉴定意见有异议的，可以在</w:t>
      </w:r>
      <w:r>
        <w:rPr>
          <w:rFonts w:asciiTheme="minorEastAsia" w:eastAsiaTheme="minorEastAsia" w:hAnsiTheme="minorEastAsia" w:cstheme="minorEastAsia" w:hint="eastAsia"/>
          <w:sz w:val="24"/>
          <w:szCs w:val="24"/>
          <w:u w:val="single"/>
        </w:rPr>
        <w:t xml:space="preserve">3日    </w:t>
      </w:r>
      <w:r>
        <w:rPr>
          <w:rFonts w:asciiTheme="minorEastAsia" w:eastAsiaTheme="minorEastAsia" w:hAnsiTheme="minorEastAsia" w:cstheme="minorEastAsia" w:hint="eastAsia"/>
          <w:sz w:val="24"/>
          <w:szCs w:val="24"/>
        </w:rPr>
        <w:t>内提出重新鉴定的申请。</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15、李某因盗窃行为被公安机关决定行政拘留10李某不服行政拘留的处罚决定，申请行政复议和暂缓执行行政拘留。如李某提不出保证人，要交纳保证金，应按每日行政拘留</w:t>
      </w:r>
      <w:r>
        <w:rPr>
          <w:rFonts w:asciiTheme="minorEastAsia" w:eastAsiaTheme="minorEastAsia" w:hAnsiTheme="minorEastAsia" w:cstheme="minorEastAsia" w:hint="eastAsia"/>
          <w:sz w:val="24"/>
          <w:szCs w:val="24"/>
          <w:u w:val="single"/>
        </w:rPr>
        <w:t xml:space="preserve">200元 </w:t>
      </w:r>
      <w:r>
        <w:rPr>
          <w:rFonts w:asciiTheme="minorEastAsia" w:eastAsiaTheme="minorEastAsia" w:hAnsiTheme="minorEastAsia" w:cstheme="minorEastAsia" w:hint="eastAsia"/>
          <w:sz w:val="24"/>
          <w:szCs w:val="24"/>
        </w:rPr>
        <w:t>的标准交纳保证金。</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16、申请人依法提出行政复议申请，公安行政复议机关无正当理由拖延或者拒绝受理的，由</w:t>
      </w:r>
      <w:r>
        <w:rPr>
          <w:rFonts w:asciiTheme="minorEastAsia" w:eastAsiaTheme="minorEastAsia" w:hAnsiTheme="minorEastAsia" w:cstheme="minorEastAsia" w:hint="eastAsia"/>
          <w:sz w:val="24"/>
          <w:szCs w:val="24"/>
          <w:u w:val="single"/>
        </w:rPr>
        <w:t>上级公安机关</w:t>
      </w:r>
      <w:r>
        <w:rPr>
          <w:rFonts w:asciiTheme="minorEastAsia" w:eastAsiaTheme="minorEastAsia" w:hAnsiTheme="minorEastAsia" w:cstheme="minorEastAsia" w:hint="eastAsia"/>
          <w:sz w:val="24"/>
          <w:szCs w:val="24"/>
        </w:rPr>
        <w:t>责令其受理。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17、以营利为目的，组织3人以赌博，参赌人数累计达到</w:t>
      </w:r>
      <w:r>
        <w:rPr>
          <w:rFonts w:asciiTheme="minorEastAsia" w:eastAsiaTheme="minorEastAsia" w:hAnsiTheme="minorEastAsia" w:cstheme="minorEastAsia" w:hint="eastAsia"/>
          <w:sz w:val="24"/>
          <w:szCs w:val="24"/>
          <w:u w:val="single"/>
        </w:rPr>
        <w:t xml:space="preserve">  20人    </w:t>
      </w:r>
      <w:r>
        <w:rPr>
          <w:rFonts w:asciiTheme="minorEastAsia" w:eastAsiaTheme="minorEastAsia" w:hAnsiTheme="minorEastAsia" w:cstheme="minorEastAsia" w:hint="eastAsia"/>
          <w:sz w:val="24"/>
          <w:szCs w:val="24"/>
        </w:rPr>
        <w:t>以上的，属于《刑法》第303条规定的“聚众赌博”。</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5"/>
          <w:cols w:num="1" w:space="425"/>
          <w:titlePg w:val="0"/>
          <w:docGrid w:type="lines" w:linePitch="312" w:charSpace="0"/>
        </w:sectPr>
      </w:pPr>
      <w:r>
        <w:rPr>
          <w:rFonts w:asciiTheme="minorEastAsia" w:eastAsiaTheme="minorEastAsia" w:hAnsiTheme="minorEastAsia" w:cstheme="minorEastAsia" w:hint="eastAsia"/>
          <w:sz w:val="24"/>
          <w:szCs w:val="24"/>
        </w:rPr>
        <w:t>18、以营利为目的，组织3人以上赌博，赌资数额累计达到</w:t>
      </w:r>
      <w:r>
        <w:rPr>
          <w:rFonts w:asciiTheme="minorEastAsia" w:eastAsiaTheme="minorEastAsia" w:hAnsiTheme="minorEastAsia" w:cstheme="minorEastAsia" w:hint="eastAsia"/>
          <w:sz w:val="24"/>
          <w:szCs w:val="24"/>
          <w:u w:val="single"/>
        </w:rPr>
        <w:t xml:space="preserve">5万元   </w:t>
      </w:r>
      <w:r>
        <w:rPr>
          <w:rFonts w:asciiTheme="minorEastAsia" w:eastAsiaTheme="minorEastAsia" w:hAnsiTheme="minorEastAsia" w:cstheme="minorEastAsia" w:hint="eastAsia"/>
          <w:sz w:val="24"/>
          <w:szCs w:val="24"/>
        </w:rPr>
        <w:t>元以上的，属于&lt;刑法》第303条规定的“聚众赌博”。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19、引诱不满14周岁的幼女卖淫的，以</w:t>
      </w:r>
      <w:r>
        <w:rPr>
          <w:rFonts w:asciiTheme="minorEastAsia" w:eastAsiaTheme="minorEastAsia" w:hAnsiTheme="minorEastAsia" w:cstheme="minorEastAsia" w:hint="eastAsia"/>
          <w:sz w:val="24"/>
          <w:szCs w:val="24"/>
          <w:u w:val="single"/>
        </w:rPr>
        <w:t xml:space="preserve">引诱幼女卖淫     </w:t>
      </w:r>
      <w:r>
        <w:rPr>
          <w:rFonts w:asciiTheme="minorEastAsia" w:eastAsiaTheme="minorEastAsia" w:hAnsiTheme="minorEastAsia" w:cstheme="minorEastAsia" w:hint="eastAsia"/>
          <w:sz w:val="24"/>
          <w:szCs w:val="24"/>
        </w:rPr>
        <w:t>罪处罚。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20、公安机关应当在收到被处罚人提出暂缓执行行政拘留申请之时起</w:t>
      </w:r>
      <w:r>
        <w:rPr>
          <w:rFonts w:asciiTheme="minorEastAsia" w:eastAsiaTheme="minorEastAsia" w:hAnsiTheme="minorEastAsia" w:cstheme="minorEastAsia" w:hint="eastAsia"/>
          <w:sz w:val="24"/>
          <w:szCs w:val="24"/>
          <w:u w:val="single"/>
        </w:rPr>
        <w:t xml:space="preserve">24小时      </w:t>
      </w:r>
      <w:r>
        <w:rPr>
          <w:rFonts w:asciiTheme="minorEastAsia" w:eastAsiaTheme="minorEastAsia" w:hAnsiTheme="minorEastAsia" w:cstheme="minorEastAsia" w:hint="eastAsia"/>
          <w:sz w:val="24"/>
          <w:szCs w:val="24"/>
        </w:rPr>
        <w:t>内作出决定。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21、公安机关及其人民警察履行职责时，可以根据现场需要经</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批准后使用警戒带。</w:t>
      </w:r>
      <w:r>
        <w:rPr>
          <w:rFonts w:asciiTheme="minorEastAsia" w:eastAsiaTheme="minorEastAsia" w:hAnsiTheme="minorEastAsia" w:cstheme="minorEastAsia" w:hint="eastAsia"/>
          <w:sz w:val="24"/>
          <w:szCs w:val="24"/>
          <w:u w:val="single"/>
        </w:rPr>
        <w:t xml:space="preserve">  公安机关现场负责人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22、责任区民警在责任区工作的时间每周不得少于</w:t>
      </w:r>
      <w:r>
        <w:rPr>
          <w:rFonts w:asciiTheme="minorEastAsia" w:eastAsiaTheme="minorEastAsia" w:hAnsiTheme="minorEastAsia" w:cstheme="minorEastAsia" w:hint="eastAsia"/>
          <w:sz w:val="24"/>
          <w:szCs w:val="24"/>
          <w:u w:val="single"/>
        </w:rPr>
        <w:t xml:space="preserve">20    </w:t>
      </w:r>
      <w:r>
        <w:rPr>
          <w:rFonts w:asciiTheme="minorEastAsia" w:eastAsiaTheme="minorEastAsia" w:hAnsiTheme="minorEastAsia" w:cstheme="minorEastAsia" w:hint="eastAsia"/>
          <w:sz w:val="24"/>
          <w:szCs w:val="24"/>
        </w:rPr>
        <w:t>小时。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23、对确有必要继续盘问的由违法犯罪嫌疑的人员，可以立即带回，并制作当场盘问、检查笔录，填写继续盘问审批表报</w:t>
      </w:r>
      <w:r>
        <w:rPr>
          <w:rFonts w:asciiTheme="minorEastAsia" w:eastAsiaTheme="minorEastAsia" w:hAnsiTheme="minorEastAsia" w:cstheme="minorEastAsia" w:hint="eastAsia"/>
          <w:sz w:val="24"/>
          <w:szCs w:val="24"/>
          <w:u w:val="single"/>
        </w:rPr>
        <w:t xml:space="preserve">  公安派出所负责人           </w:t>
      </w:r>
      <w:r>
        <w:rPr>
          <w:rFonts w:asciiTheme="minorEastAsia" w:eastAsiaTheme="minorEastAsia" w:hAnsiTheme="minorEastAsia" w:cstheme="minorEastAsia" w:hint="eastAsia"/>
          <w:sz w:val="24"/>
          <w:szCs w:val="24"/>
        </w:rPr>
        <w:t>审批。</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24、公安民警现场采取处置措施，应当以</w:t>
      </w:r>
      <w:r>
        <w:rPr>
          <w:rFonts w:asciiTheme="minorEastAsia" w:eastAsiaTheme="minorEastAsia" w:hAnsiTheme="minorEastAsia" w:cstheme="minorEastAsia" w:hint="eastAsia"/>
          <w:sz w:val="24"/>
          <w:szCs w:val="24"/>
          <w:u w:val="single"/>
        </w:rPr>
        <w:t xml:space="preserve">制止    </w:t>
      </w:r>
      <w:r>
        <w:rPr>
          <w:rFonts w:asciiTheme="minorEastAsia" w:eastAsiaTheme="minorEastAsia" w:hAnsiTheme="minorEastAsia" w:cstheme="minorEastAsia" w:hint="eastAsia"/>
          <w:sz w:val="24"/>
          <w:szCs w:val="24"/>
        </w:rPr>
        <w:t>违法犯罪行为为限度，尽量避免和减少人员伤亡、财产损失。</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25、公安民警现场处置违法犯罪时，使用较轻的处置措施足以制止违法犯罪行为的，</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b/>
          <w:sz w:val="24"/>
          <w:szCs w:val="24"/>
          <w:u w:val="single"/>
        </w:rPr>
        <w:t xml:space="preserve">应当尽量避免 </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 xml:space="preserve">使用较重的处置措施。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26、对正在以轻微暴力方式实施违法犯罪行为，尚未严重危及公民或者公安民警人身安全，经警告无效的，公安民警可以</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b/>
          <w:sz w:val="24"/>
          <w:szCs w:val="24"/>
          <w:u w:val="single"/>
        </w:rPr>
        <w:t>使用徒手制止</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27、公安民警使用驱逐性、制服性警械，应当以</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b/>
          <w:sz w:val="24"/>
          <w:szCs w:val="24"/>
          <w:u w:val="single"/>
        </w:rPr>
        <w:t>制止违法犯罪行为</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为限度。</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28、公安民警在使用武器处置警情时，应当先表明警察身份，然后</w:t>
      </w:r>
      <w:r>
        <w:rPr>
          <w:rFonts w:asciiTheme="minorEastAsia" w:eastAsiaTheme="minorEastAsia" w:hAnsiTheme="minorEastAsia" w:cstheme="minorEastAsia" w:hint="eastAsia"/>
          <w:b/>
          <w:sz w:val="24"/>
          <w:szCs w:val="24"/>
          <w:u w:val="single"/>
        </w:rPr>
        <w:t>出枪示警</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；紧急情况下，可以再出枪的同时表明身份。</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29、公安民警检查违法犯罪行为人的人身时，一般应当从被检查人的双手开始</w:t>
      </w:r>
      <w:r>
        <w:rPr>
          <w:rFonts w:asciiTheme="minorEastAsia" w:eastAsiaTheme="minorEastAsia" w:hAnsiTheme="minorEastAsia" w:cstheme="minorEastAsia" w:hint="eastAsia"/>
          <w:b/>
          <w:sz w:val="24"/>
          <w:szCs w:val="24"/>
          <w:u w:val="single"/>
        </w:rPr>
        <w:t xml:space="preserve">  从上至下        </w:t>
      </w:r>
      <w:r>
        <w:rPr>
          <w:rFonts w:asciiTheme="minorEastAsia" w:eastAsiaTheme="minorEastAsia" w:hAnsiTheme="minorEastAsia" w:cstheme="minorEastAsia" w:hint="eastAsia"/>
          <w:sz w:val="24"/>
          <w:szCs w:val="24"/>
        </w:rPr>
        <w:t>顺序进行。</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30、现场制止违法犯罪后，公安民警在对违法犯罪行为人进行人身检查过程中，发现的违禁品、危险品应当依法予以扣押或者</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b/>
          <w:sz w:val="24"/>
          <w:szCs w:val="24"/>
          <w:u w:val="single"/>
        </w:rPr>
        <w:t xml:space="preserve">收缴   </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31、弃婴，由</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b/>
          <w:sz w:val="24"/>
          <w:szCs w:val="24"/>
          <w:u w:val="single"/>
        </w:rPr>
        <w:t>收养人或育婴机关</w:t>
      </w:r>
      <w:r>
        <w:rPr>
          <w:rFonts w:asciiTheme="minorEastAsia" w:eastAsiaTheme="minorEastAsia" w:hAnsiTheme="minorEastAsia" w:cstheme="minorEastAsia" w:hint="eastAsia"/>
          <w:sz w:val="24"/>
          <w:szCs w:val="24"/>
          <w:u w:val="single"/>
        </w:rPr>
        <w:t xml:space="preserve">  </w:t>
      </w:r>
      <w:r>
        <w:rPr>
          <w:rFonts w:asciiTheme="minorEastAsia" w:eastAsiaTheme="minorEastAsia" w:hAnsiTheme="minorEastAsia" w:cstheme="minorEastAsia" w:hint="eastAsia"/>
          <w:sz w:val="24"/>
          <w:szCs w:val="24"/>
        </w:rPr>
        <w:t>持有关证明，向当地公安派出所申报出生登记。</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32、《常住人口登记表》的登记管理权属于</w:t>
      </w:r>
      <w:r>
        <w:rPr>
          <w:rFonts w:asciiTheme="minorEastAsia" w:eastAsiaTheme="minorEastAsia" w:hAnsiTheme="minorEastAsia" w:cstheme="minorEastAsia" w:hint="eastAsia"/>
          <w:sz w:val="24"/>
          <w:szCs w:val="24"/>
          <w:u w:val="single"/>
        </w:rPr>
        <w:t xml:space="preserve"> 公安派出所      </w:t>
      </w:r>
      <w:r>
        <w:rPr>
          <w:rFonts w:asciiTheme="minorEastAsia" w:eastAsiaTheme="minorEastAsia" w:hAnsiTheme="minorEastAsia" w:cstheme="minorEastAsia" w:hint="eastAsia"/>
          <w:sz w:val="24"/>
          <w:szCs w:val="24"/>
        </w:rPr>
        <w:t xml:space="preserve">，其他任何单位和个人不得在上面作任何记载或更改。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33、新出生的婴儿落户实行</w:t>
      </w:r>
      <w:r>
        <w:rPr>
          <w:rFonts w:asciiTheme="minorEastAsia" w:eastAsiaTheme="minorEastAsia" w:hAnsiTheme="minorEastAsia" w:cstheme="minorEastAsia" w:hint="eastAsia"/>
          <w:sz w:val="24"/>
          <w:szCs w:val="24"/>
          <w:u w:val="single"/>
        </w:rPr>
        <w:t xml:space="preserve">  随父随母自愿           </w:t>
      </w:r>
      <w:r>
        <w:rPr>
          <w:rFonts w:asciiTheme="minorEastAsia" w:eastAsiaTheme="minorEastAsia" w:hAnsiTheme="minorEastAsia" w:cstheme="minorEastAsia" w:hint="eastAsia"/>
          <w:sz w:val="24"/>
          <w:szCs w:val="24"/>
        </w:rPr>
        <w:t xml:space="preserve">政策。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34、公民身份号码是特征组合码，采用居民身份证编号，由</w:t>
      </w:r>
      <w:r>
        <w:rPr>
          <w:rFonts w:asciiTheme="minorEastAsia" w:eastAsiaTheme="minorEastAsia" w:hAnsiTheme="minorEastAsia" w:cstheme="minorEastAsia" w:hint="eastAsia"/>
          <w:sz w:val="24"/>
          <w:szCs w:val="24"/>
          <w:u w:val="single"/>
        </w:rPr>
        <w:t xml:space="preserve"> 18  </w:t>
      </w:r>
      <w:r>
        <w:rPr>
          <w:rFonts w:asciiTheme="minorEastAsia" w:eastAsiaTheme="minorEastAsia" w:hAnsiTheme="minorEastAsia" w:cstheme="minorEastAsia" w:hint="eastAsia"/>
          <w:sz w:val="24"/>
          <w:szCs w:val="24"/>
        </w:rPr>
        <w:t xml:space="preserve">位阿拉伯数字组成。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35、公民身份号码第7-14位为</w:t>
      </w:r>
      <w:r>
        <w:rPr>
          <w:rFonts w:asciiTheme="minorEastAsia" w:eastAsiaTheme="minorEastAsia" w:hAnsiTheme="minorEastAsia" w:cstheme="minorEastAsia" w:hint="eastAsia"/>
          <w:sz w:val="24"/>
          <w:szCs w:val="24"/>
          <w:u w:val="single"/>
        </w:rPr>
        <w:t xml:space="preserve"> 出生日期    </w:t>
      </w:r>
      <w:r>
        <w:rPr>
          <w:rFonts w:asciiTheme="minorEastAsia" w:eastAsiaTheme="minorEastAsia" w:hAnsiTheme="minorEastAsia" w:cstheme="minorEastAsia" w:hint="eastAsia"/>
          <w:sz w:val="24"/>
          <w:szCs w:val="24"/>
        </w:rPr>
        <w:t xml:space="preserve">码。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36、居民身份证编号出现错误的，公安机关应及时予以</w:t>
      </w:r>
      <w:r>
        <w:rPr>
          <w:rFonts w:asciiTheme="minorEastAsia" w:eastAsiaTheme="minorEastAsia" w:hAnsiTheme="minorEastAsia" w:cstheme="minorEastAsia" w:hint="eastAsia"/>
          <w:sz w:val="24"/>
          <w:szCs w:val="24"/>
          <w:u w:val="single"/>
        </w:rPr>
        <w:t xml:space="preserve"> 更正     </w:t>
      </w:r>
      <w:r>
        <w:rPr>
          <w:rFonts w:asciiTheme="minorEastAsia" w:eastAsiaTheme="minorEastAsia" w:hAnsiTheme="minorEastAsia" w:cstheme="minorEastAsia" w:hint="eastAsia"/>
          <w:sz w:val="24"/>
          <w:szCs w:val="24"/>
        </w:rPr>
        <w:t xml:space="preserve">。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37、承租人将承租房屋转借他人未按规定报告的，公安机关对其处以</w:t>
      </w:r>
      <w:r>
        <w:rPr>
          <w:rFonts w:asciiTheme="minorEastAsia" w:eastAsiaTheme="minorEastAsia" w:hAnsiTheme="minorEastAsia" w:cstheme="minorEastAsia" w:hint="eastAsia"/>
          <w:sz w:val="24"/>
          <w:szCs w:val="24"/>
          <w:u w:val="single"/>
        </w:rPr>
        <w:t xml:space="preserve"> 警告     </w:t>
      </w:r>
      <w:r>
        <w:rPr>
          <w:rFonts w:asciiTheme="minorEastAsia" w:eastAsiaTheme="minorEastAsia" w:hAnsiTheme="minorEastAsia" w:cstheme="minorEastAsia" w:hint="eastAsia"/>
          <w:sz w:val="24"/>
          <w:szCs w:val="24"/>
        </w:rPr>
        <w:t xml:space="preserve">，并没收非法所得。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38、责任区民警在本责任区工作满</w:t>
      </w:r>
      <w:r>
        <w:rPr>
          <w:rFonts w:asciiTheme="minorEastAsia" w:eastAsiaTheme="minorEastAsia" w:hAnsiTheme="minorEastAsia" w:cstheme="minorEastAsia" w:hint="eastAsia"/>
          <w:sz w:val="24"/>
          <w:szCs w:val="24"/>
          <w:u w:val="single"/>
        </w:rPr>
        <w:t xml:space="preserve"> 三个月     </w:t>
      </w:r>
      <w:r>
        <w:rPr>
          <w:rFonts w:asciiTheme="minorEastAsia" w:eastAsiaTheme="minorEastAsia" w:hAnsiTheme="minorEastAsia" w:cstheme="minorEastAsia" w:hint="eastAsia"/>
          <w:sz w:val="24"/>
          <w:szCs w:val="24"/>
        </w:rPr>
        <w:t>的，对每个重点人口要达到“七熟悉”，即熟悉身份情况、列管依据</w:t>
      </w:r>
      <w:r>
        <w:rPr>
          <w:rFonts w:asciiTheme="minorEastAsia" w:eastAsiaTheme="minorEastAsia" w:hAnsiTheme="minorEastAsia" w:cstheme="minorEastAsia" w:hint="eastAsia"/>
          <w:b/>
          <w:color w:val="FF0000"/>
          <w:sz w:val="24"/>
          <w:szCs w:val="24"/>
          <w:lang w:eastAsia="zh-CN"/>
        </w:rPr>
        <w:t>（主要问题）</w:t>
      </w:r>
      <w:r>
        <w:rPr>
          <w:rFonts w:asciiTheme="minorEastAsia" w:eastAsiaTheme="minorEastAsia" w:hAnsiTheme="minorEastAsia" w:cstheme="minorEastAsia" w:hint="eastAsia"/>
          <w:sz w:val="24"/>
          <w:szCs w:val="24"/>
        </w:rPr>
        <w:t>、体貌特征</w:t>
      </w:r>
      <w:r>
        <w:rPr>
          <w:rFonts w:asciiTheme="minorEastAsia" w:eastAsiaTheme="minorEastAsia" w:hAnsiTheme="minorEastAsia" w:cstheme="minorEastAsia" w:hint="eastAsia"/>
          <w:b/>
          <w:color w:val="FF0000"/>
          <w:sz w:val="24"/>
          <w:szCs w:val="24"/>
          <w:lang w:eastAsia="zh-CN"/>
        </w:rPr>
        <w:t>（包括姓名、绰号）</w:t>
      </w:r>
      <w:r>
        <w:rPr>
          <w:rFonts w:asciiTheme="minorEastAsia" w:eastAsiaTheme="minorEastAsia" w:hAnsiTheme="minorEastAsia" w:cstheme="minorEastAsia" w:hint="eastAsia"/>
          <w:sz w:val="24"/>
          <w:szCs w:val="24"/>
        </w:rPr>
        <w:t xml:space="preserve">、经济状况、交往人员、活动场所和现实表现，强化管理控制。 </w:t>
      </w:r>
    </w:p>
    <w:p>
      <w:pPr>
        <w:spacing w:line="360" w:lineRule="exact"/>
        <w:ind w:firstLine="480" w:firstLineChars="200"/>
        <w:jc w:val="left"/>
        <w:rPr>
          <w:rFonts w:asciiTheme="minorEastAsia" w:hAnsiTheme="minorEastAsia" w:cstheme="minorEastAsia" w:hint="eastAsia"/>
          <w:sz w:val="24"/>
        </w:rPr>
        <w:sectPr>
          <w:type w:val="nextPage"/>
          <w:pgSz w:w="11906" w:h="16838"/>
          <w:pgMar w:top="1440" w:right="1800" w:bottom="1440" w:left="1800" w:header="851" w:footer="992" w:gutter="0"/>
          <w:pgNumType w:start="6"/>
          <w:cols w:num="1" w:space="425"/>
          <w:titlePg w:val="0"/>
          <w:docGrid w:type="lines" w:linePitch="312" w:charSpace="0"/>
        </w:sectPr>
      </w:pPr>
      <w:r>
        <w:rPr>
          <w:rFonts w:asciiTheme="minorEastAsia" w:eastAsiaTheme="minorEastAsia" w:hAnsiTheme="minorEastAsia" w:cstheme="minorEastAsia" w:hint="eastAsia"/>
          <w:sz w:val="24"/>
          <w:szCs w:val="24"/>
        </w:rPr>
        <w:t>39、派出所实行警务工作前移，社区</w:t>
      </w:r>
      <w:r>
        <w:rPr>
          <w:rFonts w:asciiTheme="minorEastAsia" w:eastAsiaTheme="minorEastAsia" w:hAnsiTheme="minorEastAsia" w:cstheme="minorEastAsia" w:hint="eastAsia"/>
          <w:b/>
          <w:color w:val="FF0000"/>
          <w:sz w:val="24"/>
          <w:szCs w:val="24"/>
          <w:lang w:eastAsia="zh-CN"/>
        </w:rPr>
        <w:t>（责任区）</w:t>
      </w:r>
      <w:r>
        <w:rPr>
          <w:rFonts w:asciiTheme="minorEastAsia" w:eastAsiaTheme="minorEastAsia" w:hAnsiTheme="minorEastAsia" w:cstheme="minorEastAsia" w:hint="eastAsia"/>
          <w:sz w:val="24"/>
          <w:szCs w:val="24"/>
        </w:rPr>
        <w:t>民警每周应不少于</w:t>
      </w:r>
      <w:r>
        <w:rPr>
          <w:rFonts w:asciiTheme="minorEastAsia" w:eastAsiaTheme="minorEastAsia" w:hAnsiTheme="minorEastAsia" w:cstheme="minorEastAsia" w:hint="eastAsia"/>
          <w:sz w:val="24"/>
          <w:szCs w:val="24"/>
          <w:u w:val="single"/>
        </w:rPr>
        <w:t xml:space="preserve"> 20  </w:t>
      </w:r>
      <w:r>
        <w:rPr>
          <w:rFonts w:asciiTheme="minorEastAsia" w:eastAsiaTheme="minorEastAsia" w:hAnsiTheme="minorEastAsia" w:cstheme="minorEastAsia" w:hint="eastAsia"/>
          <w:sz w:val="24"/>
          <w:szCs w:val="24"/>
        </w:rPr>
        <w:t>个小时深入社区</w:t>
      </w:r>
      <w:r>
        <w:rPr>
          <w:rFonts w:asciiTheme="minorEastAsia" w:eastAsiaTheme="minorEastAsia" w:hAnsiTheme="minorEastAsia" w:cstheme="minorEastAsia" w:hint="eastAsia"/>
          <w:b/>
          <w:color w:val="FF0000"/>
          <w:sz w:val="24"/>
          <w:szCs w:val="24"/>
          <w:lang w:eastAsia="zh-CN"/>
        </w:rPr>
        <w:t>（责任区）</w:t>
      </w:r>
      <w:r>
        <w:rPr>
          <w:rFonts w:asciiTheme="minorEastAsia" w:eastAsiaTheme="minorEastAsia" w:hAnsiTheme="minorEastAsia" w:cstheme="minorEastAsia" w:hint="eastAsia"/>
          <w:sz w:val="24"/>
          <w:szCs w:val="24"/>
        </w:rPr>
        <w:t xml:space="preserve">开展工作。 </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40、公民应当自年满16周岁之日起</w:t>
      </w:r>
      <w:r>
        <w:rPr>
          <w:rFonts w:asciiTheme="minorEastAsia" w:eastAsiaTheme="minorEastAsia" w:hAnsiTheme="minorEastAsia" w:cstheme="minorEastAsia" w:hint="eastAsia"/>
          <w:sz w:val="24"/>
          <w:szCs w:val="24"/>
          <w:u w:val="single"/>
        </w:rPr>
        <w:t xml:space="preserve"> 3  </w:t>
      </w:r>
      <w:r>
        <w:rPr>
          <w:rFonts w:asciiTheme="minorEastAsia" w:eastAsiaTheme="minorEastAsia" w:hAnsiTheme="minorEastAsia" w:cstheme="minorEastAsia" w:hint="eastAsia"/>
          <w:sz w:val="24"/>
          <w:szCs w:val="24"/>
        </w:rPr>
        <w:t xml:space="preserve">个月内，向常住户口所在地的公安机关申请领取居民身份证。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51、我国对枪支的制造、配售实行</w:t>
      </w:r>
      <w:r>
        <w:rPr>
          <w:rFonts w:asciiTheme="minorEastAsia" w:eastAsiaTheme="minorEastAsia" w:hAnsiTheme="minorEastAsia" w:cstheme="minorEastAsia" w:hint="eastAsia"/>
          <w:sz w:val="24"/>
          <w:szCs w:val="24"/>
          <w:u w:val="single"/>
        </w:rPr>
        <w:t xml:space="preserve">  特别许可    </w:t>
      </w:r>
      <w:r>
        <w:rPr>
          <w:rFonts w:asciiTheme="minorEastAsia" w:eastAsiaTheme="minorEastAsia" w:hAnsiTheme="minorEastAsia" w:cstheme="minorEastAsia" w:hint="eastAsia"/>
          <w:sz w:val="24"/>
          <w:szCs w:val="24"/>
        </w:rPr>
        <w:t>制度。</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52、某企业生产民用爆炸物品，应凭</w:t>
      </w:r>
      <w:r>
        <w:rPr>
          <w:rFonts w:asciiTheme="minorEastAsia" w:eastAsiaTheme="minorEastAsia" w:hAnsiTheme="minorEastAsia" w:cstheme="minorEastAsia" w:hint="eastAsia"/>
          <w:sz w:val="24"/>
          <w:szCs w:val="24"/>
          <w:u w:val="single"/>
        </w:rPr>
        <w:t xml:space="preserve"> 民用爆炸物品生产许可证         </w:t>
      </w:r>
      <w:r>
        <w:rPr>
          <w:rFonts w:asciiTheme="minorEastAsia" w:eastAsiaTheme="minorEastAsia" w:hAnsiTheme="minorEastAsia" w:cstheme="minorEastAsia" w:hint="eastAsia"/>
          <w:sz w:val="24"/>
          <w:szCs w:val="24"/>
        </w:rPr>
        <w:t>销售本单位生产的民用爆炸物品。</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53、爆破作业人员应当经</w:t>
      </w:r>
      <w:r>
        <w:rPr>
          <w:rFonts w:asciiTheme="minorEastAsia" w:eastAsiaTheme="minorEastAsia" w:hAnsiTheme="minorEastAsia" w:cstheme="minorEastAsia" w:hint="eastAsia"/>
          <w:sz w:val="24"/>
          <w:szCs w:val="24"/>
          <w:u w:val="single"/>
        </w:rPr>
        <w:t xml:space="preserve">  设区的市级  </w:t>
      </w:r>
      <w:r>
        <w:rPr>
          <w:rFonts w:asciiTheme="minorEastAsia" w:eastAsiaTheme="minorEastAsia" w:hAnsiTheme="minorEastAsia" w:cstheme="minorEastAsia" w:hint="eastAsia"/>
          <w:sz w:val="24"/>
          <w:szCs w:val="24"/>
        </w:rPr>
        <w:t>人民政府公安机关考核合格，取得爆破作业人员许可证后，方可从事爆破作业。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54、在爆破作业施工现场临时存放民用爆炸物品的，应当具备临时存放民用爆炸物品的条件，并设 </w:t>
      </w:r>
      <w:r>
        <w:rPr>
          <w:rFonts w:asciiTheme="minorEastAsia" w:eastAsiaTheme="minorEastAsia" w:hAnsiTheme="minorEastAsia" w:cstheme="minorEastAsia" w:hint="eastAsia"/>
          <w:sz w:val="24"/>
          <w:szCs w:val="24"/>
          <w:u w:val="single"/>
        </w:rPr>
        <w:t xml:space="preserve">  专人管理、看护    </w:t>
      </w:r>
      <w:r>
        <w:rPr>
          <w:rFonts w:asciiTheme="minorEastAsia" w:eastAsiaTheme="minorEastAsia" w:hAnsiTheme="minorEastAsia" w:cstheme="minorEastAsia" w:hint="eastAsia"/>
          <w:sz w:val="24"/>
          <w:szCs w:val="24"/>
        </w:rPr>
        <w:t xml:space="preserve"> ，不得在不具备安全存放条件的场所存放民用爆炸物品。</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55、某单位欲举办大型焰火燃放活动，向公安部门提出申请后，公安机关可在提出申请之日起</w:t>
      </w:r>
      <w:r>
        <w:rPr>
          <w:rFonts w:asciiTheme="minorEastAsia" w:eastAsiaTheme="minorEastAsia" w:hAnsiTheme="minorEastAsia" w:cstheme="minorEastAsia" w:hint="eastAsia"/>
          <w:sz w:val="24"/>
          <w:szCs w:val="24"/>
          <w:u w:val="single"/>
        </w:rPr>
        <w:t xml:space="preserve"> 20日    </w:t>
      </w:r>
      <w:r>
        <w:rPr>
          <w:rFonts w:asciiTheme="minorEastAsia" w:eastAsiaTheme="minorEastAsia" w:hAnsiTheme="minorEastAsia" w:cstheme="minorEastAsia" w:hint="eastAsia"/>
          <w:sz w:val="24"/>
          <w:szCs w:val="24"/>
        </w:rPr>
        <w:t>内进行审查，并作出是否许可的决定。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56、危险化学品生产企业、经营企业销售剧毒化学品、易制爆危险化学品，其销售记录以及经办人的身份证明复印件、相关许可证件复印件或者证明文件的保存期限不得少于</w:t>
      </w:r>
      <w:r>
        <w:rPr>
          <w:rFonts w:asciiTheme="minorEastAsia" w:eastAsiaTheme="minorEastAsia" w:hAnsiTheme="minorEastAsia" w:cstheme="minorEastAsia" w:hint="eastAsia"/>
          <w:sz w:val="24"/>
          <w:szCs w:val="24"/>
          <w:u w:val="single"/>
        </w:rPr>
        <w:t xml:space="preserve"> 1年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57、申请人王某取得娱乐经营许可证和有关消防、卫生、环境保护的批准文件后，方可到</w:t>
      </w:r>
      <w:r>
        <w:rPr>
          <w:rFonts w:asciiTheme="minorEastAsia" w:eastAsiaTheme="minorEastAsia" w:hAnsiTheme="minorEastAsia" w:cstheme="minorEastAsia" w:hint="eastAsia"/>
          <w:sz w:val="24"/>
          <w:szCs w:val="24"/>
          <w:u w:val="single"/>
        </w:rPr>
        <w:t xml:space="preserve"> 工商行政管理   </w:t>
      </w:r>
      <w:r>
        <w:rPr>
          <w:rFonts w:asciiTheme="minorEastAsia" w:eastAsiaTheme="minorEastAsia" w:hAnsiTheme="minorEastAsia" w:cstheme="minorEastAsia" w:hint="eastAsia"/>
          <w:sz w:val="24"/>
          <w:szCs w:val="24"/>
        </w:rPr>
        <w:t xml:space="preserve"> 依法办理登记手续，领取营业执照。</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58、某旅馆服务员李三接待旅客张四进行住宿登记，其应当查验张四的</w:t>
      </w:r>
      <w:r>
        <w:rPr>
          <w:rFonts w:asciiTheme="minorEastAsia" w:eastAsiaTheme="minorEastAsia" w:hAnsiTheme="minorEastAsia" w:cstheme="minorEastAsia" w:hint="eastAsia"/>
          <w:sz w:val="24"/>
          <w:szCs w:val="24"/>
          <w:u w:val="single"/>
        </w:rPr>
        <w:t xml:space="preserve"> 身份证件    </w:t>
      </w:r>
      <w:r>
        <w:rPr>
          <w:rFonts w:asciiTheme="minorEastAsia" w:eastAsiaTheme="minorEastAsia" w:hAnsiTheme="minorEastAsia" w:cstheme="minorEastAsia" w:hint="eastAsia"/>
          <w:sz w:val="24"/>
          <w:szCs w:val="24"/>
        </w:rPr>
        <w:t>，并按规定的项目如实登记。</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59、收购生产性废旧金属企业取得营业执照后，还应在15日内，向所在地的 </w:t>
      </w:r>
      <w:r>
        <w:rPr>
          <w:rFonts w:asciiTheme="minorEastAsia" w:eastAsiaTheme="minorEastAsia" w:hAnsiTheme="minorEastAsia" w:cstheme="minorEastAsia" w:hint="eastAsia"/>
          <w:sz w:val="24"/>
          <w:szCs w:val="24"/>
          <w:u w:val="single"/>
        </w:rPr>
        <w:t xml:space="preserve"> 县人民政府公安机关        </w:t>
      </w:r>
      <w:r>
        <w:rPr>
          <w:rFonts w:asciiTheme="minorEastAsia" w:eastAsiaTheme="minorEastAsia" w:hAnsiTheme="minorEastAsia" w:cstheme="minorEastAsia" w:hint="eastAsia"/>
          <w:sz w:val="24"/>
          <w:szCs w:val="24"/>
        </w:rPr>
        <w:t>备案。</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60、老王开设的典当行发现有赃物嫌疑的当物，及时报告了公安机关。公安机关接报后应当依法予以</w:t>
      </w:r>
      <w:r>
        <w:rPr>
          <w:rFonts w:asciiTheme="minorEastAsia" w:eastAsiaTheme="minorEastAsia" w:hAnsiTheme="minorEastAsia" w:cstheme="minorEastAsia" w:hint="eastAsia"/>
          <w:sz w:val="24"/>
          <w:szCs w:val="24"/>
          <w:u w:val="single"/>
        </w:rPr>
        <w:t xml:space="preserve">  扣押     </w:t>
      </w:r>
      <w:r>
        <w:rPr>
          <w:rFonts w:asciiTheme="minorEastAsia" w:eastAsiaTheme="minorEastAsia" w:hAnsiTheme="minorEastAsia" w:cstheme="minorEastAsia" w:hint="eastAsia"/>
          <w:sz w:val="24"/>
          <w:szCs w:val="24"/>
        </w:rPr>
        <w:t>，并依照国家有关规定处理。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61、营业性演出，是指以</w:t>
      </w:r>
      <w:r>
        <w:rPr>
          <w:rFonts w:asciiTheme="minorEastAsia" w:eastAsiaTheme="minorEastAsia" w:hAnsiTheme="minorEastAsia" w:cstheme="minorEastAsia" w:hint="eastAsia"/>
          <w:sz w:val="24"/>
          <w:szCs w:val="24"/>
          <w:u w:val="single"/>
        </w:rPr>
        <w:t xml:space="preserve">  营利   </w:t>
      </w:r>
      <w:r>
        <w:rPr>
          <w:rFonts w:asciiTheme="minorEastAsia" w:eastAsiaTheme="minorEastAsia" w:hAnsiTheme="minorEastAsia" w:cstheme="minorEastAsia" w:hint="eastAsia"/>
          <w:sz w:val="24"/>
          <w:szCs w:val="24"/>
        </w:rPr>
        <w:t>为目的为公众举办的现场文艺表演活动。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62、当收到举办大型群众性活动的申请材料后，公安机关应当自受理之日起 </w:t>
      </w:r>
      <w:r>
        <w:rPr>
          <w:rFonts w:asciiTheme="minorEastAsia" w:eastAsiaTheme="minorEastAsia" w:hAnsiTheme="minorEastAsia" w:cstheme="minorEastAsia" w:hint="eastAsia"/>
          <w:sz w:val="24"/>
          <w:szCs w:val="24"/>
          <w:u w:val="single"/>
        </w:rPr>
        <w:t xml:space="preserve"> 7日   </w:t>
      </w:r>
      <w:r>
        <w:rPr>
          <w:rFonts w:asciiTheme="minorEastAsia" w:eastAsiaTheme="minorEastAsia" w:hAnsiTheme="minorEastAsia" w:cstheme="minorEastAsia" w:hint="eastAsia"/>
          <w:sz w:val="24"/>
          <w:szCs w:val="24"/>
        </w:rPr>
        <w:t>内进行审查，对活动场所进行查验，对符合安全条件的，作出许可的决定；对不符合安全条件的，作出不予许可的决定。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63、营业性演出场所容纳的观众数量应当报</w:t>
      </w:r>
      <w:r>
        <w:rPr>
          <w:rFonts w:asciiTheme="minorEastAsia" w:eastAsiaTheme="minorEastAsia" w:hAnsiTheme="minorEastAsia" w:cstheme="minorEastAsia" w:hint="eastAsia"/>
          <w:sz w:val="24"/>
          <w:szCs w:val="24"/>
          <w:u w:val="single"/>
        </w:rPr>
        <w:t xml:space="preserve"> 公安机关      </w:t>
      </w:r>
      <w:r>
        <w:rPr>
          <w:rFonts w:asciiTheme="minorEastAsia" w:eastAsiaTheme="minorEastAsia" w:hAnsiTheme="minorEastAsia" w:cstheme="minorEastAsia" w:hint="eastAsia"/>
          <w:sz w:val="24"/>
          <w:szCs w:val="24"/>
        </w:rPr>
        <w:t>核准。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64、根据《大型群众性活动安全管理条例》规定，在大型群众性活动举办过程中发生公共安全事故，</w:t>
      </w:r>
      <w:r>
        <w:rPr>
          <w:rFonts w:asciiTheme="minorEastAsia" w:eastAsiaTheme="minorEastAsia" w:hAnsiTheme="minorEastAsia" w:cstheme="minorEastAsia" w:hint="eastAsia"/>
          <w:sz w:val="24"/>
          <w:szCs w:val="24"/>
          <w:u w:val="single"/>
        </w:rPr>
        <w:t xml:space="preserve">   安全责任人     </w:t>
      </w:r>
      <w:r>
        <w:rPr>
          <w:rFonts w:asciiTheme="minorEastAsia" w:eastAsiaTheme="minorEastAsia" w:hAnsiTheme="minorEastAsia" w:cstheme="minorEastAsia" w:hint="eastAsia"/>
          <w:sz w:val="24"/>
          <w:szCs w:val="24"/>
        </w:rPr>
        <w:t>不立即启动应急救援预案或者不立即向公安机关报告的，由公安机关对安全责任人和其它直接责任人处罚款。</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65、张某欲组织群众举行示威活动，并已经递交了申请，主管机关接到集会、游行、示威的申请书后，应当在申请举行日期的</w:t>
      </w:r>
      <w:r>
        <w:rPr>
          <w:rFonts w:asciiTheme="minorEastAsia" w:eastAsiaTheme="minorEastAsia" w:hAnsiTheme="minorEastAsia" w:cstheme="minorEastAsia" w:hint="eastAsia"/>
          <w:sz w:val="24"/>
          <w:szCs w:val="24"/>
          <w:u w:val="single"/>
        </w:rPr>
        <w:t xml:space="preserve">  2日  </w:t>
      </w:r>
      <w:r>
        <w:rPr>
          <w:rFonts w:asciiTheme="minorEastAsia" w:eastAsiaTheme="minorEastAsia" w:hAnsiTheme="minorEastAsia" w:cstheme="minorEastAsia" w:hint="eastAsia"/>
          <w:sz w:val="24"/>
          <w:szCs w:val="24"/>
        </w:rPr>
        <w:t>前 ，将许可或不许可的决定书面通知张某。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66、公安机关是我国人民民主专政的重要工具之一，是具有武装特点和</w:t>
      </w:r>
      <w:r>
        <w:rPr>
          <w:rFonts w:asciiTheme="minorEastAsia" w:eastAsiaTheme="minorEastAsia" w:hAnsiTheme="minorEastAsia" w:cstheme="minorEastAsia" w:hint="eastAsia"/>
          <w:sz w:val="24"/>
          <w:szCs w:val="24"/>
          <w:u w:val="single"/>
        </w:rPr>
        <w:t xml:space="preserve">刑事司法 </w:t>
      </w:r>
      <w:r>
        <w:rPr>
          <w:rFonts w:asciiTheme="minorEastAsia" w:eastAsiaTheme="minorEastAsia" w:hAnsiTheme="minorEastAsia" w:cstheme="minorEastAsia" w:hint="eastAsia"/>
          <w:sz w:val="24"/>
          <w:szCs w:val="24"/>
        </w:rPr>
        <w:t>属性的国家治安行政管理机关。</w:t>
      </w:r>
    </w:p>
    <w:p>
      <w:pPr>
        <w:tabs>
          <w:tab w:val="left" w:pos="4732"/>
        </w:tabs>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7"/>
          <w:cols w:num="1" w:space="425"/>
          <w:titlePg w:val="0"/>
          <w:docGrid w:type="lines" w:linePitch="312" w:charSpace="0"/>
        </w:sectPr>
      </w:pPr>
      <w:r>
        <w:rPr>
          <w:rFonts w:asciiTheme="minorEastAsia" w:eastAsiaTheme="minorEastAsia" w:hAnsiTheme="minorEastAsia" w:cstheme="minorEastAsia" w:hint="eastAsia"/>
          <w:sz w:val="24"/>
          <w:szCs w:val="24"/>
        </w:rPr>
        <w:t>67、公安机关的根本路线是党委领导下的</w:t>
      </w:r>
      <w:r>
        <w:rPr>
          <w:rFonts w:asciiTheme="minorEastAsia" w:eastAsiaTheme="minorEastAsia" w:hAnsiTheme="minorEastAsia" w:cstheme="minorEastAsia" w:hint="eastAsia"/>
          <w:sz w:val="24"/>
          <w:szCs w:val="24"/>
          <w:u w:val="single"/>
        </w:rPr>
        <w:t xml:space="preserve"> 群众路线     </w:t>
      </w:r>
      <w:r>
        <w:rPr>
          <w:rFonts w:asciiTheme="minorEastAsia" w:eastAsiaTheme="minorEastAsia" w:hAnsiTheme="minorEastAsia" w:cstheme="minorEastAsia" w:hint="eastAsia"/>
          <w:sz w:val="24"/>
          <w:szCs w:val="24"/>
        </w:rPr>
        <w:t>，它是公安工作的生命线。</w:t>
      </w:r>
    </w:p>
    <w:p>
      <w:pPr>
        <w:tabs>
          <w:tab w:val="left" w:pos="4732"/>
        </w:tabs>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68、治安管理的基本方针：党委领导，</w:t>
      </w:r>
      <w:r>
        <w:rPr>
          <w:rFonts w:asciiTheme="minorEastAsia" w:eastAsiaTheme="minorEastAsia" w:hAnsiTheme="minorEastAsia" w:cstheme="minorEastAsia" w:hint="eastAsia"/>
          <w:w w:val="200"/>
          <w:sz w:val="24"/>
          <w:szCs w:val="24"/>
          <w:u w:val="single"/>
        </w:rPr>
        <w:t xml:space="preserve"> </w:t>
      </w:r>
      <w:r>
        <w:rPr>
          <w:rFonts w:asciiTheme="minorEastAsia" w:eastAsiaTheme="minorEastAsia" w:hAnsiTheme="minorEastAsia" w:cstheme="minorEastAsia" w:hint="eastAsia"/>
          <w:sz w:val="24"/>
          <w:szCs w:val="24"/>
          <w:u w:val="single"/>
        </w:rPr>
        <w:t>群众路线</w:t>
      </w:r>
      <w:r>
        <w:rPr>
          <w:rFonts w:asciiTheme="minorEastAsia" w:eastAsiaTheme="minorEastAsia" w:hAnsiTheme="minorEastAsia" w:cstheme="minorEastAsia" w:hint="eastAsia"/>
          <w:sz w:val="24"/>
          <w:szCs w:val="24"/>
        </w:rPr>
        <w:t>，预防为主，管理从严，及时打击，保障安全。</w:t>
      </w:r>
    </w:p>
    <w:p>
      <w:pPr>
        <w:tabs>
          <w:tab w:val="left" w:pos="4732"/>
        </w:tabs>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69、治安调解是指公安机关依法对民间纠纷引起的打架斗殴或</w:t>
      </w:r>
      <w:r>
        <w:rPr>
          <w:rFonts w:asciiTheme="minorEastAsia" w:eastAsiaTheme="minorEastAsia" w:hAnsiTheme="minorEastAsia" w:cstheme="minorEastAsia" w:hint="eastAsia"/>
          <w:sz w:val="24"/>
          <w:szCs w:val="24"/>
          <w:u w:val="single"/>
        </w:rPr>
        <w:t xml:space="preserve">损毁他人财物   </w:t>
      </w:r>
      <w:r>
        <w:rPr>
          <w:rFonts w:asciiTheme="minorEastAsia" w:eastAsiaTheme="minorEastAsia" w:hAnsiTheme="minorEastAsia" w:cstheme="minorEastAsia" w:hint="eastAsia"/>
          <w:sz w:val="24"/>
          <w:szCs w:val="24"/>
        </w:rPr>
        <w:t>等违反治安管理行为进行的调解处理。</w:t>
      </w:r>
    </w:p>
    <w:p>
      <w:pPr>
        <w:tabs>
          <w:tab w:val="left" w:pos="4732"/>
        </w:tabs>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70、已满</w:t>
      </w:r>
      <w:r>
        <w:rPr>
          <w:rFonts w:asciiTheme="minorEastAsia" w:eastAsiaTheme="minorEastAsia" w:hAnsiTheme="minorEastAsia" w:cstheme="minorEastAsia" w:hint="eastAsia"/>
          <w:sz w:val="24"/>
          <w:szCs w:val="24"/>
          <w:u w:val="single"/>
        </w:rPr>
        <w:t xml:space="preserve"> 十四  </w:t>
      </w:r>
      <w:r>
        <w:rPr>
          <w:rFonts w:asciiTheme="minorEastAsia" w:eastAsiaTheme="minorEastAsia" w:hAnsiTheme="minorEastAsia" w:cstheme="minorEastAsia" w:hint="eastAsia"/>
          <w:sz w:val="24"/>
          <w:szCs w:val="24"/>
        </w:rPr>
        <w:t>周岁不满</w:t>
      </w:r>
      <w:r>
        <w:rPr>
          <w:rFonts w:asciiTheme="minorEastAsia" w:eastAsiaTheme="minorEastAsia" w:hAnsiTheme="minorEastAsia" w:cstheme="minorEastAsia" w:hint="eastAsia"/>
          <w:sz w:val="24"/>
          <w:szCs w:val="24"/>
          <w:u w:val="single"/>
        </w:rPr>
        <w:t xml:space="preserve"> 十八  </w:t>
      </w:r>
      <w:r>
        <w:rPr>
          <w:rFonts w:asciiTheme="minorEastAsia" w:eastAsiaTheme="minorEastAsia" w:hAnsiTheme="minorEastAsia" w:cstheme="minorEastAsia" w:hint="eastAsia"/>
          <w:sz w:val="24"/>
          <w:szCs w:val="24"/>
        </w:rPr>
        <w:t>周岁的人违反治安管理的，从轻或者减轻处罚；不满</w:t>
      </w:r>
      <w:r>
        <w:rPr>
          <w:rFonts w:asciiTheme="minorEastAsia" w:eastAsiaTheme="minorEastAsia" w:hAnsiTheme="minorEastAsia" w:cstheme="minorEastAsia" w:hint="eastAsia"/>
          <w:sz w:val="24"/>
          <w:szCs w:val="24"/>
          <w:u w:val="single"/>
        </w:rPr>
        <w:t xml:space="preserve">  十四 </w:t>
      </w:r>
      <w:r>
        <w:rPr>
          <w:rFonts w:asciiTheme="minorEastAsia" w:eastAsiaTheme="minorEastAsia" w:hAnsiTheme="minorEastAsia" w:cstheme="minorEastAsia" w:hint="eastAsia"/>
          <w:sz w:val="24"/>
          <w:szCs w:val="24"/>
        </w:rPr>
        <w:t>周岁的人违反治安管理的，不予处罚，但是应当责令其监护人严加管教。</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三、单项选择题</w:t>
      </w:r>
      <w:r>
        <w:rPr>
          <w:rFonts w:asciiTheme="minorEastAsia" w:eastAsiaTheme="minorEastAsia" w:hAnsiTheme="minorEastAsia" w:cstheme="minorEastAsia" w:hint="eastAsia"/>
          <w:b/>
          <w:color w:val="FF0000"/>
          <w:sz w:val="24"/>
          <w:szCs w:val="24"/>
          <w:lang w:eastAsia="zh-CN"/>
        </w:rPr>
        <w:t>（151题）</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1、以下不属于行政处罚的是</w:t>
      </w:r>
      <w:r>
        <w:rPr>
          <w:rFonts w:asciiTheme="minorEastAsia" w:eastAsiaTheme="minorEastAsia" w:hAnsiTheme="minorEastAsia" w:cstheme="minorEastAsia" w:hint="eastAsia"/>
          <w:b/>
          <w:color w:val="FF0000"/>
          <w:sz w:val="24"/>
          <w:szCs w:val="24"/>
          <w:lang w:eastAsia="zh-CN"/>
        </w:rPr>
        <w:t>（ C  ）</w:t>
      </w:r>
      <w:r>
        <w:rPr>
          <w:rFonts w:asciiTheme="minorEastAsia" w:eastAsiaTheme="minorEastAsia" w:hAnsiTheme="minorEastAsia" w:cstheme="minorEastAsia" w:hint="eastAsia"/>
          <w:sz w:val="24"/>
          <w:szCs w:val="24"/>
        </w:rPr>
        <w:t xml:space="preserve">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A、警告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B、罚款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C、罚金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D、没收违法所得、没收非法财物</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2、行政法规可以设定除了</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以外的行政处罚。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A、罚金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B、限制人身自由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C、没收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D、吊销证照</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3、根据行政处罚法的规定，行政处罚由违法行为发生地的</w:t>
      </w:r>
      <w:r>
        <w:rPr>
          <w:rFonts w:asciiTheme="minorEastAsia" w:eastAsiaTheme="minorEastAsia" w:hAnsiTheme="minorEastAsia" w:cstheme="minorEastAsia" w:hint="eastAsia"/>
          <w:b/>
          <w:color w:val="FF0000"/>
          <w:sz w:val="24"/>
          <w:szCs w:val="24"/>
          <w:lang w:eastAsia="zh-CN"/>
        </w:rPr>
        <w:t>（ D ）</w:t>
      </w:r>
      <w:r>
        <w:rPr>
          <w:rFonts w:asciiTheme="minorEastAsia" w:eastAsiaTheme="minorEastAsia" w:hAnsiTheme="minorEastAsia" w:cstheme="minorEastAsia" w:hint="eastAsia"/>
          <w:sz w:val="24"/>
          <w:szCs w:val="24"/>
        </w:rPr>
        <w:t>人民政府具有行政处罚权的行政机关管辖。法律、行政法规另有规定的除外。</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A、乡/镇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B、地市级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C、县级以下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D、县级以上地方</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4、赵某与同事李某在某市人民法院门口发生口角并斗殴。关于本案的管辖，下列说法正确的是</w:t>
      </w:r>
      <w:r>
        <w:rPr>
          <w:rFonts w:asciiTheme="minorEastAsia" w:eastAsiaTheme="minorEastAsia" w:hAnsiTheme="minorEastAsia" w:cstheme="minorEastAsia" w:hint="eastAsia"/>
          <w:b/>
          <w:color w:val="FF0000"/>
          <w:sz w:val="24"/>
          <w:szCs w:val="24"/>
          <w:lang w:eastAsia="zh-CN"/>
        </w:rPr>
        <w:t>（B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A、在人民法院门口发生的行政违法案件应由司法机关管辖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B、应由公安机关管辖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C、司法机关和公安机关均有管辖权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D、由先发现的机关管辖</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5、治安案件的管辖由</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规定。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A、国务院公安部门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B、省级人民政府公安机关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C、地</w:t>
      </w:r>
      <w:r>
        <w:rPr>
          <w:rFonts w:asciiTheme="minorEastAsia" w:eastAsiaTheme="minorEastAsia" w:hAnsiTheme="minorEastAsia" w:cstheme="minorEastAsia" w:hint="eastAsia"/>
          <w:b/>
          <w:color w:val="FF0000"/>
          <w:sz w:val="24"/>
          <w:szCs w:val="24"/>
          <w:lang w:eastAsia="zh-CN"/>
        </w:rPr>
        <w:t>（市）</w:t>
      </w:r>
      <w:r>
        <w:rPr>
          <w:rFonts w:asciiTheme="minorEastAsia" w:eastAsiaTheme="minorEastAsia" w:hAnsiTheme="minorEastAsia" w:cstheme="minorEastAsia" w:hint="eastAsia"/>
          <w:sz w:val="24"/>
          <w:szCs w:val="24"/>
        </w:rPr>
        <w:t xml:space="preserve">级人民政府公安机关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D、县级人民政府公安机关</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8"/>
          <w:cols w:num="1" w:space="425"/>
          <w:titlePg w:val="0"/>
          <w:docGrid w:type="lines" w:linePitch="312" w:charSpace="0"/>
        </w:sectPr>
      </w:pPr>
      <w:r>
        <w:rPr>
          <w:rFonts w:asciiTheme="minorEastAsia" w:eastAsiaTheme="minorEastAsia" w:hAnsiTheme="minorEastAsia" w:cstheme="minorEastAsia" w:hint="eastAsia"/>
          <w:sz w:val="24"/>
          <w:szCs w:val="24"/>
        </w:rPr>
        <w:t>6、王某与邻居李某有矛盾，一天王某在小区门口公然将粪便抛洒在李某身上，引起小区业主讨论，李某被小区业主称为“粪哥”。关于本案说法正确的是</w:t>
      </w:r>
      <w:r>
        <w:rPr>
          <w:rFonts w:asciiTheme="minorEastAsia" w:eastAsiaTheme="minorEastAsia" w:hAnsiTheme="minorEastAsia" w:cstheme="minorEastAsia" w:hint="eastAsia"/>
          <w:b/>
          <w:color w:val="FF0000"/>
          <w:sz w:val="24"/>
          <w:szCs w:val="24"/>
          <w:lang w:eastAsia="zh-CN"/>
        </w:rPr>
        <w:t>（  D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A、王某的行为属诽谤</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B、王某的行为属寻衅滋事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C、对此案不适用调解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D、王某的行为属侮辱他人</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7、下列属于治安管理处罚种类的是</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A、罚款</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B、罚金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C、刑事拘留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D、没收违法所得</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8、王某</w:t>
      </w:r>
      <w:r>
        <w:rPr>
          <w:rFonts w:asciiTheme="minorEastAsia" w:eastAsiaTheme="minorEastAsia" w:hAnsiTheme="minorEastAsia" w:cstheme="minorEastAsia" w:hint="eastAsia"/>
          <w:b/>
          <w:color w:val="FF0000"/>
          <w:sz w:val="24"/>
          <w:szCs w:val="24"/>
          <w:lang w:eastAsia="zh-CN"/>
        </w:rPr>
        <w:t>（12岁）</w:t>
      </w:r>
      <w:r>
        <w:rPr>
          <w:rFonts w:asciiTheme="minorEastAsia" w:eastAsiaTheme="minorEastAsia" w:hAnsiTheme="minorEastAsia" w:cstheme="minorEastAsia" w:hint="eastAsia"/>
          <w:sz w:val="24"/>
          <w:szCs w:val="24"/>
        </w:rPr>
        <w:t>趁其邻居李某不在家之际，翻墙进入李某家中，拿走李某放在桌上的人民币200元。对于王某的行为应</w:t>
      </w:r>
      <w:r>
        <w:rPr>
          <w:rFonts w:asciiTheme="minorEastAsia" w:eastAsiaTheme="minorEastAsia" w:hAnsiTheme="minorEastAsia" w:cstheme="minorEastAsia" w:hint="eastAsia"/>
          <w:b/>
          <w:color w:val="FF0000"/>
          <w:sz w:val="24"/>
          <w:szCs w:val="24"/>
          <w:lang w:eastAsia="zh-CN"/>
        </w:rPr>
        <w:t>（  C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A、从轻处罚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B、从轻或者减轻处罚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C、不予处罚，但对违法所得应予以追缴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D、从重处罚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9、行政复议原则上采取</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的办法。</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A、书面审查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B、公开审理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C、听证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D、调查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10、行政复议申请人在申请行政复议时，一并提出对所依据的规定进行审查时，行政复议机关对该规定有权处理的，应当在</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内依法处理。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A、30日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B、15日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C、1个月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D、2个月</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11、行政复议机关对被申请人作出的具体行政行为进行审查时，认为其依据不合法，本机关有权处理的，应在</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内依法处理。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A、15日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B、30日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C、60日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D、45日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12、公民、法人或者其他组织申请行政机关履行法定职责，行政机关未履行，没有履行期限规定的，行政复议申请期限自行政机关收到申请满</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起计算。</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A、30日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B、60日   </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9"/>
          <w:cols w:num="1" w:space="425"/>
          <w:titlePg w:val="0"/>
          <w:docGrid w:type="lines" w:linePitch="312" w:charSpace="0"/>
        </w:sectPr>
      </w:pPr>
      <w:r>
        <w:rPr>
          <w:rFonts w:asciiTheme="minorEastAsia" w:eastAsiaTheme="minorEastAsia" w:hAnsiTheme="minorEastAsia" w:cstheme="minorEastAsia" w:hint="eastAsia"/>
          <w:sz w:val="24"/>
          <w:szCs w:val="24"/>
        </w:rPr>
        <w:t xml:space="preserve">C、90日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D、10日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13、单位可以成为犯罪主体的是</w:t>
      </w:r>
      <w:r>
        <w:rPr>
          <w:rFonts w:asciiTheme="minorEastAsia" w:eastAsiaTheme="minorEastAsia" w:hAnsiTheme="minorEastAsia" w:cstheme="minorEastAsia" w:hint="eastAsia"/>
          <w:b/>
          <w:color w:val="FF0000"/>
          <w:sz w:val="24"/>
          <w:szCs w:val="24"/>
          <w:lang w:eastAsia="zh-CN"/>
        </w:rPr>
        <w:t>（ 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A、放火罪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B、非法私藏枪支罪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C、非法出租、出借枪支罪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D、贷款诈骗罪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14、对</w:t>
      </w:r>
      <w:r>
        <w:rPr>
          <w:rFonts w:asciiTheme="minorEastAsia" w:eastAsiaTheme="minorEastAsia" w:hAnsiTheme="minorEastAsia" w:cstheme="minorEastAsia" w:hint="eastAsia"/>
          <w:b/>
          <w:color w:val="FF0000"/>
          <w:sz w:val="24"/>
          <w:szCs w:val="24"/>
          <w:lang w:eastAsia="zh-CN"/>
        </w:rPr>
        <w:t>（ D    ）</w:t>
      </w:r>
      <w:r>
        <w:rPr>
          <w:rFonts w:asciiTheme="minorEastAsia" w:eastAsiaTheme="minorEastAsia" w:hAnsiTheme="minorEastAsia" w:cstheme="minorEastAsia" w:hint="eastAsia"/>
          <w:sz w:val="24"/>
          <w:szCs w:val="24"/>
        </w:rPr>
        <w:t>罪犯规定不需要实行社区矫正。</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A、管制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B、假释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C、缓刑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D、拘役</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15、附加剥夺政治权利的刑期，从徒刑、拘役执行完毕之日或者从</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之日起计算。</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A、假释</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B、假释期满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C、缓刑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D、缓刑期满</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16、宣告缓刑，</w:t>
      </w:r>
      <w:r>
        <w:rPr>
          <w:rFonts w:asciiTheme="minorEastAsia" w:eastAsiaTheme="minorEastAsia" w:hAnsiTheme="minorEastAsia" w:cstheme="minorEastAsia" w:hint="eastAsia"/>
          <w:b/>
          <w:color w:val="FF0000"/>
          <w:sz w:val="24"/>
          <w:szCs w:val="24"/>
          <w:lang w:eastAsia="zh-CN"/>
        </w:rPr>
        <w:t>（  C   ）</w:t>
      </w:r>
      <w:r>
        <w:rPr>
          <w:rFonts w:asciiTheme="minorEastAsia" w:eastAsiaTheme="minorEastAsia" w:hAnsiTheme="minorEastAsia" w:cstheme="minorEastAsia" w:hint="eastAsia"/>
          <w:sz w:val="24"/>
          <w:szCs w:val="24"/>
        </w:rPr>
        <w:t>根据犯罪情况，同时禁止犯罪分子在缓刑考验期限内从事特定活动，进入特定区域、场所，接触特定的人。</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A、应当</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B、必须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C、可以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17、甲因盗窃被判处有期徒刑6个月，因怀孕被法院判处适用缓刑，其缓刑考验期最少是</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A、6个月</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B、1年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C、2年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D、2个月</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18、下列属于公安机关在刑事诉讼中的职责的是</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A、侦查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B、起诉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C、审判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D、执行全部刑罚</w:t>
      </w:r>
    </w:p>
    <w:p>
      <w:pPr>
        <w:spacing w:line="360" w:lineRule="exact"/>
        <w:ind w:left="638" w:leftChars="304"/>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19、《刑事诉讼法》规定有权对不立案进行监督的机关是</w:t>
      </w:r>
      <w:r>
        <w:rPr>
          <w:rFonts w:asciiTheme="minorEastAsia" w:eastAsiaTheme="minorEastAsia" w:hAnsiTheme="minorEastAsia" w:cstheme="minorEastAsia" w:hint="eastAsia"/>
          <w:b/>
          <w:color w:val="FF0000"/>
          <w:sz w:val="24"/>
          <w:szCs w:val="24"/>
          <w:lang w:eastAsia="zh-CN"/>
        </w:rPr>
        <w:t>（B ）</w:t>
      </w:r>
      <w:r>
        <w:rPr>
          <w:rFonts w:asciiTheme="minorEastAsia" w:eastAsiaTheme="minorEastAsia" w:hAnsiTheme="minorEastAsia" w:cstheme="minorEastAsia" w:hint="eastAsia"/>
          <w:sz w:val="24"/>
          <w:szCs w:val="24"/>
        </w:rPr>
        <w:t>。</w:t>
      </w:r>
    </w:p>
    <w:p>
      <w:pPr>
        <w:spacing w:line="360" w:lineRule="exact"/>
        <w:ind w:left="638" w:leftChars="304"/>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A、人民法院</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B、人民检察院  </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10"/>
          <w:cols w:num="1" w:space="425"/>
          <w:titlePg w:val="0"/>
          <w:docGrid w:type="lines" w:linePitch="312" w:charSpace="0"/>
        </w:sectPr>
      </w:pPr>
      <w:r>
        <w:rPr>
          <w:rFonts w:asciiTheme="minorEastAsia" w:eastAsiaTheme="minorEastAsia" w:hAnsiTheme="minorEastAsia" w:cstheme="minorEastAsia" w:hint="eastAsia"/>
          <w:sz w:val="24"/>
          <w:szCs w:val="24"/>
        </w:rPr>
        <w:t xml:space="preserve">C、公安机关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D、行政监察机关</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20、犯罪嫌疑人王某因故意伤害一案被公安机关逮捕，辩护律师要求会见王某，看守所应当及时安排会见，至迟不得超过</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小时。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A、72</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B、48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C、24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D、12</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21、证据必须经过</w:t>
      </w:r>
      <w:r>
        <w:rPr>
          <w:rFonts w:asciiTheme="minorEastAsia" w:eastAsiaTheme="minorEastAsia" w:hAnsiTheme="minorEastAsia" w:cstheme="minorEastAsia" w:hint="eastAsia"/>
          <w:b/>
          <w:color w:val="FF0000"/>
          <w:sz w:val="24"/>
          <w:szCs w:val="24"/>
          <w:lang w:eastAsia="zh-CN"/>
        </w:rPr>
        <w:t>（   D ）</w:t>
      </w:r>
      <w:r>
        <w:rPr>
          <w:rFonts w:asciiTheme="minorEastAsia" w:eastAsiaTheme="minorEastAsia" w:hAnsiTheme="minorEastAsia" w:cstheme="minorEastAsia" w:hint="eastAsia"/>
          <w:sz w:val="24"/>
          <w:szCs w:val="24"/>
        </w:rPr>
        <w:t>，才能作为定案的根据。</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A、论证</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B、推理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C、交换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D、查证属实</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22、周某在使用针管注射毒品时被公安机关查获，对其所使用的注射针管应当</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A、没收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B、收缴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C、上缴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D、追缴</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23、张某被决定给予行政拘留处罚，在其交纳保证金，暂缓执行行政拘留后，逃避行政拘留处罚。对其保证金应予</w:t>
      </w:r>
      <w:r>
        <w:rPr>
          <w:rFonts w:asciiTheme="minorEastAsia" w:eastAsiaTheme="minorEastAsia" w:hAnsiTheme="minorEastAsia" w:cstheme="minorEastAsia" w:hint="eastAsia"/>
          <w:b/>
          <w:color w:val="FF0000"/>
          <w:sz w:val="24"/>
          <w:szCs w:val="24"/>
          <w:lang w:eastAsia="zh-CN"/>
        </w:rPr>
        <w:t>（   C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A、论证</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B、推理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C、交换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D、查证属实</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24、某甲出生于1992年5月30日，2006年5月28日晚其与他人连续赌博两昼夜，公安机关对甲的行为</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A、不予处罚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B、应以赌博行为进行治安管理处罚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C、情节严重，应加重处罚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D、从轻处罚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25、下列不属于《治安管理处罚法》规定的侵犯财产权利的违反治安管理行为的是</w:t>
      </w:r>
      <w:r>
        <w:rPr>
          <w:rFonts w:asciiTheme="minorEastAsia" w:eastAsiaTheme="minorEastAsia" w:hAnsiTheme="minorEastAsia" w:cstheme="minorEastAsia" w:hint="eastAsia"/>
          <w:b/>
          <w:color w:val="FF0000"/>
          <w:sz w:val="24"/>
          <w:szCs w:val="24"/>
          <w:lang w:eastAsia="zh-CN"/>
        </w:rPr>
        <w:t>（  D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A、盗窃</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B、诈骗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C、哄抢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D、侵占</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26、报案人不愿意公开自己的姓名和报案行为的，公安机关(B   )。</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11"/>
          <w:cols w:num="1" w:space="425"/>
          <w:titlePg w:val="0"/>
          <w:docGrid w:type="lines" w:linePitch="312" w:charSpace="0"/>
        </w:sectPr>
      </w:pPr>
      <w:r>
        <w:rPr>
          <w:rFonts w:asciiTheme="minorEastAsia" w:eastAsiaTheme="minorEastAsia" w:hAnsiTheme="minorEastAsia" w:cstheme="minorEastAsia" w:hint="eastAsia"/>
          <w:sz w:val="24"/>
          <w:szCs w:val="24"/>
        </w:rPr>
        <w:t>A．可以公开报案人的姓名</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B．应当在受案登记时注明并为其保密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C．可以公开报案人的报案行为</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D. 可以根据案情公开报案人的相关情况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27、公安机关询问盗窃嫌疑人张某，(C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A．必须到违法嫌疑人住所或者单位进行</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B．必须将违法嫌疑人传唤到其市、县内的指定地点进行</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C．可以将违法嫌疑人传唤到其所在市、县内的指定地点进行</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必须将违法嫌疑人传唤到公安机关进行</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28、李某一周内连续2次在甲超市实施了盗窃行为，每次都只盗窃了50元左右的物品，公安机关追究李某的违法行为从</w:t>
      </w:r>
      <w:r>
        <w:rPr>
          <w:rFonts w:asciiTheme="minorEastAsia" w:eastAsiaTheme="minorEastAsia" w:hAnsiTheme="minorEastAsia" w:cstheme="minorEastAsia" w:hint="eastAsia"/>
          <w:b/>
          <w:color w:val="FF0000"/>
          <w:sz w:val="24"/>
          <w:szCs w:val="24"/>
          <w:lang w:eastAsia="zh-CN"/>
        </w:rPr>
        <w:t>（ C ）</w:t>
      </w:r>
      <w:r>
        <w:rPr>
          <w:rFonts w:asciiTheme="minorEastAsia" w:eastAsiaTheme="minorEastAsia" w:hAnsiTheme="minorEastAsia" w:cstheme="minorEastAsia" w:hint="eastAsia"/>
          <w:sz w:val="24"/>
          <w:szCs w:val="24"/>
        </w:rPr>
        <w:t>开始计算。</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A．李某第一次盗窃行为发生之日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立案之日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C．李某盗窃行为终了之日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D．群众举报之日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29、公安机关在处罚某人殴打他人案时，该人自称19岁，但不报姓名，公安机关又无法查证其真实身份，在处罚时应(  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A．不能处罚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B．查明身份后再处罚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C．从重处罚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D．以上都不正确</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30、行政机关在作出行政处罚决定前不必告知当事人的是( 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作出行政处罚决定的事实和理由</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B．作出行政处罚决定的依据</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行政处罚的履行方式和期限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当事人依法享有的权利</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31、公安机关拟对赵某赌博行为作出( A  )决定之前，应当告知当事人有要求举行听证的权利。</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A．行政拘留10日，并处罚款3000元</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B．行政拘留10日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C．收缴1000元赌资</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警告</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32、下列当事人可以提起行政复议的情形是(  B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小王因故意伤害被刑事拘留</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B．公安派出所未给小张办理户口迁移</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C．刑警大队扣押张某盗窃的现金人民币5000元</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D．公安局对民警老王给予行政告诫</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33、对( A  )的具体行政行为不服，不可以向上一级人民政府申请行政复议。</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12"/>
          <w:cols w:num="1" w:space="425"/>
          <w:titlePg w:val="0"/>
          <w:docGrid w:type="lines" w:linePitch="312" w:charSpace="0"/>
        </w:sectPr>
      </w:pPr>
      <w:r>
        <w:rPr>
          <w:rFonts w:asciiTheme="minorEastAsia" w:eastAsiaTheme="minorEastAsia" w:hAnsiTheme="minorEastAsia" w:cstheme="minorEastAsia" w:hint="eastAsia"/>
          <w:sz w:val="24"/>
          <w:szCs w:val="24"/>
        </w:rPr>
        <w:t>A. 北京市人民政府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B．广州市人民政府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某乡人民政府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某县人民政府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34、行政复议期间被申请人改变原具体行政行为的，行政复议案件的审理( A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 正常进行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B．终止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C．中止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终结</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35、杨某在一僻静处将一妇女抱住，意欲奸淫。突然，附近走出一群人，原来是一摄制组来拍外景。杨某只得放弃犯罪，杨某的行为属于( B  )。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A.犯罪预备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B．犯罪未遂</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C．犯罪中止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D．犯罪既遂</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36、甲为了报复某村委会，将一草垛点燃，但突降大雨将点燃的火苗浇灭，甲见无法点燃草垛，遂离开。甲的行为属于</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A．犯罪既遂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B．犯罪未遂</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C．犯罪中止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D．不构成犯罪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37、对(D   )罪犯规定不需要实行社区矫正。</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A．管制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B．假释</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C．缓刑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D．拘役</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38、通过互联网将国家秘密或者情报非法发送给境外的机构、组织、个的，属于(C   )的行为。</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A．故意泄露国家秘密罪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B．间谍罪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C．为境外非法提供国家秘密、情报罪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D．非法获取国家秘密罪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39、下列犯罪不属于危害公共安全犯罪的是(  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A．交通肇事罪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B．丢失枪支不报罪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煽动暴力抗拒法律实施罪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失火罪</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13"/>
          <w:cols w:num="1" w:space="425"/>
          <w:titlePg w:val="0"/>
          <w:docGrid w:type="lines" w:linePitch="312" w:charSpace="0"/>
        </w:sectPr>
      </w:pP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40、某医院医生甲利用开处方的职务便利，收受某医药公司代表乙回扣万元，请问对于乙的行为下列选项正确的是(</w:t>
      </w:r>
      <w:r>
        <w:rPr>
          <w:rFonts w:asciiTheme="minorEastAsia" w:eastAsiaTheme="minorEastAsia" w:hAnsiTheme="minorEastAsia" w:cstheme="minorEastAsia" w:hint="eastAsia"/>
          <w:sz w:val="24"/>
          <w:szCs w:val="24"/>
        </w:rPr>
        <w:t xml:space="preserve"> C</w:t>
      </w:r>
      <w:r>
        <w:rPr>
          <w:rFonts w:asciiTheme="minorEastAsia" w:eastAsiaTheme="minorEastAsia" w:hAnsiTheme="minorEastAsia" w:cstheme="minorEastAsia" w:hint="eastAsia"/>
          <w:sz w:val="24"/>
          <w:szCs w:val="24"/>
        </w:rPr>
        <w:t xml:space="preserve"> </w:t>
      </w:r>
      <w:r>
        <w:rPr>
          <w:rFonts w:asciiTheme="minorEastAsia" w:eastAsiaTheme="minorEastAsia" w:hAnsiTheme="minorEastAsia" w:cstheme="minorEastAsia" w:hint="eastAsia"/>
          <w:sz w:val="24"/>
          <w:szCs w:val="24"/>
        </w:rPr>
        <w:t xml:space="preserve">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A．构成行贿罪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B．不构成犯罪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C．构成对非国家工作人员行贿罪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D．构成不正当竞争罪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41、甲将拾到的10万元假币带到赌场进行赌博，请问对于甲的行为下列选项正确的是(  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构成持有假币罪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B．构成诈骗罪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C．构成使用假币罪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D．不构成犯罪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42、甲在某自助银行安装了假的卡系统，获取了大量的银行客户的信用卡信息资料，请问对于甲的行为下列选项正确的是( 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A．构成诈骗罪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B．构成金融诈骗罪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C．构成窃取信用卡信息罪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D．不构成犯罪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43、甲将受贿所得黄金以20万元的价格卖给得知真相的乙，对于乙的行为下列选项正确的是( 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A．构成非法经营罪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B．构成受贿罪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构成洗钱罪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不构成犯罪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44、乙抢劫了甲的信用卡当场在自动取款机上取走了卡上的2万元钱，对于乙的行为下列选项正确的是( B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A．构成信用卡诈骗罪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B．构成抢劫罪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C．构成盗窃罪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D．构成侵占罪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45、张某居住在闹市区的九楼，不小心将大花瓶打碎，顺手将碎片扔出窗外，在楼下行走的于某被砸成重伤。张某的行为构成(C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A．间接故意杀人</w:t>
      </w:r>
      <w:r>
        <w:rPr>
          <w:rFonts w:asciiTheme="minorEastAsia" w:eastAsiaTheme="minorEastAsia" w:hAnsiTheme="minorEastAsia" w:cstheme="minorEastAsia" w:hint="eastAsia"/>
          <w:b/>
          <w:color w:val="FF0000"/>
          <w:sz w:val="24"/>
          <w:szCs w:val="24"/>
          <w:lang w:eastAsia="zh-CN"/>
        </w:rPr>
        <w:t>（未遂）</w:t>
      </w:r>
      <w:r>
        <w:rPr>
          <w:rFonts w:asciiTheme="minorEastAsia" w:eastAsiaTheme="minorEastAsia" w:hAnsiTheme="minorEastAsia" w:cstheme="minorEastAsia" w:hint="eastAsia"/>
          <w:sz w:val="24"/>
          <w:szCs w:val="24"/>
        </w:rPr>
        <w:t>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B．故意伤害致人重伤罪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C．过失致人重伤罪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故意杀人</w:t>
      </w:r>
      <w:r>
        <w:rPr>
          <w:rFonts w:asciiTheme="minorEastAsia" w:eastAsiaTheme="minorEastAsia" w:hAnsiTheme="minorEastAsia" w:cstheme="minorEastAsia" w:hint="eastAsia"/>
          <w:b/>
          <w:color w:val="FF0000"/>
          <w:sz w:val="24"/>
          <w:szCs w:val="24"/>
          <w:lang w:eastAsia="zh-CN"/>
        </w:rPr>
        <w:t>（未遂）</w:t>
      </w:r>
      <w:r>
        <w:rPr>
          <w:rFonts w:asciiTheme="minorEastAsia" w:eastAsiaTheme="minorEastAsia" w:hAnsiTheme="minorEastAsia" w:cstheme="minorEastAsia" w:hint="eastAsia"/>
          <w:sz w:val="24"/>
          <w:szCs w:val="24"/>
        </w:rPr>
        <w:t>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46、电信公司工作人员李某非法向无业人员王某提供大量客户的个人信息，以下说法正确的是( D   )。</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14"/>
          <w:cols w:num="1" w:space="425"/>
          <w:titlePg w:val="0"/>
          <w:docGrid w:type="lines" w:linePitch="312" w:charSpace="0"/>
        </w:sectPr>
      </w:pPr>
      <w:r>
        <w:rPr>
          <w:rFonts w:asciiTheme="minorEastAsia" w:eastAsiaTheme="minorEastAsia" w:hAnsiTheme="minorEastAsia" w:cstheme="minorEastAsia" w:hint="eastAsia"/>
          <w:sz w:val="24"/>
          <w:szCs w:val="24"/>
        </w:rPr>
        <w:t>A．李某不构成犯罪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B．王某不构成犯罪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C．李某、王某都不构成犯罪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D．李某、王某不构成相同的罪名</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47、以营利为目的，组织3人以上赌博，抽头渔利数额累计达到(  C )元以上的，属于&lt;刑法&gt;第303条规定的“聚众赌博”。</w:t>
      </w:r>
    </w:p>
    <w:p>
      <w:pPr>
        <w:spacing w:line="360" w:lineRule="exact"/>
        <w:ind w:firstLine="360" w:firstLineChars="15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 A. 2000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B．3000</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 5000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10000</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48、张某在赌博网站上利用自己的账户，组织多人进行网络赌博活动，收取手续费1万元，其行为(B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A．构成开设赌场罪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B．构成赌博罪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C．构成非法经营罪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不构成犯罪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49、下列情形不属于《刑法》规定的“开设赌场”行为的是(  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A．建立赌博网站并接受投注的</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B．为赌博网站担任代理并接受投注的</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C．参与赌博网站利润分成的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D．提供赌博网站地址、账户、密码等信息的</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50、某计算机学院的老师洪某自己制作了一个成人网站，上传了500多个淫秽视频免费供人下载或在线观看，社会影响极其恶劣。对洪某的行为应(  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A．以制作、复制、贩卖、传播淫秽物品牟利罪处罚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B．以组织播放淫秽音像制品罪从重处罚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C．以制作、复制、贩卖淫秽物品牟利罪和传播淫秽物品罪数罪并罚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以传播淫秽物品罪处罚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51、某商场发生一起爆炸案，派出所民警立即赶赴现场处置，到达现场后准备使用警戒带保护现场，以提取现场物证，需报经</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批准后实施。</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A、公安机关治安部门负责人</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B、公安机关现场负责人</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C、县级以上公安机关负责人</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D、县级以上公安机关负责人临时授权的人</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52、下列说法，与人民警察在巡逻执勤规范与要求不相符合的是</w:t>
      </w:r>
      <w:r>
        <w:rPr>
          <w:rFonts w:asciiTheme="minorEastAsia" w:eastAsiaTheme="minorEastAsia" w:hAnsiTheme="minorEastAsia" w:cstheme="minorEastAsia" w:hint="eastAsia"/>
          <w:b/>
          <w:color w:val="FF0000"/>
          <w:sz w:val="24"/>
          <w:szCs w:val="24"/>
          <w:lang w:eastAsia="zh-CN"/>
        </w:rPr>
        <w:t>（A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A、可着便服，但需佩带枪支、警械和通讯工具</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B、恪尽职守，遵守法律和纪律</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C、严格执法，秉公办事，不得超越或滥用职权</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D、对巡逻情况应当进行记录</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15"/>
          <w:cols w:num="1" w:space="425"/>
          <w:titlePg w:val="0"/>
          <w:docGrid w:type="lines" w:linePitch="312" w:charSpace="0"/>
        </w:sectPr>
      </w:pPr>
      <w:r>
        <w:rPr>
          <w:rFonts w:asciiTheme="minorEastAsia" w:eastAsiaTheme="minorEastAsia" w:hAnsiTheme="minorEastAsia" w:cstheme="minorEastAsia" w:hint="eastAsia"/>
          <w:sz w:val="24"/>
          <w:szCs w:val="24"/>
        </w:rPr>
        <w:t>53、下列不属于派出所民警责任区工作职责的是</w:t>
      </w:r>
      <w:r>
        <w:rPr>
          <w:rFonts w:asciiTheme="minorEastAsia" w:eastAsiaTheme="minorEastAsia" w:hAnsiTheme="minorEastAsia" w:cstheme="minorEastAsia" w:hint="eastAsia"/>
          <w:b/>
          <w:color w:val="FF0000"/>
          <w:sz w:val="24"/>
          <w:szCs w:val="24"/>
          <w:lang w:eastAsia="zh-CN"/>
        </w:rPr>
        <w:t>（D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A、服务群众</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B、人口管理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C、治安管理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D、巡逻执勤</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54、派出所民警郑某按照所内分工，从事责任区警务工作，以下不属于他获取涉及社会政治稳定、社会治安方面情报信息途径的是</w:t>
      </w:r>
      <w:r>
        <w:rPr>
          <w:rFonts w:asciiTheme="minorEastAsia" w:eastAsiaTheme="minorEastAsia" w:hAnsiTheme="minorEastAsia" w:cstheme="minorEastAsia" w:hint="eastAsia"/>
          <w:b/>
          <w:color w:val="FF0000"/>
          <w:sz w:val="24"/>
          <w:szCs w:val="24"/>
          <w:lang w:eastAsia="zh-CN"/>
        </w:rPr>
        <w:t>（ 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A、人口调查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B、物建治安耳目、信息员</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C、日常治安管理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D、公开悬赏收集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55、下列情报信息收集方法中，不正确的是</w:t>
      </w:r>
      <w:r>
        <w:rPr>
          <w:rFonts w:asciiTheme="minorEastAsia" w:eastAsiaTheme="minorEastAsia" w:hAnsiTheme="minorEastAsia" w:cstheme="minorEastAsia" w:hint="eastAsia"/>
          <w:b/>
          <w:color w:val="FF0000"/>
          <w:sz w:val="24"/>
          <w:szCs w:val="24"/>
          <w:lang w:eastAsia="zh-CN"/>
        </w:rPr>
        <w:t>（ B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A、建立情报信息网络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B、通过引诱、胁迫刑释解教人员收集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C、通过做群众工作收集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D、通过日常治安管理收集</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56、社区民警张某开展责任区治安管理工作，下列不属于其职责范围的是</w:t>
      </w:r>
      <w:r>
        <w:rPr>
          <w:rFonts w:asciiTheme="minorEastAsia" w:eastAsiaTheme="minorEastAsia" w:hAnsiTheme="minorEastAsia" w:cstheme="minorEastAsia" w:hint="eastAsia"/>
          <w:b/>
          <w:color w:val="FF0000"/>
          <w:sz w:val="24"/>
          <w:szCs w:val="24"/>
          <w:lang w:eastAsia="zh-CN"/>
        </w:rPr>
        <w:t>（ 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A、组织对从业人员进行安全教育</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B、督促建立健全场所和行业内部的治安保卫组织</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C、对管辖范围内的公共娱乐服务场所、特种行业、危险物品从业单位和从业人员建立治安管理档案</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D、对责任区涉枪、涉爆等危险品单位的安全检查，每月不得少于一次，并应当制作、保留检查记录</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57、民警张某在责任区内对涉枪、涉爆等危险品单位安全检查，每月不得少于</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次，并应当制作、保留检查记录。</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58、公安派出所对于严重暴力案件现场的处置，除维护现场秩序，保全证据外，还应当立即请求上级公安机关采取措施，这些措施不包括</w:t>
      </w:r>
      <w:r>
        <w:rPr>
          <w:rFonts w:asciiTheme="minorEastAsia" w:eastAsiaTheme="minorEastAsia" w:hAnsiTheme="minorEastAsia" w:cstheme="minorEastAsia" w:hint="eastAsia"/>
          <w:b/>
          <w:color w:val="FF0000"/>
          <w:sz w:val="24"/>
          <w:szCs w:val="24"/>
          <w:lang w:eastAsia="zh-CN"/>
        </w:rPr>
        <w:t>（D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A、对可能受到侵害的重点目标采取保护和警戒措施</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B、向邻近地区发出预警通报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C、迅速通知治安检查点进入警戒状态，全面部署堵截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D、加强对党政机关、重点要害部位、大型公共场所的治安秩序维护</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59、公安派出所先期处置群体性治安事件，应当做到</w:t>
      </w:r>
      <w:r>
        <w:rPr>
          <w:rFonts w:asciiTheme="minorEastAsia" w:eastAsiaTheme="minorEastAsia" w:hAnsiTheme="minorEastAsia" w:cstheme="minorEastAsia" w:hint="eastAsia"/>
          <w:b/>
          <w:color w:val="FF0000"/>
          <w:sz w:val="24"/>
          <w:szCs w:val="24"/>
          <w:lang w:eastAsia="zh-CN"/>
        </w:rPr>
        <w:t>（ 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A、抓捕闹事者</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B、使用警械驱散</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C、教育说服群众，防止事态扩大</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D、了解现场情况，书面报告上级</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16"/>
          <w:cols w:num="1" w:space="425"/>
          <w:titlePg w:val="0"/>
          <w:docGrid w:type="lines" w:linePitch="312" w:charSpace="0"/>
        </w:sectPr>
      </w:pP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60、2011年1月8日，某工厂职工由于对现有待遇不满，要求涨工资遭到拒绝，数百名职工围堵工厂大门闹事，工厂保安报案后，公安机关民警迅速赶到现场进行先期处置，以下处置方式中错误的是</w:t>
      </w:r>
      <w:r>
        <w:rPr>
          <w:rFonts w:asciiTheme="minorEastAsia" w:eastAsiaTheme="minorEastAsia" w:hAnsiTheme="minorEastAsia" w:cstheme="minorEastAsia" w:hint="eastAsia"/>
          <w:b/>
          <w:color w:val="FF0000"/>
          <w:sz w:val="24"/>
          <w:szCs w:val="24"/>
          <w:lang w:eastAsia="zh-CN"/>
        </w:rPr>
        <w:t>（D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A、了解现场情况，迅速报告上级</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B、掌握现场动态，控制重点人员</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C、维持现场秩序，疏导围观人员</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D、强行驱散闹事者，防止事态扩大</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61、公安民警李某经盘问、检查，排除王某违法犯罪的嫌疑，应当</w:t>
      </w:r>
      <w:r>
        <w:rPr>
          <w:rFonts w:asciiTheme="minorEastAsia" w:eastAsiaTheme="minorEastAsia" w:hAnsiTheme="minorEastAsia" w:cstheme="minorEastAsia" w:hint="eastAsia"/>
          <w:b/>
          <w:color w:val="FF0000"/>
          <w:sz w:val="24"/>
          <w:szCs w:val="24"/>
          <w:lang w:eastAsia="zh-CN"/>
        </w:rPr>
        <w:t>（C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A、警告对方，不要再做引起警方注意的行为或表情</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B、赔礼道歉</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C、感谢其配合，并礼貌地让其离去</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D、警告对方不要到处乱说</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62、某日凌晨3时，派出所民警在辖区重点地段设卡检查，对来往的可疑车辆及行人进行盘查。民警在查验身份证件时，下列做法不正确的是</w:t>
      </w:r>
      <w:r>
        <w:rPr>
          <w:rFonts w:asciiTheme="minorEastAsia" w:eastAsiaTheme="minorEastAsia" w:hAnsiTheme="minorEastAsia" w:cstheme="minorEastAsia" w:hint="eastAsia"/>
          <w:b/>
          <w:color w:val="FF0000"/>
          <w:sz w:val="24"/>
          <w:szCs w:val="24"/>
          <w:lang w:eastAsia="zh-CN"/>
        </w:rPr>
        <w:t>（A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A、使用戒具有效控制被检查人员</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B、查证防伪暗记和标识，判定证件真伪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C、查验证件的内容，进行人、证对照</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D、注意持证人的反应，视具体情况让持证人自述证件内容，边问边查。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63、对下列人员，可以依法适用继续盘问，但必须在带至公安机关之时起的4小时以内盘问完毕，且不得送入侯问室的是</w:t>
      </w:r>
      <w:r>
        <w:rPr>
          <w:rFonts w:asciiTheme="minorEastAsia" w:eastAsiaTheme="minorEastAsia" w:hAnsiTheme="minorEastAsia" w:cstheme="minorEastAsia" w:hint="eastAsia"/>
          <w:b/>
          <w:color w:val="FF0000"/>
          <w:sz w:val="24"/>
          <w:szCs w:val="24"/>
          <w:lang w:eastAsia="zh-CN"/>
        </w:rPr>
        <w:t>（ A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A、李某</w:t>
      </w:r>
      <w:r>
        <w:rPr>
          <w:rFonts w:asciiTheme="minorEastAsia" w:eastAsiaTheme="minorEastAsia" w:hAnsiTheme="minorEastAsia" w:cstheme="minorEastAsia" w:hint="eastAsia"/>
          <w:b/>
          <w:color w:val="FF0000"/>
          <w:sz w:val="24"/>
          <w:szCs w:val="24"/>
          <w:lang w:eastAsia="zh-CN"/>
        </w:rPr>
        <w:t>（女，29岁）</w:t>
      </w:r>
      <w:r>
        <w:rPr>
          <w:rFonts w:asciiTheme="minorEastAsia" w:eastAsiaTheme="minorEastAsia" w:hAnsiTheme="minorEastAsia" w:cstheme="minorEastAsia" w:hint="eastAsia"/>
          <w:sz w:val="24"/>
          <w:szCs w:val="24"/>
        </w:rPr>
        <w:t>涉嫌殴打他人，她正在哺乳自己不满1周岁的婴儿</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B、江某某</w:t>
      </w:r>
      <w:r>
        <w:rPr>
          <w:rFonts w:asciiTheme="minorEastAsia" w:eastAsiaTheme="minorEastAsia" w:hAnsiTheme="minorEastAsia" w:cstheme="minorEastAsia" w:hint="eastAsia"/>
          <w:b/>
          <w:color w:val="FF0000"/>
          <w:sz w:val="24"/>
          <w:szCs w:val="24"/>
          <w:lang w:eastAsia="zh-CN"/>
        </w:rPr>
        <w:t>（男，17岁）</w:t>
      </w:r>
      <w:r>
        <w:rPr>
          <w:rFonts w:asciiTheme="minorEastAsia" w:eastAsiaTheme="minorEastAsia" w:hAnsiTheme="minorEastAsia" w:cstheme="minorEastAsia" w:hint="eastAsia"/>
          <w:sz w:val="24"/>
          <w:szCs w:val="24"/>
        </w:rPr>
        <w:t>涉嫌故意伤害</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C、邓某</w:t>
      </w:r>
      <w:r>
        <w:rPr>
          <w:rFonts w:asciiTheme="minorEastAsia" w:eastAsiaTheme="minorEastAsia" w:hAnsiTheme="minorEastAsia" w:cstheme="minorEastAsia" w:hint="eastAsia"/>
          <w:b/>
          <w:color w:val="FF0000"/>
          <w:sz w:val="24"/>
          <w:szCs w:val="24"/>
          <w:lang w:eastAsia="zh-CN"/>
        </w:rPr>
        <w:t>（男，66岁）</w:t>
      </w:r>
      <w:r>
        <w:rPr>
          <w:rFonts w:asciiTheme="minorEastAsia" w:eastAsiaTheme="minorEastAsia" w:hAnsiTheme="minorEastAsia" w:cstheme="minorEastAsia" w:hint="eastAsia"/>
          <w:sz w:val="24"/>
          <w:szCs w:val="24"/>
        </w:rPr>
        <w:t>盗窃某企业零部件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D、温某某</w:t>
      </w:r>
      <w:r>
        <w:rPr>
          <w:rFonts w:asciiTheme="minorEastAsia" w:eastAsiaTheme="minorEastAsia" w:hAnsiTheme="minorEastAsia" w:cstheme="minorEastAsia" w:hint="eastAsia"/>
          <w:b/>
          <w:color w:val="FF0000"/>
          <w:sz w:val="24"/>
          <w:szCs w:val="24"/>
          <w:lang w:eastAsia="zh-CN"/>
        </w:rPr>
        <w:t>（男，20岁）</w:t>
      </w:r>
      <w:r>
        <w:rPr>
          <w:rFonts w:asciiTheme="minorEastAsia" w:eastAsiaTheme="minorEastAsia" w:hAnsiTheme="minorEastAsia" w:cstheme="minorEastAsia" w:hint="eastAsia"/>
          <w:sz w:val="24"/>
          <w:szCs w:val="24"/>
        </w:rPr>
        <w:t>，某大学在校学生，打伤一名同班同学</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64、某派出所民警在巡逻时发现李某形迹可疑，经当场盘问、检查后，不能排除其违法犯罪嫌疑，且</w:t>
      </w:r>
      <w:r>
        <w:rPr>
          <w:rFonts w:asciiTheme="minorEastAsia" w:eastAsiaTheme="minorEastAsia" w:hAnsiTheme="minorEastAsia" w:cstheme="minorEastAsia" w:hint="eastAsia"/>
          <w:b/>
          <w:color w:val="FF0000"/>
          <w:sz w:val="24"/>
          <w:szCs w:val="24"/>
          <w:lang w:eastAsia="zh-CN"/>
        </w:rPr>
        <w:t>（ ）</w:t>
      </w:r>
      <w:r>
        <w:rPr>
          <w:rFonts w:asciiTheme="minorEastAsia" w:eastAsiaTheme="minorEastAsia" w:hAnsiTheme="minorEastAsia" w:cstheme="minorEastAsia" w:hint="eastAsia"/>
          <w:sz w:val="24"/>
          <w:szCs w:val="24"/>
        </w:rPr>
        <w:t>，人民警察可以将其带至公安机关继续盘问，计算继续盘问的时限是从他被</w:t>
      </w:r>
      <w:r>
        <w:rPr>
          <w:rFonts w:asciiTheme="minorEastAsia" w:eastAsiaTheme="minorEastAsia" w:hAnsiTheme="minorEastAsia" w:cstheme="minorEastAsia" w:hint="eastAsia"/>
          <w:b/>
          <w:color w:val="FF0000"/>
          <w:sz w:val="24"/>
          <w:szCs w:val="24"/>
          <w:lang w:eastAsia="zh-CN"/>
        </w:rPr>
        <w:t>（C ）</w:t>
      </w:r>
      <w:r>
        <w:rPr>
          <w:rFonts w:asciiTheme="minorEastAsia" w:eastAsiaTheme="minorEastAsia" w:hAnsiTheme="minorEastAsia" w:cstheme="minorEastAsia" w:hint="eastAsia"/>
          <w:sz w:val="24"/>
          <w:szCs w:val="24"/>
        </w:rPr>
        <w:t>之时起。</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A、被害人、证人怀疑其有犯罪行为的发现</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B、有可能实施违反治安管理或者犯罪行为的嫌疑的控制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C、身份不明的带至公安机关</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D、携带的物品时违反治安管理或者犯罪的赃物的送入侯问室</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65、民警李某对未满16周岁的王某进行继续盘问，必须在带至公安机关之时起</w:t>
      </w:r>
      <w:r>
        <w:rPr>
          <w:rFonts w:asciiTheme="minorEastAsia" w:eastAsiaTheme="minorEastAsia" w:hAnsiTheme="minorEastAsia" w:cstheme="minorEastAsia" w:hint="eastAsia"/>
          <w:b/>
          <w:color w:val="FF0000"/>
          <w:sz w:val="24"/>
          <w:szCs w:val="24"/>
          <w:lang w:eastAsia="zh-CN"/>
        </w:rPr>
        <w:t>（B ）</w:t>
      </w:r>
      <w:r>
        <w:rPr>
          <w:rFonts w:asciiTheme="minorEastAsia" w:eastAsiaTheme="minorEastAsia" w:hAnsiTheme="minorEastAsia" w:cstheme="minorEastAsia" w:hint="eastAsia"/>
          <w:sz w:val="24"/>
          <w:szCs w:val="24"/>
        </w:rPr>
        <w:t>小时内盘问完毕。</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A、2</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B、4</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C、8</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D、12</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66、继续盘问的时限一般为</w:t>
      </w:r>
      <w:r>
        <w:rPr>
          <w:rFonts w:asciiTheme="minorEastAsia" w:eastAsiaTheme="minorEastAsia" w:hAnsiTheme="minorEastAsia" w:cstheme="minorEastAsia" w:hint="eastAsia"/>
          <w:b/>
          <w:color w:val="FF0000"/>
          <w:sz w:val="24"/>
          <w:szCs w:val="24"/>
          <w:lang w:eastAsia="zh-CN"/>
        </w:rPr>
        <w:t>（ ）</w:t>
      </w:r>
      <w:r>
        <w:rPr>
          <w:rFonts w:asciiTheme="minorEastAsia" w:eastAsiaTheme="minorEastAsia" w:hAnsiTheme="minorEastAsia" w:cstheme="minorEastAsia" w:hint="eastAsia"/>
          <w:sz w:val="24"/>
          <w:szCs w:val="24"/>
        </w:rPr>
        <w:t>小时，最长不得超过</w:t>
      </w:r>
      <w:r>
        <w:rPr>
          <w:rFonts w:asciiTheme="minorEastAsia" w:eastAsiaTheme="minorEastAsia" w:hAnsiTheme="minorEastAsia" w:cstheme="minorEastAsia" w:hint="eastAsia"/>
          <w:b/>
          <w:color w:val="FF0000"/>
          <w:sz w:val="24"/>
          <w:szCs w:val="24"/>
          <w:lang w:eastAsia="zh-CN"/>
        </w:rPr>
        <w:t>（ C）</w:t>
      </w:r>
      <w:r>
        <w:rPr>
          <w:rFonts w:asciiTheme="minorEastAsia" w:eastAsiaTheme="minorEastAsia" w:hAnsiTheme="minorEastAsia" w:cstheme="minorEastAsia" w:hint="eastAsia"/>
          <w:sz w:val="24"/>
          <w:szCs w:val="24"/>
        </w:rPr>
        <w:t>小时。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A、4   12</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17"/>
          <w:cols w:num="1" w:space="425"/>
          <w:titlePg w:val="0"/>
          <w:docGrid w:type="lines" w:linePitch="312" w:charSpace="0"/>
        </w:sectPr>
      </w:pPr>
      <w:r>
        <w:rPr>
          <w:rFonts w:asciiTheme="minorEastAsia" w:eastAsiaTheme="minorEastAsia" w:hAnsiTheme="minorEastAsia" w:cstheme="minorEastAsia" w:hint="eastAsia"/>
          <w:sz w:val="24"/>
          <w:szCs w:val="24"/>
        </w:rPr>
        <w:t>B、8   24</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C、12  48</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D、24   3</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67、何某</w:t>
      </w:r>
      <w:r>
        <w:rPr>
          <w:rFonts w:asciiTheme="minorEastAsia" w:eastAsiaTheme="minorEastAsia" w:hAnsiTheme="minorEastAsia" w:cstheme="minorEastAsia" w:hint="eastAsia"/>
          <w:b/>
          <w:color w:val="FF0000"/>
          <w:sz w:val="24"/>
          <w:szCs w:val="24"/>
          <w:lang w:eastAsia="zh-CN"/>
        </w:rPr>
        <w:t>（男，22岁，某大学在校学生）</w:t>
      </w:r>
      <w:r>
        <w:rPr>
          <w:rFonts w:asciiTheme="minorEastAsia" w:eastAsiaTheme="minorEastAsia" w:hAnsiTheme="minorEastAsia" w:cstheme="minorEastAsia" w:hint="eastAsia"/>
          <w:sz w:val="24"/>
          <w:szCs w:val="24"/>
        </w:rPr>
        <w:t>，在一处小巷殴打 老年男子，被巡逻民警当场发现。何某接受民警盘问时始终保持沉默，办案民警准备对何某采取继续盘问措施。该派出所所长审批决定继续盘问的时间是</w:t>
      </w:r>
      <w:r>
        <w:rPr>
          <w:rFonts w:asciiTheme="minorEastAsia" w:eastAsiaTheme="minorEastAsia" w:hAnsiTheme="minorEastAsia" w:cstheme="minorEastAsia" w:hint="eastAsia"/>
          <w:b/>
          <w:color w:val="FF0000"/>
          <w:sz w:val="24"/>
          <w:szCs w:val="24"/>
          <w:lang w:eastAsia="zh-CN"/>
        </w:rPr>
        <w:t>（ C）</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A、4小时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B、8小时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C、12小时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D、24小时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68、对确有必要将继续盘问时限从</w:t>
      </w:r>
      <w:r>
        <w:rPr>
          <w:rFonts w:asciiTheme="minorEastAsia" w:eastAsiaTheme="minorEastAsia" w:hAnsiTheme="minorEastAsia" w:cstheme="minorEastAsia" w:hint="eastAsia"/>
          <w:b/>
          <w:color w:val="FF0000"/>
          <w:sz w:val="24"/>
          <w:szCs w:val="24"/>
          <w:lang w:eastAsia="zh-CN"/>
        </w:rPr>
        <w:t>（D ）</w:t>
      </w:r>
      <w:r>
        <w:rPr>
          <w:rFonts w:asciiTheme="minorEastAsia" w:eastAsiaTheme="minorEastAsia" w:hAnsiTheme="minorEastAsia" w:cstheme="minorEastAsia" w:hint="eastAsia"/>
          <w:sz w:val="24"/>
          <w:szCs w:val="24"/>
        </w:rPr>
        <w:t>小时延长至48小时的，公安派出所应当填写延长继续盘问时限审批表，报县、市、旗公安局或者城市公安分局的主管责任人审批。</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A、4</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B、8</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C、12</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D、24</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69、某派出所将接待群众、内部办公、办案和生活区域实行了分区设置和管理，并设置相应功能室。以下哪个功能室不应当设置在办案区？</w:t>
      </w:r>
      <w:r>
        <w:rPr>
          <w:rFonts w:asciiTheme="minorEastAsia" w:eastAsiaTheme="minorEastAsia" w:hAnsiTheme="minorEastAsia" w:cstheme="minorEastAsia" w:hint="eastAsia"/>
          <w:b/>
          <w:color w:val="FF0000"/>
          <w:sz w:val="24"/>
          <w:szCs w:val="24"/>
          <w:lang w:eastAsia="zh-CN"/>
        </w:rPr>
        <w:t>（ C）</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A、侯问室</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B、信息采集室</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C、武器警械室</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D、辨认室</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70、刘某正在以</w:t>
      </w:r>
      <w:r>
        <w:rPr>
          <w:rFonts w:asciiTheme="minorEastAsia" w:eastAsiaTheme="minorEastAsia" w:hAnsiTheme="minorEastAsia" w:cstheme="minorEastAsia" w:hint="eastAsia"/>
          <w:b/>
          <w:color w:val="FF0000"/>
          <w:sz w:val="24"/>
          <w:szCs w:val="24"/>
          <w:lang w:eastAsia="zh-CN"/>
        </w:rPr>
        <w:t>（D ）</w:t>
      </w:r>
      <w:r>
        <w:rPr>
          <w:rFonts w:asciiTheme="minorEastAsia" w:eastAsiaTheme="minorEastAsia" w:hAnsiTheme="minorEastAsia" w:cstheme="minorEastAsia" w:hint="eastAsia"/>
          <w:sz w:val="24"/>
          <w:szCs w:val="24"/>
        </w:rPr>
        <w:t>实施违法犯罪行为，公安民警可以口头制止。</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A、严重暴力方式</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B、轻微暴力方式</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C、暴力方式</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D、非暴力方式</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71、甲、乙二人因琐事发生纠纷，甲对乙实施殴打，民警夏某对甲制止时，甲对夏某推搡，但未主动采取暴力的方式攻击夏某，夏某对甲警告无效后，可以对甲使用</w:t>
      </w:r>
      <w:r>
        <w:rPr>
          <w:rFonts w:asciiTheme="minorEastAsia" w:eastAsiaTheme="minorEastAsia" w:hAnsiTheme="minorEastAsia" w:cstheme="minorEastAsia" w:hint="eastAsia"/>
          <w:b/>
          <w:color w:val="FF0000"/>
          <w:sz w:val="24"/>
          <w:szCs w:val="24"/>
          <w:lang w:eastAsia="zh-CN"/>
        </w:rPr>
        <w:t>（B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A、口头制止</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B、徒手制止</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C、警械制止</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D、武器制止</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72、甲、乙二人因债务发生纠纷，甲伺机教训乙。在乙下班途中，甲持械对乙进行殴打，民警赶到现场后，甲不服从民警命令，继续殴打乙。民警使用催泪喷射器将其制服约束后，发现其脸部异常红肿。此时，民警应当</w:t>
      </w:r>
      <w:r>
        <w:rPr>
          <w:rFonts w:asciiTheme="minorEastAsia" w:eastAsiaTheme="minorEastAsia" w:hAnsiTheme="minorEastAsia" w:cstheme="minorEastAsia" w:hint="eastAsia"/>
          <w:b/>
          <w:color w:val="FF0000"/>
          <w:sz w:val="24"/>
          <w:szCs w:val="24"/>
          <w:lang w:eastAsia="zh-CN"/>
        </w:rPr>
        <w:t>（ C）</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18"/>
          <w:cols w:num="1" w:space="425"/>
          <w:titlePg w:val="0"/>
          <w:docGrid w:type="lines" w:linePitch="312" w:charSpace="0"/>
        </w:sectPr>
      </w:pPr>
      <w:r>
        <w:rPr>
          <w:rFonts w:asciiTheme="minorEastAsia" w:eastAsiaTheme="minorEastAsia" w:hAnsiTheme="minorEastAsia" w:cstheme="minorEastAsia" w:hint="eastAsia"/>
          <w:sz w:val="24"/>
          <w:szCs w:val="24"/>
        </w:rPr>
        <w:t>A、让其自行恢复</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B、放任不管</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C、及时采取适当措施救治</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D、及时通知家属</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73、张三为某黑社会组织犯罪的领导者，在其实施故意杀人行为时被公安机关抓获，在运往法院开庭审理时，有人劫夺张三，在来不及警告的情况下，押运民警</w:t>
      </w:r>
      <w:r>
        <w:rPr>
          <w:rFonts w:asciiTheme="minorEastAsia" w:eastAsiaTheme="minorEastAsia" w:hAnsiTheme="minorEastAsia" w:cstheme="minorEastAsia" w:hint="eastAsia"/>
          <w:b/>
          <w:color w:val="FF0000"/>
          <w:sz w:val="24"/>
          <w:szCs w:val="24"/>
          <w:lang w:eastAsia="zh-CN"/>
        </w:rPr>
        <w:t>（B ）</w:t>
      </w:r>
      <w:r>
        <w:rPr>
          <w:rFonts w:asciiTheme="minorEastAsia" w:eastAsiaTheme="minorEastAsia" w:hAnsiTheme="minorEastAsia" w:cstheme="minorEastAsia" w:hint="eastAsia"/>
          <w:sz w:val="24"/>
          <w:szCs w:val="24"/>
        </w:rPr>
        <w:t>使用武器。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A、不可以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B、可以直接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C、查明情况后</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D、以上均不合法</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74、民警张某在安全检查时发现李某携带易燃易爆物品，应当立即</w:t>
      </w:r>
      <w:r>
        <w:rPr>
          <w:rFonts w:asciiTheme="minorEastAsia" w:eastAsiaTheme="minorEastAsia" w:hAnsiTheme="minorEastAsia" w:cstheme="minorEastAsia" w:hint="eastAsia"/>
          <w:b/>
          <w:color w:val="FF0000"/>
          <w:sz w:val="24"/>
          <w:szCs w:val="24"/>
          <w:lang w:eastAsia="zh-CN"/>
        </w:rPr>
        <w:t>（ A）</w:t>
      </w:r>
      <w:r>
        <w:rPr>
          <w:rFonts w:asciiTheme="minorEastAsia" w:eastAsiaTheme="minorEastAsia" w:hAnsiTheme="minorEastAsia" w:cstheme="minorEastAsia" w:hint="eastAsia"/>
          <w:sz w:val="24"/>
          <w:szCs w:val="24"/>
        </w:rPr>
        <w:t>，并通知专业人员到场处置。</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A、采取适当的防护措施</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B、进行先期处置</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C、检查易爆物品</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D、向附近的民警求助</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75、县级以上公安机关在接到现场处置造成张某死亡的报告后，应当将张某的情况及时通知其家属或者</w:t>
      </w:r>
      <w:r>
        <w:rPr>
          <w:rFonts w:asciiTheme="minorEastAsia" w:eastAsiaTheme="minorEastAsia" w:hAnsiTheme="minorEastAsia" w:cstheme="minorEastAsia" w:hint="eastAsia"/>
          <w:b/>
          <w:color w:val="FF0000"/>
          <w:sz w:val="24"/>
          <w:szCs w:val="24"/>
          <w:lang w:eastAsia="zh-CN"/>
        </w:rPr>
        <w:t>（D ）</w:t>
      </w:r>
      <w:r>
        <w:rPr>
          <w:rFonts w:asciiTheme="minorEastAsia" w:eastAsiaTheme="minorEastAsia" w:hAnsiTheme="minorEastAsia" w:cstheme="minorEastAsia" w:hint="eastAsia"/>
          <w:sz w:val="24"/>
          <w:szCs w:val="24"/>
        </w:rPr>
        <w:t>，并做好善后工作。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A、其所在地派出所</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B、其所在地居委会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C、其所在地村民委员会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D、其所在单位</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76、户口登记以</w:t>
      </w:r>
      <w:r>
        <w:rPr>
          <w:rFonts w:asciiTheme="minorEastAsia" w:eastAsiaTheme="minorEastAsia" w:hAnsiTheme="minorEastAsia" w:cstheme="minorEastAsia" w:hint="eastAsia"/>
          <w:b/>
          <w:color w:val="FF0000"/>
          <w:sz w:val="24"/>
          <w:szCs w:val="24"/>
          <w:lang w:eastAsia="zh-CN"/>
        </w:rPr>
        <w:t>（B  ）</w:t>
      </w:r>
      <w:r>
        <w:rPr>
          <w:rFonts w:asciiTheme="minorEastAsia" w:eastAsiaTheme="minorEastAsia" w:hAnsiTheme="minorEastAsia" w:cstheme="minorEastAsia" w:hint="eastAsia"/>
          <w:sz w:val="24"/>
          <w:szCs w:val="24"/>
        </w:rPr>
        <w:t>为单位。</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人</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户</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户口本</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家庭</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77、户口簿、册、表格、证件，由</w:t>
      </w:r>
      <w:r>
        <w:rPr>
          <w:rFonts w:asciiTheme="minorEastAsia" w:eastAsiaTheme="minorEastAsia" w:hAnsiTheme="minorEastAsia" w:cstheme="minorEastAsia" w:hint="eastAsia"/>
          <w:b/>
          <w:color w:val="FF0000"/>
          <w:sz w:val="24"/>
          <w:szCs w:val="24"/>
          <w:lang w:eastAsia="zh-CN"/>
        </w:rPr>
        <w:t>（A ）</w:t>
      </w:r>
      <w:r>
        <w:rPr>
          <w:rFonts w:asciiTheme="minorEastAsia" w:eastAsiaTheme="minorEastAsia" w:hAnsiTheme="minorEastAsia" w:cstheme="minorEastAsia" w:hint="eastAsia"/>
          <w:sz w:val="24"/>
          <w:szCs w:val="24"/>
        </w:rPr>
        <w:t>统一制定式样。</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公安部</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省级公安机关</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设区市公安机关</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县级公安机关</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78、出租、出借、转让居民身份证的，由公安机关给予</w:t>
      </w:r>
      <w:r>
        <w:rPr>
          <w:rFonts w:asciiTheme="minorEastAsia" w:eastAsiaTheme="minorEastAsia" w:hAnsiTheme="minorEastAsia" w:cstheme="minorEastAsia" w:hint="eastAsia"/>
          <w:b/>
          <w:color w:val="FF0000"/>
          <w:sz w:val="24"/>
          <w:szCs w:val="24"/>
          <w:lang w:eastAsia="zh-CN"/>
        </w:rPr>
        <w:t>（ A）</w:t>
      </w:r>
      <w:r>
        <w:rPr>
          <w:rFonts w:asciiTheme="minorEastAsia" w:eastAsiaTheme="minorEastAsia" w:hAnsiTheme="minorEastAsia" w:cstheme="minorEastAsia" w:hint="eastAsia"/>
          <w:sz w:val="24"/>
          <w:szCs w:val="24"/>
        </w:rPr>
        <w:t>，有违法所得的，没收违法所得。</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警告</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警告并处200元以下罚款</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处200元以下罚款</w:t>
      </w:r>
    </w:p>
    <w:p>
      <w:pPr>
        <w:spacing w:line="360" w:lineRule="exact"/>
        <w:ind w:firstLine="480" w:firstLineChars="200"/>
        <w:jc w:val="left"/>
        <w:rPr>
          <w:rFonts w:asciiTheme="minorEastAsia" w:hAnsiTheme="minorEastAsia" w:cstheme="minorEastAsia" w:hint="eastAsia"/>
          <w:sz w:val="24"/>
        </w:rPr>
        <w:sectPr>
          <w:type w:val="nextPage"/>
          <w:pgSz w:w="11906" w:h="16838"/>
          <w:pgMar w:top="1440" w:right="1800" w:bottom="1440" w:left="1800" w:header="851" w:footer="992" w:gutter="0"/>
          <w:pgNumType w:start="19"/>
          <w:cols w:num="1" w:space="425"/>
          <w:titlePg w:val="0"/>
          <w:docGrid w:type="lines" w:linePitch="312" w:charSpace="0"/>
        </w:sectPr>
      </w:pPr>
      <w:r>
        <w:rPr>
          <w:rFonts w:asciiTheme="minorEastAsia" w:eastAsiaTheme="minorEastAsia" w:hAnsiTheme="minorEastAsia" w:cstheme="minorEastAsia" w:hint="eastAsia"/>
          <w:sz w:val="24"/>
          <w:szCs w:val="24"/>
        </w:rPr>
        <w:t>D  警告或处200元以下罚款</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79、非法扣押他人居民身份证的，由公安机关给予</w:t>
      </w:r>
      <w:r>
        <w:rPr>
          <w:rFonts w:asciiTheme="minorEastAsia" w:eastAsiaTheme="minorEastAsia" w:hAnsiTheme="minorEastAsia" w:cstheme="minorEastAsia" w:hint="eastAsia"/>
          <w:b/>
          <w:color w:val="FF0000"/>
          <w:sz w:val="24"/>
          <w:szCs w:val="24"/>
          <w:lang w:eastAsia="zh-CN"/>
        </w:rPr>
        <w:t>（ A）</w:t>
      </w:r>
      <w:r>
        <w:rPr>
          <w:rFonts w:asciiTheme="minorEastAsia" w:eastAsiaTheme="minorEastAsia" w:hAnsiTheme="minorEastAsia" w:cstheme="minorEastAsia" w:hint="eastAsia"/>
          <w:sz w:val="24"/>
          <w:szCs w:val="24"/>
        </w:rPr>
        <w:t>，有违法所得的，没收违法所得。</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警告</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警告并处200元以下罚款</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处200元以下罚款</w:t>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警告或处200元以下罚款</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80、临时居民身份证的有效期为</w:t>
      </w:r>
      <w:r>
        <w:rPr>
          <w:rFonts w:asciiTheme="minorEastAsia" w:eastAsiaTheme="minorEastAsia" w:hAnsiTheme="minorEastAsia" w:cstheme="minorEastAsia" w:hint="eastAsia"/>
          <w:b/>
          <w:color w:val="FF0000"/>
          <w:sz w:val="24"/>
          <w:szCs w:val="24"/>
          <w:lang w:eastAsia="zh-CN"/>
        </w:rPr>
        <w:t>（B ）</w:t>
      </w:r>
      <w:r>
        <w:rPr>
          <w:rFonts w:asciiTheme="minorEastAsia" w:eastAsiaTheme="minorEastAsia" w:hAnsiTheme="minorEastAsia" w:cstheme="minorEastAsia" w:hint="eastAsia"/>
          <w:sz w:val="24"/>
          <w:szCs w:val="24"/>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1个月</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3个月</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6个月</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1年</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81、非婚生婴儿，经责任区民警调查属实，</w:t>
      </w:r>
      <w:r>
        <w:rPr>
          <w:rFonts w:asciiTheme="minorEastAsia" w:eastAsiaTheme="minorEastAsia" w:hAnsiTheme="minorEastAsia" w:cstheme="minorEastAsia" w:hint="eastAsia"/>
          <w:b/>
          <w:color w:val="FF0000"/>
          <w:sz w:val="24"/>
          <w:szCs w:val="24"/>
          <w:lang w:eastAsia="zh-CN"/>
        </w:rPr>
        <w:t>（A ）</w:t>
      </w:r>
      <w:r>
        <w:rPr>
          <w:rFonts w:asciiTheme="minorEastAsia" w:eastAsiaTheme="minorEastAsia" w:hAnsiTheme="minorEastAsia" w:cstheme="minorEastAsia" w:hint="eastAsia"/>
          <w:sz w:val="24"/>
          <w:szCs w:val="24"/>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经审批后，参照婚生婴儿落户手续办理。</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应当补办结婚证后，再予以办理。</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到计生部门缴纳社会抚养费后，再予以办理。</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不能办理出生登记，应按照补录手续办理。</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82、《常住人口登记表》一经建立，应</w:t>
      </w:r>
      <w:r>
        <w:rPr>
          <w:rFonts w:asciiTheme="minorEastAsia" w:eastAsiaTheme="minorEastAsia" w:hAnsiTheme="minorEastAsia" w:cstheme="minorEastAsia" w:hint="eastAsia"/>
          <w:b/>
          <w:color w:val="FF0000"/>
          <w:sz w:val="24"/>
          <w:szCs w:val="24"/>
          <w:lang w:eastAsia="zh-CN"/>
        </w:rPr>
        <w:t>（ A）</w:t>
      </w:r>
      <w:r>
        <w:rPr>
          <w:rFonts w:asciiTheme="minorEastAsia" w:eastAsiaTheme="minorEastAsia" w:hAnsiTheme="minorEastAsia" w:cstheme="minorEastAsia" w:hint="eastAsia"/>
          <w:sz w:val="24"/>
          <w:szCs w:val="24"/>
        </w:rPr>
        <w:t>，妥善管理，防止丢失和损坏，不得擅自涂改。</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永久保存</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保存至常住人口迁出</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保存至少20年</w:t>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在常住人口迁出后保存20年</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83、婴儿出生后，在申报出生登记前死亡的，应当</w:t>
      </w:r>
      <w:r>
        <w:rPr>
          <w:rFonts w:asciiTheme="minorEastAsia" w:eastAsiaTheme="minorEastAsia" w:hAnsiTheme="minorEastAsia" w:cstheme="minorEastAsia" w:hint="eastAsia"/>
          <w:b/>
          <w:color w:val="FF0000"/>
          <w:sz w:val="24"/>
          <w:szCs w:val="24"/>
          <w:lang w:eastAsia="zh-CN"/>
        </w:rPr>
        <w:t>（C ）</w:t>
      </w:r>
      <w:r>
        <w:rPr>
          <w:rFonts w:asciiTheme="minorEastAsia" w:eastAsiaTheme="minorEastAsia" w:hAnsiTheme="minorEastAsia" w:cstheme="minorEastAsia" w:hint="eastAsia"/>
          <w:sz w:val="24"/>
          <w:szCs w:val="24"/>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补报出生登记</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不再申报出生登记</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同时申报出生、死亡两项登记</w:t>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直接申报死亡登记</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84、为认真进行常住人口登记，搞好常住人口调查，每年至少需入户调查</w:t>
      </w:r>
      <w:r>
        <w:rPr>
          <w:rFonts w:asciiTheme="minorEastAsia" w:eastAsiaTheme="minorEastAsia" w:hAnsiTheme="minorEastAsia" w:cstheme="minorEastAsia" w:hint="eastAsia"/>
          <w:b/>
          <w:color w:val="FF0000"/>
          <w:sz w:val="24"/>
          <w:szCs w:val="24"/>
          <w:lang w:eastAsia="zh-CN"/>
        </w:rPr>
        <w:t>（ D）</w:t>
      </w:r>
      <w:r>
        <w:rPr>
          <w:rFonts w:asciiTheme="minorEastAsia" w:eastAsiaTheme="minorEastAsia" w:hAnsiTheme="minorEastAsia" w:cstheme="minorEastAsia" w:hint="eastAsia"/>
          <w:sz w:val="24"/>
          <w:szCs w:val="24"/>
        </w:rPr>
        <w:t>次。</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12</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3</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2</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1</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85、责任区民警在责任区工作一年以上的，对责任区内</w:t>
      </w:r>
      <w:r>
        <w:rPr>
          <w:rFonts w:asciiTheme="minorEastAsia" w:eastAsiaTheme="minorEastAsia" w:hAnsiTheme="minorEastAsia" w:cstheme="minorEastAsia" w:hint="eastAsia"/>
          <w:b/>
          <w:color w:val="FF0000"/>
          <w:sz w:val="24"/>
          <w:szCs w:val="24"/>
          <w:lang w:eastAsia="zh-CN"/>
        </w:rPr>
        <w:t>（C ）</w:t>
      </w:r>
      <w:r>
        <w:rPr>
          <w:rFonts w:asciiTheme="minorEastAsia" w:eastAsiaTheme="minorEastAsia" w:hAnsiTheme="minorEastAsia" w:cstheme="minorEastAsia" w:hint="eastAsia"/>
          <w:sz w:val="24"/>
          <w:szCs w:val="24"/>
        </w:rPr>
        <w:t>岁的男性和有嫌疑问题的女性常住人口要达到“两清楚”。</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14至60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16至60</w:t>
      </w:r>
    </w:p>
    <w:p>
      <w:pPr>
        <w:spacing w:line="360" w:lineRule="exact"/>
        <w:ind w:firstLine="480" w:firstLineChars="200"/>
        <w:jc w:val="left"/>
        <w:rPr>
          <w:rFonts w:asciiTheme="minorEastAsia" w:hAnsiTheme="minorEastAsia" w:cstheme="minorEastAsia" w:hint="eastAsia"/>
          <w:sz w:val="24"/>
        </w:rPr>
        <w:sectPr>
          <w:type w:val="nextPage"/>
          <w:pgSz w:w="11906" w:h="16838"/>
          <w:pgMar w:top="1440" w:right="1800" w:bottom="1440" w:left="1800" w:header="851" w:footer="992" w:gutter="0"/>
          <w:pgNumType w:start="20"/>
          <w:cols w:num="1" w:space="425"/>
          <w:titlePg w:val="0"/>
          <w:docGrid w:type="lines" w:linePitch="312" w:charSpace="0"/>
        </w:sectPr>
      </w:pPr>
      <w:r>
        <w:rPr>
          <w:rFonts w:asciiTheme="minorEastAsia" w:eastAsiaTheme="minorEastAsia" w:hAnsiTheme="minorEastAsia" w:cstheme="minorEastAsia" w:hint="eastAsia"/>
          <w:sz w:val="24"/>
          <w:szCs w:val="24"/>
        </w:rPr>
        <w:t>C  16至45</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18至45</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86、妇女原冠以夫姓，申请去掉夫姓，或称氏改为姓名，以及僧、道法名改为俗名，经</w:t>
      </w:r>
      <w:r>
        <w:rPr>
          <w:rFonts w:asciiTheme="minorEastAsia" w:eastAsiaTheme="minorEastAsia" w:hAnsiTheme="minorEastAsia" w:cstheme="minorEastAsia" w:hint="eastAsia"/>
          <w:b/>
          <w:color w:val="FF0000"/>
          <w:sz w:val="24"/>
          <w:szCs w:val="24"/>
          <w:lang w:eastAsia="zh-CN"/>
        </w:rPr>
        <w:t>（C ）</w:t>
      </w:r>
      <w:r>
        <w:rPr>
          <w:rFonts w:asciiTheme="minorEastAsia" w:eastAsiaTheme="minorEastAsia" w:hAnsiTheme="minorEastAsia" w:cstheme="minorEastAsia" w:hint="eastAsia"/>
          <w:sz w:val="24"/>
          <w:szCs w:val="24"/>
        </w:rPr>
        <w:t>后，即可给予变更。</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书面申请</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口头申请</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责任区民警核实</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本人或亲属申请</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87、原户主因迁出、死亡、判处徒刑或其他原因需更换户主时，经申报人</w:t>
      </w:r>
      <w:r>
        <w:rPr>
          <w:rFonts w:asciiTheme="minorEastAsia" w:eastAsiaTheme="minorEastAsia" w:hAnsiTheme="minorEastAsia" w:cstheme="minorEastAsia" w:hint="eastAsia"/>
          <w:b/>
          <w:color w:val="FF0000"/>
          <w:sz w:val="24"/>
          <w:szCs w:val="24"/>
          <w:lang w:eastAsia="zh-CN"/>
        </w:rPr>
        <w:t>（ A）</w:t>
      </w:r>
      <w:r>
        <w:rPr>
          <w:rFonts w:asciiTheme="minorEastAsia" w:eastAsiaTheme="minorEastAsia" w:hAnsiTheme="minorEastAsia" w:cstheme="minorEastAsia" w:hint="eastAsia"/>
          <w:sz w:val="24"/>
          <w:szCs w:val="24"/>
        </w:rPr>
        <w:t>，即给予变更。</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口头提出申请</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口面提出申请和民警调查</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书面提出申请</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书面提出申请和民警调查</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88、办理申领、换领二代证，应收取工本费</w:t>
      </w:r>
      <w:r>
        <w:rPr>
          <w:rFonts w:asciiTheme="minorEastAsia" w:eastAsiaTheme="minorEastAsia" w:hAnsiTheme="minorEastAsia" w:cstheme="minorEastAsia" w:hint="eastAsia"/>
          <w:b/>
          <w:color w:val="FF0000"/>
          <w:sz w:val="24"/>
          <w:szCs w:val="24"/>
          <w:lang w:eastAsia="zh-CN"/>
        </w:rPr>
        <w:t>（ B）</w:t>
      </w:r>
      <w:r>
        <w:rPr>
          <w:rFonts w:asciiTheme="minorEastAsia" w:eastAsiaTheme="minorEastAsia" w:hAnsiTheme="minorEastAsia" w:cstheme="minorEastAsia" w:hint="eastAsia"/>
          <w:sz w:val="24"/>
          <w:szCs w:val="24"/>
        </w:rPr>
        <w:t>元/证。</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10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20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40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90</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89、办理丢失、损坏补领二代证，应收取工本费</w:t>
      </w:r>
      <w:r>
        <w:rPr>
          <w:rFonts w:asciiTheme="minorEastAsia" w:eastAsiaTheme="minorEastAsia" w:hAnsiTheme="minorEastAsia" w:cstheme="minorEastAsia" w:hint="eastAsia"/>
          <w:b/>
          <w:color w:val="FF0000"/>
          <w:sz w:val="24"/>
          <w:szCs w:val="24"/>
          <w:lang w:eastAsia="zh-CN"/>
        </w:rPr>
        <w:t>（C ）</w:t>
      </w:r>
      <w:r>
        <w:rPr>
          <w:rFonts w:asciiTheme="minorEastAsia" w:eastAsiaTheme="minorEastAsia" w:hAnsiTheme="minorEastAsia" w:cstheme="minorEastAsia" w:hint="eastAsia"/>
          <w:sz w:val="24"/>
          <w:szCs w:val="24"/>
        </w:rPr>
        <w:t>元/证。</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10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20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40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90</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90、办理临时身份证，应收取工本费</w:t>
      </w:r>
      <w:r>
        <w:rPr>
          <w:rFonts w:asciiTheme="minorEastAsia" w:eastAsiaTheme="minorEastAsia" w:hAnsiTheme="minorEastAsia" w:cstheme="minorEastAsia" w:hint="eastAsia"/>
          <w:b/>
          <w:color w:val="FF0000"/>
          <w:sz w:val="24"/>
          <w:szCs w:val="24"/>
          <w:lang w:eastAsia="zh-CN"/>
        </w:rPr>
        <w:t>（ A）</w:t>
      </w:r>
      <w:r>
        <w:rPr>
          <w:rFonts w:asciiTheme="minorEastAsia" w:eastAsiaTheme="minorEastAsia" w:hAnsiTheme="minorEastAsia" w:cstheme="minorEastAsia" w:hint="eastAsia"/>
          <w:sz w:val="24"/>
          <w:szCs w:val="24"/>
        </w:rPr>
        <w:t>元/证。</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10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20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40</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90</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91、深化公安派出所工作改革要坚持</w:t>
      </w:r>
      <w:r>
        <w:rPr>
          <w:rFonts w:asciiTheme="minorEastAsia" w:eastAsiaTheme="minorEastAsia" w:hAnsiTheme="minorEastAsia" w:cstheme="minorEastAsia" w:hint="eastAsia"/>
          <w:b/>
          <w:color w:val="FF0000"/>
          <w:sz w:val="24"/>
          <w:szCs w:val="24"/>
          <w:lang w:eastAsia="zh-CN"/>
        </w:rPr>
        <w:t>（ C）</w:t>
      </w:r>
      <w:r>
        <w:rPr>
          <w:rFonts w:asciiTheme="minorEastAsia" w:eastAsiaTheme="minorEastAsia" w:hAnsiTheme="minorEastAsia" w:cstheme="minorEastAsia" w:hint="eastAsia"/>
          <w:sz w:val="24"/>
          <w:szCs w:val="24"/>
        </w:rPr>
        <w:t>的工作方针。</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以打开路，严惩犯罪</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打防结合，以打为主</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打防结合，以防为主</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打击犯罪与服务群众并重</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92、以下哪一项不是改革和加强公安派出所工作的工作目标</w:t>
      </w:r>
      <w:r>
        <w:rPr>
          <w:rFonts w:asciiTheme="minorEastAsia" w:eastAsiaTheme="minorEastAsia" w:hAnsiTheme="minorEastAsia" w:cstheme="minorEastAsia" w:hint="eastAsia"/>
          <w:b/>
          <w:color w:val="FF0000"/>
          <w:sz w:val="24"/>
          <w:szCs w:val="24"/>
          <w:lang w:eastAsia="zh-CN"/>
        </w:rPr>
        <w:t>（D ）</w:t>
      </w:r>
      <w:r>
        <w:rPr>
          <w:rFonts w:asciiTheme="minorEastAsia" w:eastAsiaTheme="minorEastAsia" w:hAnsiTheme="minorEastAsia" w:cstheme="minorEastAsia" w:hint="eastAsia"/>
          <w:sz w:val="24"/>
          <w:szCs w:val="24"/>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发案少</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秩序好</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社会稳定</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sectPr>
          <w:type w:val="nextPage"/>
          <w:pgSz w:w="11906" w:h="16838"/>
          <w:pgMar w:top="1440" w:right="1800" w:bottom="1440" w:left="1800" w:header="851" w:footer="992" w:gutter="0"/>
          <w:pgNumType w:start="21"/>
          <w:cols w:num="1" w:space="425"/>
          <w:titlePg w:val="0"/>
          <w:docGrid w:type="lines" w:linePitch="312" w:charSpace="0"/>
        </w:sectPr>
      </w:pPr>
      <w:r>
        <w:rPr>
          <w:rFonts w:asciiTheme="minorEastAsia" w:eastAsiaTheme="minorEastAsia" w:hAnsiTheme="minorEastAsia" w:cstheme="minorEastAsia" w:hint="eastAsia"/>
          <w:sz w:val="24"/>
          <w:szCs w:val="24"/>
        </w:rPr>
        <w:t>D  领导满意</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93、责任区民警对承办的有可能追究当事人刑事责任的案件，要在</w:t>
      </w:r>
      <w:r>
        <w:rPr>
          <w:rFonts w:asciiTheme="minorEastAsia" w:eastAsiaTheme="minorEastAsia" w:hAnsiTheme="minorEastAsia" w:cstheme="minorEastAsia" w:hint="eastAsia"/>
          <w:b/>
          <w:color w:val="FF0000"/>
          <w:sz w:val="24"/>
          <w:szCs w:val="24"/>
          <w:lang w:eastAsia="zh-CN"/>
        </w:rPr>
        <w:t>（B ）</w:t>
      </w:r>
      <w:r>
        <w:rPr>
          <w:rFonts w:asciiTheme="minorEastAsia" w:eastAsiaTheme="minorEastAsia" w:hAnsiTheme="minorEastAsia" w:cstheme="minorEastAsia" w:hint="eastAsia"/>
          <w:sz w:val="24"/>
          <w:szCs w:val="24"/>
        </w:rPr>
        <w:t>内将犯罪嫌疑人及其案卷一并移交给刑侦部门。</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12小时</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24小时</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48小时</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3个工作日</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94、下列说法中，正确的是</w:t>
      </w:r>
      <w:r>
        <w:rPr>
          <w:rFonts w:asciiTheme="minorEastAsia" w:eastAsiaTheme="minorEastAsia" w:hAnsiTheme="minorEastAsia" w:cstheme="minorEastAsia" w:hint="eastAsia"/>
          <w:b/>
          <w:color w:val="FF0000"/>
          <w:sz w:val="24"/>
          <w:szCs w:val="24"/>
          <w:lang w:eastAsia="zh-CN"/>
        </w:rPr>
        <w:t>（ D）</w:t>
      </w:r>
      <w:r>
        <w:rPr>
          <w:rFonts w:asciiTheme="minorEastAsia" w:eastAsiaTheme="minorEastAsia" w:hAnsiTheme="minorEastAsia" w:cstheme="minorEastAsia" w:hint="eastAsia"/>
          <w:sz w:val="24"/>
          <w:szCs w:val="24"/>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居住在中华人民共和国境内的年满十四周岁的公民，应当申请领取居民身份证</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居民身份证不得使用少数民族文字和外国文字</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未满十六周岁的公民不得申请领取居民身份证</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公民身份号码是每个公民唯一的、终身不变的身份代码</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95、公民应当向</w:t>
      </w:r>
      <w:r>
        <w:rPr>
          <w:rFonts w:asciiTheme="minorEastAsia" w:eastAsiaTheme="minorEastAsia" w:hAnsiTheme="minorEastAsia" w:cstheme="minorEastAsia" w:hint="eastAsia"/>
          <w:b/>
          <w:color w:val="FF0000"/>
          <w:sz w:val="24"/>
          <w:szCs w:val="24"/>
          <w:lang w:eastAsia="zh-CN"/>
        </w:rPr>
        <w:t>（A ）</w:t>
      </w:r>
      <w:r>
        <w:rPr>
          <w:rFonts w:asciiTheme="minorEastAsia" w:eastAsiaTheme="minorEastAsia" w:hAnsiTheme="minorEastAsia" w:cstheme="minorEastAsia" w:hint="eastAsia"/>
          <w:sz w:val="24"/>
          <w:szCs w:val="24"/>
        </w:rPr>
        <w:t>的公安机关申领居民身份证。</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常住户口所在地</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居住地</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暂住地</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经常居住地</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96、未满16周岁的公民，由</w:t>
      </w:r>
      <w:r>
        <w:rPr>
          <w:rFonts w:asciiTheme="minorEastAsia" w:eastAsiaTheme="minorEastAsia" w:hAnsiTheme="minorEastAsia" w:cstheme="minorEastAsia" w:hint="eastAsia"/>
          <w:b/>
          <w:color w:val="FF0000"/>
          <w:sz w:val="24"/>
          <w:szCs w:val="24"/>
          <w:lang w:eastAsia="zh-CN"/>
        </w:rPr>
        <w:t>（B ）</w:t>
      </w:r>
      <w:r>
        <w:rPr>
          <w:rFonts w:asciiTheme="minorEastAsia" w:eastAsiaTheme="minorEastAsia" w:hAnsiTheme="minorEastAsia" w:cstheme="minorEastAsia" w:hint="eastAsia"/>
          <w:sz w:val="24"/>
          <w:szCs w:val="24"/>
        </w:rPr>
        <w:t>申领居民身份证。</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本人</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监护人代为</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本人或监护人代为</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法定代理人代为</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97、申请领取居民身份证，应当填写《居民身份证申领登记表》，交验</w:t>
      </w:r>
      <w:r>
        <w:rPr>
          <w:rFonts w:asciiTheme="minorEastAsia" w:eastAsiaTheme="minorEastAsia" w:hAnsiTheme="minorEastAsia" w:cstheme="minorEastAsia" w:hint="eastAsia"/>
          <w:b/>
          <w:color w:val="FF0000"/>
          <w:sz w:val="24"/>
          <w:szCs w:val="24"/>
          <w:lang w:eastAsia="zh-CN"/>
        </w:rPr>
        <w:t>（ D）</w:t>
      </w:r>
      <w:r>
        <w:rPr>
          <w:rFonts w:asciiTheme="minorEastAsia" w:eastAsiaTheme="minorEastAsia" w:hAnsiTheme="minorEastAsia" w:cstheme="minorEastAsia" w:hint="eastAsia"/>
          <w:sz w:val="24"/>
          <w:szCs w:val="24"/>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出生证明</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婚姻登记</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兵役登记</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居民户口簿</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98、使用虚假证明材料骗领居民身份证的，由公安机关给予</w:t>
      </w:r>
      <w:r>
        <w:rPr>
          <w:rFonts w:asciiTheme="minorEastAsia" w:eastAsiaTheme="minorEastAsia" w:hAnsiTheme="minorEastAsia" w:cstheme="minorEastAsia" w:hint="eastAsia"/>
          <w:b/>
          <w:color w:val="FF0000"/>
          <w:sz w:val="24"/>
          <w:szCs w:val="24"/>
          <w:lang w:eastAsia="zh-CN"/>
        </w:rPr>
        <w:t>（ D）</w:t>
      </w:r>
      <w:r>
        <w:rPr>
          <w:rFonts w:asciiTheme="minorEastAsia" w:eastAsiaTheme="minorEastAsia" w:hAnsiTheme="minorEastAsia" w:cstheme="minorEastAsia" w:hint="eastAsia"/>
          <w:sz w:val="24"/>
          <w:szCs w:val="24"/>
        </w:rPr>
        <w:t>，有违法所得的，没收违法所得。</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单处警告</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单处罚款</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警告或者罚款</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警告并处罚款</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99、伪造、变造的居民身份证和骗领的居民身份证，由公安机关予以</w:t>
      </w:r>
      <w:r>
        <w:rPr>
          <w:rFonts w:asciiTheme="minorEastAsia" w:eastAsiaTheme="minorEastAsia" w:hAnsiTheme="minorEastAsia" w:cstheme="minorEastAsia" w:hint="eastAsia"/>
          <w:b/>
          <w:color w:val="FF0000"/>
          <w:sz w:val="24"/>
          <w:szCs w:val="24"/>
          <w:lang w:eastAsia="zh-CN"/>
        </w:rPr>
        <w:t>（A ）</w:t>
      </w:r>
      <w:r>
        <w:rPr>
          <w:rFonts w:asciiTheme="minorEastAsia" w:eastAsiaTheme="minorEastAsia" w:hAnsiTheme="minorEastAsia" w:cstheme="minorEastAsia" w:hint="eastAsia"/>
          <w:sz w:val="24"/>
          <w:szCs w:val="24"/>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收缴</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扣押</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sectPr>
          <w:type w:val="nextPage"/>
          <w:pgSz w:w="11906" w:h="16838"/>
          <w:pgMar w:top="1440" w:right="1800" w:bottom="1440" w:left="1800" w:header="851" w:footer="992" w:gutter="0"/>
          <w:pgNumType w:start="22"/>
          <w:cols w:num="1" w:space="425"/>
          <w:titlePg w:val="0"/>
          <w:docGrid w:type="lines" w:linePitch="312" w:charSpace="0"/>
        </w:sectPr>
      </w:pPr>
      <w:r>
        <w:rPr>
          <w:rFonts w:asciiTheme="minorEastAsia" w:eastAsiaTheme="minorEastAsia" w:hAnsiTheme="minorEastAsia" w:cstheme="minorEastAsia" w:hint="eastAsia"/>
          <w:sz w:val="24"/>
          <w:szCs w:val="24"/>
        </w:rPr>
        <w:t>C  追缴</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登记保存</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100、伪造、变造居民身份证的，应当</w:t>
      </w:r>
      <w:r>
        <w:rPr>
          <w:rFonts w:asciiTheme="minorEastAsia" w:eastAsiaTheme="minorEastAsia" w:hAnsiTheme="minorEastAsia" w:cstheme="minorEastAsia" w:hint="eastAsia"/>
          <w:b/>
          <w:color w:val="FF0000"/>
          <w:sz w:val="24"/>
          <w:szCs w:val="24"/>
          <w:lang w:eastAsia="zh-CN"/>
        </w:rPr>
        <w:t>（ D）</w:t>
      </w:r>
      <w:r>
        <w:rPr>
          <w:rFonts w:asciiTheme="minorEastAsia" w:eastAsiaTheme="minorEastAsia" w:hAnsiTheme="minorEastAsia" w:cstheme="minorEastAsia" w:hint="eastAsia"/>
          <w:sz w:val="24"/>
          <w:szCs w:val="24"/>
        </w:rPr>
        <w:t>。</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  给予警告处罚</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  给予行政处分</w:t>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  给予治安管理处罚</w:t>
      </w:r>
      <w:r>
        <w:rPr>
          <w:rFonts w:asciiTheme="minorEastAsia" w:eastAsiaTheme="minorEastAsia" w:hAnsiTheme="minorEastAsia" w:cstheme="minorEastAsia" w:hint="eastAsia"/>
          <w:sz w:val="24"/>
          <w:szCs w:val="24"/>
        </w:rPr>
        <w:tab/>
      </w:r>
      <w:r>
        <w:rPr>
          <w:rFonts w:asciiTheme="minorEastAsia" w:eastAsiaTheme="minorEastAsia" w:hAnsiTheme="minorEastAsia" w:cstheme="minorEastAsia" w:hint="eastAsia"/>
          <w:sz w:val="24"/>
          <w:szCs w:val="24"/>
        </w:rPr>
        <w:tab/>
      </w:r>
    </w:p>
    <w:p>
      <w:pPr>
        <w:spacing w:line="360" w:lineRule="exact"/>
        <w:ind w:firstLine="480" w:firstLineChars="200"/>
        <w:jc w:val="left"/>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  依法追究刑事责任</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101、关于枪支管理，下列说法错误的是</w:t>
      </w:r>
      <w:r>
        <w:rPr>
          <w:rFonts w:asciiTheme="minorEastAsia" w:eastAsiaTheme="minorEastAsia" w:hAnsiTheme="minorEastAsia" w:cstheme="minorEastAsia" w:hint="eastAsia"/>
          <w:b/>
          <w:color w:val="FF0000"/>
          <w:sz w:val="24"/>
          <w:szCs w:val="24"/>
          <w:lang w:eastAsia="zh-CN"/>
        </w:rPr>
        <w:t>（B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A、国务院公安部门主管全国的枪支管理工作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B、地级以上地方各级人民政府公安机关主管本行政区域内的枪支管理工作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C、上级人民政府公安机关监督下级人民政府公安机关的枪支管理工作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D、国家严格管制枪支</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102、下列不属于公务用枪的配备范围的是</w:t>
      </w:r>
      <w:r>
        <w:rPr>
          <w:rFonts w:asciiTheme="minorEastAsia" w:eastAsiaTheme="minorEastAsia" w:hAnsiTheme="minorEastAsia" w:cstheme="minorEastAsia" w:hint="eastAsia"/>
          <w:b/>
          <w:color w:val="FF0000"/>
          <w:sz w:val="24"/>
          <w:szCs w:val="24"/>
          <w:lang w:eastAsia="zh-CN"/>
        </w:rPr>
        <w:t>（C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A、张某、劳动教养机关的人民警察</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B、李某，海关的缉私人员</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C、丁某，人民检察院从事案件公诉职能的检察人员</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D、吴某，确有必要使用枪支的国家重要的仓储专职守护、押运人员</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103、某国体育代表团入境参加我国举办的射击竞技体育活动，携带射击运动枪支入境、出境，必须经</w:t>
      </w:r>
      <w:r>
        <w:rPr>
          <w:rFonts w:asciiTheme="minorEastAsia" w:eastAsiaTheme="minorEastAsia" w:hAnsiTheme="minorEastAsia" w:cstheme="minorEastAsia" w:hint="eastAsia"/>
          <w:b/>
          <w:color w:val="FF0000"/>
          <w:sz w:val="24"/>
          <w:szCs w:val="24"/>
          <w:lang w:eastAsia="zh-CN"/>
        </w:rPr>
        <w:t>（ 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A、外交部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B、国务院公安部门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C、国务院体育行政主管部门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D、国务院安全部门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104、下列行为中，不属于应当被依法追究刑事责任范围的是</w:t>
      </w:r>
      <w:r>
        <w:rPr>
          <w:rFonts w:asciiTheme="minorEastAsia" w:eastAsiaTheme="minorEastAsia" w:hAnsiTheme="minorEastAsia" w:cstheme="minorEastAsia" w:hint="eastAsia"/>
          <w:b/>
          <w:color w:val="FF0000"/>
          <w:sz w:val="24"/>
          <w:szCs w:val="24"/>
          <w:lang w:eastAsia="zh-CN"/>
        </w:rPr>
        <w:t>（  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A、未经许可制造、买卖或者运输枪支</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B、制造无号、重号、假号的枪支</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C、违反枪支管理规定，出租、出借公务用枪，造成严重后果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D、制造、销售不具有杀伤力的仿真枪</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105、某煤矿需使用民用爆炸物品，向所在地公安机关提出了购买申请。该煤矿应当自民用爆炸物品买卖成交之日起</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内，将其购买的品种、数量向所在地县级人民政府公安机关备案。</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A、3日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B、5日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C、7日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D、10日</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106、某爆破作业单位在A省B市C县某机场附近实施爆破作业，其应当向</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人民政府公安机关提出申请。</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A、A省          </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23"/>
          <w:cols w:num="1" w:space="425"/>
          <w:titlePg w:val="0"/>
          <w:docGrid w:type="lines" w:linePitch="312" w:charSpace="0"/>
        </w:sectPr>
      </w:pPr>
      <w:r>
        <w:rPr>
          <w:rFonts w:asciiTheme="minorEastAsia" w:eastAsiaTheme="minorEastAsia" w:hAnsiTheme="minorEastAsia" w:cstheme="minorEastAsia" w:hint="eastAsia"/>
          <w:sz w:val="24"/>
          <w:szCs w:val="24"/>
        </w:rPr>
        <w:t xml:space="preserve">B、B市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C、C县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D、机场所在地</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107、爆破员贾某违反国家有关标准和规范的规定，实施爆破作业。公安机关可以对其</w:t>
      </w:r>
      <w:r>
        <w:rPr>
          <w:rFonts w:asciiTheme="minorEastAsia" w:eastAsiaTheme="minorEastAsia" w:hAnsiTheme="minorEastAsia" w:cstheme="minorEastAsia" w:hint="eastAsia"/>
          <w:b/>
          <w:color w:val="FF0000"/>
          <w:sz w:val="24"/>
          <w:szCs w:val="24"/>
          <w:lang w:eastAsia="zh-CN"/>
        </w:rPr>
        <w:t>（A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A、责令限期改正，情节严重的，吊销爆破作业人员许可证</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B、处拘留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C、处拘留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D、警告并处罚款</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108、某地一爆破作业单位，因管理不善导致100枚雷管丢失，未按规定向当地公安机关报告，情节轻微，未造成后果，可以对该单位处以</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的处罚。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A、吊销爆破作业单位许可证务员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B、罚款</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C、责令限期改正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D、责令停产停业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109、某烟花爆竹生产企业丢失引火线，该企业应当立即向当地</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部门和安全生产监督管理部门报告。</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A、公安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B、质检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C、工商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D、文化</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110、</w:t>
      </w:r>
      <w:r>
        <w:rPr>
          <w:rFonts w:asciiTheme="minorEastAsia" w:eastAsiaTheme="minorEastAsia" w:hAnsiTheme="minorEastAsia" w:cstheme="minorEastAsia" w:hint="eastAsia"/>
          <w:b/>
          <w:color w:val="FF0000"/>
          <w:sz w:val="24"/>
          <w:szCs w:val="24"/>
          <w:lang w:eastAsia="zh-CN"/>
        </w:rPr>
        <w:t>（B   ）</w:t>
      </w:r>
      <w:r>
        <w:rPr>
          <w:rFonts w:asciiTheme="minorEastAsia" w:eastAsiaTheme="minorEastAsia" w:hAnsiTheme="minorEastAsia" w:cstheme="minorEastAsia" w:hint="eastAsia"/>
          <w:sz w:val="24"/>
          <w:szCs w:val="24"/>
        </w:rPr>
        <w:t>可以根据本行政区域的实际情况，确定限制或者禁止燃放烟花爆竹的时间、地点和种类。</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A、市级以上地方人民政府报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B、县级以上地方人民政府</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C、市级以上公安机关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D、县级以上公安机关</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111、某单位是生产易制爆危险化学品的单位，其发现单位易制爆危险化学品被盗，应当立即向当地</w:t>
      </w:r>
      <w:r>
        <w:rPr>
          <w:rFonts w:asciiTheme="minorEastAsia" w:eastAsiaTheme="minorEastAsia" w:hAnsiTheme="minorEastAsia" w:cstheme="minorEastAsia" w:hint="eastAsia"/>
          <w:b/>
          <w:color w:val="FF0000"/>
          <w:sz w:val="24"/>
          <w:szCs w:val="24"/>
          <w:lang w:eastAsia="zh-CN"/>
        </w:rPr>
        <w:t>（ C   ）</w:t>
      </w:r>
      <w:r>
        <w:rPr>
          <w:rFonts w:asciiTheme="minorEastAsia" w:eastAsiaTheme="minorEastAsia" w:hAnsiTheme="minorEastAsia" w:cstheme="minorEastAsia" w:hint="eastAsia"/>
          <w:sz w:val="24"/>
          <w:szCs w:val="24"/>
        </w:rPr>
        <w:t>报告。</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A、安全生产监督管理部门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B、质量监督检验检疫部门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C、公安机关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D、环境保护</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112、某单位依法取得危险化学品安全使用许可证，凭</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购买剧毒化学品。</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A、剧毒化学品购买许可证书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B、危险化学品安全使用许可证</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C、单位出具的证明材料             </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24"/>
          <w:cols w:num="1" w:space="425"/>
          <w:titlePg w:val="0"/>
          <w:docGrid w:type="lines" w:linePitch="312" w:charSpace="0"/>
        </w:sectPr>
      </w:pPr>
      <w:r>
        <w:rPr>
          <w:rFonts w:asciiTheme="minorEastAsia" w:eastAsiaTheme="minorEastAsia" w:hAnsiTheme="minorEastAsia" w:cstheme="minorEastAsia" w:hint="eastAsia"/>
          <w:sz w:val="24"/>
          <w:szCs w:val="24"/>
        </w:rPr>
        <w:t>D、单位出具的合法用途说明</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113、李某在拾荒时捡到的无主危险化学品，应当由</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接收。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A、质量监督检验检疫部门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B、公安机关</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C、卫生部门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D、安全生产监督部门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114、下列人员中，可以开办娱乐场所的是</w:t>
      </w:r>
      <w:r>
        <w:rPr>
          <w:rFonts w:asciiTheme="minorEastAsia" w:eastAsiaTheme="minorEastAsia" w:hAnsiTheme="minorEastAsia" w:cstheme="minorEastAsia" w:hint="eastAsia"/>
          <w:b/>
          <w:color w:val="FF0000"/>
          <w:sz w:val="24"/>
          <w:szCs w:val="24"/>
          <w:lang w:eastAsia="zh-CN"/>
        </w:rPr>
        <w:t>（  D）</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A、曾犯组织卖淫罪的李某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B、曾犯强迫妇女卖淫罪的王某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C、曾犯容留妇女卖淫罪的严某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D、曾犯诈骗罪的张某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115、下列人员中，可以在娱乐场所内从业的是</w:t>
      </w:r>
      <w:r>
        <w:rPr>
          <w:rFonts w:asciiTheme="minorEastAsia" w:eastAsiaTheme="minorEastAsia" w:hAnsiTheme="minorEastAsia" w:cstheme="minorEastAsia" w:hint="eastAsia"/>
          <w:b/>
          <w:color w:val="FF0000"/>
          <w:sz w:val="24"/>
          <w:szCs w:val="24"/>
          <w:lang w:eastAsia="zh-CN"/>
        </w:rPr>
        <w:t>（ C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A、因犯罪曾被剥夺政治权利的赵某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B、因吸食、注射毒品曾被强制戒毒的孙某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C、因结伙5斗殴被处以行政拘留的吴某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D、因卖淫、嫖娼曾被处以行政拘留的齐某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116、下列人员中，可以开办娱乐场所或者可以在娱乐场所内从业的是</w:t>
      </w:r>
      <w:r>
        <w:rPr>
          <w:rFonts w:asciiTheme="minorEastAsia" w:eastAsiaTheme="minorEastAsia" w:hAnsiTheme="minorEastAsia" w:cstheme="minorEastAsia" w:hint="eastAsia"/>
          <w:b/>
          <w:color w:val="FF0000"/>
          <w:sz w:val="24"/>
          <w:szCs w:val="24"/>
          <w:lang w:eastAsia="zh-CN"/>
        </w:rPr>
        <w:t>（ D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A、曾犯洗钱罪的刘某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B、曾犯组织、领导黑社会性质组织罪，强制猥亵妇女罪的代某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C、曾犯赌博罪的陈某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D、曾犯侵犯知识产权罪的孙某</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117、王五取得娱乐场所营业执照后，未按规定向公安机关备案，当地公安机关应当责令其改正，给予</w:t>
      </w:r>
      <w:r>
        <w:rPr>
          <w:rFonts w:asciiTheme="minorEastAsia" w:eastAsiaTheme="minorEastAsia" w:hAnsiTheme="minorEastAsia" w:cstheme="minorEastAsia" w:hint="eastAsia"/>
          <w:b/>
          <w:color w:val="FF0000"/>
          <w:sz w:val="24"/>
          <w:szCs w:val="24"/>
          <w:lang w:eastAsia="zh-CN"/>
        </w:rPr>
        <w:t>（B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A、罚款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B、警告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C、责令停业整顿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D、吊销营业执照</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118、歌舞娱乐场所应当按照国务院公安部门的规定在</w:t>
      </w:r>
      <w:r>
        <w:rPr>
          <w:rFonts w:asciiTheme="minorEastAsia" w:eastAsiaTheme="minorEastAsia" w:hAnsiTheme="minorEastAsia" w:cstheme="minorEastAsia" w:hint="eastAsia"/>
          <w:b/>
          <w:color w:val="FF0000"/>
          <w:sz w:val="24"/>
          <w:szCs w:val="24"/>
          <w:lang w:eastAsia="zh-CN"/>
        </w:rPr>
        <w:t>（  A）</w:t>
      </w:r>
      <w:r>
        <w:rPr>
          <w:rFonts w:asciiTheme="minorEastAsia" w:eastAsiaTheme="minorEastAsia" w:hAnsiTheme="minorEastAsia" w:cstheme="minorEastAsia" w:hint="eastAsia"/>
          <w:sz w:val="24"/>
          <w:szCs w:val="24"/>
        </w:rPr>
        <w:t>安装闭路电视监控设备。</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A、营业场所的出入口、主要通道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B、营业场所大厅</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C、营业场所的出入口、主要包厢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D、营业场所的出入口、大包房</w:t>
      </w:r>
    </w:p>
    <w:p>
      <w:pPr>
        <w:spacing w:line="360" w:lineRule="exact"/>
        <w:ind w:firstLine="240" w:firstLineChars="1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119、治安部门的民警王某带队对一歌舞厅进行监督检查时应当出示</w:t>
      </w:r>
      <w:r>
        <w:rPr>
          <w:rFonts w:asciiTheme="minorEastAsia" w:eastAsiaTheme="minorEastAsia" w:hAnsiTheme="minorEastAsia" w:cstheme="minorEastAsia" w:hint="eastAsia"/>
          <w:b/>
          <w:color w:val="FF0000"/>
          <w:sz w:val="24"/>
          <w:szCs w:val="24"/>
          <w:lang w:eastAsia="zh-CN"/>
        </w:rPr>
        <w:t>（ A ）</w:t>
      </w:r>
      <w:r>
        <w:rPr>
          <w:rFonts w:asciiTheme="minorEastAsia" w:eastAsiaTheme="minorEastAsia" w:hAnsiTheme="minorEastAsia" w:cstheme="minorEastAsia" w:hint="eastAsia"/>
          <w:sz w:val="24"/>
          <w:szCs w:val="24"/>
        </w:rPr>
        <w:t>，表明执法身份，不得从事与职务无关的活动。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A、人民警察证件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B、身份证     </w:t>
      </w:r>
    </w:p>
    <w:p>
      <w:pPr>
        <w:spacing w:line="360" w:lineRule="exact"/>
        <w:ind w:firstLine="480" w:firstLineChars="200"/>
        <w:rPr>
          <w:rFonts w:asciiTheme="minorEastAsia" w:hAnsiTheme="minorEastAsia" w:cstheme="minorEastAsia" w:hint="eastAsia"/>
          <w:sz w:val="24"/>
        </w:rPr>
        <w:sectPr>
          <w:type w:val="nextPage"/>
          <w:pgSz w:w="11906" w:h="16838"/>
          <w:pgMar w:top="1440" w:right="1800" w:bottom="1440" w:left="1800" w:header="851" w:footer="992" w:gutter="0"/>
          <w:pgNumType w:start="25"/>
          <w:cols w:num="1" w:space="425"/>
          <w:titlePg w:val="0"/>
          <w:docGrid w:type="lines" w:linePitch="312" w:charSpace="0"/>
        </w:sectPr>
      </w:pPr>
      <w:r>
        <w:rPr>
          <w:rFonts w:asciiTheme="minorEastAsia" w:eastAsiaTheme="minorEastAsia" w:hAnsiTheme="minorEastAsia" w:cstheme="minorEastAsia" w:hint="eastAsia"/>
          <w:sz w:val="24"/>
          <w:szCs w:val="24"/>
        </w:rPr>
        <w:t xml:space="preserve">C、抽查证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D、检查证</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120、老王是收购废旧金属的个体工商户，他不得收购下列哪种金属物品？</w:t>
      </w:r>
      <w:r>
        <w:rPr>
          <w:rFonts w:asciiTheme="minorEastAsia" w:eastAsiaTheme="minorEastAsia" w:hAnsiTheme="minorEastAsia" w:cstheme="minorEastAsia" w:hint="eastAsia"/>
          <w:b/>
          <w:color w:val="FF0000"/>
          <w:sz w:val="24"/>
          <w:szCs w:val="24"/>
          <w:lang w:eastAsia="zh-CN"/>
        </w:rPr>
        <w:t>（B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A、报废的小型农机用具</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B、变压器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C、废旧水车及零件</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D、废旧佛像</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121、甲公司取得收购生产性废旧金属资质，完成相关登记备案后，可以收购下列哪种物品？</w:t>
      </w:r>
      <w:r>
        <w:rPr>
          <w:rFonts w:asciiTheme="minorEastAsia" w:eastAsiaTheme="minorEastAsia" w:hAnsiTheme="minorEastAsia" w:cstheme="minorEastAsia" w:hint="eastAsia"/>
          <w:b/>
          <w:color w:val="FF0000"/>
          <w:sz w:val="24"/>
          <w:szCs w:val="24"/>
          <w:lang w:eastAsia="zh-CN"/>
        </w:rPr>
        <w:t>（ D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A、生锈的手雷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B、装过剧毒物品的器皿</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C、装过放射性的器皿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D、装过盐酸的器皿</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122、李某取得收购非生产性废旧金属资质，未取得收购生产性废旧金属资质，李某不能收购下列哪种物品？</w:t>
      </w:r>
      <w:r>
        <w:rPr>
          <w:rFonts w:asciiTheme="minorEastAsia" w:eastAsiaTheme="minorEastAsia" w:hAnsiTheme="minorEastAsia" w:cstheme="minorEastAsia" w:hint="eastAsia"/>
          <w:b/>
          <w:color w:val="FF0000"/>
          <w:sz w:val="24"/>
          <w:szCs w:val="24"/>
          <w:lang w:eastAsia="zh-CN"/>
        </w:rPr>
        <w:t>（ C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A、废旧铜香炉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B、废旧小型农用机具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C、下水井盖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D、废旧自行车</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123、再生资源回收企业收购生产性废旧金属未如实进行登记的，由公安机关依据</w:t>
      </w:r>
      <w:r>
        <w:rPr>
          <w:rFonts w:asciiTheme="minorEastAsia" w:eastAsiaTheme="minorEastAsia" w:hAnsiTheme="minorEastAsia" w:cstheme="minorEastAsia" w:hint="eastAsia"/>
          <w:b/>
          <w:color w:val="FF0000"/>
          <w:sz w:val="24"/>
          <w:szCs w:val="24"/>
          <w:lang w:eastAsia="zh-CN"/>
        </w:rPr>
        <w:t>（  D）</w:t>
      </w:r>
      <w:r>
        <w:rPr>
          <w:rFonts w:asciiTheme="minorEastAsia" w:eastAsiaTheme="minorEastAsia" w:hAnsiTheme="minorEastAsia" w:cstheme="minorEastAsia" w:hint="eastAsia"/>
          <w:sz w:val="24"/>
          <w:szCs w:val="24"/>
        </w:rPr>
        <w:t>的有关规定予以处罚。</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A、《治安管理处罚法》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B、《人民警察法》</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C、《再生资源回收管理办法》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D、《废旧金属收购业治安管理办法》</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124、《报废汽车回收管理办法》所称的报废汽车不包括</w:t>
      </w:r>
      <w:r>
        <w:rPr>
          <w:rFonts w:asciiTheme="minorEastAsia" w:eastAsiaTheme="minorEastAsia" w:hAnsiTheme="minorEastAsia" w:cstheme="minorEastAsia" w:hint="eastAsia"/>
          <w:b/>
          <w:color w:val="FF0000"/>
          <w:sz w:val="24"/>
          <w:szCs w:val="24"/>
          <w:lang w:eastAsia="zh-CN"/>
        </w:rPr>
        <w:t>（ D  ）</w:t>
      </w:r>
      <w:r>
        <w:rPr>
          <w:rFonts w:asciiTheme="minorEastAsia" w:eastAsiaTheme="minorEastAsia" w:hAnsiTheme="minorEastAsia" w:cstheme="minorEastAsia" w:hint="eastAsia"/>
          <w:sz w:val="24"/>
          <w:szCs w:val="24"/>
        </w:rPr>
        <w:t>。</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A、摩托车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B、农用运输车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C、营运客车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D、军车</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125、某典当行发现赃物以及禁止收当财物，未立即向公安机关报告有关情况，由县级以上</w:t>
      </w:r>
      <w:r>
        <w:rPr>
          <w:rFonts w:asciiTheme="minorEastAsia" w:eastAsiaTheme="minorEastAsia" w:hAnsiTheme="minorEastAsia" w:cstheme="minorEastAsia" w:hint="eastAsia"/>
          <w:b/>
          <w:color w:val="FF0000"/>
          <w:sz w:val="24"/>
          <w:szCs w:val="24"/>
          <w:lang w:eastAsia="zh-CN"/>
        </w:rPr>
        <w:t>（ B ）</w:t>
      </w:r>
      <w:r>
        <w:rPr>
          <w:rFonts w:asciiTheme="minorEastAsia" w:eastAsiaTheme="minorEastAsia" w:hAnsiTheme="minorEastAsia" w:cstheme="minorEastAsia" w:hint="eastAsia"/>
          <w:sz w:val="24"/>
          <w:szCs w:val="24"/>
        </w:rPr>
        <w:t>责令改正，并处2000元以上1万元以下罚款。</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A、商务主管部门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B、公安机关</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 xml:space="preserve">C、工商行政管理部门              </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D、金融业主管部门</w:t>
      </w:r>
    </w:p>
    <w:p>
      <w:pPr>
        <w:spacing w:line="360" w:lineRule="exact"/>
        <w:ind w:firstLine="480" w:firstLineChars="200"/>
        <w:rPr>
          <w:rFonts w:asciiTheme="minorEastAsia" w:hAnsiTheme="minorEastAsia" w:cstheme="minorEastAsia" w:hint="eastAsia"/>
          <w:sz w:val="24"/>
        </w:rPr>
      </w:pPr>
      <w:r>
        <w:rPr>
          <w:rFonts w:asciiTheme="minorEastAsia" w:eastAsiaTheme="minorEastAsia" w:hAnsiTheme="minorEastAsia" w:cstheme="minorEastAsia" w:hint="eastAsia"/>
          <w:sz w:val="24"/>
          <w:szCs w:val="24"/>
        </w:rPr>
        <w:t>126、以下不属于《大型群众性活动安全管理条例》所称的大型群众性活动的是</w:t>
      </w:r>
      <w:r>
        <w:rPr>
          <w:rFonts w:asciiTheme="minorEastAsia" w:eastAsiaTheme="minorEastAsia" w:hAnsiTheme="minorEastAsia" w:cstheme="minorEastAsia" w:hint="eastAsia"/>
          <w:b/>
          <w:color w:val="FF0000"/>
          <w:sz w:val="24"/>
          <w:szCs w:val="24"/>
          <w:lang w:eastAsia="zh-CN"/>
        </w:rPr>
        <w:t>（  C）</w:t>
      </w:r>
      <w:r>
        <w:rPr>
          <w:rFonts w:asciiTheme="minorEastAsia" w:eastAsiaTheme="minorEastAsia" w:hAnsiTheme="minorEastAsia" w:cstheme="minorEastAsia" w:hint="eastAsia"/>
          <w:sz w:val="24"/>
          <w:szCs w:val="24"/>
        </w:rPr>
        <w:t>。</w:t>
      </w:r>
      <w:r>
        <w:rPr>
          <w:rFonts w:asciiTheme="minorEastAsia" w:hAnsiTheme="minorEastAsia" w:cstheme="minorEastAsia" w:hint="eastAsia"/>
          <w:sz w:val="24"/>
        </w:rPr>
        <w:br/>
      </w:r>
      <w:r>
        <w:rPr>
          <w:rFonts w:asciiTheme="minorEastAsia" w:hAnsiTheme="minorEastAsia" w:cstheme="minorEastAsia"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https://d.book118.com/876102233015010034</w:t>
        </w:r>
      </w:hyperlink>
    </w:p>
    <w:p>
      <w:pPr>
        <w:spacing w:line="360" w:lineRule="exact"/>
        <w:ind w:firstLine="480" w:firstLineChars="200"/>
        <w:rPr>
          <w:rFonts w:asciiTheme="minorEastAsia" w:hAnsiTheme="minorEastAsia" w:cstheme="minorEastAsia" w:hint="eastAsia"/>
          <w:sz w:val="24"/>
        </w:rPr>
      </w:pPr>
    </w:p>
    <w:sectPr>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0271B9B"/>
    <w:rsid w:val="556630F4"/>
    <w:rsid w:val="55813CA2"/>
    <w:rsid w:val="67450E32"/>
  </w:rsids>
  <w:docVars>
    <w:docVar w:name="commondata" w:val="eyJoZGlkIjoiNzg5OGFkZDRlNzY3MDQ0OWI3YTlkNTdhOTliMzU2Zj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6102233015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Notebook</dc:creator>
  <cp:lastModifiedBy>一米阳光</cp:lastModifiedBy>
  <cp:revision>0</cp:revision>
  <dcterms:created xsi:type="dcterms:W3CDTF">2022-01-13T00:52:00Z</dcterms:created>
  <dcterms:modified xsi:type="dcterms:W3CDTF">2023-12-31T15:04:12Z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F16D421DD9944E44A28A5064ED04AE57</vt:lpwstr>
  </property>
  <property fmtid="{D5CDD505-2E9C-101B-9397-08002B2CF9AE}" pid="3" name="KSOProductBuildVer">
    <vt:lpwstr>2052-12.1.0.16120</vt:lpwstr>
  </property>
</Properties>
</file>