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006BB9"/>
        </w:rPr>
        <w:t>安全培训学问试题及答案</w:t>
      </w:r>
      <w:r>
        <w:rPr>
          <w:color w:val="006BB9"/>
          <w:position w:val="-3"/>
          <w:sz w:val="68"/>
        </w:rPr>
        <w:t>〔</w:t>
      </w:r>
      <w:r>
        <w:rPr>
          <w:rFonts w:ascii="Arial" w:eastAsia="Arial"/>
          <w:color w:val="006BB9"/>
          <w:position w:val="-3"/>
          <w:sz w:val="68"/>
        </w:rPr>
        <w:t>5</w:t>
      </w:r>
      <w:r>
        <w:rPr>
          <w:rFonts w:ascii="Arial" w:eastAsia="Arial"/>
          <w:color w:val="006BB9"/>
          <w:spacing w:val="-30"/>
          <w:position w:val="-3"/>
          <w:sz w:val="68"/>
        </w:rPr>
        <w:t xml:space="preserve"> </w:t>
      </w:r>
      <w:r>
        <w:rPr>
          <w:color w:val="006BB9"/>
        </w:rPr>
        <w:t>套〕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21450" w:h="31660"/>
          <w:pgMar w:top="1460" w:right="2100" w:bottom="280" w:left="2140" w:header="708" w:footer="708"/>
          <w:cols w:space="708"/>
        </w:sectPr>
      </w:pPr>
    </w:p>
    <w:p>
      <w:pPr>
        <w:spacing w:before="22"/>
        <w:ind w:left="106" w:right="0" w:firstLine="0"/>
        <w:jc w:val="left"/>
        <w:rPr>
          <w:sz w:val="48"/>
        </w:rPr>
      </w:pPr>
      <w:r>
        <w:rPr>
          <w:position w:val="-6"/>
          <w:sz w:val="48"/>
        </w:rPr>
        <w:t>时间：</w:t>
      </w:r>
      <w:r>
        <w:rPr>
          <w:sz w:val="56"/>
        </w:rPr>
        <w:t>2023</w:t>
      </w:r>
      <w:r>
        <w:rPr>
          <w:spacing w:val="-139"/>
          <w:sz w:val="56"/>
        </w:rPr>
        <w:t xml:space="preserve"> </w:t>
      </w:r>
      <w:r>
        <w:rPr>
          <w:spacing w:val="-60"/>
          <w:position w:val="-6"/>
          <w:sz w:val="48"/>
        </w:rPr>
        <w:t xml:space="preserve">年 </w:t>
      </w:r>
      <w:r>
        <w:rPr>
          <w:sz w:val="56"/>
        </w:rPr>
        <w:t>08</w:t>
      </w:r>
      <w:r>
        <w:rPr>
          <w:spacing w:val="-138"/>
          <w:sz w:val="56"/>
        </w:rPr>
        <w:t xml:space="preserve"> </w:t>
      </w:r>
      <w:r>
        <w:rPr>
          <w:spacing w:val="-60"/>
          <w:position w:val="-6"/>
          <w:sz w:val="48"/>
        </w:rPr>
        <w:t xml:space="preserve">月 </w:t>
      </w:r>
      <w:r>
        <w:rPr>
          <w:sz w:val="56"/>
        </w:rPr>
        <w:t>02</w:t>
      </w:r>
      <w:r>
        <w:rPr>
          <w:spacing w:val="-138"/>
          <w:sz w:val="56"/>
        </w:rPr>
        <w:t xml:space="preserve"> </w:t>
      </w:r>
      <w:r>
        <w:rPr>
          <w:position w:val="-6"/>
          <w:sz w:val="48"/>
        </w:rPr>
        <w:t>日</w:t>
      </w:r>
    </w:p>
    <w:p>
      <w:pPr>
        <w:spacing w:before="112" w:line="1262" w:lineRule="exact"/>
        <w:ind w:left="1187" w:right="38" w:hanging="1082"/>
        <w:jc w:val="left"/>
        <w:rPr>
          <w:sz w:val="48"/>
        </w:rPr>
      </w:pPr>
      <w:r>
        <w:rPr>
          <w:b/>
          <w:w w:val="95"/>
          <w:sz w:val="48"/>
        </w:rPr>
        <w:t>第一篇：安全培训学问〔试题答案〕</w:t>
      </w:r>
      <w:r>
        <w:rPr>
          <w:b/>
          <w:spacing w:val="1"/>
          <w:w w:val="95"/>
          <w:sz w:val="48"/>
        </w:rPr>
        <w:t xml:space="preserve"> </w:t>
      </w:r>
      <w:r>
        <w:rPr>
          <w:sz w:val="48"/>
        </w:rPr>
        <w:t>安全培训学问〔试题答案〕</w:t>
      </w:r>
    </w:p>
    <w:p>
      <w:pPr>
        <w:pStyle w:val="BodyText"/>
        <w:spacing w:before="170"/>
        <w:ind w:left="106"/>
      </w:pPr>
      <w:r>
        <w:br w:type="column"/>
      </w:r>
      <w:r>
        <w:t>编稿：作者二</w:t>
      </w:r>
    </w:p>
    <w:p>
      <w:pPr>
        <w:spacing w:after="0"/>
        <w:sectPr>
          <w:type w:val="continuous"/>
          <w:pgSz w:w="21450" w:h="31660"/>
          <w:pgMar w:top="1460" w:right="2100" w:bottom="280" w:left="2140" w:header="708" w:footer="708"/>
          <w:pgNumType w:start="2"/>
          <w:cols w:num="2" w:space="708" w:equalWidth="0">
            <w:col w:w="7835" w:space="945"/>
            <w:col w:w="8430" w:space="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44"/>
        </w:numPr>
        <w:tabs>
          <w:tab w:val="left" w:pos="1609"/>
        </w:tabs>
        <w:spacing w:before="19" w:after="0" w:line="472" w:lineRule="auto"/>
        <w:ind w:left="106" w:right="112" w:firstLine="1100"/>
        <w:jc w:val="both"/>
        <w:rPr>
          <w:sz w:val="48"/>
        </w:rPr>
      </w:pPr>
      <w:r>
        <w:rPr>
          <w:spacing w:val="49"/>
          <w:sz w:val="48"/>
        </w:rPr>
        <w:t>, 什么是工伤事故？ 答： 工伤事故是指职工在工作时间内、 生</w:t>
      </w:r>
      <w:r>
        <w:rPr>
          <w:spacing w:val="54"/>
          <w:sz w:val="48"/>
        </w:rPr>
        <w:t>产岗位上发生的与生产或工作相关的人身损害事故， 包括轻伤、重伤、</w:t>
      </w:r>
      <w:r>
        <w:rPr>
          <w:sz w:val="48"/>
        </w:rPr>
        <w:t>死亡、急性中毒等。</w:t>
      </w:r>
    </w:p>
    <w:p>
      <w:pPr>
        <w:pStyle w:val="ListParagraph"/>
        <w:numPr>
          <w:ilvl w:val="0"/>
          <w:numId w:val="44"/>
        </w:numPr>
        <w:tabs>
          <w:tab w:val="left" w:pos="1628"/>
        </w:tabs>
        <w:spacing w:before="0" w:after="0" w:line="658" w:lineRule="exact"/>
        <w:ind w:left="1627" w:right="0" w:hanging="421"/>
        <w:jc w:val="both"/>
        <w:rPr>
          <w:sz w:val="48"/>
        </w:rPr>
      </w:pPr>
      <w:r>
        <w:rPr>
          <w:spacing w:val="-87"/>
          <w:position w:val="7"/>
          <w:sz w:val="56"/>
        </w:rPr>
        <w:t xml:space="preserve">. </w:t>
      </w:r>
      <w:r>
        <w:rPr>
          <w:spacing w:val="71"/>
          <w:sz w:val="48"/>
        </w:rPr>
        <w:t>发生工伤事故后应马上实行哪些措施？ 答： 单位马上向劳动</w:t>
      </w:r>
    </w:p>
    <w:p>
      <w:pPr>
        <w:pStyle w:val="BodyText"/>
        <w:spacing w:before="3"/>
        <w:rPr>
          <w:sz w:val="50"/>
        </w:rPr>
      </w:pPr>
    </w:p>
    <w:p>
      <w:pPr>
        <w:pStyle w:val="BodyText"/>
        <w:spacing w:line="491" w:lineRule="auto"/>
        <w:ind w:left="106" w:right="131"/>
        <w:jc w:val="both"/>
      </w:pPr>
      <w:r>
        <w:rPr>
          <w:spacing w:val="57"/>
        </w:rPr>
        <w:t>部门报告， 如单位不报告， 职工或职工家属应直接向劳动行政部门举</w:t>
      </w:r>
      <w:r>
        <w:rPr>
          <w:spacing w:val="38"/>
        </w:rPr>
        <w:t>报； 疼惜现场， 以便有关人员调查确认； 抢救伤员， 尽可能削减人员</w:t>
      </w:r>
      <w:r>
        <w:t>损害程度。</w:t>
      </w:r>
    </w:p>
    <w:p>
      <w:pPr>
        <w:pStyle w:val="ListParagraph"/>
        <w:numPr>
          <w:ilvl w:val="0"/>
          <w:numId w:val="44"/>
        </w:numPr>
        <w:tabs>
          <w:tab w:val="left" w:pos="1618"/>
        </w:tabs>
        <w:spacing w:before="0" w:after="0" w:line="607" w:lineRule="exact"/>
        <w:ind w:left="1617" w:right="0" w:hanging="411"/>
        <w:jc w:val="left"/>
        <w:rPr>
          <w:sz w:val="48"/>
        </w:rPr>
      </w:pPr>
      <w:r>
        <w:rPr>
          <w:spacing w:val="-86"/>
          <w:position w:val="7"/>
          <w:sz w:val="56"/>
        </w:rPr>
        <w:t xml:space="preserve">. </w:t>
      </w:r>
      <w:r>
        <w:rPr>
          <w:spacing w:val="69"/>
          <w:sz w:val="48"/>
        </w:rPr>
        <w:t>为了防止电、 气焊作业中的灼伤事故， 正确地使用防护用品</w:t>
      </w:r>
    </w:p>
    <w:p>
      <w:pPr>
        <w:pStyle w:val="BodyText"/>
        <w:spacing w:before="9"/>
        <w:rPr>
          <w:sz w:val="49"/>
        </w:rPr>
      </w:pPr>
    </w:p>
    <w:p>
      <w:pPr>
        <w:pStyle w:val="BodyText"/>
        <w:spacing w:before="1"/>
        <w:ind w:left="106"/>
      </w:pPr>
      <w:r>
        <w:t>对上衣、裤足、手套的穿戴有哪些要求？</w:t>
      </w:r>
    </w:p>
    <w:p>
      <w:pPr>
        <w:pStyle w:val="BodyText"/>
        <w:spacing w:before="6"/>
        <w:rPr>
          <w:sz w:val="49"/>
        </w:rPr>
      </w:pPr>
    </w:p>
    <w:p>
      <w:pPr>
        <w:pStyle w:val="BodyText"/>
        <w:spacing w:line="489" w:lineRule="auto"/>
        <w:ind w:left="106" w:right="128" w:firstLine="1100"/>
      </w:pPr>
      <w:r>
        <w:rPr>
          <w:spacing w:val="45"/>
        </w:rPr>
        <w:t>答： 上衣不准扎在裤子里， 裤足不准塞在靴子里， 手套要套在袖</w:t>
      </w:r>
      <w:r>
        <w:t>口外。</w:t>
      </w:r>
    </w:p>
    <w:p>
      <w:pPr>
        <w:pStyle w:val="ListParagraph"/>
        <w:numPr>
          <w:ilvl w:val="0"/>
          <w:numId w:val="44"/>
        </w:numPr>
        <w:tabs>
          <w:tab w:val="left" w:pos="1618"/>
        </w:tabs>
        <w:spacing w:before="0" w:after="0" w:line="633" w:lineRule="exact"/>
        <w:ind w:left="1617" w:right="0" w:hanging="411"/>
        <w:jc w:val="left"/>
        <w:rPr>
          <w:sz w:val="48"/>
        </w:rPr>
      </w:pPr>
      <w:r>
        <w:rPr>
          <w:spacing w:val="-76"/>
          <w:position w:val="7"/>
          <w:sz w:val="56"/>
        </w:rPr>
        <w:t xml:space="preserve">. </w:t>
      </w:r>
      <w:r>
        <w:rPr>
          <w:spacing w:val="-69"/>
          <w:sz w:val="48"/>
        </w:rPr>
        <w:t>爱 护 接 地 的 适 用 范 围 是 什 么 ？ 答 ： 既 适 用 于 高 压 ， 也 适 用</w:t>
      </w:r>
    </w:p>
    <w:p>
      <w:pPr>
        <w:pStyle w:val="BodyText"/>
        <w:spacing w:before="2"/>
        <w:rPr>
          <w:sz w:val="52"/>
        </w:rPr>
      </w:pPr>
    </w:p>
    <w:p>
      <w:pPr>
        <w:pStyle w:val="BodyText"/>
        <w:ind w:left="106"/>
      </w:pPr>
      <w:r>
        <w:t>于低压。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0" w:after="0" w:line="240" w:lineRule="auto"/>
        <w:ind w:left="2629" w:right="0" w:hanging="1443"/>
        <w:jc w:val="left"/>
        <w:rPr>
          <w:sz w:val="48"/>
        </w:rPr>
      </w:pPr>
      <w:r>
        <w:rPr>
          <w:position w:val="7"/>
          <w:sz w:val="56"/>
        </w:rPr>
        <w:t>.</w:t>
      </w:r>
      <w:r>
        <w:rPr>
          <w:sz w:val="48"/>
        </w:rPr>
        <w:t>氧气瓶和乙烘瓶工作间距不应少于多米？答：</w:t>
      </w:r>
      <w:r>
        <w:rPr>
          <w:position w:val="7"/>
          <w:sz w:val="56"/>
        </w:rPr>
        <w:t>5</w:t>
      </w:r>
      <w:r>
        <w:rPr>
          <w:spacing w:val="-138"/>
          <w:position w:val="7"/>
          <w:sz w:val="56"/>
        </w:rPr>
        <w:t xml:space="preserve"> </w:t>
      </w:r>
      <w:r>
        <w:rPr>
          <w:sz w:val="48"/>
        </w:rPr>
        <w:t>米</w:t>
      </w:r>
    </w:p>
    <w:p>
      <w:pPr>
        <w:pStyle w:val="ListParagraph"/>
        <w:numPr>
          <w:ilvl w:val="0"/>
          <w:numId w:val="44"/>
        </w:numPr>
        <w:tabs>
          <w:tab w:val="left" w:pos="1650"/>
        </w:tabs>
        <w:spacing w:before="513" w:after="0" w:line="463" w:lineRule="auto"/>
        <w:ind w:left="106" w:right="118" w:firstLine="1100"/>
        <w:jc w:val="left"/>
        <w:rPr>
          <w:sz w:val="48"/>
        </w:rPr>
      </w:pPr>
      <w:r>
        <w:rPr>
          <w:spacing w:val="-92"/>
          <w:position w:val="7"/>
          <w:sz w:val="56"/>
        </w:rPr>
        <w:t xml:space="preserve">. </w:t>
      </w:r>
      <w:r>
        <w:rPr>
          <w:spacing w:val="58"/>
          <w:sz w:val="48"/>
        </w:rPr>
        <w:t>遇到断开的高压线对人员造成伤亡时， 应实行什么措施？ 答:</w:t>
      </w:r>
      <w:r>
        <w:rPr>
          <w:spacing w:val="-237"/>
          <w:sz w:val="48"/>
        </w:rPr>
        <w:t xml:space="preserve"> </w:t>
      </w:r>
      <w:r>
        <w:rPr>
          <w:sz w:val="48"/>
        </w:rPr>
        <w:t>用枯燥的长木棍将高压电线挑开，再进急救。</w:t>
      </w: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62" w:after="0" w:line="240" w:lineRule="auto"/>
        <w:ind w:left="2629" w:right="0" w:hanging="1443"/>
        <w:jc w:val="left"/>
        <w:rPr>
          <w:sz w:val="48"/>
        </w:rPr>
      </w:pPr>
      <w:r>
        <w:rPr>
          <w:position w:val="7"/>
          <w:sz w:val="56"/>
        </w:rPr>
        <w:t>.</w:t>
      </w:r>
      <w:r>
        <w:rPr>
          <w:sz w:val="48"/>
        </w:rPr>
        <w:t>参与应急救援要留意哪些安全问题？</w:t>
      </w:r>
    </w:p>
    <w:p>
      <w:pPr>
        <w:spacing w:after="0" w:line="240" w:lineRule="auto"/>
        <w:jc w:val="left"/>
        <w:rPr>
          <w:sz w:val="48"/>
        </w:rPr>
        <w:sectPr>
          <w:type w:val="continuous"/>
          <w:pgSz w:w="21450" w:h="31660"/>
          <w:pgMar w:top="1460" w:right="2100" w:bottom="280" w:left="2140" w:header="708" w:footer="708"/>
          <w:pgNumType w:start="3"/>
          <w:cols w:space="708"/>
        </w:sectPr>
      </w:pPr>
    </w:p>
    <w:p>
      <w:pPr>
        <w:pStyle w:val="BodyText"/>
        <w:spacing w:before="16" w:line="242" w:lineRule="auto"/>
        <w:ind w:left="1187" w:right="123"/>
      </w:pPr>
      <w:r>
        <w:rPr>
          <w:spacing w:val="47"/>
        </w:rPr>
        <w:t>答： 要了解把握安全通道状况， 生疏逃命路线； 对可能消灭的停</w:t>
      </w:r>
      <w:r>
        <w:t>电、火情、拥挤等意外大事有充分的心理预备和应急学问；遇到意外</w:t>
      </w:r>
    </w:p>
    <w:p>
      <w:pPr>
        <w:pStyle w:val="BodyText"/>
        <w:spacing w:before="3"/>
        <w:ind w:left="1187"/>
      </w:pPr>
      <w:r>
        <w:t>大事，要听从统一安排和疏导，要有互助精神。</w:t>
      </w: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378" w:after="0" w:line="240" w:lineRule="auto"/>
        <w:ind w:left="2629" w:right="0" w:hanging="1443"/>
        <w:jc w:val="left"/>
        <w:rPr>
          <w:sz w:val="48"/>
        </w:rPr>
      </w:pPr>
      <w:r>
        <w:rPr>
          <w:sz w:val="48"/>
        </w:rPr>
        <w:t>、.地面遇雷雨时为防雷击应留意什么？</w:t>
      </w:r>
    </w:p>
    <w:p>
      <w:pPr>
        <w:pStyle w:val="BodyText"/>
        <w:spacing w:before="6"/>
        <w:rPr>
          <w:sz w:val="49"/>
        </w:rPr>
      </w:pPr>
    </w:p>
    <w:p>
      <w:pPr>
        <w:pStyle w:val="BodyText"/>
        <w:spacing w:before="1"/>
        <w:ind w:left="1187"/>
      </w:pPr>
      <w:r>
        <w:t>答：不要在顶峰处停留、不要手扶铁索、铁栏，不要在树下避雨。</w:t>
      </w:r>
    </w:p>
    <w:p>
      <w:pPr>
        <w:pStyle w:val="BodyText"/>
        <w:spacing w:before="12"/>
        <w:rPr>
          <w:sz w:val="37"/>
        </w:rPr>
      </w:pPr>
    </w:p>
    <w:p>
      <w:pPr>
        <w:pStyle w:val="ListParagraph"/>
        <w:numPr>
          <w:ilvl w:val="0"/>
          <w:numId w:val="44"/>
        </w:numPr>
        <w:tabs>
          <w:tab w:val="left" w:pos="1640"/>
        </w:tabs>
        <w:spacing w:before="0" w:after="0" w:line="403" w:lineRule="auto"/>
        <w:ind w:left="106" w:right="112" w:firstLine="1122"/>
        <w:jc w:val="left"/>
        <w:rPr>
          <w:sz w:val="48"/>
        </w:rPr>
      </w:pPr>
      <w:r>
        <w:rPr>
          <w:spacing w:val="-100"/>
          <w:position w:val="7"/>
          <w:sz w:val="56"/>
        </w:rPr>
        <w:t xml:space="preserve">. </w:t>
      </w:r>
      <w:r>
        <w:rPr>
          <w:spacing w:val="59"/>
          <w:sz w:val="48"/>
        </w:rPr>
        <w:t xml:space="preserve">现场使用 </w:t>
      </w:r>
      <w:r>
        <w:rPr>
          <w:position w:val="7"/>
          <w:sz w:val="56"/>
        </w:rPr>
        <w:t>1211</w:t>
      </w:r>
      <w:r>
        <w:rPr>
          <w:spacing w:val="75"/>
          <w:position w:val="7"/>
          <w:sz w:val="56"/>
        </w:rPr>
        <w:t xml:space="preserve"> </w:t>
      </w:r>
      <w:r>
        <w:rPr>
          <w:spacing w:val="29"/>
          <w:sz w:val="48"/>
        </w:rPr>
        <w:t>灭火器( 或对着灭火器， 说出访用程序) 。请专</w:t>
      </w:r>
      <w:r>
        <w:rPr>
          <w:spacing w:val="-7"/>
          <w:sz w:val="48"/>
        </w:rPr>
        <w:t xml:space="preserve">家评判正确与否？(道具预备：已用过的 </w:t>
      </w:r>
      <w:r>
        <w:rPr>
          <w:position w:val="7"/>
          <w:sz w:val="56"/>
        </w:rPr>
        <w:t>1211</w:t>
      </w:r>
      <w:r>
        <w:rPr>
          <w:spacing w:val="-138"/>
          <w:position w:val="7"/>
          <w:sz w:val="56"/>
        </w:rPr>
        <w:t xml:space="preserve"> </w:t>
      </w:r>
      <w:r>
        <w:rPr>
          <w:sz w:val="48"/>
        </w:rPr>
        <w:t>灭火器几个)。</w:t>
      </w:r>
    </w:p>
    <w:p>
      <w:pPr>
        <w:pStyle w:val="BodyText"/>
        <w:spacing w:before="193" w:line="472" w:lineRule="auto"/>
        <w:ind w:left="106" w:right="117" w:firstLine="1122"/>
      </w:pPr>
      <w:r>
        <w:rPr>
          <w:spacing w:val="45"/>
        </w:rPr>
        <w:t>答： 使用时首先拔掉安全销， 一手紧握压把， 一手将喷嘴对准火</w:t>
      </w:r>
      <w:r>
        <w:t>源的根部，压杆即开启，左右扫射，快速推动。</w:t>
      </w: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0" w:after="0" w:line="650" w:lineRule="exact"/>
        <w:ind w:left="2629" w:right="0" w:hanging="1443"/>
        <w:jc w:val="left"/>
        <w:rPr>
          <w:sz w:val="48"/>
        </w:rPr>
      </w:pPr>
      <w:r>
        <w:rPr>
          <w:position w:val="7"/>
          <w:sz w:val="56"/>
        </w:rPr>
        <w:t>.</w:t>
      </w:r>
      <w:r>
        <w:rPr>
          <w:sz w:val="48"/>
        </w:rPr>
        <w:t>如觉察缺少安全防护措施的施工场所，应准时</w:t>
      </w:r>
      <w:r>
        <w:rPr>
          <w:position w:val="7"/>
          <w:sz w:val="56"/>
        </w:rPr>
        <w:t>(A)</w:t>
      </w:r>
      <w:r>
        <w:rPr>
          <w:sz w:val="48"/>
        </w:rPr>
        <w:t>。</w:t>
      </w:r>
    </w:p>
    <w:p>
      <w:pPr>
        <w:spacing w:before="485"/>
        <w:ind w:left="1187" w:right="0" w:firstLine="0"/>
        <w:jc w:val="left"/>
        <w:rPr>
          <w:sz w:val="48"/>
        </w:rPr>
      </w:pPr>
      <w:r>
        <w:rPr>
          <w:position w:val="7"/>
          <w:sz w:val="56"/>
        </w:rPr>
        <w:t>A.</w:t>
      </w:r>
      <w:r>
        <w:rPr>
          <w:spacing w:val="16"/>
          <w:sz w:val="48"/>
        </w:rPr>
        <w:t>向有关部门举报</w:t>
      </w:r>
      <w:r>
        <w:rPr>
          <w:position w:val="7"/>
          <w:sz w:val="56"/>
        </w:rPr>
        <w:t>B.</w:t>
      </w:r>
      <w:r>
        <w:rPr>
          <w:spacing w:val="-15"/>
          <w:sz w:val="48"/>
        </w:rPr>
        <w:t xml:space="preserve">向施工单位举报 </w:t>
      </w:r>
      <w:r>
        <w:rPr>
          <w:position w:val="7"/>
          <w:sz w:val="56"/>
        </w:rPr>
        <w:t>C.</w:t>
      </w:r>
      <w:r>
        <w:rPr>
          <w:sz w:val="48"/>
        </w:rPr>
        <w:t>向施工单位提示</w:t>
      </w: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486" w:after="0" w:line="403" w:lineRule="auto"/>
        <w:ind w:left="106" w:right="2115" w:firstLine="1081"/>
        <w:jc w:val="left"/>
        <w:rPr>
          <w:sz w:val="48"/>
        </w:rPr>
      </w:pPr>
      <w:r>
        <w:rPr>
          <w:spacing w:val="-1"/>
          <w:position w:val="7"/>
          <w:sz w:val="56"/>
        </w:rPr>
        <w:t>.</w:t>
      </w:r>
      <w:r>
        <w:rPr>
          <w:spacing w:val="-1"/>
          <w:sz w:val="48"/>
        </w:rPr>
        <w:t>《中华人民共和国劳动法》是一项</w:t>
      </w:r>
      <w:r>
        <w:rPr>
          <w:position w:val="7"/>
          <w:sz w:val="56"/>
        </w:rPr>
        <w:t>(A)</w:t>
      </w:r>
      <w:r>
        <w:rPr>
          <w:sz w:val="48"/>
        </w:rPr>
        <w:t>。</w:t>
      </w:r>
      <w:r>
        <w:rPr>
          <w:position w:val="7"/>
          <w:sz w:val="56"/>
        </w:rPr>
        <w:t>A.</w:t>
      </w:r>
      <w:r>
        <w:rPr>
          <w:spacing w:val="-40"/>
          <w:sz w:val="48"/>
        </w:rPr>
        <w:t xml:space="preserve">法律 </w:t>
      </w:r>
      <w:r>
        <w:rPr>
          <w:position w:val="7"/>
          <w:sz w:val="56"/>
        </w:rPr>
        <w:t>B.</w:t>
      </w:r>
      <w:r>
        <w:rPr>
          <w:sz w:val="48"/>
        </w:rPr>
        <w:t>行政法</w:t>
      </w:r>
      <w:r>
        <w:rPr>
          <w:spacing w:val="-60"/>
          <w:sz w:val="48"/>
        </w:rPr>
        <w:t xml:space="preserve">规 </w:t>
      </w:r>
      <w:r>
        <w:rPr>
          <w:position w:val="7"/>
          <w:sz w:val="56"/>
        </w:rPr>
        <w:t>C.</w:t>
      </w:r>
      <w:r>
        <w:rPr>
          <w:sz w:val="48"/>
        </w:rPr>
        <w:t>行政规章</w:t>
      </w:r>
    </w:p>
    <w:p>
      <w:pPr>
        <w:pStyle w:val="ListParagraph"/>
        <w:numPr>
          <w:ilvl w:val="0"/>
          <w:numId w:val="44"/>
        </w:numPr>
        <w:tabs>
          <w:tab w:val="left" w:pos="1890"/>
        </w:tabs>
        <w:spacing w:before="0" w:after="0" w:line="403" w:lineRule="auto"/>
        <w:ind w:left="106" w:right="108" w:firstLine="1122"/>
        <w:jc w:val="left"/>
        <w:rPr>
          <w:sz w:val="48"/>
        </w:rPr>
      </w:pPr>
      <w:r>
        <w:rPr>
          <w:spacing w:val="-87"/>
          <w:position w:val="7"/>
          <w:sz w:val="56"/>
        </w:rPr>
        <w:t xml:space="preserve">. </w:t>
      </w:r>
      <w:r>
        <w:rPr>
          <w:spacing w:val="68"/>
          <w:sz w:val="48"/>
        </w:rPr>
        <w:t>对建、 改建、 扩建和技术改造工程的劳动安全卫生设施,</w:t>
      </w:r>
      <w:r>
        <w:rPr>
          <w:spacing w:val="-237"/>
          <w:sz w:val="48"/>
        </w:rPr>
        <w:t xml:space="preserve"> </w:t>
      </w:r>
      <w:r>
        <w:rPr>
          <w:sz w:val="48"/>
        </w:rPr>
        <w:t>要与主体工程，同时</w:t>
      </w:r>
      <w:r>
        <w:rPr>
          <w:position w:val="7"/>
          <w:sz w:val="56"/>
        </w:rPr>
        <w:t>(A),</w:t>
      </w:r>
      <w:r>
        <w:rPr>
          <w:sz w:val="48"/>
        </w:rPr>
        <w:t>同时</w:t>
      </w:r>
      <w:r>
        <w:rPr>
          <w:position w:val="7"/>
          <w:sz w:val="56"/>
        </w:rPr>
        <w:t>(A),</w:t>
      </w:r>
      <w:r>
        <w:rPr>
          <w:sz w:val="48"/>
        </w:rPr>
        <w:t>同时</w:t>
      </w:r>
      <w:r>
        <w:rPr>
          <w:position w:val="7"/>
          <w:sz w:val="56"/>
        </w:rPr>
        <w:t>(A)</w:t>
      </w:r>
      <w:r>
        <w:rPr>
          <w:sz w:val="48"/>
        </w:rPr>
        <w:t>。</w:t>
      </w:r>
    </w:p>
    <w:p>
      <w:pPr>
        <w:spacing w:before="0" w:line="763" w:lineRule="exact"/>
        <w:ind w:left="1187" w:right="0" w:firstLine="0"/>
        <w:jc w:val="left"/>
        <w:rPr>
          <w:sz w:val="48"/>
        </w:rPr>
      </w:pPr>
      <w:r>
        <w:rPr>
          <w:position w:val="7"/>
          <w:sz w:val="56"/>
        </w:rPr>
        <w:t>A.</w:t>
      </w:r>
      <w:r>
        <w:rPr>
          <w:spacing w:val="14"/>
          <w:sz w:val="48"/>
        </w:rPr>
        <w:t>设计、施工、投产</w:t>
      </w:r>
      <w:r>
        <w:rPr>
          <w:position w:val="7"/>
          <w:sz w:val="56"/>
        </w:rPr>
        <w:t>B.</w:t>
      </w:r>
      <w:r>
        <w:rPr>
          <w:spacing w:val="14"/>
          <w:sz w:val="48"/>
        </w:rPr>
        <w:t>建、改建、扩建</w:t>
      </w:r>
      <w:r>
        <w:rPr>
          <w:position w:val="7"/>
          <w:sz w:val="56"/>
        </w:rPr>
        <w:t>C.</w:t>
      </w:r>
      <w:r>
        <w:rPr>
          <w:sz w:val="48"/>
        </w:rPr>
        <w:t>改造、设计、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06"/>
      </w:pPr>
      <w:r>
        <w:t>建成</w:t>
      </w:r>
    </w:p>
    <w:p>
      <w:pPr>
        <w:pStyle w:val="BodyText"/>
        <w:rPr>
          <w:sz w:val="38"/>
        </w:rPr>
      </w:pP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0" w:after="0" w:line="403" w:lineRule="auto"/>
        <w:ind w:left="106" w:right="1913" w:firstLine="1081"/>
        <w:jc w:val="left"/>
        <w:rPr>
          <w:sz w:val="48"/>
        </w:rPr>
      </w:pPr>
      <w:r>
        <w:rPr>
          <w:position w:val="7"/>
          <w:sz w:val="56"/>
        </w:rPr>
        <w:t>.</w:t>
      </w:r>
      <w:r>
        <w:rPr>
          <w:sz w:val="48"/>
        </w:rPr>
        <w:t>各种气瓶的存放，必需距离明火</w:t>
      </w:r>
      <w:r>
        <w:rPr>
          <w:position w:val="7"/>
          <w:sz w:val="56"/>
        </w:rPr>
        <w:t>(C)</w:t>
      </w:r>
      <w:r>
        <w:rPr>
          <w:sz w:val="48"/>
        </w:rPr>
        <w:t>以上，幸免阳光暴晒，</w:t>
      </w:r>
      <w:r>
        <w:rPr>
          <w:spacing w:val="-237"/>
          <w:sz w:val="48"/>
        </w:rPr>
        <w:t xml:space="preserve"> </w:t>
      </w:r>
      <w:r>
        <w:rPr>
          <w:sz w:val="48"/>
        </w:rPr>
        <w:t>搬运时不能碰撞。</w:t>
      </w:r>
      <w:r>
        <w:rPr>
          <w:position w:val="7"/>
          <w:sz w:val="56"/>
        </w:rPr>
        <w:t>A.</w:t>
      </w:r>
      <w:r>
        <w:rPr>
          <w:spacing w:val="-1"/>
          <w:position w:val="7"/>
          <w:sz w:val="56"/>
        </w:rPr>
        <w:t xml:space="preserve"> </w:t>
      </w:r>
      <w:r>
        <w:rPr>
          <w:position w:val="7"/>
          <w:sz w:val="56"/>
        </w:rPr>
        <w:t>5</w:t>
      </w:r>
      <w:r>
        <w:rPr>
          <w:spacing w:val="-138"/>
          <w:position w:val="7"/>
          <w:sz w:val="56"/>
        </w:rPr>
        <w:t xml:space="preserve"> </w:t>
      </w:r>
      <w:r>
        <w:rPr>
          <w:spacing w:val="-60"/>
          <w:sz w:val="48"/>
        </w:rPr>
        <w:t xml:space="preserve">米 </w:t>
      </w:r>
      <w:r>
        <w:rPr>
          <w:position w:val="7"/>
          <w:sz w:val="56"/>
        </w:rPr>
        <w:t>B.</w:t>
      </w:r>
      <w:r>
        <w:rPr>
          <w:spacing w:val="-1"/>
          <w:position w:val="7"/>
          <w:sz w:val="56"/>
        </w:rPr>
        <w:t xml:space="preserve"> </w:t>
      </w:r>
      <w:r>
        <w:rPr>
          <w:position w:val="7"/>
          <w:sz w:val="56"/>
        </w:rPr>
        <w:t>8</w:t>
      </w:r>
      <w:r>
        <w:rPr>
          <w:spacing w:val="-139"/>
          <w:position w:val="7"/>
          <w:sz w:val="56"/>
        </w:rPr>
        <w:t xml:space="preserve"> </w:t>
      </w:r>
      <w:r>
        <w:rPr>
          <w:spacing w:val="-60"/>
          <w:sz w:val="48"/>
        </w:rPr>
        <w:t xml:space="preserve">米 </w:t>
      </w:r>
      <w:r>
        <w:rPr>
          <w:position w:val="7"/>
          <w:sz w:val="56"/>
        </w:rPr>
        <w:t>C.10</w:t>
      </w:r>
      <w:r>
        <w:rPr>
          <w:spacing w:val="-136"/>
          <w:position w:val="7"/>
          <w:sz w:val="56"/>
        </w:rPr>
        <w:t xml:space="preserve"> </w:t>
      </w:r>
      <w:r>
        <w:rPr>
          <w:sz w:val="48"/>
        </w:rPr>
        <w:t>米</w:t>
      </w: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0" w:after="0" w:line="403" w:lineRule="auto"/>
        <w:ind w:left="106" w:right="1254" w:firstLine="1081"/>
        <w:jc w:val="left"/>
        <w:rPr>
          <w:sz w:val="48"/>
        </w:rPr>
      </w:pPr>
      <w:r>
        <w:rPr>
          <w:sz w:val="48"/>
        </w:rPr>
        <w:t>.任何电气设备在未验明无电之前，一律认为</w:t>
      </w:r>
      <w:r>
        <w:rPr>
          <w:position w:val="7"/>
          <w:sz w:val="56"/>
        </w:rPr>
        <w:t>(A)o</w:t>
      </w:r>
      <w:r>
        <w:rPr>
          <w:spacing w:val="-1"/>
          <w:position w:val="7"/>
          <w:sz w:val="56"/>
        </w:rPr>
        <w:t xml:space="preserve"> </w:t>
      </w:r>
      <w:r>
        <w:rPr>
          <w:position w:val="7"/>
          <w:sz w:val="56"/>
        </w:rPr>
        <w:t>A</w:t>
      </w:r>
      <w:r>
        <w:rPr>
          <w:spacing w:val="-136"/>
          <w:position w:val="7"/>
          <w:sz w:val="56"/>
        </w:rPr>
        <w:t xml:space="preserve"> </w:t>
      </w:r>
      <w:r>
        <w:rPr>
          <w:spacing w:val="58"/>
          <w:sz w:val="48"/>
        </w:rPr>
        <w:t>有电</w:t>
      </w:r>
      <w:r>
        <w:rPr>
          <w:position w:val="7"/>
          <w:sz w:val="56"/>
        </w:rPr>
        <w:t>B.</w:t>
      </w:r>
      <w:r>
        <w:rPr>
          <w:sz w:val="48"/>
        </w:rPr>
        <w:t>无</w:t>
      </w:r>
      <w:r>
        <w:rPr>
          <w:spacing w:val="-60"/>
          <w:sz w:val="48"/>
        </w:rPr>
        <w:t xml:space="preserve">电 </w:t>
      </w:r>
      <w:r>
        <w:rPr>
          <w:position w:val="7"/>
          <w:sz w:val="56"/>
        </w:rPr>
        <w:t>C.</w:t>
      </w:r>
      <w:r>
        <w:rPr>
          <w:sz w:val="48"/>
        </w:rPr>
        <w:t>可能有电，也可能无电</w:t>
      </w:r>
    </w:p>
    <w:p>
      <w:pPr>
        <w:pStyle w:val="ListParagraph"/>
        <w:numPr>
          <w:ilvl w:val="0"/>
          <w:numId w:val="44"/>
        </w:numPr>
        <w:tabs>
          <w:tab w:val="left" w:pos="2629"/>
          <w:tab w:val="left" w:pos="2630"/>
        </w:tabs>
        <w:spacing w:before="0" w:after="0" w:line="458" w:lineRule="auto"/>
        <w:ind w:left="106" w:right="2316" w:firstLine="1081"/>
        <w:jc w:val="left"/>
        <w:rPr>
          <w:sz w:val="48"/>
        </w:rPr>
      </w:pPr>
      <w:r>
        <w:rPr>
          <w:position w:val="7"/>
          <w:sz w:val="56"/>
        </w:rPr>
        <w:t>.</w:t>
      </w:r>
      <w:r>
        <w:rPr>
          <w:sz w:val="48"/>
        </w:rPr>
        <w:t>机械设备操作前要进展检查，首先进展</w:t>
      </w:r>
      <w:r>
        <w:rPr>
          <w:position w:val="7"/>
          <w:sz w:val="56"/>
        </w:rPr>
        <w:t>(B)</w:t>
      </w:r>
      <w:r>
        <w:rPr>
          <w:sz w:val="48"/>
        </w:rPr>
        <w:t>运转。</w:t>
      </w:r>
      <w:r>
        <w:rPr>
          <w:position w:val="7"/>
          <w:sz w:val="56"/>
        </w:rPr>
        <w:t>A.</w:t>
      </w:r>
      <w:r>
        <w:rPr>
          <w:sz w:val="48"/>
        </w:rPr>
        <w:t>试验</w:t>
      </w:r>
      <w:r>
        <w:rPr>
          <w:sz w:val="56"/>
        </w:rPr>
        <w:t>B.</w:t>
      </w:r>
      <w:r>
        <w:rPr>
          <w:spacing w:val="-40"/>
          <w:position w:val="-6"/>
          <w:sz w:val="48"/>
        </w:rPr>
        <w:t xml:space="preserve">空车 </w:t>
      </w:r>
      <w:r>
        <w:rPr>
          <w:sz w:val="56"/>
        </w:rPr>
        <w:t>C.</w:t>
      </w:r>
      <w:r>
        <w:rPr>
          <w:position w:val="-6"/>
          <w:sz w:val="48"/>
        </w:rPr>
        <w:t>实际</w:t>
      </w:r>
    </w:p>
    <w:p>
      <w:pPr>
        <w:spacing w:after="0" w:line="458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https://d.book118.com/876155044050010031</w:t>
        </w:r>
      </w:hyperlink>
    </w:p>
    <w:p>
      <w:pPr>
        <w:spacing w:after="0" w:line="458" w:lineRule="auto"/>
        <w:jc w:val="left"/>
        <w:rPr>
          <w:sz w:val="48"/>
        </w:rPr>
      </w:pPr>
    </w:p>
    <w:sectPr>
      <w:pgSz w:w="21450" w:h="31660"/>
      <w:pgMar w:top="1520" w:right="2100" w:bottom="280" w:left="214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10FBE"/>
    <w:multiLevelType w:val="hybridMultilevel"/>
    <w:tmpl w:val="00000000"/>
    <w:lvl w:ilvl="0">
      <w:start w:val="36"/>
      <w:numFmt w:val="decimal"/>
      <w:lvlText w:val="%1"/>
      <w:lvlJc w:val="left"/>
      <w:pPr>
        <w:ind w:left="106" w:hanging="649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49"/>
      </w:pPr>
      <w:rPr>
        <w:rFonts w:hint="default"/>
      </w:rPr>
    </w:lvl>
  </w:abstractNum>
  <w:abstractNum w:abstractNumId="1">
    <w:nsid w:val="07531D08"/>
    <w:multiLevelType w:val="hybridMultilevel"/>
    <w:tmpl w:val="00000000"/>
    <w:lvl w:ilvl="0">
      <w:start w:val="2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2">
    <w:nsid w:val="0B00F92D"/>
    <w:multiLevelType w:val="hybridMultilevel"/>
    <w:tmpl w:val="00000000"/>
    <w:lvl w:ilvl="0">
      <w:start w:val="52"/>
      <w:numFmt w:val="decimal"/>
      <w:lvlText w:val="%1"/>
      <w:lvlJc w:val="left"/>
      <w:pPr>
        <w:ind w:left="1896" w:hanging="668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30" w:hanging="6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0" w:hanging="6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0" w:hanging="6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0" w:hanging="6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1" w:hanging="6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1" w:hanging="6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1" w:hanging="6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1" w:hanging="668"/>
      </w:pPr>
      <w:rPr>
        <w:rFonts w:hint="default"/>
      </w:rPr>
    </w:lvl>
  </w:abstractNum>
  <w:abstractNum w:abstractNumId="3">
    <w:nsid w:val="0D6F673E"/>
    <w:multiLevelType w:val="hybridMultilevel"/>
    <w:tmpl w:val="00000000"/>
    <w:lvl w:ilvl="0">
      <w:start w:val="1"/>
      <w:numFmt w:val="decimal"/>
      <w:lvlText w:val="%1"/>
      <w:lvlJc w:val="left"/>
      <w:pPr>
        <w:ind w:left="1548" w:hanging="361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10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0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9" w:hanging="361"/>
      </w:pPr>
      <w:rPr>
        <w:rFonts w:hint="default"/>
      </w:rPr>
    </w:lvl>
  </w:abstractNum>
  <w:abstractNum w:abstractNumId="4">
    <w:nsid w:val="0DF45406"/>
    <w:multiLevelType w:val="hybridMultilevel"/>
    <w:tmpl w:val="00000000"/>
    <w:lvl w:ilvl="0">
      <w:start w:val="28"/>
      <w:numFmt w:val="decimal"/>
      <w:lvlText w:val="%1"/>
      <w:lvlJc w:val="left"/>
      <w:pPr>
        <w:ind w:left="1959" w:hanging="731"/>
        <w:jc w:val="left"/>
      </w:pPr>
      <w:rPr>
        <w:rFonts w:ascii="宋体" w:eastAsia="宋体" w:hAnsi="宋体" w:cs="宋体" w:hint="default"/>
        <w:w w:val="100"/>
        <w:sz w:val="48"/>
        <w:szCs w:val="48"/>
      </w:rPr>
    </w:lvl>
    <w:lvl w:ilvl="1">
      <w:start w:val="0"/>
      <w:numFmt w:val="bullet"/>
      <w:lvlText w:val="•"/>
      <w:lvlJc w:val="left"/>
      <w:pPr>
        <w:ind w:left="3484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8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2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6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1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5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29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3" w:hanging="731"/>
      </w:pPr>
      <w:rPr>
        <w:rFonts w:hint="default"/>
      </w:rPr>
    </w:lvl>
  </w:abstractNum>
  <w:abstractNum w:abstractNumId="5">
    <w:nsid w:val="0EAD0942"/>
    <w:multiLevelType w:val="hybridMultilevel"/>
    <w:tmpl w:val="00000000"/>
    <w:lvl w:ilvl="0">
      <w:start w:val="9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6">
    <w:nsid w:val="15FF0C31"/>
    <w:multiLevelType w:val="hybridMultilevel"/>
    <w:tmpl w:val="00000000"/>
    <w:lvl w:ilvl="0">
      <w:start w:val="7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7">
    <w:nsid w:val="1857B455"/>
    <w:multiLevelType w:val="hybridMultilevel"/>
    <w:tmpl w:val="00000000"/>
    <w:lvl w:ilvl="0">
      <w:start w:val="7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8">
    <w:nsid w:val="1AA0DA6B"/>
    <w:multiLevelType w:val="hybridMultilevel"/>
    <w:tmpl w:val="00000000"/>
    <w:lvl w:ilvl="0">
      <w:start w:val="19"/>
      <w:numFmt w:val="decimal"/>
      <w:lvlText w:val="%1"/>
      <w:lvlJc w:val="left"/>
      <w:pPr>
        <w:ind w:left="1908" w:hanging="6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30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0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0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0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1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1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1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1" w:hanging="680"/>
      </w:pPr>
      <w:rPr>
        <w:rFonts w:hint="default"/>
      </w:rPr>
    </w:lvl>
  </w:abstractNum>
  <w:abstractNum w:abstractNumId="9">
    <w:nsid w:val="1E796E26"/>
    <w:multiLevelType w:val="hybridMultilevel"/>
    <w:tmpl w:val="00000000"/>
    <w:lvl w:ilvl="0">
      <w:start w:val="2"/>
      <w:numFmt w:val="decimal"/>
      <w:lvlText w:val="%1"/>
      <w:lvlJc w:val="left"/>
      <w:pPr>
        <w:ind w:left="1089" w:hanging="984"/>
        <w:jc w:val="left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1089" w:hanging="984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2">
      <w:start w:val="1"/>
      <w:numFmt w:val="upperLetter"/>
      <w:lvlText w:val="%3."/>
      <w:lvlJc w:val="left"/>
      <w:pPr>
        <w:ind w:left="106" w:hanging="596"/>
        <w:jc w:val="righ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3">
      <w:start w:val="0"/>
      <w:numFmt w:val="bullet"/>
      <w:lvlText w:val="•"/>
      <w:lvlJc w:val="left"/>
      <w:pPr>
        <w:ind w:left="4662" w:hanging="5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4" w:hanging="5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5" w:hanging="5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6" w:hanging="5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8" w:hanging="5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9" w:hanging="596"/>
      </w:pPr>
      <w:rPr>
        <w:rFonts w:hint="default"/>
      </w:rPr>
    </w:lvl>
  </w:abstractNum>
  <w:abstractNum w:abstractNumId="10">
    <w:nsid w:val="2237549C"/>
    <w:multiLevelType w:val="hybridMultilevel"/>
    <w:tmpl w:val="00000000"/>
    <w:lvl w:ilvl="0">
      <w:start w:val="29"/>
      <w:numFmt w:val="decimal"/>
      <w:lvlText w:val="%1"/>
      <w:lvlJc w:val="left"/>
      <w:pPr>
        <w:ind w:left="1838" w:hanging="65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376" w:hanging="6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2" w:hanging="6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8" w:hanging="6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4" w:hanging="6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1" w:hanging="6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7" w:hanging="6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93" w:hanging="6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9" w:hanging="652"/>
      </w:pPr>
      <w:rPr>
        <w:rFonts w:hint="default"/>
      </w:rPr>
    </w:lvl>
  </w:abstractNum>
  <w:abstractNum w:abstractNumId="11">
    <w:nsid w:val="23A6D659"/>
    <w:multiLevelType w:val="hybridMultilevel"/>
    <w:tmpl w:val="00000000"/>
    <w:lvl w:ilvl="0">
      <w:start w:val="48"/>
      <w:numFmt w:val="decimal"/>
      <w:lvlText w:val="%1"/>
      <w:lvlJc w:val="left"/>
      <w:pPr>
        <w:ind w:left="1918" w:hanging="71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48" w:hanging="7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6" w:hanging="7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4" w:hanging="7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2" w:hanging="7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1" w:hanging="7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9" w:hanging="7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7" w:hanging="7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5" w:hanging="712"/>
      </w:pPr>
      <w:rPr>
        <w:rFonts w:hint="default"/>
      </w:rPr>
    </w:lvl>
  </w:abstractNum>
  <w:abstractNum w:abstractNumId="12">
    <w:nsid w:val="241C2134"/>
    <w:multiLevelType w:val="hybridMultilevel"/>
    <w:tmpl w:val="00000000"/>
    <w:lvl w:ilvl="0">
      <w:start w:val="94"/>
      <w:numFmt w:val="decimal"/>
      <w:lvlText w:val="%1"/>
      <w:lvlJc w:val="left"/>
      <w:pPr>
        <w:ind w:left="1877" w:hanging="649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12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4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6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8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1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3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5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7" w:hanging="649"/>
      </w:pPr>
      <w:rPr>
        <w:rFonts w:hint="default"/>
      </w:rPr>
    </w:lvl>
  </w:abstractNum>
  <w:abstractNum w:abstractNumId="13">
    <w:nsid w:val="244E8E12"/>
    <w:multiLevelType w:val="hybridMultilevel"/>
    <w:tmpl w:val="00000000"/>
    <w:lvl w:ilvl="0">
      <w:start w:val="3"/>
      <w:numFmt w:val="decimal"/>
      <w:lvlText w:val="%1"/>
      <w:lvlJc w:val="left"/>
      <w:pPr>
        <w:ind w:left="106" w:hanging="358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58"/>
      </w:pPr>
      <w:rPr>
        <w:rFonts w:hint="default"/>
      </w:rPr>
    </w:lvl>
  </w:abstractNum>
  <w:abstractNum w:abstractNumId="14">
    <w:nsid w:val="254280CF"/>
    <w:multiLevelType w:val="hybridMultilevel"/>
    <w:tmpl w:val="00000000"/>
    <w:lvl w:ilvl="0">
      <w:start w:val="7"/>
      <w:numFmt w:val="decimal"/>
      <w:lvlText w:val="%1"/>
      <w:lvlJc w:val="left"/>
      <w:pPr>
        <w:ind w:left="106" w:hanging="368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68"/>
      </w:pPr>
      <w:rPr>
        <w:rFonts w:hint="default"/>
      </w:rPr>
    </w:lvl>
  </w:abstractNum>
  <w:abstractNum w:abstractNumId="15">
    <w:nsid w:val="2662DD83"/>
    <w:multiLevelType w:val="hybridMultilevel"/>
    <w:tmpl w:val="00000000"/>
    <w:lvl w:ilvl="0">
      <w:start w:val="6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16">
    <w:nsid w:val="28B2FBE3"/>
    <w:multiLevelType w:val="hybridMultilevel"/>
    <w:tmpl w:val="00000000"/>
    <w:lvl w:ilvl="0">
      <w:start w:val="1"/>
      <w:numFmt w:val="upperLetter"/>
      <w:lvlText w:val="%1."/>
      <w:lvlJc w:val="left"/>
      <w:pPr>
        <w:ind w:left="629" w:hanging="524"/>
        <w:jc w:val="right"/>
      </w:pPr>
      <w:rPr>
        <w:rFonts w:ascii="宋体" w:eastAsia="宋体" w:hAnsi="宋体" w:cs="宋体" w:hint="default"/>
        <w:spacing w:val="0"/>
        <w:w w:val="95"/>
        <w:position w:val="7"/>
        <w:sz w:val="54"/>
        <w:szCs w:val="54"/>
      </w:rPr>
    </w:lvl>
    <w:lvl w:ilvl="1">
      <w:start w:val="0"/>
      <w:numFmt w:val="bullet"/>
      <w:lvlText w:val="•"/>
      <w:lvlJc w:val="left"/>
      <w:pPr>
        <w:ind w:left="1767" w:hanging="5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5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3" w:hanging="5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0" w:hanging="5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8" w:hanging="5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6" w:hanging="5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54" w:hanging="5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01" w:hanging="524"/>
      </w:pPr>
      <w:rPr>
        <w:rFonts w:hint="default"/>
      </w:rPr>
    </w:lvl>
  </w:abstractNum>
  <w:abstractNum w:abstractNumId="17">
    <w:nsid w:val="2A488A86"/>
    <w:multiLevelType w:val="hybridMultilevel"/>
    <w:tmpl w:val="00000000"/>
    <w:lvl w:ilvl="0">
      <w:start w:val="8"/>
      <w:numFmt w:val="decimal"/>
      <w:lvlText w:val="%1"/>
      <w:lvlJc w:val="left"/>
      <w:pPr>
        <w:ind w:left="1610" w:hanging="38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178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6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4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2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1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9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85" w:hanging="382"/>
      </w:pPr>
      <w:rPr>
        <w:rFonts w:hint="default"/>
      </w:rPr>
    </w:lvl>
  </w:abstractNum>
  <w:abstractNum w:abstractNumId="18">
    <w:nsid w:val="2B4E3553"/>
    <w:multiLevelType w:val="hybridMultilevel"/>
    <w:tmpl w:val="00000000"/>
    <w:lvl w:ilvl="0">
      <w:start w:val="18"/>
      <w:numFmt w:val="decimal"/>
      <w:lvlText w:val="%1"/>
      <w:lvlJc w:val="left"/>
      <w:pPr>
        <w:ind w:left="106" w:hanging="652"/>
        <w:jc w:val="righ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52"/>
      </w:pPr>
      <w:rPr>
        <w:rFonts w:hint="default"/>
      </w:rPr>
    </w:lvl>
  </w:abstractNum>
  <w:abstractNum w:abstractNumId="19">
    <w:nsid w:val="3450F1B5"/>
    <w:multiLevelType w:val="hybridMultilevel"/>
    <w:tmpl w:val="00000000"/>
    <w:lvl w:ilvl="0">
      <w:start w:val="9"/>
      <w:numFmt w:val="decimal"/>
      <w:lvlText w:val="%1"/>
      <w:lvlJc w:val="left"/>
      <w:pPr>
        <w:ind w:left="106" w:hanging="356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56"/>
      </w:pPr>
      <w:rPr>
        <w:rFonts w:hint="default"/>
      </w:rPr>
    </w:lvl>
  </w:abstractNum>
  <w:abstractNum w:abstractNumId="20">
    <w:nsid w:val="353D3948"/>
    <w:multiLevelType w:val="hybridMultilevel"/>
    <w:tmpl w:val="00000000"/>
    <w:lvl w:ilvl="0">
      <w:start w:val="8"/>
      <w:numFmt w:val="decimal"/>
      <w:lvlText w:val="%1"/>
      <w:lvlJc w:val="left"/>
      <w:pPr>
        <w:ind w:left="158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142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4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6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8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3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15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7" w:hanging="380"/>
      </w:pPr>
      <w:rPr>
        <w:rFonts w:hint="default"/>
      </w:rPr>
    </w:lvl>
  </w:abstractNum>
  <w:abstractNum w:abstractNumId="21">
    <w:nsid w:val="36482A88"/>
    <w:multiLevelType w:val="hybridMultilevel"/>
    <w:tmpl w:val="00000000"/>
    <w:lvl w:ilvl="0">
      <w:start w:val="1"/>
      <w:numFmt w:val="upperLetter"/>
      <w:lvlText w:val="%1."/>
      <w:lvlJc w:val="left"/>
      <w:pPr>
        <w:ind w:left="1769" w:hanging="563"/>
        <w:jc w:val="right"/>
      </w:pPr>
      <w:rPr>
        <w:rFonts w:ascii="宋体" w:eastAsia="宋体" w:hAnsi="宋体" w:cs="宋体" w:hint="default"/>
        <w:w w:val="99"/>
        <w:position w:val="7"/>
        <w:sz w:val="54"/>
        <w:szCs w:val="54"/>
      </w:rPr>
    </w:lvl>
    <w:lvl w:ilvl="1">
      <w:start w:val="0"/>
      <w:numFmt w:val="bullet"/>
      <w:lvlText w:val="•"/>
      <w:lvlJc w:val="left"/>
      <w:pPr>
        <w:ind w:left="3304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8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2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6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1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5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3" w:hanging="563"/>
      </w:pPr>
      <w:rPr>
        <w:rFonts w:hint="default"/>
      </w:rPr>
    </w:lvl>
  </w:abstractNum>
  <w:abstractNum w:abstractNumId="22">
    <w:nsid w:val="3802F4DE"/>
    <w:multiLevelType w:val="hybridMultilevel"/>
    <w:tmpl w:val="00000000"/>
    <w:lvl w:ilvl="0">
      <w:start w:val="2"/>
      <w:numFmt w:val="decimal"/>
      <w:lvlText w:val="%1"/>
      <w:lvlJc w:val="left"/>
      <w:pPr>
        <w:ind w:left="106" w:hanging="361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61"/>
      </w:pPr>
      <w:rPr>
        <w:rFonts w:hint="default"/>
      </w:rPr>
    </w:lvl>
  </w:abstractNum>
  <w:abstractNum w:abstractNumId="23">
    <w:nsid w:val="3BFD229A"/>
    <w:multiLevelType w:val="hybridMultilevel"/>
    <w:tmpl w:val="00000000"/>
    <w:lvl w:ilvl="0">
      <w:start w:val="72"/>
      <w:numFmt w:val="decimal"/>
      <w:lvlText w:val="%1"/>
      <w:lvlJc w:val="left"/>
      <w:pPr>
        <w:ind w:left="1901" w:hanging="654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30" w:hanging="6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0" w:hanging="6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0" w:hanging="6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0" w:hanging="6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1" w:hanging="6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1" w:hanging="6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1" w:hanging="6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1" w:hanging="654"/>
      </w:pPr>
      <w:rPr>
        <w:rFonts w:hint="default"/>
      </w:rPr>
    </w:lvl>
  </w:abstractNum>
  <w:abstractNum w:abstractNumId="24">
    <w:nsid w:val="4135E520"/>
    <w:multiLevelType w:val="hybridMultilevel"/>
    <w:tmpl w:val="00000000"/>
    <w:lvl w:ilvl="0">
      <w:start w:val="38"/>
      <w:numFmt w:val="decimal"/>
      <w:lvlText w:val="%1"/>
      <w:lvlJc w:val="left"/>
      <w:pPr>
        <w:ind w:left="106" w:hanging="661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61"/>
      </w:pPr>
      <w:rPr>
        <w:rFonts w:hint="default"/>
      </w:rPr>
    </w:lvl>
  </w:abstractNum>
  <w:abstractNum w:abstractNumId="25">
    <w:nsid w:val="44AE1D9D"/>
    <w:multiLevelType w:val="hybridMultilevel"/>
    <w:tmpl w:val="00000000"/>
    <w:lvl w:ilvl="0">
      <w:start w:val="25"/>
      <w:numFmt w:val="decimal"/>
      <w:lvlText w:val="%1"/>
      <w:lvlJc w:val="left"/>
      <w:pPr>
        <w:ind w:left="106" w:hanging="65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52"/>
      </w:pPr>
      <w:rPr>
        <w:rFonts w:hint="default"/>
      </w:rPr>
    </w:lvl>
  </w:abstractNum>
  <w:abstractNum w:abstractNumId="26">
    <w:nsid w:val="4DFE4F84"/>
    <w:multiLevelType w:val="hybridMultilevel"/>
    <w:tmpl w:val="00000000"/>
    <w:lvl w:ilvl="0">
      <w:start w:val="2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27">
    <w:nsid w:val="4F57119B"/>
    <w:multiLevelType w:val="hybridMultilevel"/>
    <w:tmpl w:val="00000000"/>
    <w:lvl w:ilvl="0">
      <w:start w:val="11"/>
      <w:numFmt w:val="decimal"/>
      <w:lvlText w:val="%1"/>
      <w:lvlJc w:val="left"/>
      <w:pPr>
        <w:ind w:left="106" w:hanging="649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49"/>
      </w:pPr>
      <w:rPr>
        <w:rFonts w:hint="default"/>
      </w:rPr>
    </w:lvl>
  </w:abstractNum>
  <w:abstractNum w:abstractNumId="28">
    <w:nsid w:val="5155B6B9"/>
    <w:multiLevelType w:val="hybridMultilevel"/>
    <w:tmpl w:val="00000000"/>
    <w:lvl w:ilvl="0">
      <w:start w:val="31"/>
      <w:numFmt w:val="decimal"/>
      <w:lvlText w:val="%1"/>
      <w:lvlJc w:val="left"/>
      <w:pPr>
        <w:ind w:left="1889" w:hanging="683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12" w:hanging="6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4" w:hanging="6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6" w:hanging="6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8" w:hanging="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1" w:hanging="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3" w:hanging="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5" w:hanging="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7" w:hanging="683"/>
      </w:pPr>
      <w:rPr>
        <w:rFonts w:hint="default"/>
      </w:rPr>
    </w:lvl>
  </w:abstractNum>
  <w:abstractNum w:abstractNumId="29">
    <w:nsid w:val="52A49C82"/>
    <w:multiLevelType w:val="hybridMultilevel"/>
    <w:tmpl w:val="00000000"/>
    <w:lvl w:ilvl="0">
      <w:start w:val="21"/>
      <w:numFmt w:val="decimal"/>
      <w:lvlText w:val="%1"/>
      <w:lvlJc w:val="left"/>
      <w:pPr>
        <w:ind w:left="1824" w:hanging="637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358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6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4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2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1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4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7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5" w:hanging="637"/>
      </w:pPr>
      <w:rPr>
        <w:rFonts w:hint="default"/>
      </w:rPr>
    </w:lvl>
  </w:abstractNum>
  <w:abstractNum w:abstractNumId="30">
    <w:nsid w:val="5426F985"/>
    <w:multiLevelType w:val="hybridMultilevel"/>
    <w:tmpl w:val="00000000"/>
    <w:lvl w:ilvl="0">
      <w:start w:val="12"/>
      <w:numFmt w:val="decimal"/>
      <w:lvlText w:val="%1"/>
      <w:lvlJc w:val="left"/>
      <w:pPr>
        <w:ind w:left="1858" w:hanging="65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394" w:hanging="6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8" w:hanging="6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2" w:hanging="6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6" w:hanging="6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1" w:hanging="6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5" w:hanging="6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99" w:hanging="6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3" w:hanging="652"/>
      </w:pPr>
      <w:rPr>
        <w:rFonts w:hint="default"/>
      </w:rPr>
    </w:lvl>
  </w:abstractNum>
  <w:abstractNum w:abstractNumId="31">
    <w:nsid w:val="564B3AF1"/>
    <w:multiLevelType w:val="hybridMultilevel"/>
    <w:tmpl w:val="00000000"/>
    <w:lvl w:ilvl="0">
      <w:start w:val="100"/>
      <w:numFmt w:val="decimal"/>
      <w:lvlText w:val="%1"/>
      <w:lvlJc w:val="left"/>
      <w:pPr>
        <w:ind w:left="106" w:hanging="921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9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9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9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9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9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9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9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921"/>
      </w:pPr>
      <w:rPr>
        <w:rFonts w:hint="default"/>
      </w:rPr>
    </w:lvl>
  </w:abstractNum>
  <w:abstractNum w:abstractNumId="32">
    <w:nsid w:val="59E25180"/>
    <w:multiLevelType w:val="hybridMultilevel"/>
    <w:tmpl w:val="00000000"/>
    <w:lvl w:ilvl="0">
      <w:start w:val="1"/>
      <w:numFmt w:val="upperLetter"/>
      <w:lvlText w:val="%1."/>
      <w:lvlJc w:val="left"/>
      <w:pPr>
        <w:ind w:left="668" w:hanging="563"/>
        <w:jc w:val="left"/>
      </w:pPr>
      <w:rPr>
        <w:rFonts w:ascii="宋体" w:eastAsia="宋体" w:hAnsi="宋体" w:cs="宋体" w:hint="default"/>
        <w:w w:val="99"/>
        <w:position w:val="7"/>
        <w:sz w:val="54"/>
        <w:szCs w:val="54"/>
      </w:rPr>
    </w:lvl>
    <w:lvl w:ilvl="1">
      <w:start w:val="0"/>
      <w:numFmt w:val="bullet"/>
      <w:lvlText w:val="•"/>
      <w:lvlJc w:val="left"/>
      <w:pPr>
        <w:ind w:left="2314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8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2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6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1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5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3" w:hanging="563"/>
      </w:pPr>
      <w:rPr>
        <w:rFonts w:hint="default"/>
      </w:rPr>
    </w:lvl>
  </w:abstractNum>
  <w:abstractNum w:abstractNumId="33">
    <w:nsid w:val="5AE417BC"/>
    <w:multiLevelType w:val="hybridMultilevel"/>
    <w:tmpl w:val="00000000"/>
    <w:lvl w:ilvl="0">
      <w:start w:val="1"/>
      <w:numFmt w:val="decimal"/>
      <w:lvlText w:val="%1"/>
      <w:lvlJc w:val="left"/>
      <w:pPr>
        <w:ind w:left="1601" w:hanging="354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160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0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0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0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1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1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1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81" w:hanging="354"/>
      </w:pPr>
      <w:rPr>
        <w:rFonts w:hint="default"/>
      </w:rPr>
    </w:lvl>
  </w:abstractNum>
  <w:abstractNum w:abstractNumId="34">
    <w:nsid w:val="5BE65B40"/>
    <w:multiLevelType w:val="hybridMultilevel"/>
    <w:tmpl w:val="00000000"/>
    <w:lvl w:ilvl="0">
      <w:start w:val="1"/>
      <w:numFmt w:val="decimal"/>
      <w:lvlText w:val="%1"/>
      <w:lvlJc w:val="left"/>
      <w:pPr>
        <w:ind w:left="106" w:hanging="40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402"/>
      </w:pPr>
      <w:rPr>
        <w:rFonts w:hint="default"/>
      </w:rPr>
    </w:lvl>
  </w:abstractNum>
  <w:abstractNum w:abstractNumId="35">
    <w:nsid w:val="5C0B744F"/>
    <w:multiLevelType w:val="hybridMultilevel"/>
    <w:tmpl w:val="00000000"/>
    <w:lvl w:ilvl="0">
      <w:start w:val="2"/>
      <w:numFmt w:val="decimal"/>
      <w:lvlText w:val="%1"/>
      <w:lvlJc w:val="left"/>
      <w:pPr>
        <w:ind w:left="106" w:hanging="378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78"/>
      </w:pPr>
      <w:rPr>
        <w:rFonts w:hint="default"/>
      </w:rPr>
    </w:lvl>
  </w:abstractNum>
  <w:abstractNum w:abstractNumId="36">
    <w:nsid w:val="5F4A4EEC"/>
    <w:multiLevelType w:val="hybridMultilevel"/>
    <w:tmpl w:val="00000000"/>
    <w:lvl w:ilvl="0">
      <w:start w:val="64"/>
      <w:numFmt w:val="decimal"/>
      <w:lvlText w:val="%1"/>
      <w:lvlJc w:val="left"/>
      <w:pPr>
        <w:ind w:left="1882" w:hanging="654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12" w:hanging="6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4" w:hanging="6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6" w:hanging="6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8" w:hanging="6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1" w:hanging="6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3" w:hanging="6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5" w:hanging="6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7" w:hanging="654"/>
      </w:pPr>
      <w:rPr>
        <w:rFonts w:hint="default"/>
      </w:rPr>
    </w:lvl>
  </w:abstractNum>
  <w:abstractNum w:abstractNumId="37">
    <w:nsid w:val="621F59A6"/>
    <w:multiLevelType w:val="hybridMultilevel"/>
    <w:tmpl w:val="00000000"/>
    <w:lvl w:ilvl="0">
      <w:start w:val="2"/>
      <w:numFmt w:val="decimal"/>
      <w:lvlText w:val="%1"/>
      <w:lvlJc w:val="left"/>
      <w:pPr>
        <w:ind w:left="1187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1"/>
      <w:numFmt w:val="decimal"/>
      <w:lvlText w:val="(%2)"/>
      <w:lvlJc w:val="left"/>
      <w:pPr>
        <w:ind w:left="106" w:hanging="93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2">
      <w:start w:val="0"/>
      <w:numFmt w:val="bullet"/>
      <w:lvlText w:val="•"/>
      <w:lvlJc w:val="left"/>
      <w:pPr>
        <w:ind w:left="2960" w:hanging="9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0" w:hanging="9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0" w:hanging="9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0" w:hanging="9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1" w:hanging="9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9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1" w:hanging="930"/>
      </w:pPr>
      <w:rPr>
        <w:rFonts w:hint="default"/>
      </w:rPr>
    </w:lvl>
  </w:abstractNum>
  <w:abstractNum w:abstractNumId="38">
    <w:nsid w:val="69FD922C"/>
    <w:multiLevelType w:val="hybridMultilevel"/>
    <w:tmpl w:val="00000000"/>
    <w:lvl w:ilvl="0">
      <w:start w:val="0"/>
      <w:numFmt w:val="bullet"/>
      <w:lvlText w:val="—"/>
      <w:lvlJc w:val="left"/>
      <w:pPr>
        <w:ind w:left="106" w:hanging="589"/>
      </w:pPr>
      <w:rPr>
        <w:rFonts w:ascii="宋体" w:eastAsia="宋体" w:hAnsi="宋体" w:cs="宋体" w:hint="default"/>
        <w:w w:val="100"/>
        <w:sz w:val="48"/>
        <w:szCs w:val="48"/>
      </w:rPr>
    </w:lvl>
    <w:lvl w:ilvl="1">
      <w:start w:val="0"/>
      <w:numFmt w:val="bullet"/>
      <w:lvlText w:val="•"/>
      <w:lvlJc w:val="left"/>
      <w:pPr>
        <w:ind w:left="1810" w:hanging="5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5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5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5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5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5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5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589"/>
      </w:pPr>
      <w:rPr>
        <w:rFonts w:hint="default"/>
      </w:rPr>
    </w:lvl>
  </w:abstractNum>
  <w:abstractNum w:abstractNumId="39">
    <w:nsid w:val="6A1CA94E"/>
    <w:multiLevelType w:val="hybridMultilevel"/>
    <w:tmpl w:val="00000000"/>
    <w:lvl w:ilvl="0">
      <w:start w:val="25"/>
      <w:numFmt w:val="decimal"/>
      <w:lvlText w:val="%1"/>
      <w:lvlJc w:val="left"/>
      <w:pPr>
        <w:ind w:left="106" w:hanging="671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71"/>
      </w:pPr>
      <w:rPr>
        <w:rFonts w:hint="default"/>
      </w:rPr>
    </w:lvl>
  </w:abstractNum>
  <w:abstractNum w:abstractNumId="40">
    <w:nsid w:val="70705703"/>
    <w:multiLevelType w:val="hybridMultilevel"/>
    <w:tmpl w:val="00000000"/>
    <w:lvl w:ilvl="0">
      <w:start w:val="118"/>
      <w:numFmt w:val="decimal"/>
      <w:lvlText w:val="%1"/>
      <w:lvlJc w:val="left"/>
      <w:pPr>
        <w:ind w:left="106" w:hanging="942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9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9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9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9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9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9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9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942"/>
      </w:pPr>
      <w:rPr>
        <w:rFonts w:hint="default"/>
      </w:rPr>
    </w:lvl>
  </w:abstractNum>
  <w:abstractNum w:abstractNumId="41">
    <w:nsid w:val="74142C3A"/>
    <w:multiLevelType w:val="hybridMultilevel"/>
    <w:tmpl w:val="00000000"/>
    <w:lvl w:ilvl="0">
      <w:start w:val="2"/>
      <w:numFmt w:val="decimal"/>
      <w:lvlText w:val="%1"/>
      <w:lvlJc w:val="left"/>
      <w:pPr>
        <w:ind w:left="106" w:hanging="380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380"/>
      </w:pPr>
      <w:rPr>
        <w:rFonts w:hint="default"/>
      </w:rPr>
    </w:lvl>
  </w:abstractNum>
  <w:abstractNum w:abstractNumId="42">
    <w:nsid w:val="7817946F"/>
    <w:multiLevelType w:val="hybridMultilevel"/>
    <w:tmpl w:val="00000000"/>
    <w:lvl w:ilvl="0">
      <w:start w:val="78"/>
      <w:numFmt w:val="decimal"/>
      <w:lvlText w:val="%1"/>
      <w:lvlJc w:val="left"/>
      <w:pPr>
        <w:ind w:left="1879" w:hanging="673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3412" w:hanging="6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4" w:hanging="6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6" w:hanging="6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8" w:hanging="6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1" w:hanging="6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3" w:hanging="6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5" w:hanging="6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7" w:hanging="673"/>
      </w:pPr>
      <w:rPr>
        <w:rFonts w:hint="default"/>
      </w:rPr>
    </w:lvl>
  </w:abstractNum>
  <w:abstractNum w:abstractNumId="43">
    <w:nsid w:val="7A4FD96C"/>
    <w:multiLevelType w:val="hybridMultilevel"/>
    <w:tmpl w:val="00000000"/>
    <w:lvl w:ilvl="0">
      <w:start w:val="32"/>
      <w:numFmt w:val="decimal"/>
      <w:lvlText w:val="%1"/>
      <w:lvlJc w:val="left"/>
      <w:pPr>
        <w:ind w:left="106" w:hanging="649"/>
        <w:jc w:val="left"/>
      </w:pPr>
      <w:rPr>
        <w:rFonts w:ascii="宋体" w:eastAsia="宋体" w:hAnsi="宋体" w:cs="宋体" w:hint="default"/>
        <w:w w:val="99"/>
        <w:position w:val="7"/>
        <w:sz w:val="56"/>
        <w:szCs w:val="56"/>
      </w:rPr>
    </w:lvl>
    <w:lvl w:ilvl="1">
      <w:start w:val="0"/>
      <w:numFmt w:val="bullet"/>
      <w:lvlText w:val="•"/>
      <w:lvlJc w:val="left"/>
      <w:pPr>
        <w:ind w:left="1810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0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0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1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1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1" w:hanging="649"/>
      </w:pPr>
      <w:rPr>
        <w:rFonts w:hint="default"/>
      </w:rPr>
    </w:lvl>
  </w:abstractNum>
  <w:num w:numId="1">
    <w:abstractNumId w:val="14"/>
  </w:num>
  <w:num w:numId="2">
    <w:abstractNumId w:val="13"/>
  </w:num>
  <w:num w:numId="3">
    <w:abstractNumId w:val="20"/>
  </w:num>
  <w:num w:numId="4">
    <w:abstractNumId w:val="33"/>
  </w:num>
  <w:num w:numId="5">
    <w:abstractNumId w:val="19"/>
  </w:num>
  <w:num w:numId="6">
    <w:abstractNumId w:val="37"/>
  </w:num>
  <w:num w:numId="7">
    <w:abstractNumId w:val="3"/>
  </w:num>
  <w:num w:numId="8">
    <w:abstractNumId w:val="6"/>
  </w:num>
  <w:num w:numId="9">
    <w:abstractNumId w:val="26"/>
  </w:num>
  <w:num w:numId="10">
    <w:abstractNumId w:val="0"/>
  </w:num>
  <w:num w:numId="11">
    <w:abstractNumId w:val="43"/>
  </w:num>
  <w:num w:numId="12">
    <w:abstractNumId w:val="10"/>
  </w:num>
  <w:num w:numId="13">
    <w:abstractNumId w:val="25"/>
  </w:num>
  <w:num w:numId="14">
    <w:abstractNumId w:val="27"/>
  </w:num>
  <w:num w:numId="15">
    <w:abstractNumId w:val="17"/>
  </w:num>
  <w:num w:numId="16">
    <w:abstractNumId w:val="12"/>
  </w:num>
  <w:num w:numId="17">
    <w:abstractNumId w:val="21"/>
  </w:num>
  <w:num w:numId="18">
    <w:abstractNumId w:val="23"/>
  </w:num>
  <w:num w:numId="19">
    <w:abstractNumId w:val="36"/>
  </w:num>
  <w:num w:numId="20">
    <w:abstractNumId w:val="2"/>
  </w:num>
  <w:num w:numId="21">
    <w:abstractNumId w:val="9"/>
  </w:num>
  <w:num w:numId="22">
    <w:abstractNumId w:val="24"/>
  </w:num>
  <w:num w:numId="23">
    <w:abstractNumId w:val="16"/>
  </w:num>
  <w:num w:numId="24">
    <w:abstractNumId w:val="39"/>
  </w:num>
  <w:num w:numId="25">
    <w:abstractNumId w:val="29"/>
  </w:num>
  <w:num w:numId="26">
    <w:abstractNumId w:val="18"/>
  </w:num>
  <w:num w:numId="27">
    <w:abstractNumId w:val="38"/>
  </w:num>
  <w:num w:numId="28">
    <w:abstractNumId w:val="30"/>
  </w:num>
  <w:num w:numId="29">
    <w:abstractNumId w:val="5"/>
  </w:num>
  <w:num w:numId="30">
    <w:abstractNumId w:val="15"/>
  </w:num>
  <w:num w:numId="31">
    <w:abstractNumId w:val="35"/>
  </w:num>
  <w:num w:numId="32">
    <w:abstractNumId w:val="40"/>
  </w:num>
  <w:num w:numId="33">
    <w:abstractNumId w:val="31"/>
  </w:num>
  <w:num w:numId="34">
    <w:abstractNumId w:val="22"/>
  </w:num>
  <w:num w:numId="35">
    <w:abstractNumId w:val="41"/>
  </w:num>
  <w:num w:numId="36">
    <w:abstractNumId w:val="42"/>
  </w:num>
  <w:num w:numId="37">
    <w:abstractNumId w:val="7"/>
  </w:num>
  <w:num w:numId="38">
    <w:abstractNumId w:val="1"/>
  </w:num>
  <w:num w:numId="39">
    <w:abstractNumId w:val="32"/>
  </w:num>
  <w:num w:numId="40">
    <w:abstractNumId w:val="11"/>
  </w:num>
  <w:num w:numId="41">
    <w:abstractNumId w:val="28"/>
  </w:num>
  <w:num w:numId="42">
    <w:abstractNumId w:val="4"/>
  </w:num>
  <w:num w:numId="43">
    <w:abstractNumId w:val="8"/>
  </w:num>
  <w:num w:numId="44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7"/>
      <w:outlineLvl w:val="1"/>
    </w:pPr>
    <w:rPr>
      <w:rFonts w:ascii="宋体" w:eastAsia="宋体" w:hAnsi="宋体" w:cs="宋体"/>
      <w:sz w:val="56"/>
      <w:szCs w:val="56"/>
    </w:rPr>
  </w:style>
  <w:style w:type="paragraph" w:customStyle="1" w:styleId="Heading2">
    <w:name w:val="Heading 2"/>
    <w:basedOn w:val="Normal"/>
    <w:uiPriority w:val="1"/>
    <w:qFormat/>
    <w:pPr>
      <w:ind w:left="106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line="922" w:lineRule="exact"/>
      <w:ind w:left="3292" w:right="3299"/>
      <w:jc w:val="center"/>
    </w:pPr>
    <w:rPr>
      <w:rFonts w:ascii="宋体" w:eastAsia="宋体" w:hAnsi="宋体" w:cs="宋体"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06" w:firstLine="112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615504405001003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2023-10-13T01:27:18Z</dcterms:created>
  <dcterms:modified xsi:type="dcterms:W3CDTF">2023-10-13T01:27:18Z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LastSaved">
    <vt:filetime>2023-10-13T00:00:00Z</vt:filetime>
  </property>
</Properties>
</file>