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6" w:history="1">
        <w:r>
          <w:rPr>
            <w:rFonts w:ascii="仿宋" w:eastAsia="仿宋" w:hAnsi="仿宋" w:cs="仿宋" w:hint="eastAsia"/>
            <w:lang w:eastAsia="zh-CN"/>
          </w:rPr>
          <w:t>序言</w:t>
        </w:r>
        <w:r>
          <w:tab/>
        </w:r>
        <w:r>
          <w:fldChar w:fldCharType="begin"/>
        </w:r>
        <w:r>
          <w:instrText xml:space="preserve"> PAGEREF _Toc12156 \h </w:instrText>
        </w:r>
        <w:r>
          <w:fldChar w:fldCharType="separate"/>
        </w:r>
        <w:r>
          <w:t>3</w:t>
        </w:r>
        <w:r>
          <w:fldChar w:fldCharType="end"/>
        </w:r>
      </w:hyperlink>
    </w:p>
    <w:p>
      <w:pPr>
        <w:pStyle w:val="TOC1"/>
        <w:tabs>
          <w:tab w:val="right" w:leader="dot" w:pos="8306"/>
        </w:tabs>
      </w:pPr>
      <w:hyperlink w:anchor="_Toc31052" w:history="1">
        <w:r>
          <w:rPr>
            <w:rFonts w:ascii="仿宋" w:eastAsia="仿宋" w:hAnsi="仿宋" w:cs="仿宋" w:hint="eastAsia"/>
            <w:lang w:eastAsia="zh-CN"/>
          </w:rPr>
          <w:t>一、茶具项目建设地方案</w:t>
        </w:r>
        <w:r>
          <w:tab/>
        </w:r>
        <w:r>
          <w:fldChar w:fldCharType="begin"/>
        </w:r>
        <w:r>
          <w:instrText xml:space="preserve"> PAGEREF _Toc31052 \h </w:instrText>
        </w:r>
        <w:r>
          <w:fldChar w:fldCharType="separate"/>
        </w:r>
        <w:r>
          <w:t>3</w:t>
        </w:r>
        <w:r>
          <w:fldChar w:fldCharType="end"/>
        </w:r>
      </w:hyperlink>
    </w:p>
    <w:p>
      <w:pPr>
        <w:pStyle w:val="TOC2"/>
        <w:tabs>
          <w:tab w:val="right" w:leader="dot" w:pos="8306"/>
        </w:tabs>
      </w:pPr>
      <w:hyperlink w:anchor="_Toc11072" w:history="1">
        <w:r>
          <w:rPr>
            <w:rFonts w:ascii="仿宋" w:eastAsia="仿宋" w:hAnsi="仿宋" w:cs="仿宋" w:hint="eastAsia"/>
            <w:lang w:eastAsia="zh-CN"/>
          </w:rPr>
          <w:t>(一)、茶具项目选址原则</w:t>
        </w:r>
        <w:r>
          <w:tab/>
        </w:r>
        <w:r>
          <w:fldChar w:fldCharType="begin"/>
        </w:r>
        <w:r>
          <w:instrText xml:space="preserve"> PAGEREF _Toc11072 \h </w:instrText>
        </w:r>
        <w:r>
          <w:fldChar w:fldCharType="separate"/>
        </w:r>
        <w:r>
          <w:t>3</w:t>
        </w:r>
        <w:r>
          <w:fldChar w:fldCharType="end"/>
        </w:r>
      </w:hyperlink>
    </w:p>
    <w:p>
      <w:pPr>
        <w:pStyle w:val="TOC2"/>
        <w:tabs>
          <w:tab w:val="right" w:leader="dot" w:pos="8306"/>
        </w:tabs>
      </w:pPr>
      <w:hyperlink w:anchor="_Toc5098" w:history="1">
        <w:r>
          <w:rPr>
            <w:rFonts w:ascii="仿宋" w:eastAsia="仿宋" w:hAnsi="仿宋" w:cs="仿宋" w:hint="eastAsia"/>
            <w:lang w:eastAsia="zh-CN"/>
          </w:rPr>
          <w:t>(二)、茶具项目选址</w:t>
        </w:r>
        <w:r>
          <w:tab/>
        </w:r>
        <w:r>
          <w:fldChar w:fldCharType="begin"/>
        </w:r>
        <w:r>
          <w:instrText xml:space="preserve"> PAGEREF _Toc5098 \h </w:instrText>
        </w:r>
        <w:r>
          <w:fldChar w:fldCharType="separate"/>
        </w:r>
        <w:r>
          <w:t>4</w:t>
        </w:r>
        <w:r>
          <w:fldChar w:fldCharType="end"/>
        </w:r>
      </w:hyperlink>
    </w:p>
    <w:p>
      <w:pPr>
        <w:pStyle w:val="TOC2"/>
        <w:tabs>
          <w:tab w:val="right" w:leader="dot" w:pos="8306"/>
        </w:tabs>
      </w:pPr>
      <w:hyperlink w:anchor="_Toc6220" w:history="1">
        <w:r>
          <w:rPr>
            <w:rFonts w:ascii="仿宋" w:eastAsia="仿宋" w:hAnsi="仿宋" w:cs="仿宋" w:hint="eastAsia"/>
            <w:lang w:eastAsia="zh-CN"/>
          </w:rPr>
          <w:t>(三)、建设条件分析</w:t>
        </w:r>
        <w:r>
          <w:tab/>
        </w:r>
        <w:r>
          <w:fldChar w:fldCharType="begin"/>
        </w:r>
        <w:r>
          <w:instrText xml:space="preserve"> PAGEREF _Toc6220 \h </w:instrText>
        </w:r>
        <w:r>
          <w:fldChar w:fldCharType="separate"/>
        </w:r>
        <w:r>
          <w:t>4</w:t>
        </w:r>
        <w:r>
          <w:fldChar w:fldCharType="end"/>
        </w:r>
      </w:hyperlink>
    </w:p>
    <w:p>
      <w:pPr>
        <w:pStyle w:val="TOC2"/>
        <w:tabs>
          <w:tab w:val="right" w:leader="dot" w:pos="8306"/>
        </w:tabs>
      </w:pPr>
      <w:hyperlink w:anchor="_Toc25145" w:history="1">
        <w:r>
          <w:rPr>
            <w:rFonts w:ascii="仿宋" w:eastAsia="仿宋" w:hAnsi="仿宋" w:cs="仿宋" w:hint="eastAsia"/>
            <w:lang w:eastAsia="zh-CN"/>
          </w:rPr>
          <w:t>(四)、用地控制指标</w:t>
        </w:r>
        <w:r>
          <w:tab/>
        </w:r>
        <w:r>
          <w:fldChar w:fldCharType="begin"/>
        </w:r>
        <w:r>
          <w:instrText xml:space="preserve"> PAGEREF _Toc25145 \h </w:instrText>
        </w:r>
        <w:r>
          <w:fldChar w:fldCharType="separate"/>
        </w:r>
        <w:r>
          <w:t>5</w:t>
        </w:r>
        <w:r>
          <w:fldChar w:fldCharType="end"/>
        </w:r>
      </w:hyperlink>
    </w:p>
    <w:p>
      <w:pPr>
        <w:pStyle w:val="TOC2"/>
        <w:tabs>
          <w:tab w:val="right" w:leader="dot" w:pos="8306"/>
        </w:tabs>
      </w:pPr>
      <w:hyperlink w:anchor="_Toc2214" w:history="1">
        <w:r>
          <w:rPr>
            <w:rFonts w:ascii="仿宋" w:eastAsia="仿宋" w:hAnsi="仿宋" w:cs="仿宋" w:hint="eastAsia"/>
            <w:lang w:eastAsia="zh-CN"/>
          </w:rPr>
          <w:t>(五)、用地总体要求</w:t>
        </w:r>
        <w:r>
          <w:tab/>
        </w:r>
        <w:r>
          <w:fldChar w:fldCharType="begin"/>
        </w:r>
        <w:r>
          <w:instrText xml:space="preserve"> PAGEREF _Toc2214 \h </w:instrText>
        </w:r>
        <w:r>
          <w:fldChar w:fldCharType="separate"/>
        </w:r>
        <w:r>
          <w:t>6</w:t>
        </w:r>
        <w:r>
          <w:fldChar w:fldCharType="end"/>
        </w:r>
      </w:hyperlink>
    </w:p>
    <w:p>
      <w:pPr>
        <w:pStyle w:val="TOC2"/>
        <w:tabs>
          <w:tab w:val="right" w:leader="dot" w:pos="8306"/>
        </w:tabs>
      </w:pPr>
      <w:hyperlink w:anchor="_Toc11375" w:history="1">
        <w:r>
          <w:rPr>
            <w:rFonts w:ascii="仿宋" w:eastAsia="仿宋" w:hAnsi="仿宋" w:cs="仿宋" w:hint="eastAsia"/>
            <w:lang w:eastAsia="zh-CN"/>
          </w:rPr>
          <w:t>(六)、节约用地措施</w:t>
        </w:r>
        <w:r>
          <w:tab/>
        </w:r>
        <w:r>
          <w:fldChar w:fldCharType="begin"/>
        </w:r>
        <w:r>
          <w:instrText xml:space="preserve"> PAGEREF _Toc11375 \h </w:instrText>
        </w:r>
        <w:r>
          <w:fldChar w:fldCharType="separate"/>
        </w:r>
        <w:r>
          <w:t>6</w:t>
        </w:r>
        <w:r>
          <w:fldChar w:fldCharType="end"/>
        </w:r>
      </w:hyperlink>
    </w:p>
    <w:p>
      <w:pPr>
        <w:pStyle w:val="TOC2"/>
        <w:tabs>
          <w:tab w:val="right" w:leader="dot" w:pos="8306"/>
        </w:tabs>
      </w:pPr>
      <w:hyperlink w:anchor="_Toc20691" w:history="1">
        <w:r>
          <w:rPr>
            <w:rFonts w:ascii="仿宋" w:eastAsia="仿宋" w:hAnsi="仿宋" w:cs="仿宋" w:hint="eastAsia"/>
            <w:lang w:eastAsia="zh-CN"/>
          </w:rPr>
          <w:t>(七)、总图布置方案</w:t>
        </w:r>
        <w:r>
          <w:tab/>
        </w:r>
        <w:r>
          <w:fldChar w:fldCharType="begin"/>
        </w:r>
        <w:r>
          <w:instrText xml:space="preserve"> PAGEREF _Toc20691 \h </w:instrText>
        </w:r>
        <w:r>
          <w:fldChar w:fldCharType="separate"/>
        </w:r>
        <w:r>
          <w:t>6</w:t>
        </w:r>
        <w:r>
          <w:fldChar w:fldCharType="end"/>
        </w:r>
      </w:hyperlink>
    </w:p>
    <w:p>
      <w:pPr>
        <w:pStyle w:val="TOC2"/>
        <w:tabs>
          <w:tab w:val="right" w:leader="dot" w:pos="8306"/>
        </w:tabs>
      </w:pPr>
      <w:hyperlink w:anchor="_Toc30108" w:history="1">
        <w:r>
          <w:rPr>
            <w:rFonts w:ascii="仿宋" w:eastAsia="仿宋" w:hAnsi="仿宋" w:cs="仿宋" w:hint="eastAsia"/>
            <w:lang w:eastAsia="zh-CN"/>
          </w:rPr>
          <w:t>(八)、运输组成</w:t>
        </w:r>
        <w:r>
          <w:tab/>
        </w:r>
        <w:r>
          <w:fldChar w:fldCharType="begin"/>
        </w:r>
        <w:r>
          <w:instrText xml:space="preserve"> PAGEREF _Toc30108 \h </w:instrText>
        </w:r>
        <w:r>
          <w:fldChar w:fldCharType="separate"/>
        </w:r>
        <w:r>
          <w:t>8</w:t>
        </w:r>
        <w:r>
          <w:fldChar w:fldCharType="end"/>
        </w:r>
      </w:hyperlink>
    </w:p>
    <w:p>
      <w:pPr>
        <w:pStyle w:val="TOC2"/>
        <w:tabs>
          <w:tab w:val="right" w:leader="dot" w:pos="8306"/>
        </w:tabs>
      </w:pPr>
      <w:hyperlink w:anchor="_Toc19924" w:history="1">
        <w:r>
          <w:rPr>
            <w:rFonts w:ascii="仿宋" w:eastAsia="仿宋" w:hAnsi="仿宋" w:cs="仿宋" w:hint="eastAsia"/>
            <w:lang w:eastAsia="zh-CN"/>
          </w:rPr>
          <w:t>(九)、选址综合评价</w:t>
        </w:r>
        <w:r>
          <w:tab/>
        </w:r>
        <w:r>
          <w:fldChar w:fldCharType="begin"/>
        </w:r>
        <w:r>
          <w:instrText xml:space="preserve"> PAGEREF _Toc19924 \h </w:instrText>
        </w:r>
        <w:r>
          <w:fldChar w:fldCharType="separate"/>
        </w:r>
        <w:r>
          <w:t>9</w:t>
        </w:r>
        <w:r>
          <w:fldChar w:fldCharType="end"/>
        </w:r>
      </w:hyperlink>
    </w:p>
    <w:p>
      <w:pPr>
        <w:pStyle w:val="TOC1"/>
        <w:tabs>
          <w:tab w:val="right" w:leader="dot" w:pos="8306"/>
        </w:tabs>
      </w:pPr>
      <w:hyperlink w:anchor="_Toc15394" w:history="1">
        <w:r>
          <w:rPr>
            <w:rFonts w:ascii="仿宋" w:eastAsia="仿宋" w:hAnsi="仿宋" w:cs="仿宋" w:hint="eastAsia"/>
            <w:lang w:eastAsia="zh-CN"/>
          </w:rPr>
          <w:t>二、茶具概述</w:t>
        </w:r>
        <w:r>
          <w:tab/>
        </w:r>
        <w:r>
          <w:fldChar w:fldCharType="begin"/>
        </w:r>
        <w:r>
          <w:instrText xml:space="preserve"> PAGEREF _Toc15394 \h </w:instrText>
        </w:r>
        <w:r>
          <w:fldChar w:fldCharType="separate"/>
        </w:r>
        <w:r>
          <w:t>10</w:t>
        </w:r>
        <w:r>
          <w:fldChar w:fldCharType="end"/>
        </w:r>
      </w:hyperlink>
    </w:p>
    <w:p>
      <w:pPr>
        <w:pStyle w:val="TOC2"/>
        <w:tabs>
          <w:tab w:val="right" w:leader="dot" w:pos="8306"/>
        </w:tabs>
      </w:pPr>
      <w:hyperlink w:anchor="_Toc27715" w:history="1">
        <w:r>
          <w:rPr>
            <w:rFonts w:ascii="仿宋" w:eastAsia="仿宋" w:hAnsi="仿宋" w:cs="仿宋" w:hint="eastAsia"/>
            <w:lang w:eastAsia="zh-CN"/>
          </w:rPr>
          <w:t>(一)、茶具项目名称及建设性质</w:t>
        </w:r>
        <w:r>
          <w:tab/>
        </w:r>
        <w:r>
          <w:fldChar w:fldCharType="begin"/>
        </w:r>
        <w:r>
          <w:instrText xml:space="preserve"> PAGEREF _Toc27715 \h </w:instrText>
        </w:r>
        <w:r>
          <w:fldChar w:fldCharType="separate"/>
        </w:r>
        <w:r>
          <w:t>10</w:t>
        </w:r>
        <w:r>
          <w:fldChar w:fldCharType="end"/>
        </w:r>
      </w:hyperlink>
    </w:p>
    <w:p>
      <w:pPr>
        <w:pStyle w:val="TOC2"/>
        <w:tabs>
          <w:tab w:val="right" w:leader="dot" w:pos="8306"/>
        </w:tabs>
      </w:pPr>
      <w:hyperlink w:anchor="_Toc2801" w:history="1">
        <w:r>
          <w:rPr>
            <w:rFonts w:ascii="仿宋" w:eastAsia="仿宋" w:hAnsi="仿宋" w:cs="仿宋" w:hint="eastAsia"/>
            <w:lang w:eastAsia="zh-CN"/>
          </w:rPr>
          <w:t>(二)、茶具项目承办单位背景分析</w:t>
        </w:r>
        <w:r>
          <w:tab/>
        </w:r>
        <w:r>
          <w:fldChar w:fldCharType="begin"/>
        </w:r>
        <w:r>
          <w:instrText xml:space="preserve"> PAGEREF _Toc2801 \h </w:instrText>
        </w:r>
        <w:r>
          <w:fldChar w:fldCharType="separate"/>
        </w:r>
        <w:r>
          <w:t>11</w:t>
        </w:r>
        <w:r>
          <w:fldChar w:fldCharType="end"/>
        </w:r>
      </w:hyperlink>
    </w:p>
    <w:p>
      <w:pPr>
        <w:pStyle w:val="TOC2"/>
        <w:tabs>
          <w:tab w:val="right" w:leader="dot" w:pos="8306"/>
        </w:tabs>
      </w:pPr>
      <w:hyperlink w:anchor="_Toc291" w:history="1">
        <w:r>
          <w:rPr>
            <w:rFonts w:ascii="仿宋" w:eastAsia="仿宋" w:hAnsi="仿宋" w:cs="仿宋" w:hint="eastAsia"/>
            <w:lang w:eastAsia="zh-CN"/>
          </w:rPr>
          <w:t>(三)、战略合作单位</w:t>
        </w:r>
        <w:r>
          <w:tab/>
        </w:r>
        <w:r>
          <w:fldChar w:fldCharType="begin"/>
        </w:r>
        <w:r>
          <w:instrText xml:space="preserve"> PAGEREF _Toc291 \h </w:instrText>
        </w:r>
        <w:r>
          <w:fldChar w:fldCharType="separate"/>
        </w:r>
        <w:r>
          <w:t>11</w:t>
        </w:r>
        <w:r>
          <w:fldChar w:fldCharType="end"/>
        </w:r>
      </w:hyperlink>
    </w:p>
    <w:p>
      <w:pPr>
        <w:pStyle w:val="TOC2"/>
        <w:tabs>
          <w:tab w:val="right" w:leader="dot" w:pos="8306"/>
        </w:tabs>
      </w:pPr>
      <w:hyperlink w:anchor="_Toc18823" w:history="1">
        <w:r>
          <w:rPr>
            <w:rFonts w:ascii="仿宋" w:eastAsia="仿宋" w:hAnsi="仿宋" w:cs="仿宋" w:hint="eastAsia"/>
            <w:lang w:eastAsia="zh-CN"/>
          </w:rPr>
          <w:t>(四)、茶具项目提出的理由</w:t>
        </w:r>
        <w:r>
          <w:tab/>
        </w:r>
        <w:r>
          <w:fldChar w:fldCharType="begin"/>
        </w:r>
        <w:r>
          <w:instrText xml:space="preserve"> PAGEREF _Toc18823 \h </w:instrText>
        </w:r>
        <w:r>
          <w:fldChar w:fldCharType="separate"/>
        </w:r>
        <w:r>
          <w:t>11</w:t>
        </w:r>
        <w:r>
          <w:fldChar w:fldCharType="end"/>
        </w:r>
      </w:hyperlink>
    </w:p>
    <w:p>
      <w:pPr>
        <w:pStyle w:val="TOC2"/>
        <w:tabs>
          <w:tab w:val="right" w:leader="dot" w:pos="8306"/>
        </w:tabs>
      </w:pPr>
      <w:hyperlink w:anchor="_Toc19038" w:history="1">
        <w:r>
          <w:rPr>
            <w:rFonts w:ascii="仿宋" w:eastAsia="仿宋" w:hAnsi="仿宋" w:cs="仿宋" w:hint="eastAsia"/>
            <w:lang w:eastAsia="zh-CN"/>
          </w:rPr>
          <w:t>(五)、茶具项目选址及用地综述</w:t>
        </w:r>
        <w:r>
          <w:tab/>
        </w:r>
        <w:r>
          <w:fldChar w:fldCharType="begin"/>
        </w:r>
        <w:r>
          <w:instrText xml:space="preserve"> PAGEREF _Toc19038 \h </w:instrText>
        </w:r>
        <w:r>
          <w:fldChar w:fldCharType="separate"/>
        </w:r>
        <w:r>
          <w:t>12</w:t>
        </w:r>
        <w:r>
          <w:fldChar w:fldCharType="end"/>
        </w:r>
      </w:hyperlink>
    </w:p>
    <w:p>
      <w:pPr>
        <w:pStyle w:val="TOC2"/>
        <w:tabs>
          <w:tab w:val="right" w:leader="dot" w:pos="8306"/>
        </w:tabs>
      </w:pPr>
      <w:hyperlink w:anchor="_Toc26883" w:history="1">
        <w:r>
          <w:rPr>
            <w:rFonts w:ascii="仿宋" w:eastAsia="仿宋" w:hAnsi="仿宋" w:cs="仿宋" w:hint="eastAsia"/>
            <w:lang w:eastAsia="zh-CN"/>
          </w:rPr>
          <w:t>(六)、土建工程建设指标</w:t>
        </w:r>
        <w:r>
          <w:tab/>
        </w:r>
        <w:r>
          <w:fldChar w:fldCharType="begin"/>
        </w:r>
        <w:r>
          <w:instrText xml:space="preserve"> PAGEREF _Toc26883 \h </w:instrText>
        </w:r>
        <w:r>
          <w:fldChar w:fldCharType="separate"/>
        </w:r>
        <w:r>
          <w:t>13</w:t>
        </w:r>
        <w:r>
          <w:fldChar w:fldCharType="end"/>
        </w:r>
      </w:hyperlink>
    </w:p>
    <w:p>
      <w:pPr>
        <w:pStyle w:val="TOC2"/>
        <w:tabs>
          <w:tab w:val="right" w:leader="dot" w:pos="8306"/>
        </w:tabs>
      </w:pPr>
      <w:hyperlink w:anchor="_Toc23560" w:history="1">
        <w:r>
          <w:rPr>
            <w:rFonts w:ascii="仿宋" w:eastAsia="仿宋" w:hAnsi="仿宋" w:cs="仿宋" w:hint="eastAsia"/>
            <w:lang w:eastAsia="zh-CN"/>
          </w:rPr>
          <w:t>(七)、设备购置</w:t>
        </w:r>
        <w:r>
          <w:tab/>
        </w:r>
        <w:r>
          <w:fldChar w:fldCharType="begin"/>
        </w:r>
        <w:r>
          <w:instrText xml:space="preserve"> PAGEREF _Toc23560 \h </w:instrText>
        </w:r>
        <w:r>
          <w:fldChar w:fldCharType="separate"/>
        </w:r>
        <w:r>
          <w:t>13</w:t>
        </w:r>
        <w:r>
          <w:fldChar w:fldCharType="end"/>
        </w:r>
      </w:hyperlink>
    </w:p>
    <w:p>
      <w:pPr>
        <w:pStyle w:val="TOC2"/>
        <w:tabs>
          <w:tab w:val="right" w:leader="dot" w:pos="8306"/>
        </w:tabs>
      </w:pPr>
      <w:hyperlink w:anchor="_Toc16081" w:history="1">
        <w:r>
          <w:rPr>
            <w:rFonts w:ascii="仿宋" w:eastAsia="仿宋" w:hAnsi="仿宋" w:cs="仿宋" w:hint="eastAsia"/>
            <w:lang w:eastAsia="zh-CN"/>
          </w:rPr>
          <w:t>(八)、产品规划方案</w:t>
        </w:r>
        <w:r>
          <w:tab/>
        </w:r>
        <w:r>
          <w:fldChar w:fldCharType="begin"/>
        </w:r>
        <w:r>
          <w:instrText xml:space="preserve"> PAGEREF _Toc16081 \h </w:instrText>
        </w:r>
        <w:r>
          <w:fldChar w:fldCharType="separate"/>
        </w:r>
        <w:r>
          <w:t>14</w:t>
        </w:r>
        <w:r>
          <w:fldChar w:fldCharType="end"/>
        </w:r>
      </w:hyperlink>
    </w:p>
    <w:p>
      <w:pPr>
        <w:pStyle w:val="TOC2"/>
        <w:tabs>
          <w:tab w:val="right" w:leader="dot" w:pos="8306"/>
        </w:tabs>
      </w:pPr>
      <w:hyperlink w:anchor="_Toc10460" w:history="1">
        <w:r>
          <w:rPr>
            <w:rFonts w:ascii="仿宋" w:eastAsia="仿宋" w:hAnsi="仿宋" w:cs="仿宋" w:hint="eastAsia"/>
            <w:lang w:eastAsia="zh-CN"/>
          </w:rPr>
          <w:t>(九)、原材料供应</w:t>
        </w:r>
        <w:r>
          <w:tab/>
        </w:r>
        <w:r>
          <w:fldChar w:fldCharType="begin"/>
        </w:r>
        <w:r>
          <w:instrText xml:space="preserve"> PAGEREF _Toc10460 \h </w:instrText>
        </w:r>
        <w:r>
          <w:fldChar w:fldCharType="separate"/>
        </w:r>
        <w:r>
          <w:t>14</w:t>
        </w:r>
        <w:r>
          <w:fldChar w:fldCharType="end"/>
        </w:r>
      </w:hyperlink>
    </w:p>
    <w:p>
      <w:pPr>
        <w:pStyle w:val="TOC2"/>
        <w:tabs>
          <w:tab w:val="right" w:leader="dot" w:pos="8306"/>
        </w:tabs>
      </w:pPr>
      <w:hyperlink w:anchor="_Toc8633" w:history="1">
        <w:r>
          <w:rPr>
            <w:rFonts w:ascii="仿宋" w:eastAsia="仿宋" w:hAnsi="仿宋" w:cs="仿宋" w:hint="eastAsia"/>
            <w:lang w:eastAsia="zh-CN"/>
          </w:rPr>
          <w:t>(十)、茶具项目能耗分析</w:t>
        </w:r>
        <w:r>
          <w:tab/>
        </w:r>
        <w:r>
          <w:fldChar w:fldCharType="begin"/>
        </w:r>
        <w:r>
          <w:instrText xml:space="preserve"> PAGEREF _Toc8633 \h </w:instrText>
        </w:r>
        <w:r>
          <w:fldChar w:fldCharType="separate"/>
        </w:r>
        <w:r>
          <w:t>15</w:t>
        </w:r>
        <w:r>
          <w:fldChar w:fldCharType="end"/>
        </w:r>
      </w:hyperlink>
    </w:p>
    <w:p>
      <w:pPr>
        <w:pStyle w:val="TOC2"/>
        <w:tabs>
          <w:tab w:val="right" w:leader="dot" w:pos="8306"/>
        </w:tabs>
      </w:pPr>
      <w:hyperlink w:anchor="_Toc1941" w:history="1">
        <w:r>
          <w:rPr>
            <w:rFonts w:ascii="仿宋" w:eastAsia="仿宋" w:hAnsi="仿宋" w:cs="仿宋" w:hint="eastAsia"/>
            <w:lang w:eastAsia="zh-CN"/>
          </w:rPr>
          <w:t>(十一)、环境保护</w:t>
        </w:r>
        <w:r>
          <w:tab/>
        </w:r>
        <w:r>
          <w:fldChar w:fldCharType="begin"/>
        </w:r>
        <w:r>
          <w:instrText xml:space="preserve"> PAGEREF _Toc1941 \h </w:instrText>
        </w:r>
        <w:r>
          <w:fldChar w:fldCharType="separate"/>
        </w:r>
        <w:r>
          <w:t>16</w:t>
        </w:r>
        <w:r>
          <w:fldChar w:fldCharType="end"/>
        </w:r>
      </w:hyperlink>
    </w:p>
    <w:p>
      <w:pPr>
        <w:pStyle w:val="TOC2"/>
        <w:tabs>
          <w:tab w:val="right" w:leader="dot" w:pos="8306"/>
        </w:tabs>
      </w:pPr>
      <w:hyperlink w:anchor="_Toc17492" w:history="1">
        <w:r>
          <w:rPr>
            <w:rFonts w:ascii="仿宋" w:eastAsia="仿宋" w:hAnsi="仿宋" w:cs="仿宋" w:hint="eastAsia"/>
            <w:lang w:eastAsia="zh-CN"/>
          </w:rPr>
          <w:t>(十二)、茶具项目建设符合性</w:t>
        </w:r>
        <w:r>
          <w:tab/>
        </w:r>
        <w:r>
          <w:fldChar w:fldCharType="begin"/>
        </w:r>
        <w:r>
          <w:instrText xml:space="preserve"> PAGEREF _Toc17492 \h </w:instrText>
        </w:r>
        <w:r>
          <w:fldChar w:fldCharType="separate"/>
        </w:r>
        <w:r>
          <w:t>17</w:t>
        </w:r>
        <w:r>
          <w:fldChar w:fldCharType="end"/>
        </w:r>
      </w:hyperlink>
    </w:p>
    <w:p>
      <w:pPr>
        <w:pStyle w:val="TOC2"/>
        <w:tabs>
          <w:tab w:val="right" w:leader="dot" w:pos="8306"/>
        </w:tabs>
      </w:pPr>
      <w:hyperlink w:anchor="_Toc25613" w:history="1">
        <w:r>
          <w:rPr>
            <w:rFonts w:ascii="仿宋" w:eastAsia="仿宋" w:hAnsi="仿宋" w:cs="仿宋" w:hint="eastAsia"/>
            <w:lang w:eastAsia="zh-CN"/>
          </w:rPr>
          <w:t>(十三)、茶具项目进度规划</w:t>
        </w:r>
        <w:r>
          <w:tab/>
        </w:r>
        <w:r>
          <w:fldChar w:fldCharType="begin"/>
        </w:r>
        <w:r>
          <w:instrText xml:space="preserve"> PAGEREF _Toc25613 \h </w:instrText>
        </w:r>
        <w:r>
          <w:fldChar w:fldCharType="separate"/>
        </w:r>
        <w:r>
          <w:t>18</w:t>
        </w:r>
        <w:r>
          <w:fldChar w:fldCharType="end"/>
        </w:r>
      </w:hyperlink>
    </w:p>
    <w:p>
      <w:pPr>
        <w:pStyle w:val="TOC2"/>
        <w:tabs>
          <w:tab w:val="right" w:leader="dot" w:pos="8306"/>
        </w:tabs>
      </w:pPr>
      <w:hyperlink w:anchor="_Toc24627" w:history="1">
        <w:r>
          <w:rPr>
            <w:rFonts w:ascii="仿宋" w:eastAsia="仿宋" w:hAnsi="仿宋" w:cs="仿宋" w:hint="eastAsia"/>
            <w:lang w:eastAsia="zh-CN"/>
          </w:rPr>
          <w:t>(十四)、投资估算及经济效益分析</w:t>
        </w:r>
        <w:r>
          <w:tab/>
        </w:r>
        <w:r>
          <w:fldChar w:fldCharType="begin"/>
        </w:r>
        <w:r>
          <w:instrText xml:space="preserve"> PAGEREF _Toc24627 \h </w:instrText>
        </w:r>
        <w:r>
          <w:fldChar w:fldCharType="separate"/>
        </w:r>
        <w:r>
          <w:t>19</w:t>
        </w:r>
        <w:r>
          <w:fldChar w:fldCharType="end"/>
        </w:r>
      </w:hyperlink>
    </w:p>
    <w:p>
      <w:pPr>
        <w:pStyle w:val="TOC2"/>
        <w:tabs>
          <w:tab w:val="right" w:leader="dot" w:pos="8306"/>
        </w:tabs>
      </w:pPr>
      <w:hyperlink w:anchor="_Toc579" w:history="1">
        <w:r>
          <w:rPr>
            <w:rFonts w:ascii="仿宋" w:eastAsia="仿宋" w:hAnsi="仿宋" w:cs="仿宋" w:hint="eastAsia"/>
            <w:lang w:eastAsia="zh-CN"/>
          </w:rPr>
          <w:t>(十五)、报告说明</w:t>
        </w:r>
        <w:r>
          <w:tab/>
        </w:r>
        <w:r>
          <w:fldChar w:fldCharType="begin"/>
        </w:r>
        <w:r>
          <w:instrText xml:space="preserve"> PAGEREF _Toc579 \h </w:instrText>
        </w:r>
        <w:r>
          <w:fldChar w:fldCharType="separate"/>
        </w:r>
        <w:r>
          <w:t>19</w:t>
        </w:r>
        <w:r>
          <w:fldChar w:fldCharType="end"/>
        </w:r>
      </w:hyperlink>
    </w:p>
    <w:p>
      <w:pPr>
        <w:pStyle w:val="TOC2"/>
        <w:tabs>
          <w:tab w:val="right" w:leader="dot" w:pos="8306"/>
        </w:tabs>
      </w:pPr>
      <w:hyperlink w:anchor="_Toc7997" w:history="1">
        <w:r>
          <w:rPr>
            <w:rFonts w:ascii="仿宋" w:eastAsia="仿宋" w:hAnsi="仿宋" w:cs="仿宋" w:hint="eastAsia"/>
            <w:lang w:eastAsia="zh-CN"/>
          </w:rPr>
          <w:t>(十六)、茶具项目评价</w:t>
        </w:r>
        <w:r>
          <w:tab/>
        </w:r>
        <w:r>
          <w:fldChar w:fldCharType="begin"/>
        </w:r>
        <w:r>
          <w:instrText xml:space="preserve"> PAGEREF _Toc7997 \h </w:instrText>
        </w:r>
        <w:r>
          <w:fldChar w:fldCharType="separate"/>
        </w:r>
        <w:r>
          <w:t>20</w:t>
        </w:r>
        <w:r>
          <w:fldChar w:fldCharType="end"/>
        </w:r>
      </w:hyperlink>
    </w:p>
    <w:p>
      <w:pPr>
        <w:pStyle w:val="TOC1"/>
        <w:tabs>
          <w:tab w:val="right" w:leader="dot" w:pos="8306"/>
        </w:tabs>
      </w:pPr>
      <w:hyperlink w:anchor="_Toc10943" w:history="1">
        <w:r>
          <w:rPr>
            <w:rFonts w:ascii="仿宋" w:eastAsia="仿宋" w:hAnsi="仿宋" w:cs="仿宋" w:hint="eastAsia"/>
            <w:lang w:eastAsia="zh-CN"/>
          </w:rPr>
          <w:t>三、茶具项目节能概况</w:t>
        </w:r>
        <w:r>
          <w:tab/>
        </w:r>
        <w:r>
          <w:fldChar w:fldCharType="begin"/>
        </w:r>
        <w:r>
          <w:instrText xml:space="preserve"> PAGEREF _Toc10943 \h </w:instrText>
        </w:r>
        <w:r>
          <w:fldChar w:fldCharType="separate"/>
        </w:r>
        <w:r>
          <w:t>21</w:t>
        </w:r>
        <w:r>
          <w:fldChar w:fldCharType="end"/>
        </w:r>
      </w:hyperlink>
    </w:p>
    <w:p>
      <w:pPr>
        <w:pStyle w:val="TOC2"/>
        <w:tabs>
          <w:tab w:val="right" w:leader="dot" w:pos="8306"/>
        </w:tabs>
      </w:pPr>
      <w:hyperlink w:anchor="_Toc23829" w:history="1">
        <w:r>
          <w:rPr>
            <w:rFonts w:ascii="仿宋" w:eastAsia="仿宋" w:hAnsi="仿宋" w:cs="仿宋" w:hint="eastAsia"/>
            <w:lang w:eastAsia="zh-CN"/>
          </w:rPr>
          <w:t>(一)、节能概述</w:t>
        </w:r>
        <w:r>
          <w:tab/>
        </w:r>
        <w:r>
          <w:fldChar w:fldCharType="begin"/>
        </w:r>
        <w:r>
          <w:instrText xml:space="preserve"> PAGEREF _Toc23829 \h </w:instrText>
        </w:r>
        <w:r>
          <w:fldChar w:fldCharType="separate"/>
        </w:r>
        <w:r>
          <w:t>21</w:t>
        </w:r>
        <w:r>
          <w:fldChar w:fldCharType="end"/>
        </w:r>
      </w:hyperlink>
    </w:p>
    <w:p>
      <w:pPr>
        <w:pStyle w:val="TOC2"/>
        <w:tabs>
          <w:tab w:val="right" w:leader="dot" w:pos="8306"/>
        </w:tabs>
      </w:pPr>
      <w:hyperlink w:anchor="_Toc4846" w:history="1">
        <w:r>
          <w:rPr>
            <w:rFonts w:ascii="仿宋" w:eastAsia="仿宋" w:hAnsi="仿宋" w:cs="仿宋" w:hint="eastAsia"/>
            <w:lang w:eastAsia="zh-CN"/>
          </w:rPr>
          <w:t>(二)、茶具项目所在地能源消费及能源供应条件</w:t>
        </w:r>
        <w:r>
          <w:tab/>
        </w:r>
        <w:r>
          <w:fldChar w:fldCharType="begin"/>
        </w:r>
        <w:r>
          <w:instrText xml:space="preserve"> PAGEREF _Toc4846 \h </w:instrText>
        </w:r>
        <w:r>
          <w:fldChar w:fldCharType="separate"/>
        </w:r>
        <w:r>
          <w:t>22</w:t>
        </w:r>
        <w:r>
          <w:fldChar w:fldCharType="end"/>
        </w:r>
      </w:hyperlink>
    </w:p>
    <w:p>
      <w:pPr>
        <w:pStyle w:val="TOC2"/>
        <w:tabs>
          <w:tab w:val="right" w:leader="dot" w:pos="8306"/>
        </w:tabs>
      </w:pPr>
      <w:hyperlink w:anchor="_Toc26753" w:history="1">
        <w:r>
          <w:rPr>
            <w:rFonts w:ascii="仿宋" w:eastAsia="仿宋" w:hAnsi="仿宋" w:cs="仿宋" w:hint="eastAsia"/>
            <w:lang w:eastAsia="zh-CN"/>
          </w:rPr>
          <w:t>(三)、能源消费种类和数量分析</w:t>
        </w:r>
        <w:r>
          <w:tab/>
        </w:r>
        <w:r>
          <w:fldChar w:fldCharType="begin"/>
        </w:r>
        <w:r>
          <w:instrText xml:space="preserve"> PAGEREF _Toc26753 \h </w:instrText>
        </w:r>
        <w:r>
          <w:fldChar w:fldCharType="separate"/>
        </w:r>
        <w:r>
          <w:t>23</w:t>
        </w:r>
        <w:r>
          <w:fldChar w:fldCharType="end"/>
        </w:r>
      </w:hyperlink>
    </w:p>
    <w:p>
      <w:pPr>
        <w:pStyle w:val="TOC2"/>
        <w:tabs>
          <w:tab w:val="right" w:leader="dot" w:pos="8306"/>
        </w:tabs>
      </w:pPr>
      <w:hyperlink w:anchor="_Toc10594" w:history="1">
        <w:r>
          <w:rPr>
            <w:rFonts w:ascii="仿宋" w:eastAsia="仿宋" w:hAnsi="仿宋" w:cs="仿宋" w:hint="eastAsia"/>
            <w:lang w:eastAsia="zh-CN"/>
          </w:rPr>
          <w:t>(四)、茶具项目预期节能综合评价</w:t>
        </w:r>
        <w:r>
          <w:tab/>
        </w:r>
        <w:r>
          <w:fldChar w:fldCharType="begin"/>
        </w:r>
        <w:r>
          <w:instrText xml:space="preserve"> PAGEREF _Toc10594 \h </w:instrText>
        </w:r>
        <w:r>
          <w:fldChar w:fldCharType="separate"/>
        </w:r>
        <w:r>
          <w:t>24</w:t>
        </w:r>
        <w:r>
          <w:fldChar w:fldCharType="end"/>
        </w:r>
      </w:hyperlink>
    </w:p>
    <w:p>
      <w:pPr>
        <w:pStyle w:val="TOC2"/>
        <w:tabs>
          <w:tab w:val="right" w:leader="dot" w:pos="8306"/>
        </w:tabs>
      </w:pPr>
      <w:hyperlink w:anchor="_Toc27939" w:history="1">
        <w:r>
          <w:rPr>
            <w:rFonts w:ascii="仿宋" w:eastAsia="仿宋" w:hAnsi="仿宋" w:cs="仿宋" w:hint="eastAsia"/>
            <w:lang w:eastAsia="zh-CN"/>
          </w:rPr>
          <w:t>(五)、茶具项目节能设计</w:t>
        </w:r>
        <w:r>
          <w:tab/>
        </w:r>
        <w:r>
          <w:fldChar w:fldCharType="begin"/>
        </w:r>
        <w:r>
          <w:instrText xml:space="preserve"> PAGEREF _Toc27939 \h </w:instrText>
        </w:r>
        <w:r>
          <w:fldChar w:fldCharType="separate"/>
        </w:r>
        <w:r>
          <w:t>24</w:t>
        </w:r>
        <w:r>
          <w:fldChar w:fldCharType="end"/>
        </w:r>
      </w:hyperlink>
    </w:p>
    <w:p>
      <w:pPr>
        <w:pStyle w:val="TOC2"/>
        <w:tabs>
          <w:tab w:val="right" w:leader="dot" w:pos="8306"/>
        </w:tabs>
      </w:pPr>
      <w:hyperlink w:anchor="_Toc27937" w:history="1">
        <w:r>
          <w:rPr>
            <w:rFonts w:ascii="仿宋" w:eastAsia="仿宋" w:hAnsi="仿宋" w:cs="仿宋" w:hint="eastAsia"/>
            <w:lang w:eastAsia="zh-CN"/>
          </w:rPr>
          <w:t>(六)、节能措施</w:t>
        </w:r>
        <w:r>
          <w:tab/>
        </w:r>
        <w:r>
          <w:fldChar w:fldCharType="begin"/>
        </w:r>
        <w:r>
          <w:instrText xml:space="preserve"> PAGEREF _Toc27937 \h </w:instrText>
        </w:r>
        <w:r>
          <w:fldChar w:fldCharType="separate"/>
        </w:r>
        <w:r>
          <w:t>25</w:t>
        </w:r>
        <w:r>
          <w:fldChar w:fldCharType="end"/>
        </w:r>
      </w:hyperlink>
    </w:p>
    <w:p>
      <w:pPr>
        <w:pStyle w:val="TOC1"/>
        <w:tabs>
          <w:tab w:val="right" w:leader="dot" w:pos="8306"/>
        </w:tabs>
      </w:pPr>
      <w:hyperlink w:anchor="_Toc12307" w:history="1">
        <w:r>
          <w:rPr>
            <w:rFonts w:ascii="仿宋" w:eastAsia="仿宋" w:hAnsi="仿宋" w:cs="仿宋" w:hint="eastAsia"/>
            <w:lang w:eastAsia="zh-CN"/>
          </w:rPr>
          <w:t>四、环境保护概况</w:t>
        </w:r>
        <w:r>
          <w:tab/>
        </w:r>
        <w:r>
          <w:fldChar w:fldCharType="begin"/>
        </w:r>
        <w:r>
          <w:instrText xml:space="preserve"> PAGEREF _Toc12307 \h </w:instrText>
        </w:r>
        <w:r>
          <w:fldChar w:fldCharType="separate"/>
        </w:r>
        <w:r>
          <w:t>26</w:t>
        </w:r>
        <w:r>
          <w:fldChar w:fldCharType="end"/>
        </w:r>
      </w:hyperlink>
    </w:p>
    <w:p>
      <w:pPr>
        <w:pStyle w:val="TOC2"/>
        <w:tabs>
          <w:tab w:val="right" w:leader="dot" w:pos="8306"/>
        </w:tabs>
      </w:pPr>
      <w:hyperlink w:anchor="_Toc28778" w:history="1">
        <w:r>
          <w:rPr>
            <w:rFonts w:ascii="仿宋" w:eastAsia="仿宋" w:hAnsi="仿宋" w:cs="仿宋" w:hint="eastAsia"/>
            <w:lang w:eastAsia="zh-CN"/>
          </w:rPr>
          <w:t>(一)、建设区域环境质量现状</w:t>
        </w:r>
        <w:r>
          <w:tab/>
        </w:r>
        <w:r>
          <w:fldChar w:fldCharType="begin"/>
        </w:r>
        <w:r>
          <w:instrText xml:space="preserve"> PAGEREF _Toc28778 \h </w:instrText>
        </w:r>
        <w:r>
          <w:fldChar w:fldCharType="separate"/>
        </w:r>
        <w:r>
          <w:t>26</w:t>
        </w:r>
        <w:r>
          <w:fldChar w:fldCharType="end"/>
        </w:r>
      </w:hyperlink>
    </w:p>
    <w:p>
      <w:pPr>
        <w:pStyle w:val="TOC2"/>
        <w:tabs>
          <w:tab w:val="right" w:leader="dot" w:pos="8306"/>
        </w:tabs>
      </w:pPr>
      <w:hyperlink w:anchor="_Toc24079" w:history="1">
        <w:r>
          <w:rPr>
            <w:rFonts w:ascii="仿宋" w:eastAsia="仿宋" w:hAnsi="仿宋" w:cs="仿宋" w:hint="eastAsia"/>
            <w:lang w:eastAsia="zh-CN"/>
          </w:rPr>
          <w:t>(二)、建设期环境保护</w:t>
        </w:r>
        <w:r>
          <w:tab/>
        </w:r>
        <w:r>
          <w:fldChar w:fldCharType="begin"/>
        </w:r>
        <w:r>
          <w:instrText xml:space="preserve"> PAGEREF _Toc24079 \h </w:instrText>
        </w:r>
        <w:r>
          <w:fldChar w:fldCharType="separate"/>
        </w:r>
        <w:r>
          <w:t>27</w:t>
        </w:r>
        <w:r>
          <w:fldChar w:fldCharType="end"/>
        </w:r>
      </w:hyperlink>
    </w:p>
    <w:p>
      <w:pPr>
        <w:pStyle w:val="TOC2"/>
        <w:tabs>
          <w:tab w:val="right" w:leader="dot" w:pos="8306"/>
        </w:tabs>
      </w:pPr>
      <w:hyperlink w:anchor="_Toc27284" w:history="1">
        <w:r>
          <w:rPr>
            <w:rFonts w:ascii="仿宋" w:eastAsia="仿宋" w:hAnsi="仿宋" w:cs="仿宋" w:hint="eastAsia"/>
            <w:lang w:eastAsia="zh-CN"/>
          </w:rPr>
          <w:t>(三)、运营期环境保护</w:t>
        </w:r>
        <w:r>
          <w:tab/>
        </w:r>
        <w:r>
          <w:fldChar w:fldCharType="begin"/>
        </w:r>
        <w:r>
          <w:instrText xml:space="preserve"> PAGEREF _Toc27284 \h </w:instrText>
        </w:r>
        <w:r>
          <w:fldChar w:fldCharType="separate"/>
        </w:r>
        <w:r>
          <w:t>29</w:t>
        </w:r>
        <w:r>
          <w:fldChar w:fldCharType="end"/>
        </w:r>
      </w:hyperlink>
    </w:p>
    <w:p>
      <w:pPr>
        <w:pStyle w:val="TOC2"/>
        <w:tabs>
          <w:tab w:val="right" w:leader="dot" w:pos="8306"/>
        </w:tabs>
      </w:pPr>
      <w:hyperlink w:anchor="_Toc24666" w:history="1">
        <w:r>
          <w:rPr>
            <w:rFonts w:ascii="仿宋" w:eastAsia="仿宋" w:hAnsi="仿宋" w:cs="仿宋" w:hint="eastAsia"/>
            <w:lang w:eastAsia="zh-CN"/>
          </w:rPr>
          <w:t>(四)、茶具项目建设对区域经济的影响</w:t>
        </w:r>
        <w:r>
          <w:tab/>
        </w:r>
        <w:r>
          <w:fldChar w:fldCharType="begin"/>
        </w:r>
        <w:r>
          <w:instrText xml:space="preserve"> PAGEREF _Toc24666 \h </w:instrText>
        </w:r>
        <w:r>
          <w:fldChar w:fldCharType="separate"/>
        </w:r>
        <w:r>
          <w:t>31</w:t>
        </w:r>
        <w:r>
          <w:fldChar w:fldCharType="end"/>
        </w:r>
      </w:hyperlink>
    </w:p>
    <w:p>
      <w:pPr>
        <w:pStyle w:val="TOC2"/>
        <w:tabs>
          <w:tab w:val="right" w:leader="dot" w:pos="8306"/>
        </w:tabs>
      </w:pPr>
      <w:hyperlink w:anchor="_Toc6645" w:history="1">
        <w:r>
          <w:rPr>
            <w:rFonts w:ascii="仿宋" w:eastAsia="仿宋" w:hAnsi="仿宋" w:cs="仿宋" w:hint="eastAsia"/>
            <w:lang w:eastAsia="zh-CN"/>
          </w:rPr>
          <w:t>(五)、废弃物处理</w:t>
        </w:r>
        <w:r>
          <w:tab/>
        </w:r>
        <w:r>
          <w:fldChar w:fldCharType="begin"/>
        </w:r>
        <w:r>
          <w:instrText xml:space="preserve"> PAGEREF _Toc6645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18" w:history="1">
        <w:r>
          <w:rPr>
            <w:rFonts w:ascii="仿宋" w:eastAsia="仿宋" w:hAnsi="仿宋" w:cs="仿宋" w:hint="eastAsia"/>
            <w:lang w:eastAsia="zh-CN"/>
          </w:rPr>
          <w:t>(六)、特殊环境影响分析</w:t>
        </w:r>
        <w:r>
          <w:tab/>
        </w:r>
        <w:r>
          <w:fldChar w:fldCharType="begin"/>
        </w:r>
        <w:r>
          <w:instrText xml:space="preserve"> PAGEREF _Toc5518 \h </w:instrText>
        </w:r>
        <w:r>
          <w:fldChar w:fldCharType="separate"/>
        </w:r>
        <w:r>
          <w:t>32</w:t>
        </w:r>
        <w:r>
          <w:fldChar w:fldCharType="end"/>
        </w:r>
      </w:hyperlink>
    </w:p>
    <w:p>
      <w:pPr>
        <w:pStyle w:val="TOC2"/>
        <w:tabs>
          <w:tab w:val="right" w:leader="dot" w:pos="8306"/>
        </w:tabs>
      </w:pPr>
      <w:hyperlink w:anchor="_Toc32243" w:history="1">
        <w:r>
          <w:rPr>
            <w:rFonts w:ascii="仿宋" w:eastAsia="仿宋" w:hAnsi="仿宋" w:cs="仿宋" w:hint="eastAsia"/>
            <w:lang w:eastAsia="zh-CN"/>
          </w:rPr>
          <w:t>(七)、清洁生产</w:t>
        </w:r>
        <w:r>
          <w:tab/>
        </w:r>
        <w:r>
          <w:fldChar w:fldCharType="begin"/>
        </w:r>
        <w:r>
          <w:instrText xml:space="preserve"> PAGEREF _Toc32243 \h </w:instrText>
        </w:r>
        <w:r>
          <w:fldChar w:fldCharType="separate"/>
        </w:r>
        <w:r>
          <w:t>33</w:t>
        </w:r>
        <w:r>
          <w:fldChar w:fldCharType="end"/>
        </w:r>
      </w:hyperlink>
    </w:p>
    <w:p>
      <w:pPr>
        <w:pStyle w:val="TOC2"/>
        <w:tabs>
          <w:tab w:val="right" w:leader="dot" w:pos="8306"/>
        </w:tabs>
      </w:pPr>
      <w:hyperlink w:anchor="_Toc30178" w:history="1">
        <w:r>
          <w:rPr>
            <w:rFonts w:ascii="仿宋" w:eastAsia="仿宋" w:hAnsi="仿宋" w:cs="仿宋" w:hint="eastAsia"/>
            <w:lang w:eastAsia="zh-CN"/>
          </w:rPr>
          <w:t>(八)、茶具项目建设对区域经济的影响</w:t>
        </w:r>
        <w:r>
          <w:tab/>
        </w:r>
        <w:r>
          <w:fldChar w:fldCharType="begin"/>
        </w:r>
        <w:r>
          <w:instrText xml:space="preserve"> PAGEREF _Toc30178 \h </w:instrText>
        </w:r>
        <w:r>
          <w:fldChar w:fldCharType="separate"/>
        </w:r>
        <w:r>
          <w:t>34</w:t>
        </w:r>
        <w:r>
          <w:fldChar w:fldCharType="end"/>
        </w:r>
      </w:hyperlink>
    </w:p>
    <w:p>
      <w:pPr>
        <w:pStyle w:val="TOC2"/>
        <w:tabs>
          <w:tab w:val="right" w:leader="dot" w:pos="8306"/>
        </w:tabs>
      </w:pPr>
      <w:hyperlink w:anchor="_Toc29358" w:history="1">
        <w:r>
          <w:rPr>
            <w:rFonts w:ascii="仿宋" w:eastAsia="仿宋" w:hAnsi="仿宋" w:cs="仿宋" w:hint="eastAsia"/>
            <w:lang w:eastAsia="zh-CN"/>
          </w:rPr>
          <w:t>(九)、环境保护综合评价</w:t>
        </w:r>
        <w:r>
          <w:tab/>
        </w:r>
        <w:r>
          <w:fldChar w:fldCharType="begin"/>
        </w:r>
        <w:r>
          <w:instrText xml:space="preserve"> PAGEREF _Toc29358 \h </w:instrText>
        </w:r>
        <w:r>
          <w:fldChar w:fldCharType="separate"/>
        </w:r>
        <w:r>
          <w:t>35</w:t>
        </w:r>
        <w:r>
          <w:fldChar w:fldCharType="end"/>
        </w:r>
      </w:hyperlink>
    </w:p>
    <w:p>
      <w:pPr>
        <w:pStyle w:val="TOC1"/>
        <w:tabs>
          <w:tab w:val="right" w:leader="dot" w:pos="8306"/>
        </w:tabs>
      </w:pPr>
      <w:hyperlink w:anchor="_Toc9905" w:history="1">
        <w:r>
          <w:rPr>
            <w:rFonts w:ascii="仿宋" w:eastAsia="仿宋" w:hAnsi="仿宋" w:cs="仿宋" w:hint="eastAsia"/>
            <w:lang w:eastAsia="zh-CN"/>
          </w:rPr>
          <w:t>五、茶具项目招投标方案</w:t>
        </w:r>
        <w:r>
          <w:tab/>
        </w:r>
        <w:r>
          <w:fldChar w:fldCharType="begin"/>
        </w:r>
        <w:r>
          <w:instrText xml:space="preserve"> PAGEREF _Toc9905 \h </w:instrText>
        </w:r>
        <w:r>
          <w:fldChar w:fldCharType="separate"/>
        </w:r>
        <w:r>
          <w:t>37</w:t>
        </w:r>
        <w:r>
          <w:fldChar w:fldCharType="end"/>
        </w:r>
      </w:hyperlink>
    </w:p>
    <w:p>
      <w:pPr>
        <w:pStyle w:val="TOC2"/>
        <w:tabs>
          <w:tab w:val="right" w:leader="dot" w:pos="8306"/>
        </w:tabs>
      </w:pPr>
      <w:hyperlink w:anchor="_Toc17121" w:history="1">
        <w:r>
          <w:rPr>
            <w:rFonts w:ascii="仿宋" w:eastAsia="仿宋" w:hAnsi="仿宋" w:cs="仿宋" w:hint="eastAsia"/>
            <w:lang w:eastAsia="zh-CN"/>
          </w:rPr>
          <w:t>(一)、招标组织方式</w:t>
        </w:r>
        <w:r>
          <w:tab/>
        </w:r>
        <w:r>
          <w:fldChar w:fldCharType="begin"/>
        </w:r>
        <w:r>
          <w:instrText xml:space="preserve"> PAGEREF _Toc17121 \h </w:instrText>
        </w:r>
        <w:r>
          <w:fldChar w:fldCharType="separate"/>
        </w:r>
        <w:r>
          <w:t>37</w:t>
        </w:r>
        <w:r>
          <w:fldChar w:fldCharType="end"/>
        </w:r>
      </w:hyperlink>
    </w:p>
    <w:p>
      <w:pPr>
        <w:pStyle w:val="TOC2"/>
        <w:tabs>
          <w:tab w:val="right" w:leader="dot" w:pos="8306"/>
        </w:tabs>
      </w:pPr>
      <w:hyperlink w:anchor="_Toc24402" w:history="1">
        <w:r>
          <w:rPr>
            <w:rFonts w:ascii="仿宋" w:eastAsia="仿宋" w:hAnsi="仿宋" w:cs="仿宋" w:hint="eastAsia"/>
            <w:lang w:eastAsia="zh-CN"/>
          </w:rPr>
          <w:t>(二)、招标委员会的组织设立</w:t>
        </w:r>
        <w:r>
          <w:tab/>
        </w:r>
        <w:r>
          <w:fldChar w:fldCharType="begin"/>
        </w:r>
        <w:r>
          <w:instrText xml:space="preserve"> PAGEREF _Toc24402 \h </w:instrText>
        </w:r>
        <w:r>
          <w:fldChar w:fldCharType="separate"/>
        </w:r>
        <w:r>
          <w:t>37</w:t>
        </w:r>
        <w:r>
          <w:fldChar w:fldCharType="end"/>
        </w:r>
      </w:hyperlink>
    </w:p>
    <w:p>
      <w:pPr>
        <w:pStyle w:val="TOC2"/>
        <w:tabs>
          <w:tab w:val="right" w:leader="dot" w:pos="8306"/>
        </w:tabs>
      </w:pPr>
      <w:hyperlink w:anchor="_Toc10737" w:history="1">
        <w:r>
          <w:rPr>
            <w:rFonts w:ascii="仿宋" w:eastAsia="仿宋" w:hAnsi="仿宋" w:cs="仿宋" w:hint="eastAsia"/>
            <w:lang w:eastAsia="zh-CN"/>
          </w:rPr>
          <w:t>(三)、茶具项目招投标要求</w:t>
        </w:r>
        <w:r>
          <w:tab/>
        </w:r>
        <w:r>
          <w:fldChar w:fldCharType="begin"/>
        </w:r>
        <w:r>
          <w:instrText xml:space="preserve"> PAGEREF _Toc10737 \h </w:instrText>
        </w:r>
        <w:r>
          <w:fldChar w:fldCharType="separate"/>
        </w:r>
        <w:r>
          <w:t>38</w:t>
        </w:r>
        <w:r>
          <w:fldChar w:fldCharType="end"/>
        </w:r>
      </w:hyperlink>
    </w:p>
    <w:p>
      <w:pPr>
        <w:pStyle w:val="TOC2"/>
        <w:tabs>
          <w:tab w:val="right" w:leader="dot" w:pos="8306"/>
        </w:tabs>
      </w:pPr>
      <w:hyperlink w:anchor="_Toc20851" w:history="1">
        <w:r>
          <w:rPr>
            <w:rFonts w:ascii="仿宋" w:eastAsia="仿宋" w:hAnsi="仿宋" w:cs="仿宋" w:hint="eastAsia"/>
            <w:lang w:eastAsia="zh-CN"/>
          </w:rPr>
          <w:t>(四)、茶具项目招标方式和招标程序</w:t>
        </w:r>
        <w:r>
          <w:tab/>
        </w:r>
        <w:r>
          <w:fldChar w:fldCharType="begin"/>
        </w:r>
        <w:r>
          <w:instrText xml:space="preserve"> PAGEREF _Toc20851 \h </w:instrText>
        </w:r>
        <w:r>
          <w:fldChar w:fldCharType="separate"/>
        </w:r>
        <w:r>
          <w:t>39</w:t>
        </w:r>
        <w:r>
          <w:fldChar w:fldCharType="end"/>
        </w:r>
      </w:hyperlink>
    </w:p>
    <w:p>
      <w:pPr>
        <w:pStyle w:val="TOC2"/>
        <w:tabs>
          <w:tab w:val="right" w:leader="dot" w:pos="8306"/>
        </w:tabs>
      </w:pPr>
      <w:hyperlink w:anchor="_Toc20285" w:history="1">
        <w:r>
          <w:rPr>
            <w:rFonts w:ascii="仿宋" w:eastAsia="仿宋" w:hAnsi="仿宋" w:cs="仿宋" w:hint="eastAsia"/>
            <w:lang w:eastAsia="zh-CN"/>
          </w:rPr>
          <w:t>(五)、招标费用及信息发布</w:t>
        </w:r>
        <w:r>
          <w:tab/>
        </w:r>
        <w:r>
          <w:fldChar w:fldCharType="begin"/>
        </w:r>
        <w:r>
          <w:instrText xml:space="preserve"> PAGEREF _Toc20285 \h </w:instrText>
        </w:r>
        <w:r>
          <w:fldChar w:fldCharType="separate"/>
        </w:r>
        <w:r>
          <w:t>42</w:t>
        </w:r>
        <w:r>
          <w:fldChar w:fldCharType="end"/>
        </w:r>
      </w:hyperlink>
    </w:p>
    <w:p>
      <w:pPr>
        <w:pStyle w:val="TOC1"/>
        <w:tabs>
          <w:tab w:val="right" w:leader="dot" w:pos="8306"/>
        </w:tabs>
      </w:pPr>
      <w:hyperlink w:anchor="_Toc6558" w:history="1">
        <w:r>
          <w:rPr>
            <w:rFonts w:ascii="仿宋" w:eastAsia="仿宋" w:hAnsi="仿宋" w:cs="仿宋" w:hint="eastAsia"/>
            <w:lang w:eastAsia="zh-CN"/>
          </w:rPr>
          <w:t>六、实施进度</w:t>
        </w:r>
        <w:r>
          <w:tab/>
        </w:r>
        <w:r>
          <w:fldChar w:fldCharType="begin"/>
        </w:r>
        <w:r>
          <w:instrText xml:space="preserve"> PAGEREF _Toc6558 \h </w:instrText>
        </w:r>
        <w:r>
          <w:fldChar w:fldCharType="separate"/>
        </w:r>
        <w:r>
          <w:t>43</w:t>
        </w:r>
        <w:r>
          <w:fldChar w:fldCharType="end"/>
        </w:r>
      </w:hyperlink>
    </w:p>
    <w:p>
      <w:pPr>
        <w:pStyle w:val="TOC2"/>
        <w:tabs>
          <w:tab w:val="right" w:leader="dot" w:pos="8306"/>
        </w:tabs>
      </w:pPr>
      <w:hyperlink w:anchor="_Toc19760" w:history="1">
        <w:r>
          <w:rPr>
            <w:rFonts w:ascii="仿宋" w:eastAsia="仿宋" w:hAnsi="仿宋" w:cs="仿宋" w:hint="eastAsia"/>
            <w:lang w:eastAsia="zh-CN"/>
          </w:rPr>
          <w:t>(一)、建设周期</w:t>
        </w:r>
        <w:r>
          <w:tab/>
        </w:r>
        <w:r>
          <w:fldChar w:fldCharType="begin"/>
        </w:r>
        <w:r>
          <w:instrText xml:space="preserve"> PAGEREF _Toc19760 \h </w:instrText>
        </w:r>
        <w:r>
          <w:fldChar w:fldCharType="separate"/>
        </w:r>
        <w:r>
          <w:t>43</w:t>
        </w:r>
        <w:r>
          <w:fldChar w:fldCharType="end"/>
        </w:r>
      </w:hyperlink>
    </w:p>
    <w:p>
      <w:pPr>
        <w:pStyle w:val="TOC2"/>
        <w:tabs>
          <w:tab w:val="right" w:leader="dot" w:pos="8306"/>
        </w:tabs>
      </w:pPr>
      <w:hyperlink w:anchor="_Toc8335" w:history="1">
        <w:r>
          <w:rPr>
            <w:rFonts w:ascii="仿宋" w:eastAsia="仿宋" w:hAnsi="仿宋" w:cs="仿宋" w:hint="eastAsia"/>
            <w:lang w:eastAsia="zh-CN"/>
          </w:rPr>
          <w:t>(二)、建设进度</w:t>
        </w:r>
        <w:r>
          <w:tab/>
        </w:r>
        <w:r>
          <w:fldChar w:fldCharType="begin"/>
        </w:r>
        <w:r>
          <w:instrText xml:space="preserve"> PAGEREF _Toc8335 \h </w:instrText>
        </w:r>
        <w:r>
          <w:fldChar w:fldCharType="separate"/>
        </w:r>
        <w:r>
          <w:t>44</w:t>
        </w:r>
        <w:r>
          <w:fldChar w:fldCharType="end"/>
        </w:r>
      </w:hyperlink>
    </w:p>
    <w:p>
      <w:pPr>
        <w:pStyle w:val="TOC2"/>
        <w:tabs>
          <w:tab w:val="right" w:leader="dot" w:pos="8306"/>
        </w:tabs>
      </w:pPr>
      <w:hyperlink w:anchor="_Toc10660" w:history="1">
        <w:r>
          <w:rPr>
            <w:rFonts w:ascii="仿宋" w:eastAsia="仿宋" w:hAnsi="仿宋" w:cs="仿宋" w:hint="eastAsia"/>
            <w:lang w:eastAsia="zh-CN"/>
          </w:rPr>
          <w:t>(三)、进度安排注意事项</w:t>
        </w:r>
        <w:r>
          <w:tab/>
        </w:r>
        <w:r>
          <w:fldChar w:fldCharType="begin"/>
        </w:r>
        <w:r>
          <w:instrText xml:space="preserve"> PAGEREF _Toc10660 \h </w:instrText>
        </w:r>
        <w:r>
          <w:fldChar w:fldCharType="separate"/>
        </w:r>
        <w:r>
          <w:t>44</w:t>
        </w:r>
        <w:r>
          <w:fldChar w:fldCharType="end"/>
        </w:r>
      </w:hyperlink>
    </w:p>
    <w:p>
      <w:pPr>
        <w:pStyle w:val="TOC2"/>
        <w:tabs>
          <w:tab w:val="right" w:leader="dot" w:pos="8306"/>
        </w:tabs>
      </w:pPr>
      <w:hyperlink w:anchor="_Toc23677" w:history="1">
        <w:r>
          <w:rPr>
            <w:rFonts w:ascii="仿宋" w:eastAsia="仿宋" w:hAnsi="仿宋" w:cs="仿宋" w:hint="eastAsia"/>
            <w:lang w:eastAsia="zh-CN"/>
          </w:rPr>
          <w:t>(四)、人力资源配置</w:t>
        </w:r>
        <w:r>
          <w:tab/>
        </w:r>
        <w:r>
          <w:fldChar w:fldCharType="begin"/>
        </w:r>
        <w:r>
          <w:instrText xml:space="preserve"> PAGEREF _Toc23677 \h </w:instrText>
        </w:r>
        <w:r>
          <w:fldChar w:fldCharType="separate"/>
        </w:r>
        <w:r>
          <w:t>45</w:t>
        </w:r>
        <w:r>
          <w:fldChar w:fldCharType="end"/>
        </w:r>
      </w:hyperlink>
    </w:p>
    <w:p>
      <w:pPr>
        <w:pStyle w:val="TOC2"/>
        <w:tabs>
          <w:tab w:val="right" w:leader="dot" w:pos="8306"/>
        </w:tabs>
      </w:pPr>
      <w:hyperlink w:anchor="_Toc4757" w:history="1">
        <w:r>
          <w:rPr>
            <w:rFonts w:ascii="仿宋" w:eastAsia="仿宋" w:hAnsi="仿宋" w:cs="仿宋" w:hint="eastAsia"/>
            <w:lang w:eastAsia="zh-CN"/>
          </w:rPr>
          <w:t>(五)、员工培训</w:t>
        </w:r>
        <w:r>
          <w:tab/>
        </w:r>
        <w:r>
          <w:fldChar w:fldCharType="begin"/>
        </w:r>
        <w:r>
          <w:instrText xml:space="preserve"> PAGEREF _Toc4757 \h </w:instrText>
        </w:r>
        <w:r>
          <w:fldChar w:fldCharType="separate"/>
        </w:r>
        <w:r>
          <w:t>46</w:t>
        </w:r>
        <w:r>
          <w:fldChar w:fldCharType="end"/>
        </w:r>
      </w:hyperlink>
    </w:p>
    <w:p>
      <w:pPr>
        <w:pStyle w:val="TOC2"/>
        <w:tabs>
          <w:tab w:val="right" w:leader="dot" w:pos="8306"/>
        </w:tabs>
      </w:pPr>
      <w:hyperlink w:anchor="_Toc6548" w:history="1">
        <w:r>
          <w:rPr>
            <w:rFonts w:ascii="仿宋" w:eastAsia="仿宋" w:hAnsi="仿宋" w:cs="仿宋" w:hint="eastAsia"/>
            <w:lang w:eastAsia="zh-CN"/>
          </w:rPr>
          <w:t>(六)、茶具项目实施保障</w:t>
        </w:r>
        <w:r>
          <w:tab/>
        </w:r>
        <w:r>
          <w:fldChar w:fldCharType="begin"/>
        </w:r>
        <w:r>
          <w:instrText xml:space="preserve"> PAGEREF _Toc6548 \h </w:instrText>
        </w:r>
        <w:r>
          <w:fldChar w:fldCharType="separate"/>
        </w:r>
        <w:r>
          <w:t>47</w:t>
        </w:r>
        <w:r>
          <w:fldChar w:fldCharType="end"/>
        </w:r>
      </w:hyperlink>
    </w:p>
    <w:p>
      <w:pPr>
        <w:pStyle w:val="TOC1"/>
        <w:tabs>
          <w:tab w:val="right" w:leader="dot" w:pos="8306"/>
        </w:tabs>
      </w:pPr>
      <w:hyperlink w:anchor="_Toc2359" w:history="1">
        <w:r>
          <w:rPr>
            <w:rFonts w:ascii="仿宋" w:eastAsia="仿宋" w:hAnsi="仿宋" w:cs="仿宋" w:hint="eastAsia"/>
            <w:lang w:eastAsia="zh-CN"/>
          </w:rPr>
          <w:t>七、工艺技术分析</w:t>
        </w:r>
        <w:r>
          <w:tab/>
        </w:r>
        <w:r>
          <w:fldChar w:fldCharType="begin"/>
        </w:r>
        <w:r>
          <w:instrText xml:space="preserve"> PAGEREF _Toc2359 \h </w:instrText>
        </w:r>
        <w:r>
          <w:fldChar w:fldCharType="separate"/>
        </w:r>
        <w:r>
          <w:t>48</w:t>
        </w:r>
        <w:r>
          <w:fldChar w:fldCharType="end"/>
        </w:r>
      </w:hyperlink>
    </w:p>
    <w:p>
      <w:pPr>
        <w:pStyle w:val="TOC2"/>
        <w:tabs>
          <w:tab w:val="right" w:leader="dot" w:pos="8306"/>
        </w:tabs>
      </w:pPr>
      <w:hyperlink w:anchor="_Toc27422" w:history="1">
        <w:r>
          <w:rPr>
            <w:rFonts w:ascii="仿宋" w:eastAsia="仿宋" w:hAnsi="仿宋" w:cs="仿宋" w:hint="eastAsia"/>
            <w:lang w:eastAsia="zh-CN"/>
          </w:rPr>
          <w:t>(一)、茶具项目建设期原辅材料供应情况</w:t>
        </w:r>
        <w:r>
          <w:tab/>
        </w:r>
        <w:r>
          <w:fldChar w:fldCharType="begin"/>
        </w:r>
        <w:r>
          <w:instrText xml:space="preserve"> PAGEREF _Toc27422 \h </w:instrText>
        </w:r>
        <w:r>
          <w:fldChar w:fldCharType="separate"/>
        </w:r>
        <w:r>
          <w:t>48</w:t>
        </w:r>
        <w:r>
          <w:fldChar w:fldCharType="end"/>
        </w:r>
      </w:hyperlink>
    </w:p>
    <w:p>
      <w:pPr>
        <w:pStyle w:val="TOC2"/>
        <w:tabs>
          <w:tab w:val="right" w:leader="dot" w:pos="8306"/>
        </w:tabs>
      </w:pPr>
      <w:hyperlink w:anchor="_Toc14056" w:history="1">
        <w:r>
          <w:rPr>
            <w:rFonts w:ascii="仿宋" w:eastAsia="仿宋" w:hAnsi="仿宋" w:cs="仿宋" w:hint="eastAsia"/>
            <w:lang w:eastAsia="zh-CN"/>
          </w:rPr>
          <w:t>(二)、茶具项目运营期原辅材料采购及管理</w:t>
        </w:r>
        <w:r>
          <w:tab/>
        </w:r>
        <w:r>
          <w:fldChar w:fldCharType="begin"/>
        </w:r>
        <w:r>
          <w:instrText xml:space="preserve"> PAGEREF _Toc14056 \h </w:instrText>
        </w:r>
        <w:r>
          <w:fldChar w:fldCharType="separate"/>
        </w:r>
        <w:r>
          <w:t>49</w:t>
        </w:r>
        <w:r>
          <w:fldChar w:fldCharType="end"/>
        </w:r>
      </w:hyperlink>
    </w:p>
    <w:p>
      <w:pPr>
        <w:pStyle w:val="TOC2"/>
        <w:tabs>
          <w:tab w:val="right" w:leader="dot" w:pos="8306"/>
        </w:tabs>
      </w:pPr>
      <w:hyperlink w:anchor="_Toc13114" w:history="1">
        <w:r>
          <w:rPr>
            <w:rFonts w:ascii="仿宋" w:eastAsia="仿宋" w:hAnsi="仿宋" w:cs="仿宋" w:hint="eastAsia"/>
            <w:lang w:eastAsia="zh-CN"/>
          </w:rPr>
          <w:t>(三)、茶具项目工艺技术设计方案</w:t>
        </w:r>
        <w:r>
          <w:tab/>
        </w:r>
        <w:r>
          <w:fldChar w:fldCharType="begin"/>
        </w:r>
        <w:r>
          <w:instrText xml:space="preserve"> PAGEREF _Toc13114 \h </w:instrText>
        </w:r>
        <w:r>
          <w:fldChar w:fldCharType="separate"/>
        </w:r>
        <w:r>
          <w:t>50</w:t>
        </w:r>
        <w:r>
          <w:fldChar w:fldCharType="end"/>
        </w:r>
      </w:hyperlink>
    </w:p>
    <w:p>
      <w:pPr>
        <w:pStyle w:val="TOC2"/>
        <w:tabs>
          <w:tab w:val="right" w:leader="dot" w:pos="8306"/>
        </w:tabs>
      </w:pPr>
      <w:hyperlink w:anchor="_Toc17054" w:history="1">
        <w:r>
          <w:rPr>
            <w:rFonts w:ascii="仿宋" w:eastAsia="仿宋" w:hAnsi="仿宋" w:cs="仿宋" w:hint="eastAsia"/>
            <w:lang w:eastAsia="zh-CN"/>
          </w:rPr>
          <w:t>(四)、设备选型方案</w:t>
        </w:r>
        <w:r>
          <w:tab/>
        </w:r>
        <w:r>
          <w:fldChar w:fldCharType="begin"/>
        </w:r>
        <w:r>
          <w:instrText xml:space="preserve"> PAGEREF _Toc17054 \h </w:instrText>
        </w:r>
        <w:r>
          <w:fldChar w:fldCharType="separate"/>
        </w:r>
        <w:r>
          <w:t>51</w:t>
        </w:r>
        <w:r>
          <w:fldChar w:fldCharType="end"/>
        </w:r>
      </w:hyperlink>
    </w:p>
    <w:p>
      <w:pPr>
        <w:pStyle w:val="TOC1"/>
        <w:tabs>
          <w:tab w:val="right" w:leader="dot" w:pos="8306"/>
        </w:tabs>
      </w:pPr>
      <w:hyperlink w:anchor="_Toc23830" w:history="1">
        <w:r>
          <w:rPr>
            <w:rFonts w:ascii="仿宋" w:eastAsia="仿宋" w:hAnsi="仿宋" w:cs="仿宋" w:hint="eastAsia"/>
            <w:lang w:eastAsia="zh-CN"/>
          </w:rPr>
          <w:t>八、经济影响分析</w:t>
        </w:r>
        <w:r>
          <w:tab/>
        </w:r>
        <w:r>
          <w:fldChar w:fldCharType="begin"/>
        </w:r>
        <w:r>
          <w:instrText xml:space="preserve"> PAGEREF _Toc23830 \h </w:instrText>
        </w:r>
        <w:r>
          <w:fldChar w:fldCharType="separate"/>
        </w:r>
        <w:r>
          <w:t>52</w:t>
        </w:r>
        <w:r>
          <w:fldChar w:fldCharType="end"/>
        </w:r>
      </w:hyperlink>
    </w:p>
    <w:p>
      <w:pPr>
        <w:pStyle w:val="TOC2"/>
        <w:tabs>
          <w:tab w:val="right" w:leader="dot" w:pos="8306"/>
        </w:tabs>
      </w:pPr>
      <w:hyperlink w:anchor="_Toc29364" w:history="1">
        <w:r>
          <w:rPr>
            <w:rFonts w:ascii="仿宋" w:eastAsia="仿宋" w:hAnsi="仿宋" w:cs="仿宋" w:hint="eastAsia"/>
            <w:lang w:eastAsia="zh-CN"/>
          </w:rPr>
          <w:t>(一)、经济费用效益或费用效果分析</w:t>
        </w:r>
        <w:r>
          <w:tab/>
        </w:r>
        <w:r>
          <w:fldChar w:fldCharType="begin"/>
        </w:r>
        <w:r>
          <w:instrText xml:space="preserve"> PAGEREF _Toc29364 \h </w:instrText>
        </w:r>
        <w:r>
          <w:fldChar w:fldCharType="separate"/>
        </w:r>
        <w:r>
          <w:t>52</w:t>
        </w:r>
        <w:r>
          <w:fldChar w:fldCharType="end"/>
        </w:r>
      </w:hyperlink>
    </w:p>
    <w:p>
      <w:pPr>
        <w:pStyle w:val="TOC2"/>
        <w:tabs>
          <w:tab w:val="right" w:leader="dot" w:pos="8306"/>
        </w:tabs>
      </w:pPr>
      <w:hyperlink w:anchor="_Toc1527" w:history="1">
        <w:r>
          <w:rPr>
            <w:rFonts w:ascii="仿宋" w:eastAsia="仿宋" w:hAnsi="仿宋" w:cs="仿宋" w:hint="eastAsia"/>
            <w:lang w:eastAsia="zh-CN"/>
          </w:rPr>
          <w:t>(二)、行业影响分析</w:t>
        </w:r>
        <w:r>
          <w:tab/>
        </w:r>
        <w:r>
          <w:fldChar w:fldCharType="begin"/>
        </w:r>
        <w:r>
          <w:instrText xml:space="preserve"> PAGEREF _Toc1527 \h </w:instrText>
        </w:r>
        <w:r>
          <w:fldChar w:fldCharType="separate"/>
        </w:r>
        <w:r>
          <w:t>54</w:t>
        </w:r>
        <w:r>
          <w:fldChar w:fldCharType="end"/>
        </w:r>
      </w:hyperlink>
    </w:p>
    <w:p>
      <w:pPr>
        <w:pStyle w:val="TOC2"/>
        <w:tabs>
          <w:tab w:val="right" w:leader="dot" w:pos="8306"/>
        </w:tabs>
      </w:pPr>
      <w:hyperlink w:anchor="_Toc1613" w:history="1">
        <w:r>
          <w:rPr>
            <w:rFonts w:ascii="仿宋" w:eastAsia="仿宋" w:hAnsi="仿宋" w:cs="仿宋" w:hint="eastAsia"/>
            <w:lang w:eastAsia="zh-CN"/>
          </w:rPr>
          <w:t>(三)、区域经济影响分析</w:t>
        </w:r>
        <w:r>
          <w:tab/>
        </w:r>
        <w:r>
          <w:fldChar w:fldCharType="begin"/>
        </w:r>
        <w:r>
          <w:instrText xml:space="preserve"> PAGEREF _Toc1613 \h </w:instrText>
        </w:r>
        <w:r>
          <w:fldChar w:fldCharType="separate"/>
        </w:r>
        <w:r>
          <w:t>56</w:t>
        </w:r>
        <w:r>
          <w:fldChar w:fldCharType="end"/>
        </w:r>
      </w:hyperlink>
    </w:p>
    <w:p>
      <w:pPr>
        <w:pStyle w:val="TOC2"/>
        <w:tabs>
          <w:tab w:val="right" w:leader="dot" w:pos="8306"/>
        </w:tabs>
      </w:pPr>
      <w:hyperlink w:anchor="_Toc29598" w:history="1">
        <w:r>
          <w:rPr>
            <w:rFonts w:ascii="仿宋" w:eastAsia="仿宋" w:hAnsi="仿宋" w:cs="仿宋" w:hint="eastAsia"/>
            <w:lang w:eastAsia="zh-CN"/>
          </w:rPr>
          <w:t>(四)、宏观经济影响分析</w:t>
        </w:r>
        <w:r>
          <w:tab/>
        </w:r>
        <w:r>
          <w:fldChar w:fldCharType="begin"/>
        </w:r>
        <w:r>
          <w:instrText xml:space="preserve"> PAGEREF _Toc29598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1052"/>
      <w:r>
        <w:rPr>
          <w:rFonts w:ascii="仿宋" w:eastAsia="仿宋" w:hAnsi="仿宋" w:cs="仿宋" w:hint="eastAsia"/>
          <w:sz w:val="28"/>
          <w:lang w:eastAsia="zh-CN"/>
        </w:rPr>
        <w:t>一、茶具项目建设地方案</w:t>
      </w:r>
      <w:bookmarkEnd w:id="2"/>
    </w:p>
    <w:p>
      <w:pPr>
        <w:pStyle w:val="Heading2"/>
        <w:rPr>
          <w:rFonts w:ascii="仿宋" w:eastAsia="仿宋" w:hAnsi="仿宋" w:cs="仿宋" w:hint="eastAsia"/>
          <w:lang w:eastAsia="zh-CN"/>
        </w:rPr>
      </w:pPr>
      <w:bookmarkStart w:id="3" w:name="_Toc11072"/>
      <w:r>
        <w:rPr>
          <w:rFonts w:ascii="仿宋" w:eastAsia="仿宋" w:hAnsi="仿宋" w:cs="仿宋" w:hint="eastAsia"/>
          <w:lang w:eastAsia="zh-CN"/>
        </w:rPr>
        <w:t>(一)、茶具项目选址原则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选址应遵循城乡建设总体规划和茶具项目占地使用规划的原则，同时应具备便捷的陆路交通和合适的施工条件，并应与大气污染防治、水资源和自然生态资源保护相协调。为更好地发挥其经济效益并综合考虑环境等多方面的因素，根据茶具项目选址的一般原则和茶具项目建设地的实际情况，该茶具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应尽量利用现有设施和资源，避免重复建设和浪费，提高茶具项目的投资效益；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5098"/>
      <w:r>
        <w:rPr>
          <w:rFonts w:ascii="仿宋" w:eastAsia="仿宋" w:hAnsi="仿宋" w:cs="仿宋" w:hint="eastAsia"/>
          <w:sz w:val="28"/>
          <w:lang w:eastAsia="zh-CN"/>
        </w:rPr>
        <w:t>(二)、茶具项目选址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茶具项目XX个。</w:t>
      </w:r>
    </w:p>
    <w:p>
      <w:pPr>
        <w:pStyle w:val="Heading2"/>
        <w:ind w:firstLine="560" w:firstLineChars="200"/>
        <w:rPr>
          <w:rFonts w:ascii="仿宋" w:eastAsia="仿宋" w:hAnsi="仿宋" w:cs="仿宋" w:hint="eastAsia"/>
          <w:sz w:val="28"/>
          <w:lang w:eastAsia="zh-CN"/>
        </w:rPr>
      </w:pPr>
      <w:bookmarkStart w:id="5" w:name="_Toc622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https://d.book118.com/876205145223010030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D44D1"/>
    <w:rsid w:val="44ED4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6205145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2023-12-24T05:44:00Z</dcterms:created>
  <dcterms:modified xsi:type="dcterms:W3CDTF">2023-12-24T05:44:24Z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058240DDBD1747F5ADFDDD8F1403C846_11</vt:lpwstr>
  </property>
  <property fmtid="{D5CDD505-2E9C-101B-9397-08002B2CF9AE}" pid="3" name="KSOProductBuildVer">
    <vt:lpwstr>2052-12.1.0.16120</vt:lpwstr>
  </property>
</Properties>
</file>