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千分尺项目可行性建设方案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0" w:history="1">
        <w:r>
          <w:rPr>
            <w:rFonts w:ascii="仿宋" w:eastAsia="仿宋" w:hAnsi="仿宋" w:cs="仿宋" w:hint="eastAsia"/>
            <w:lang w:eastAsia="zh-CN"/>
          </w:rPr>
          <w:t>概论</w:t>
        </w:r>
        <w:r>
          <w:tab/>
        </w:r>
        <w:r>
          <w:fldChar w:fldCharType="begin"/>
        </w:r>
        <w:r>
          <w:instrText xml:space="preserve"> PAGEREF _Toc4790 \h </w:instrText>
        </w:r>
        <w:r>
          <w:fldChar w:fldCharType="separate"/>
        </w:r>
        <w:r>
          <w:t>3</w:t>
        </w:r>
        <w:r>
          <w:fldChar w:fldCharType="end"/>
        </w:r>
      </w:hyperlink>
    </w:p>
    <w:p>
      <w:pPr>
        <w:pStyle w:val="TOC1"/>
        <w:tabs>
          <w:tab w:val="right" w:leader="dot" w:pos="8306"/>
        </w:tabs>
      </w:pPr>
      <w:hyperlink w:anchor="_Toc17712" w:history="1">
        <w:r>
          <w:rPr>
            <w:rFonts w:ascii="仿宋" w:eastAsia="仿宋" w:hAnsi="仿宋" w:cs="仿宋" w:hint="eastAsia"/>
            <w:lang w:eastAsia="zh-CN"/>
          </w:rPr>
          <w:t>一、资源开发及综合利用分析</w:t>
        </w:r>
        <w:r>
          <w:tab/>
        </w:r>
        <w:r>
          <w:fldChar w:fldCharType="begin"/>
        </w:r>
        <w:r>
          <w:instrText xml:space="preserve"> PAGEREF _Toc17712 \h </w:instrText>
        </w:r>
        <w:r>
          <w:fldChar w:fldCharType="separate"/>
        </w:r>
        <w:r>
          <w:t>3</w:t>
        </w:r>
        <w:r>
          <w:fldChar w:fldCharType="end"/>
        </w:r>
      </w:hyperlink>
    </w:p>
    <w:p>
      <w:pPr>
        <w:pStyle w:val="TOC2"/>
        <w:tabs>
          <w:tab w:val="right" w:leader="dot" w:pos="8306"/>
        </w:tabs>
      </w:pPr>
      <w:hyperlink w:anchor="_Toc16659" w:history="1">
        <w:r>
          <w:rPr>
            <w:rFonts w:ascii="仿宋" w:eastAsia="仿宋" w:hAnsi="仿宋" w:cs="仿宋" w:hint="eastAsia"/>
            <w:lang w:eastAsia="zh-CN"/>
          </w:rPr>
          <w:t>(一)、资源开发方案</w:t>
        </w:r>
        <w:r>
          <w:tab/>
        </w:r>
        <w:r>
          <w:fldChar w:fldCharType="begin"/>
        </w:r>
        <w:r>
          <w:instrText xml:space="preserve"> PAGEREF _Toc16659 \h </w:instrText>
        </w:r>
        <w:r>
          <w:fldChar w:fldCharType="separate"/>
        </w:r>
        <w:r>
          <w:t>3</w:t>
        </w:r>
        <w:r>
          <w:fldChar w:fldCharType="end"/>
        </w:r>
      </w:hyperlink>
    </w:p>
    <w:p>
      <w:pPr>
        <w:pStyle w:val="TOC2"/>
        <w:tabs>
          <w:tab w:val="right" w:leader="dot" w:pos="8306"/>
        </w:tabs>
      </w:pPr>
      <w:hyperlink w:anchor="_Toc5993" w:history="1">
        <w:r>
          <w:rPr>
            <w:rFonts w:ascii="仿宋" w:eastAsia="仿宋" w:hAnsi="仿宋" w:cs="仿宋" w:hint="eastAsia"/>
            <w:lang w:eastAsia="zh-CN"/>
          </w:rPr>
          <w:t>(二)、资源利用方案</w:t>
        </w:r>
        <w:r>
          <w:tab/>
        </w:r>
        <w:r>
          <w:fldChar w:fldCharType="begin"/>
        </w:r>
        <w:r>
          <w:instrText xml:space="preserve"> PAGEREF _Toc5993 \h </w:instrText>
        </w:r>
        <w:r>
          <w:fldChar w:fldCharType="separate"/>
        </w:r>
        <w:r>
          <w:t>4</w:t>
        </w:r>
        <w:r>
          <w:fldChar w:fldCharType="end"/>
        </w:r>
      </w:hyperlink>
    </w:p>
    <w:p>
      <w:pPr>
        <w:pStyle w:val="TOC2"/>
        <w:tabs>
          <w:tab w:val="right" w:leader="dot" w:pos="8306"/>
        </w:tabs>
      </w:pPr>
      <w:hyperlink w:anchor="_Toc27288" w:history="1">
        <w:r>
          <w:rPr>
            <w:rFonts w:ascii="仿宋" w:eastAsia="仿宋" w:hAnsi="仿宋" w:cs="仿宋" w:hint="eastAsia"/>
            <w:lang w:eastAsia="zh-CN"/>
          </w:rPr>
          <w:t>(三)、资源节约措施</w:t>
        </w:r>
        <w:r>
          <w:tab/>
        </w:r>
        <w:r>
          <w:fldChar w:fldCharType="begin"/>
        </w:r>
        <w:r>
          <w:instrText xml:space="preserve"> PAGEREF _Toc27288 \h </w:instrText>
        </w:r>
        <w:r>
          <w:fldChar w:fldCharType="separate"/>
        </w:r>
        <w:r>
          <w:t>5</w:t>
        </w:r>
        <w:r>
          <w:fldChar w:fldCharType="end"/>
        </w:r>
      </w:hyperlink>
    </w:p>
    <w:p>
      <w:pPr>
        <w:pStyle w:val="TOC1"/>
        <w:tabs>
          <w:tab w:val="right" w:leader="dot" w:pos="8306"/>
        </w:tabs>
      </w:pPr>
      <w:hyperlink w:anchor="_Toc4580" w:history="1">
        <w:r>
          <w:rPr>
            <w:rFonts w:ascii="仿宋" w:eastAsia="仿宋" w:hAnsi="仿宋" w:cs="仿宋" w:hint="eastAsia"/>
            <w:lang w:eastAsia="zh-CN"/>
          </w:rPr>
          <w:t>二、千分尺项目概论</w:t>
        </w:r>
        <w:r>
          <w:tab/>
        </w:r>
        <w:r>
          <w:fldChar w:fldCharType="begin"/>
        </w:r>
        <w:r>
          <w:instrText xml:space="preserve"> PAGEREF _Toc4580 \h </w:instrText>
        </w:r>
        <w:r>
          <w:fldChar w:fldCharType="separate"/>
        </w:r>
        <w:r>
          <w:t>6</w:t>
        </w:r>
        <w:r>
          <w:fldChar w:fldCharType="end"/>
        </w:r>
      </w:hyperlink>
    </w:p>
    <w:p>
      <w:pPr>
        <w:pStyle w:val="TOC2"/>
        <w:tabs>
          <w:tab w:val="right" w:leader="dot" w:pos="8306"/>
        </w:tabs>
      </w:pPr>
      <w:hyperlink w:anchor="_Toc3875" w:history="1">
        <w:r>
          <w:rPr>
            <w:rFonts w:ascii="仿宋" w:eastAsia="仿宋" w:hAnsi="仿宋" w:cs="仿宋" w:hint="eastAsia"/>
            <w:lang w:eastAsia="zh-CN"/>
          </w:rPr>
          <w:t>(一)、项目申报单位概况</w:t>
        </w:r>
        <w:r>
          <w:tab/>
        </w:r>
        <w:r>
          <w:fldChar w:fldCharType="begin"/>
        </w:r>
        <w:r>
          <w:instrText xml:space="preserve"> PAGEREF _Toc3875 \h </w:instrText>
        </w:r>
        <w:r>
          <w:fldChar w:fldCharType="separate"/>
        </w:r>
        <w:r>
          <w:t>6</w:t>
        </w:r>
        <w:r>
          <w:fldChar w:fldCharType="end"/>
        </w:r>
      </w:hyperlink>
    </w:p>
    <w:p>
      <w:pPr>
        <w:pStyle w:val="TOC2"/>
        <w:tabs>
          <w:tab w:val="right" w:leader="dot" w:pos="8306"/>
        </w:tabs>
      </w:pPr>
      <w:hyperlink w:anchor="_Toc31982" w:history="1">
        <w:r>
          <w:rPr>
            <w:rFonts w:ascii="仿宋" w:eastAsia="仿宋" w:hAnsi="仿宋" w:cs="仿宋" w:hint="eastAsia"/>
            <w:lang w:eastAsia="zh-CN"/>
          </w:rPr>
          <w:t>(二)、项目概况</w:t>
        </w:r>
        <w:r>
          <w:tab/>
        </w:r>
        <w:r>
          <w:fldChar w:fldCharType="begin"/>
        </w:r>
        <w:r>
          <w:instrText xml:space="preserve"> PAGEREF _Toc31982 \h </w:instrText>
        </w:r>
        <w:r>
          <w:fldChar w:fldCharType="separate"/>
        </w:r>
        <w:r>
          <w:t>7</w:t>
        </w:r>
        <w:r>
          <w:fldChar w:fldCharType="end"/>
        </w:r>
      </w:hyperlink>
    </w:p>
    <w:p>
      <w:pPr>
        <w:pStyle w:val="TOC1"/>
        <w:tabs>
          <w:tab w:val="right" w:leader="dot" w:pos="8306"/>
        </w:tabs>
      </w:pPr>
      <w:hyperlink w:anchor="_Toc1576" w:history="1">
        <w:r>
          <w:rPr>
            <w:rFonts w:ascii="仿宋" w:eastAsia="仿宋" w:hAnsi="仿宋" w:cs="仿宋" w:hint="eastAsia"/>
            <w:lang w:eastAsia="zh-CN"/>
          </w:rPr>
          <w:t>三、财务管理与成本控制</w:t>
        </w:r>
        <w:r>
          <w:tab/>
        </w:r>
        <w:r>
          <w:fldChar w:fldCharType="begin"/>
        </w:r>
        <w:r>
          <w:instrText xml:space="preserve"> PAGEREF _Toc1576 \h </w:instrText>
        </w:r>
        <w:r>
          <w:fldChar w:fldCharType="separate"/>
        </w:r>
        <w:r>
          <w:t>10</w:t>
        </w:r>
        <w:r>
          <w:fldChar w:fldCharType="end"/>
        </w:r>
      </w:hyperlink>
    </w:p>
    <w:p>
      <w:pPr>
        <w:pStyle w:val="TOC2"/>
        <w:tabs>
          <w:tab w:val="right" w:leader="dot" w:pos="8306"/>
        </w:tabs>
      </w:pPr>
      <w:hyperlink w:anchor="_Toc10520" w:history="1">
        <w:r>
          <w:rPr>
            <w:rFonts w:ascii="仿宋" w:eastAsia="仿宋" w:hAnsi="仿宋" w:cs="仿宋" w:hint="eastAsia"/>
            <w:lang w:eastAsia="zh-CN"/>
          </w:rPr>
          <w:t>(一)、财务管理体系建设</w:t>
        </w:r>
        <w:r>
          <w:tab/>
        </w:r>
        <w:r>
          <w:fldChar w:fldCharType="begin"/>
        </w:r>
        <w:r>
          <w:instrText xml:space="preserve"> PAGEREF _Toc10520 \h </w:instrText>
        </w:r>
        <w:r>
          <w:fldChar w:fldCharType="separate"/>
        </w:r>
        <w:r>
          <w:t>10</w:t>
        </w:r>
        <w:r>
          <w:fldChar w:fldCharType="end"/>
        </w:r>
      </w:hyperlink>
    </w:p>
    <w:p>
      <w:pPr>
        <w:pStyle w:val="TOC2"/>
        <w:tabs>
          <w:tab w:val="right" w:leader="dot" w:pos="8306"/>
        </w:tabs>
      </w:pPr>
      <w:hyperlink w:anchor="_Toc8474" w:history="1">
        <w:r>
          <w:rPr>
            <w:rFonts w:ascii="仿宋" w:eastAsia="仿宋" w:hAnsi="仿宋" w:cs="仿宋" w:hint="eastAsia"/>
            <w:lang w:eastAsia="zh-CN"/>
          </w:rPr>
          <w:t>(二)、成本控制措施</w:t>
        </w:r>
        <w:r>
          <w:tab/>
        </w:r>
        <w:r>
          <w:fldChar w:fldCharType="begin"/>
        </w:r>
        <w:r>
          <w:instrText xml:space="preserve"> PAGEREF _Toc8474 \h </w:instrText>
        </w:r>
        <w:r>
          <w:fldChar w:fldCharType="separate"/>
        </w:r>
        <w:r>
          <w:t>12</w:t>
        </w:r>
        <w:r>
          <w:fldChar w:fldCharType="end"/>
        </w:r>
      </w:hyperlink>
    </w:p>
    <w:p>
      <w:pPr>
        <w:pStyle w:val="TOC1"/>
        <w:tabs>
          <w:tab w:val="right" w:leader="dot" w:pos="8306"/>
        </w:tabs>
      </w:pPr>
      <w:hyperlink w:anchor="_Toc145" w:history="1">
        <w:r>
          <w:rPr>
            <w:rFonts w:ascii="仿宋" w:eastAsia="仿宋" w:hAnsi="仿宋" w:cs="仿宋" w:hint="eastAsia"/>
            <w:lang w:eastAsia="zh-CN"/>
          </w:rPr>
          <w:t>四、项目选址研究</w:t>
        </w:r>
        <w:r>
          <w:tab/>
        </w:r>
        <w:r>
          <w:fldChar w:fldCharType="begin"/>
        </w:r>
        <w:r>
          <w:instrText xml:space="preserve"> PAGEREF _Toc145 \h </w:instrText>
        </w:r>
        <w:r>
          <w:fldChar w:fldCharType="separate"/>
        </w:r>
        <w:r>
          <w:t>13</w:t>
        </w:r>
        <w:r>
          <w:fldChar w:fldCharType="end"/>
        </w:r>
      </w:hyperlink>
    </w:p>
    <w:p>
      <w:pPr>
        <w:pStyle w:val="TOC2"/>
        <w:tabs>
          <w:tab w:val="right" w:leader="dot" w:pos="8306"/>
        </w:tabs>
      </w:pPr>
      <w:hyperlink w:anchor="_Toc3563" w:history="1">
        <w:r>
          <w:rPr>
            <w:rFonts w:ascii="仿宋" w:eastAsia="仿宋" w:hAnsi="仿宋" w:cs="仿宋" w:hint="eastAsia"/>
            <w:lang w:eastAsia="zh-CN"/>
          </w:rPr>
          <w:t>(一)、项目选址原则</w:t>
        </w:r>
        <w:r>
          <w:tab/>
        </w:r>
        <w:r>
          <w:fldChar w:fldCharType="begin"/>
        </w:r>
        <w:r>
          <w:instrText xml:space="preserve"> PAGEREF _Toc3563 \h </w:instrText>
        </w:r>
        <w:r>
          <w:fldChar w:fldCharType="separate"/>
        </w:r>
        <w:r>
          <w:t>13</w:t>
        </w:r>
        <w:r>
          <w:fldChar w:fldCharType="end"/>
        </w:r>
      </w:hyperlink>
    </w:p>
    <w:p>
      <w:pPr>
        <w:pStyle w:val="TOC2"/>
        <w:tabs>
          <w:tab w:val="right" w:leader="dot" w:pos="8306"/>
        </w:tabs>
      </w:pPr>
      <w:hyperlink w:anchor="_Toc7183" w:history="1">
        <w:r>
          <w:rPr>
            <w:rFonts w:ascii="仿宋" w:eastAsia="仿宋" w:hAnsi="仿宋" w:cs="仿宋" w:hint="eastAsia"/>
            <w:lang w:eastAsia="zh-CN"/>
          </w:rPr>
          <w:t>(二)、项目选址</w:t>
        </w:r>
        <w:r>
          <w:tab/>
        </w:r>
        <w:r>
          <w:fldChar w:fldCharType="begin"/>
        </w:r>
        <w:r>
          <w:instrText xml:space="preserve"> PAGEREF _Toc7183 \h </w:instrText>
        </w:r>
        <w:r>
          <w:fldChar w:fldCharType="separate"/>
        </w:r>
        <w:r>
          <w:t>16</w:t>
        </w:r>
        <w:r>
          <w:fldChar w:fldCharType="end"/>
        </w:r>
      </w:hyperlink>
    </w:p>
    <w:p>
      <w:pPr>
        <w:pStyle w:val="TOC2"/>
        <w:tabs>
          <w:tab w:val="right" w:leader="dot" w:pos="8306"/>
        </w:tabs>
      </w:pPr>
      <w:hyperlink w:anchor="_Toc25279" w:history="1">
        <w:r>
          <w:rPr>
            <w:rFonts w:ascii="仿宋" w:eastAsia="仿宋" w:hAnsi="仿宋" w:cs="仿宋" w:hint="eastAsia"/>
            <w:lang w:eastAsia="zh-CN"/>
          </w:rPr>
          <w:t>(三)、建设条件分析</w:t>
        </w:r>
        <w:r>
          <w:tab/>
        </w:r>
        <w:r>
          <w:fldChar w:fldCharType="begin"/>
        </w:r>
        <w:r>
          <w:instrText xml:space="preserve"> PAGEREF _Toc25279 \h </w:instrText>
        </w:r>
        <w:r>
          <w:fldChar w:fldCharType="separate"/>
        </w:r>
        <w:r>
          <w:t>18</w:t>
        </w:r>
        <w:r>
          <w:fldChar w:fldCharType="end"/>
        </w:r>
      </w:hyperlink>
    </w:p>
    <w:p>
      <w:pPr>
        <w:pStyle w:val="TOC2"/>
        <w:tabs>
          <w:tab w:val="right" w:leader="dot" w:pos="8306"/>
        </w:tabs>
      </w:pPr>
      <w:hyperlink w:anchor="_Toc16458" w:history="1">
        <w:r>
          <w:rPr>
            <w:rFonts w:ascii="仿宋" w:eastAsia="仿宋" w:hAnsi="仿宋" w:cs="仿宋" w:hint="eastAsia"/>
            <w:lang w:eastAsia="zh-CN"/>
          </w:rPr>
          <w:t>(四)、用地控制指标</w:t>
        </w:r>
        <w:r>
          <w:tab/>
        </w:r>
        <w:r>
          <w:fldChar w:fldCharType="begin"/>
        </w:r>
        <w:r>
          <w:instrText xml:space="preserve"> PAGEREF _Toc16458 \h </w:instrText>
        </w:r>
        <w:r>
          <w:fldChar w:fldCharType="separate"/>
        </w:r>
        <w:r>
          <w:t>19</w:t>
        </w:r>
        <w:r>
          <w:fldChar w:fldCharType="end"/>
        </w:r>
      </w:hyperlink>
    </w:p>
    <w:p>
      <w:pPr>
        <w:pStyle w:val="TOC2"/>
        <w:tabs>
          <w:tab w:val="right" w:leader="dot" w:pos="8306"/>
        </w:tabs>
      </w:pPr>
      <w:hyperlink w:anchor="_Toc17416" w:history="1">
        <w:r>
          <w:rPr>
            <w:rFonts w:ascii="仿宋" w:eastAsia="仿宋" w:hAnsi="仿宋" w:cs="仿宋" w:hint="eastAsia"/>
            <w:lang w:eastAsia="zh-CN"/>
          </w:rPr>
          <w:t>(五)、地总体要求</w:t>
        </w:r>
        <w:r>
          <w:tab/>
        </w:r>
        <w:r>
          <w:fldChar w:fldCharType="begin"/>
        </w:r>
        <w:r>
          <w:instrText xml:space="preserve"> PAGEREF _Toc17416 \h </w:instrText>
        </w:r>
        <w:r>
          <w:fldChar w:fldCharType="separate"/>
        </w:r>
        <w:r>
          <w:t>21</w:t>
        </w:r>
        <w:r>
          <w:fldChar w:fldCharType="end"/>
        </w:r>
      </w:hyperlink>
    </w:p>
    <w:p>
      <w:pPr>
        <w:pStyle w:val="TOC2"/>
        <w:tabs>
          <w:tab w:val="right" w:leader="dot" w:pos="8306"/>
        </w:tabs>
      </w:pPr>
      <w:hyperlink w:anchor="_Toc4125" w:history="1">
        <w:r>
          <w:rPr>
            <w:rFonts w:ascii="仿宋" w:eastAsia="仿宋" w:hAnsi="仿宋" w:cs="仿宋" w:hint="eastAsia"/>
            <w:lang w:eastAsia="zh-CN"/>
          </w:rPr>
          <w:t>(六)、节约用地措施</w:t>
        </w:r>
        <w:r>
          <w:tab/>
        </w:r>
        <w:r>
          <w:fldChar w:fldCharType="begin"/>
        </w:r>
        <w:r>
          <w:instrText xml:space="preserve"> PAGEREF _Toc4125 \h </w:instrText>
        </w:r>
        <w:r>
          <w:fldChar w:fldCharType="separate"/>
        </w:r>
        <w:r>
          <w:t>22</w:t>
        </w:r>
        <w:r>
          <w:fldChar w:fldCharType="end"/>
        </w:r>
      </w:hyperlink>
    </w:p>
    <w:p>
      <w:pPr>
        <w:pStyle w:val="TOC2"/>
        <w:tabs>
          <w:tab w:val="right" w:leader="dot" w:pos="8306"/>
        </w:tabs>
      </w:pPr>
      <w:hyperlink w:anchor="_Toc24736" w:history="1">
        <w:r>
          <w:rPr>
            <w:rFonts w:ascii="仿宋" w:eastAsia="仿宋" w:hAnsi="仿宋" w:cs="仿宋" w:hint="eastAsia"/>
            <w:lang w:eastAsia="zh-CN"/>
          </w:rPr>
          <w:t>(七)、选址综合评价</w:t>
        </w:r>
        <w:r>
          <w:tab/>
        </w:r>
        <w:r>
          <w:fldChar w:fldCharType="begin"/>
        </w:r>
        <w:r>
          <w:instrText xml:space="preserve"> PAGEREF _Toc24736 \h </w:instrText>
        </w:r>
        <w:r>
          <w:fldChar w:fldCharType="separate"/>
        </w:r>
        <w:r>
          <w:t>24</w:t>
        </w:r>
        <w:r>
          <w:fldChar w:fldCharType="end"/>
        </w:r>
      </w:hyperlink>
    </w:p>
    <w:p>
      <w:pPr>
        <w:pStyle w:val="TOC1"/>
        <w:tabs>
          <w:tab w:val="right" w:leader="dot" w:pos="8306"/>
        </w:tabs>
      </w:pPr>
      <w:hyperlink w:anchor="_Toc24766" w:history="1">
        <w:r>
          <w:rPr>
            <w:rFonts w:ascii="仿宋" w:eastAsia="仿宋" w:hAnsi="仿宋" w:cs="仿宋" w:hint="eastAsia"/>
            <w:lang w:eastAsia="zh-CN"/>
          </w:rPr>
          <w:t>五、环境和生态影响分析</w:t>
        </w:r>
        <w:r>
          <w:tab/>
        </w:r>
        <w:r>
          <w:fldChar w:fldCharType="begin"/>
        </w:r>
        <w:r>
          <w:instrText xml:space="preserve"> PAGEREF _Toc24766 \h </w:instrText>
        </w:r>
        <w:r>
          <w:fldChar w:fldCharType="separate"/>
        </w:r>
        <w:r>
          <w:t>25</w:t>
        </w:r>
        <w:r>
          <w:fldChar w:fldCharType="end"/>
        </w:r>
      </w:hyperlink>
    </w:p>
    <w:p>
      <w:pPr>
        <w:pStyle w:val="TOC2"/>
        <w:tabs>
          <w:tab w:val="right" w:leader="dot" w:pos="8306"/>
        </w:tabs>
      </w:pPr>
      <w:hyperlink w:anchor="_Toc7073" w:history="1">
        <w:r>
          <w:rPr>
            <w:rFonts w:ascii="仿宋" w:eastAsia="仿宋" w:hAnsi="仿宋" w:cs="仿宋" w:hint="eastAsia"/>
            <w:lang w:eastAsia="zh-CN"/>
          </w:rPr>
          <w:t>(一)、环境和生态现状</w:t>
        </w:r>
        <w:r>
          <w:tab/>
        </w:r>
        <w:r>
          <w:fldChar w:fldCharType="begin"/>
        </w:r>
        <w:r>
          <w:instrText xml:space="preserve"> PAGEREF _Toc7073 \h </w:instrText>
        </w:r>
        <w:r>
          <w:fldChar w:fldCharType="separate"/>
        </w:r>
        <w:r>
          <w:t>25</w:t>
        </w:r>
        <w:r>
          <w:fldChar w:fldCharType="end"/>
        </w:r>
      </w:hyperlink>
    </w:p>
    <w:p>
      <w:pPr>
        <w:pStyle w:val="TOC2"/>
        <w:tabs>
          <w:tab w:val="right" w:leader="dot" w:pos="8306"/>
        </w:tabs>
      </w:pPr>
      <w:hyperlink w:anchor="_Toc18609" w:history="1">
        <w:r>
          <w:rPr>
            <w:rFonts w:ascii="仿宋" w:eastAsia="仿宋" w:hAnsi="仿宋" w:cs="仿宋" w:hint="eastAsia"/>
            <w:lang w:eastAsia="zh-CN"/>
          </w:rPr>
          <w:t>(二)、生态环境影响分析</w:t>
        </w:r>
        <w:r>
          <w:tab/>
        </w:r>
        <w:r>
          <w:fldChar w:fldCharType="begin"/>
        </w:r>
        <w:r>
          <w:instrText xml:space="preserve"> PAGEREF _Toc18609 \h </w:instrText>
        </w:r>
        <w:r>
          <w:fldChar w:fldCharType="separate"/>
        </w:r>
        <w:r>
          <w:t>26</w:t>
        </w:r>
        <w:r>
          <w:fldChar w:fldCharType="end"/>
        </w:r>
      </w:hyperlink>
    </w:p>
    <w:p>
      <w:pPr>
        <w:pStyle w:val="TOC2"/>
        <w:tabs>
          <w:tab w:val="right" w:leader="dot" w:pos="8306"/>
        </w:tabs>
      </w:pPr>
      <w:hyperlink w:anchor="_Toc14855" w:history="1">
        <w:r>
          <w:rPr>
            <w:rFonts w:ascii="仿宋" w:eastAsia="仿宋" w:hAnsi="仿宋" w:cs="仿宋" w:hint="eastAsia"/>
            <w:lang w:eastAsia="zh-CN"/>
          </w:rPr>
          <w:t>(三)、生态环境保护措施</w:t>
        </w:r>
        <w:r>
          <w:tab/>
        </w:r>
        <w:r>
          <w:fldChar w:fldCharType="begin"/>
        </w:r>
        <w:r>
          <w:instrText xml:space="preserve"> PAGEREF _Toc14855 \h </w:instrText>
        </w:r>
        <w:r>
          <w:fldChar w:fldCharType="separate"/>
        </w:r>
        <w:r>
          <w:t>27</w:t>
        </w:r>
        <w:r>
          <w:fldChar w:fldCharType="end"/>
        </w:r>
      </w:hyperlink>
    </w:p>
    <w:p>
      <w:pPr>
        <w:pStyle w:val="TOC2"/>
        <w:tabs>
          <w:tab w:val="right" w:leader="dot" w:pos="8306"/>
        </w:tabs>
      </w:pPr>
      <w:hyperlink w:anchor="_Toc1892" w:history="1">
        <w:r>
          <w:rPr>
            <w:rFonts w:ascii="仿宋" w:eastAsia="仿宋" w:hAnsi="仿宋" w:cs="仿宋" w:hint="eastAsia"/>
            <w:lang w:eastAsia="zh-CN"/>
          </w:rPr>
          <w:t>(四)、地质灾害影响分析</w:t>
        </w:r>
        <w:r>
          <w:tab/>
        </w:r>
        <w:r>
          <w:fldChar w:fldCharType="begin"/>
        </w:r>
        <w:r>
          <w:instrText xml:space="preserve"> PAGEREF _Toc1892 \h </w:instrText>
        </w:r>
        <w:r>
          <w:fldChar w:fldCharType="separate"/>
        </w:r>
        <w:r>
          <w:t>29</w:t>
        </w:r>
        <w:r>
          <w:fldChar w:fldCharType="end"/>
        </w:r>
      </w:hyperlink>
    </w:p>
    <w:p>
      <w:pPr>
        <w:pStyle w:val="TOC2"/>
        <w:tabs>
          <w:tab w:val="right" w:leader="dot" w:pos="8306"/>
        </w:tabs>
      </w:pPr>
      <w:hyperlink w:anchor="_Toc23139" w:history="1">
        <w:r>
          <w:rPr>
            <w:rFonts w:ascii="仿宋" w:eastAsia="仿宋" w:hAnsi="仿宋" w:cs="仿宋" w:hint="eastAsia"/>
            <w:lang w:eastAsia="zh-CN"/>
          </w:rPr>
          <w:t>(五)、特殊环境影响</w:t>
        </w:r>
        <w:r>
          <w:tab/>
        </w:r>
        <w:r>
          <w:fldChar w:fldCharType="begin"/>
        </w:r>
        <w:r>
          <w:instrText xml:space="preserve"> PAGEREF _Toc23139 \h </w:instrText>
        </w:r>
        <w:r>
          <w:fldChar w:fldCharType="separate"/>
        </w:r>
        <w:r>
          <w:t>31</w:t>
        </w:r>
        <w:r>
          <w:fldChar w:fldCharType="end"/>
        </w:r>
      </w:hyperlink>
    </w:p>
    <w:p>
      <w:pPr>
        <w:pStyle w:val="TOC1"/>
        <w:tabs>
          <w:tab w:val="right" w:leader="dot" w:pos="8306"/>
        </w:tabs>
      </w:pPr>
      <w:hyperlink w:anchor="_Toc4755" w:history="1">
        <w:r>
          <w:rPr>
            <w:rFonts w:ascii="仿宋" w:eastAsia="仿宋" w:hAnsi="仿宋" w:cs="仿宋" w:hint="eastAsia"/>
            <w:lang w:eastAsia="zh-CN"/>
          </w:rPr>
          <w:t>六、项目监理与质量保证</w:t>
        </w:r>
        <w:r>
          <w:tab/>
        </w:r>
        <w:r>
          <w:fldChar w:fldCharType="begin"/>
        </w:r>
        <w:r>
          <w:instrText xml:space="preserve"> PAGEREF _Toc4755 \h </w:instrText>
        </w:r>
        <w:r>
          <w:fldChar w:fldCharType="separate"/>
        </w:r>
        <w:r>
          <w:t>32</w:t>
        </w:r>
        <w:r>
          <w:fldChar w:fldCharType="end"/>
        </w:r>
      </w:hyperlink>
    </w:p>
    <w:p>
      <w:pPr>
        <w:pStyle w:val="TOC2"/>
        <w:tabs>
          <w:tab w:val="right" w:leader="dot" w:pos="8306"/>
        </w:tabs>
      </w:pPr>
      <w:hyperlink w:anchor="_Toc28458" w:history="1">
        <w:r>
          <w:rPr>
            <w:rFonts w:ascii="仿宋" w:eastAsia="仿宋" w:hAnsi="仿宋" w:cs="仿宋" w:hint="eastAsia"/>
            <w:lang w:eastAsia="zh-CN"/>
          </w:rPr>
          <w:t>(一)、监理体系构建</w:t>
        </w:r>
        <w:r>
          <w:tab/>
        </w:r>
        <w:r>
          <w:fldChar w:fldCharType="begin"/>
        </w:r>
        <w:r>
          <w:instrText xml:space="preserve"> PAGEREF _Toc28458 \h </w:instrText>
        </w:r>
        <w:r>
          <w:fldChar w:fldCharType="separate"/>
        </w:r>
        <w:r>
          <w:t>32</w:t>
        </w:r>
        <w:r>
          <w:fldChar w:fldCharType="end"/>
        </w:r>
      </w:hyperlink>
    </w:p>
    <w:p>
      <w:pPr>
        <w:pStyle w:val="TOC2"/>
        <w:tabs>
          <w:tab w:val="right" w:leader="dot" w:pos="8306"/>
        </w:tabs>
      </w:pPr>
      <w:hyperlink w:anchor="_Toc16358" w:history="1">
        <w:r>
          <w:rPr>
            <w:rFonts w:ascii="仿宋" w:eastAsia="仿宋" w:hAnsi="仿宋" w:cs="仿宋" w:hint="eastAsia"/>
            <w:lang w:eastAsia="zh-CN"/>
          </w:rPr>
          <w:t>(二)、质量保证体系实施</w:t>
        </w:r>
        <w:r>
          <w:tab/>
        </w:r>
        <w:r>
          <w:fldChar w:fldCharType="begin"/>
        </w:r>
        <w:r>
          <w:instrText xml:space="preserve"> PAGEREF _Toc16358 \h </w:instrText>
        </w:r>
        <w:r>
          <w:fldChar w:fldCharType="separate"/>
        </w:r>
        <w:r>
          <w:t>32</w:t>
        </w:r>
        <w:r>
          <w:fldChar w:fldCharType="end"/>
        </w:r>
      </w:hyperlink>
    </w:p>
    <w:p>
      <w:pPr>
        <w:pStyle w:val="TOC2"/>
        <w:tabs>
          <w:tab w:val="right" w:leader="dot" w:pos="8306"/>
        </w:tabs>
      </w:pPr>
      <w:hyperlink w:anchor="_Toc30812" w:history="1">
        <w:r>
          <w:rPr>
            <w:rFonts w:ascii="仿宋" w:eastAsia="仿宋" w:hAnsi="仿宋" w:cs="仿宋" w:hint="eastAsia"/>
            <w:lang w:eastAsia="zh-CN"/>
          </w:rPr>
          <w:t>(三)、监理与质量控制流程</w:t>
        </w:r>
        <w:r>
          <w:tab/>
        </w:r>
        <w:r>
          <w:fldChar w:fldCharType="begin"/>
        </w:r>
        <w:r>
          <w:instrText xml:space="preserve"> PAGEREF _Toc30812 \h </w:instrText>
        </w:r>
        <w:r>
          <w:fldChar w:fldCharType="separate"/>
        </w:r>
        <w:r>
          <w:t>33</w:t>
        </w:r>
        <w:r>
          <w:fldChar w:fldCharType="end"/>
        </w:r>
      </w:hyperlink>
    </w:p>
    <w:p>
      <w:pPr>
        <w:pStyle w:val="TOC1"/>
        <w:tabs>
          <w:tab w:val="right" w:leader="dot" w:pos="8306"/>
        </w:tabs>
      </w:pPr>
      <w:hyperlink w:anchor="_Toc29801" w:history="1">
        <w:r>
          <w:rPr>
            <w:rFonts w:ascii="仿宋" w:eastAsia="仿宋" w:hAnsi="仿宋" w:cs="仿宋" w:hint="eastAsia"/>
            <w:lang w:eastAsia="zh-CN"/>
          </w:rPr>
          <w:t>七、环境保护与治理方案</w:t>
        </w:r>
        <w:r>
          <w:tab/>
        </w:r>
        <w:r>
          <w:fldChar w:fldCharType="begin"/>
        </w:r>
        <w:r>
          <w:instrText xml:space="preserve"> PAGEREF _Toc29801 \h </w:instrText>
        </w:r>
        <w:r>
          <w:fldChar w:fldCharType="separate"/>
        </w:r>
        <w:r>
          <w:t>34</w:t>
        </w:r>
        <w:r>
          <w:fldChar w:fldCharType="end"/>
        </w:r>
      </w:hyperlink>
    </w:p>
    <w:p>
      <w:pPr>
        <w:pStyle w:val="TOC2"/>
        <w:tabs>
          <w:tab w:val="right" w:leader="dot" w:pos="8306"/>
        </w:tabs>
      </w:pPr>
      <w:hyperlink w:anchor="_Toc24482" w:history="1">
        <w:r>
          <w:rPr>
            <w:rFonts w:ascii="仿宋" w:eastAsia="仿宋" w:hAnsi="仿宋" w:cs="仿宋" w:hint="eastAsia"/>
            <w:lang w:eastAsia="zh-CN"/>
          </w:rPr>
          <w:t>(一)、项目环境影响评估</w:t>
        </w:r>
        <w:r>
          <w:tab/>
        </w:r>
        <w:r>
          <w:fldChar w:fldCharType="begin"/>
        </w:r>
        <w:r>
          <w:instrText xml:space="preserve"> PAGEREF _Toc24482 \h </w:instrText>
        </w:r>
        <w:r>
          <w:fldChar w:fldCharType="separate"/>
        </w:r>
        <w:r>
          <w:t>34</w:t>
        </w:r>
        <w:r>
          <w:fldChar w:fldCharType="end"/>
        </w:r>
      </w:hyperlink>
    </w:p>
    <w:p>
      <w:pPr>
        <w:pStyle w:val="TOC2"/>
        <w:tabs>
          <w:tab w:val="right" w:leader="dot" w:pos="8306"/>
        </w:tabs>
      </w:pPr>
      <w:hyperlink w:anchor="_Toc20682" w:history="1">
        <w:r>
          <w:rPr>
            <w:rFonts w:ascii="仿宋" w:eastAsia="仿宋" w:hAnsi="仿宋" w:cs="仿宋" w:hint="eastAsia"/>
            <w:lang w:eastAsia="zh-CN"/>
          </w:rPr>
          <w:t>(二)、环境保护措施与治理方案</w:t>
        </w:r>
        <w:r>
          <w:tab/>
        </w:r>
        <w:r>
          <w:fldChar w:fldCharType="begin"/>
        </w:r>
        <w:r>
          <w:instrText xml:space="preserve"> PAGEREF _Toc20682 \h </w:instrText>
        </w:r>
        <w:r>
          <w:fldChar w:fldCharType="separate"/>
        </w:r>
        <w:r>
          <w:t>34</w:t>
        </w:r>
        <w:r>
          <w:fldChar w:fldCharType="end"/>
        </w:r>
      </w:hyperlink>
    </w:p>
    <w:p>
      <w:pPr>
        <w:pStyle w:val="TOC1"/>
        <w:tabs>
          <w:tab w:val="right" w:leader="dot" w:pos="8306"/>
        </w:tabs>
      </w:pPr>
      <w:hyperlink w:anchor="_Toc12813" w:history="1">
        <w:r>
          <w:rPr>
            <w:rFonts w:ascii="仿宋" w:eastAsia="仿宋" w:hAnsi="仿宋" w:cs="仿宋" w:hint="eastAsia"/>
            <w:lang w:eastAsia="zh-CN"/>
          </w:rPr>
          <w:t>八、项目进度计划</w:t>
        </w:r>
        <w:r>
          <w:tab/>
        </w:r>
        <w:r>
          <w:fldChar w:fldCharType="begin"/>
        </w:r>
        <w:r>
          <w:instrText xml:space="preserve"> PAGEREF _Toc12813 \h </w:instrText>
        </w:r>
        <w:r>
          <w:fldChar w:fldCharType="separate"/>
        </w:r>
        <w:r>
          <w:t>35</w:t>
        </w:r>
        <w:r>
          <w:fldChar w:fldCharType="end"/>
        </w:r>
      </w:hyperlink>
    </w:p>
    <w:p>
      <w:pPr>
        <w:pStyle w:val="TOC2"/>
        <w:tabs>
          <w:tab w:val="right" w:leader="dot" w:pos="8306"/>
        </w:tabs>
      </w:pPr>
      <w:hyperlink w:anchor="_Toc18560" w:history="1">
        <w:r>
          <w:rPr>
            <w:rFonts w:ascii="仿宋" w:eastAsia="仿宋" w:hAnsi="仿宋" w:cs="仿宋" w:hint="eastAsia"/>
            <w:lang w:eastAsia="zh-CN"/>
          </w:rPr>
          <w:t>(一)、建设周期</w:t>
        </w:r>
        <w:r>
          <w:tab/>
        </w:r>
        <w:r>
          <w:fldChar w:fldCharType="begin"/>
        </w:r>
        <w:r>
          <w:instrText xml:space="preserve"> PAGEREF _Toc18560 \h </w:instrText>
        </w:r>
        <w:r>
          <w:fldChar w:fldCharType="separate"/>
        </w:r>
        <w:r>
          <w:t>35</w:t>
        </w:r>
        <w:r>
          <w:fldChar w:fldCharType="end"/>
        </w:r>
      </w:hyperlink>
    </w:p>
    <w:p>
      <w:pPr>
        <w:pStyle w:val="TOC2"/>
        <w:tabs>
          <w:tab w:val="right" w:leader="dot" w:pos="8306"/>
        </w:tabs>
      </w:pPr>
      <w:hyperlink w:anchor="_Toc3358" w:history="1">
        <w:r>
          <w:rPr>
            <w:rFonts w:ascii="仿宋" w:eastAsia="仿宋" w:hAnsi="仿宋" w:cs="仿宋" w:hint="eastAsia"/>
            <w:lang w:eastAsia="zh-CN"/>
          </w:rPr>
          <w:t>(二)、建设进度</w:t>
        </w:r>
        <w:r>
          <w:tab/>
        </w:r>
        <w:r>
          <w:fldChar w:fldCharType="begin"/>
        </w:r>
        <w:r>
          <w:instrText xml:space="preserve"> PAGEREF _Toc3358 \h </w:instrText>
        </w:r>
        <w:r>
          <w:fldChar w:fldCharType="separate"/>
        </w:r>
        <w:r>
          <w:t>35</w:t>
        </w:r>
        <w:r>
          <w:fldChar w:fldCharType="end"/>
        </w:r>
      </w:hyperlink>
    </w:p>
    <w:p>
      <w:pPr>
        <w:pStyle w:val="TOC2"/>
        <w:tabs>
          <w:tab w:val="right" w:leader="dot" w:pos="8306"/>
        </w:tabs>
      </w:pPr>
      <w:hyperlink w:anchor="_Toc17233" w:history="1">
        <w:r>
          <w:rPr>
            <w:rFonts w:ascii="仿宋" w:eastAsia="仿宋" w:hAnsi="仿宋" w:cs="仿宋" w:hint="eastAsia"/>
            <w:lang w:eastAsia="zh-CN"/>
          </w:rPr>
          <w:t>(三)、进度安排注意事项</w:t>
        </w:r>
        <w:r>
          <w:tab/>
        </w:r>
        <w:r>
          <w:fldChar w:fldCharType="begin"/>
        </w:r>
        <w:r>
          <w:instrText xml:space="preserve"> PAGEREF _Toc17233 \h </w:instrText>
        </w:r>
        <w:r>
          <w:fldChar w:fldCharType="separate"/>
        </w:r>
        <w:r>
          <w:t>36</w:t>
        </w:r>
        <w:r>
          <w:fldChar w:fldCharType="end"/>
        </w:r>
      </w:hyperlink>
    </w:p>
    <w:p>
      <w:pPr>
        <w:pStyle w:val="TOC2"/>
        <w:tabs>
          <w:tab w:val="right" w:leader="dot" w:pos="8306"/>
        </w:tabs>
      </w:pPr>
      <w:hyperlink w:anchor="_Toc193" w:history="1">
        <w:r>
          <w:rPr>
            <w:rFonts w:ascii="仿宋" w:eastAsia="仿宋" w:hAnsi="仿宋" w:cs="仿宋" w:hint="eastAsia"/>
            <w:lang w:eastAsia="zh-CN"/>
          </w:rPr>
          <w:t>(四)、人力资源配置</w:t>
        </w:r>
        <w:r>
          <w:tab/>
        </w:r>
        <w:r>
          <w:fldChar w:fldCharType="begin"/>
        </w:r>
        <w:r>
          <w:instrText xml:space="preserve"> PAGEREF _Toc193 \h </w:instrText>
        </w:r>
        <w:r>
          <w:fldChar w:fldCharType="separate"/>
        </w:r>
        <w:r>
          <w:t>37</w:t>
        </w:r>
        <w:r>
          <w:fldChar w:fldCharType="end"/>
        </w:r>
      </w:hyperlink>
    </w:p>
    <w:p>
      <w:pPr>
        <w:pStyle w:val="TOC2"/>
        <w:tabs>
          <w:tab w:val="right" w:leader="dot" w:pos="8306"/>
        </w:tabs>
      </w:pPr>
      <w:hyperlink w:anchor="_Toc9161" w:history="1">
        <w:r>
          <w:rPr>
            <w:rFonts w:ascii="仿宋" w:eastAsia="仿宋" w:hAnsi="仿宋" w:cs="仿宋" w:hint="eastAsia"/>
            <w:lang w:eastAsia="zh-CN"/>
          </w:rPr>
          <w:t>(五)、员工培训</w:t>
        </w:r>
        <w:r>
          <w:tab/>
        </w:r>
        <w:r>
          <w:fldChar w:fldCharType="begin"/>
        </w:r>
        <w:r>
          <w:instrText xml:space="preserve"> PAGEREF _Toc9161 \h </w:instrText>
        </w:r>
        <w:r>
          <w:fldChar w:fldCharType="separate"/>
        </w:r>
        <w:r>
          <w:t>39</w:t>
        </w:r>
        <w:r>
          <w:fldChar w:fldCharType="end"/>
        </w:r>
      </w:hyperlink>
    </w:p>
    <w:p>
      <w:pPr>
        <w:pStyle w:val="TOC2"/>
        <w:tabs>
          <w:tab w:val="right" w:leader="dot" w:pos="8306"/>
        </w:tabs>
      </w:pPr>
      <w:hyperlink w:anchor="_Toc30297" w:history="1">
        <w:r>
          <w:rPr>
            <w:rFonts w:ascii="仿宋" w:eastAsia="仿宋" w:hAnsi="仿宋" w:cs="仿宋" w:hint="eastAsia"/>
            <w:lang w:eastAsia="zh-CN"/>
          </w:rPr>
          <w:t>(六)、项目实施保障</w:t>
        </w:r>
        <w:r>
          <w:tab/>
        </w:r>
        <w:r>
          <w:fldChar w:fldCharType="begin"/>
        </w:r>
        <w:r>
          <w:instrText xml:space="preserve"> PAGEREF _Toc30297 \h </w:instrText>
        </w:r>
        <w:r>
          <w:fldChar w:fldCharType="separate"/>
        </w:r>
        <w:r>
          <w:t>40</w:t>
        </w:r>
        <w:r>
          <w:fldChar w:fldCharType="end"/>
        </w:r>
      </w:hyperlink>
    </w:p>
    <w:p>
      <w:pPr>
        <w:pStyle w:val="TOC2"/>
        <w:tabs>
          <w:tab w:val="right" w:leader="dot" w:pos="8306"/>
        </w:tabs>
      </w:pPr>
      <w:hyperlink w:anchor="_Toc8863" w:history="1">
        <w:r>
          <w:rPr>
            <w:rFonts w:ascii="仿宋" w:eastAsia="仿宋" w:hAnsi="仿宋" w:cs="仿宋" w:hint="eastAsia"/>
            <w:lang w:eastAsia="zh-CN"/>
          </w:rPr>
          <w:t>(七)、安全规范管理</w:t>
        </w:r>
        <w:r>
          <w:tab/>
        </w:r>
        <w:r>
          <w:fldChar w:fldCharType="begin"/>
        </w:r>
        <w:r>
          <w:instrText xml:space="preserve"> PAGEREF _Toc8863 \h </w:instrText>
        </w:r>
        <w:r>
          <w:fldChar w:fldCharType="separate"/>
        </w:r>
        <w:r>
          <w:t>41</w:t>
        </w:r>
        <w:r>
          <w:fldChar w:fldCharType="end"/>
        </w:r>
      </w:hyperlink>
    </w:p>
    <w:p>
      <w:pPr>
        <w:pStyle w:val="TOC1"/>
        <w:tabs>
          <w:tab w:val="right" w:leader="dot" w:pos="8306"/>
        </w:tabs>
      </w:pPr>
      <w:hyperlink w:anchor="_Toc27933" w:history="1">
        <w:r>
          <w:rPr>
            <w:rFonts w:ascii="仿宋" w:eastAsia="仿宋" w:hAnsi="仿宋" w:cs="仿宋" w:hint="eastAsia"/>
            <w:lang w:eastAsia="zh-CN"/>
          </w:rPr>
          <w:t>九、项目质量与标准</w:t>
        </w:r>
        <w:r>
          <w:tab/>
        </w:r>
        <w:r>
          <w:fldChar w:fldCharType="begin"/>
        </w:r>
        <w:r>
          <w:instrText xml:space="preserve"> PAGEREF _Toc27933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10" w:history="1">
        <w:r>
          <w:rPr>
            <w:rFonts w:ascii="仿宋" w:eastAsia="仿宋" w:hAnsi="仿宋" w:cs="仿宋" w:hint="eastAsia"/>
            <w:lang w:eastAsia="zh-CN"/>
          </w:rPr>
          <w:t>(一)、质量保障体系</w:t>
        </w:r>
        <w:r>
          <w:tab/>
        </w:r>
        <w:r>
          <w:fldChar w:fldCharType="begin"/>
        </w:r>
        <w:r>
          <w:instrText xml:space="preserve"> PAGEREF _Toc11810 \h </w:instrText>
        </w:r>
        <w:r>
          <w:fldChar w:fldCharType="separate"/>
        </w:r>
        <w:r>
          <w:t>42</w:t>
        </w:r>
        <w:r>
          <w:fldChar w:fldCharType="end"/>
        </w:r>
      </w:hyperlink>
    </w:p>
    <w:p>
      <w:pPr>
        <w:pStyle w:val="TOC2"/>
        <w:tabs>
          <w:tab w:val="right" w:leader="dot" w:pos="8306"/>
        </w:tabs>
      </w:pPr>
      <w:hyperlink w:anchor="_Toc7753" w:history="1">
        <w:r>
          <w:rPr>
            <w:rFonts w:ascii="仿宋" w:eastAsia="仿宋" w:hAnsi="仿宋" w:cs="仿宋" w:hint="eastAsia"/>
            <w:lang w:eastAsia="zh-CN"/>
          </w:rPr>
          <w:t>(二)、标准化作业流程</w:t>
        </w:r>
        <w:r>
          <w:tab/>
        </w:r>
        <w:r>
          <w:fldChar w:fldCharType="begin"/>
        </w:r>
        <w:r>
          <w:instrText xml:space="preserve"> PAGEREF _Toc7753 \h </w:instrText>
        </w:r>
        <w:r>
          <w:fldChar w:fldCharType="separate"/>
        </w:r>
        <w:r>
          <w:t>44</w:t>
        </w:r>
        <w:r>
          <w:fldChar w:fldCharType="end"/>
        </w:r>
      </w:hyperlink>
    </w:p>
    <w:p>
      <w:pPr>
        <w:pStyle w:val="TOC2"/>
        <w:tabs>
          <w:tab w:val="right" w:leader="dot" w:pos="8306"/>
        </w:tabs>
      </w:pPr>
      <w:hyperlink w:anchor="_Toc13853" w:history="1">
        <w:r>
          <w:rPr>
            <w:rFonts w:ascii="仿宋" w:eastAsia="仿宋" w:hAnsi="仿宋" w:cs="仿宋" w:hint="eastAsia"/>
            <w:lang w:eastAsia="zh-CN"/>
          </w:rPr>
          <w:t>(三)、质量监控与评估</w:t>
        </w:r>
        <w:r>
          <w:tab/>
        </w:r>
        <w:r>
          <w:fldChar w:fldCharType="begin"/>
        </w:r>
        <w:r>
          <w:instrText xml:space="preserve"> PAGEREF _Toc13853 \h </w:instrText>
        </w:r>
        <w:r>
          <w:fldChar w:fldCharType="separate"/>
        </w:r>
        <w:r>
          <w:t>45</w:t>
        </w:r>
        <w:r>
          <w:fldChar w:fldCharType="end"/>
        </w:r>
      </w:hyperlink>
    </w:p>
    <w:p>
      <w:pPr>
        <w:pStyle w:val="TOC2"/>
        <w:tabs>
          <w:tab w:val="right" w:leader="dot" w:pos="8306"/>
        </w:tabs>
      </w:pPr>
      <w:hyperlink w:anchor="_Toc28663" w:history="1">
        <w:r>
          <w:rPr>
            <w:rFonts w:ascii="仿宋" w:eastAsia="仿宋" w:hAnsi="仿宋" w:cs="仿宋" w:hint="eastAsia"/>
            <w:lang w:eastAsia="zh-CN"/>
          </w:rPr>
          <w:t>(四)、质量改进计划</w:t>
        </w:r>
        <w:r>
          <w:tab/>
        </w:r>
        <w:r>
          <w:fldChar w:fldCharType="begin"/>
        </w:r>
        <w:r>
          <w:instrText xml:space="preserve"> PAGEREF _Toc28663 \h </w:instrText>
        </w:r>
        <w:r>
          <w:fldChar w:fldCharType="separate"/>
        </w:r>
        <w:r>
          <w:t>46</w:t>
        </w:r>
        <w:r>
          <w:fldChar w:fldCharType="end"/>
        </w:r>
      </w:hyperlink>
    </w:p>
    <w:p>
      <w:pPr>
        <w:pStyle w:val="TOC1"/>
        <w:tabs>
          <w:tab w:val="right" w:leader="dot" w:pos="8306"/>
        </w:tabs>
      </w:pPr>
      <w:hyperlink w:anchor="_Toc20439" w:history="1">
        <w:r>
          <w:rPr>
            <w:rFonts w:ascii="仿宋" w:eastAsia="仿宋" w:hAnsi="仿宋" w:cs="仿宋" w:hint="eastAsia"/>
            <w:lang w:eastAsia="zh-CN"/>
          </w:rPr>
          <w:t>十、安全与应急管理</w:t>
        </w:r>
        <w:r>
          <w:tab/>
        </w:r>
        <w:r>
          <w:fldChar w:fldCharType="begin"/>
        </w:r>
        <w:r>
          <w:instrText xml:space="preserve"> PAGEREF _Toc20439 \h </w:instrText>
        </w:r>
        <w:r>
          <w:fldChar w:fldCharType="separate"/>
        </w:r>
        <w:r>
          <w:t>48</w:t>
        </w:r>
        <w:r>
          <w:fldChar w:fldCharType="end"/>
        </w:r>
      </w:hyperlink>
    </w:p>
    <w:p>
      <w:pPr>
        <w:pStyle w:val="TOC2"/>
        <w:tabs>
          <w:tab w:val="right" w:leader="dot" w:pos="8306"/>
        </w:tabs>
      </w:pPr>
      <w:hyperlink w:anchor="_Toc5018" w:history="1">
        <w:r>
          <w:rPr>
            <w:rFonts w:ascii="仿宋" w:eastAsia="仿宋" w:hAnsi="仿宋" w:cs="仿宋" w:hint="eastAsia"/>
            <w:lang w:eastAsia="zh-CN"/>
          </w:rPr>
          <w:t>(一)、安全生产管理</w:t>
        </w:r>
        <w:r>
          <w:tab/>
        </w:r>
        <w:r>
          <w:fldChar w:fldCharType="begin"/>
        </w:r>
        <w:r>
          <w:instrText xml:space="preserve"> PAGEREF _Toc5018 \h </w:instrText>
        </w:r>
        <w:r>
          <w:fldChar w:fldCharType="separate"/>
        </w:r>
        <w:r>
          <w:t>48</w:t>
        </w:r>
        <w:r>
          <w:fldChar w:fldCharType="end"/>
        </w:r>
      </w:hyperlink>
    </w:p>
    <w:p>
      <w:pPr>
        <w:pStyle w:val="TOC2"/>
        <w:tabs>
          <w:tab w:val="right" w:leader="dot" w:pos="8306"/>
        </w:tabs>
      </w:pPr>
      <w:hyperlink w:anchor="_Toc15132" w:history="1">
        <w:r>
          <w:rPr>
            <w:rFonts w:ascii="仿宋" w:eastAsia="仿宋" w:hAnsi="仿宋" w:cs="仿宋" w:hint="eastAsia"/>
            <w:lang w:eastAsia="zh-CN"/>
          </w:rPr>
          <w:t>(二)、应急预案与响应</w:t>
        </w:r>
        <w:r>
          <w:tab/>
        </w:r>
        <w:r>
          <w:fldChar w:fldCharType="begin"/>
        </w:r>
        <w:r>
          <w:instrText xml:space="preserve"> PAGEREF _Toc15132 \h </w:instrText>
        </w:r>
        <w:r>
          <w:fldChar w:fldCharType="separate"/>
        </w:r>
        <w:r>
          <w:t>49</w:t>
        </w:r>
        <w:r>
          <w:fldChar w:fldCharType="end"/>
        </w:r>
      </w:hyperlink>
    </w:p>
    <w:p>
      <w:pPr>
        <w:pStyle w:val="TOC1"/>
        <w:tabs>
          <w:tab w:val="right" w:leader="dot" w:pos="8306"/>
        </w:tabs>
      </w:pPr>
      <w:hyperlink w:anchor="_Toc21868" w:history="1">
        <w:r>
          <w:rPr>
            <w:rFonts w:ascii="仿宋" w:eastAsia="仿宋" w:hAnsi="仿宋" w:cs="仿宋" w:hint="eastAsia"/>
            <w:lang w:eastAsia="zh-CN"/>
          </w:rPr>
          <w:t>十一、客户关系管理与市场拓展</w:t>
        </w:r>
        <w:r>
          <w:tab/>
        </w:r>
        <w:r>
          <w:fldChar w:fldCharType="begin"/>
        </w:r>
        <w:r>
          <w:instrText xml:space="preserve"> PAGEREF _Toc21868 \h </w:instrText>
        </w:r>
        <w:r>
          <w:fldChar w:fldCharType="separate"/>
        </w:r>
        <w:r>
          <w:t>51</w:t>
        </w:r>
        <w:r>
          <w:fldChar w:fldCharType="end"/>
        </w:r>
      </w:hyperlink>
    </w:p>
    <w:p>
      <w:pPr>
        <w:pStyle w:val="TOC2"/>
        <w:tabs>
          <w:tab w:val="right" w:leader="dot" w:pos="8306"/>
        </w:tabs>
      </w:pPr>
      <w:hyperlink w:anchor="_Toc22633" w:history="1">
        <w:r>
          <w:rPr>
            <w:rFonts w:ascii="仿宋" w:eastAsia="仿宋" w:hAnsi="仿宋" w:cs="仿宋" w:hint="eastAsia"/>
            <w:lang w:eastAsia="zh-CN"/>
          </w:rPr>
          <w:t>(一)、客户关系管理策略</w:t>
        </w:r>
        <w:r>
          <w:tab/>
        </w:r>
        <w:r>
          <w:fldChar w:fldCharType="begin"/>
        </w:r>
        <w:r>
          <w:instrText xml:space="preserve"> PAGEREF _Toc22633 \h </w:instrText>
        </w:r>
        <w:r>
          <w:fldChar w:fldCharType="separate"/>
        </w:r>
        <w:r>
          <w:t>51</w:t>
        </w:r>
        <w:r>
          <w:fldChar w:fldCharType="end"/>
        </w:r>
      </w:hyperlink>
    </w:p>
    <w:p>
      <w:pPr>
        <w:pStyle w:val="TOC2"/>
        <w:tabs>
          <w:tab w:val="right" w:leader="dot" w:pos="8306"/>
        </w:tabs>
      </w:pPr>
      <w:hyperlink w:anchor="_Toc3162" w:history="1">
        <w:r>
          <w:rPr>
            <w:rFonts w:ascii="仿宋" w:eastAsia="仿宋" w:hAnsi="仿宋" w:cs="仿宋" w:hint="eastAsia"/>
            <w:lang w:eastAsia="zh-CN"/>
          </w:rPr>
          <w:t>(二)、市场拓展方案</w:t>
        </w:r>
        <w:r>
          <w:tab/>
        </w:r>
        <w:r>
          <w:fldChar w:fldCharType="begin"/>
        </w:r>
        <w:r>
          <w:instrText xml:space="preserve"> PAGEREF _Toc3162 \h </w:instrText>
        </w:r>
        <w:r>
          <w:fldChar w:fldCharType="separate"/>
        </w:r>
        <w:r>
          <w:t>52</w:t>
        </w:r>
        <w:r>
          <w:fldChar w:fldCharType="end"/>
        </w:r>
      </w:hyperlink>
    </w:p>
    <w:p>
      <w:pPr>
        <w:pStyle w:val="TOC1"/>
        <w:tabs>
          <w:tab w:val="right" w:leader="dot" w:pos="8306"/>
        </w:tabs>
      </w:pPr>
      <w:hyperlink w:anchor="_Toc25019" w:history="1">
        <w:r>
          <w:rPr>
            <w:rFonts w:ascii="仿宋" w:eastAsia="仿宋" w:hAnsi="仿宋" w:cs="仿宋" w:hint="eastAsia"/>
            <w:lang w:eastAsia="zh-CN"/>
          </w:rPr>
          <w:t>十二、经济效益与社会效益优化</w:t>
        </w:r>
        <w:r>
          <w:tab/>
        </w:r>
        <w:r>
          <w:fldChar w:fldCharType="begin"/>
        </w:r>
        <w:r>
          <w:instrText xml:space="preserve"> PAGEREF _Toc25019 \h </w:instrText>
        </w:r>
        <w:r>
          <w:fldChar w:fldCharType="separate"/>
        </w:r>
        <w:r>
          <w:t>53</w:t>
        </w:r>
        <w:r>
          <w:fldChar w:fldCharType="end"/>
        </w:r>
      </w:hyperlink>
    </w:p>
    <w:p>
      <w:pPr>
        <w:pStyle w:val="TOC2"/>
        <w:tabs>
          <w:tab w:val="right" w:leader="dot" w:pos="8306"/>
        </w:tabs>
      </w:pPr>
      <w:hyperlink w:anchor="_Toc22060" w:history="1">
        <w:r>
          <w:rPr>
            <w:rFonts w:ascii="仿宋" w:eastAsia="仿宋" w:hAnsi="仿宋" w:cs="仿宋" w:hint="eastAsia"/>
            <w:lang w:eastAsia="zh-CN"/>
          </w:rPr>
          <w:t>(一)、经济效益提升策略</w:t>
        </w:r>
        <w:r>
          <w:tab/>
        </w:r>
        <w:r>
          <w:fldChar w:fldCharType="begin"/>
        </w:r>
        <w:r>
          <w:instrText xml:space="preserve"> PAGEREF _Toc22060 \h </w:instrText>
        </w:r>
        <w:r>
          <w:fldChar w:fldCharType="separate"/>
        </w:r>
        <w:r>
          <w:t>53</w:t>
        </w:r>
        <w:r>
          <w:fldChar w:fldCharType="end"/>
        </w:r>
      </w:hyperlink>
    </w:p>
    <w:p>
      <w:pPr>
        <w:pStyle w:val="TOC2"/>
        <w:tabs>
          <w:tab w:val="right" w:leader="dot" w:pos="8306"/>
        </w:tabs>
      </w:pPr>
      <w:hyperlink w:anchor="_Toc654" w:history="1">
        <w:r>
          <w:rPr>
            <w:rFonts w:ascii="仿宋" w:eastAsia="仿宋" w:hAnsi="仿宋" w:cs="仿宋" w:hint="eastAsia"/>
            <w:lang w:eastAsia="zh-CN"/>
          </w:rPr>
          <w:t>(二)、社会效益增强方案</w:t>
        </w:r>
        <w:r>
          <w:tab/>
        </w:r>
        <w:r>
          <w:fldChar w:fldCharType="begin"/>
        </w:r>
        <w:r>
          <w:instrText xml:space="preserve"> PAGEREF _Toc654 \h </w:instrText>
        </w:r>
        <w:r>
          <w:fldChar w:fldCharType="separate"/>
        </w:r>
        <w:r>
          <w:t>54</w:t>
        </w:r>
        <w:r>
          <w:fldChar w:fldCharType="end"/>
        </w:r>
      </w:hyperlink>
    </w:p>
    <w:p>
      <w:pPr>
        <w:pStyle w:val="TOC1"/>
        <w:tabs>
          <w:tab w:val="right" w:leader="dot" w:pos="8306"/>
        </w:tabs>
      </w:pPr>
      <w:hyperlink w:anchor="_Toc27126" w:history="1">
        <w:r>
          <w:rPr>
            <w:rFonts w:ascii="仿宋" w:eastAsia="仿宋" w:hAnsi="仿宋" w:cs="仿宋" w:hint="eastAsia"/>
            <w:lang w:eastAsia="zh-CN"/>
          </w:rPr>
          <w:t>十三、质量管理与控制</w:t>
        </w:r>
        <w:r>
          <w:tab/>
        </w:r>
        <w:r>
          <w:fldChar w:fldCharType="begin"/>
        </w:r>
        <w:r>
          <w:instrText xml:space="preserve"> PAGEREF _Toc27126 \h </w:instrText>
        </w:r>
        <w:r>
          <w:fldChar w:fldCharType="separate"/>
        </w:r>
        <w:r>
          <w:t>55</w:t>
        </w:r>
        <w:r>
          <w:fldChar w:fldCharType="end"/>
        </w:r>
      </w:hyperlink>
    </w:p>
    <w:p>
      <w:pPr>
        <w:pStyle w:val="TOC2"/>
        <w:tabs>
          <w:tab w:val="right" w:leader="dot" w:pos="8306"/>
        </w:tabs>
      </w:pPr>
      <w:hyperlink w:anchor="_Toc4362" w:history="1">
        <w:r>
          <w:rPr>
            <w:rFonts w:ascii="仿宋" w:eastAsia="仿宋" w:hAnsi="仿宋" w:cs="仿宋" w:hint="eastAsia"/>
            <w:lang w:eastAsia="zh-CN"/>
          </w:rPr>
          <w:t>(一)、质量管理体系建设</w:t>
        </w:r>
        <w:r>
          <w:tab/>
        </w:r>
        <w:r>
          <w:fldChar w:fldCharType="begin"/>
        </w:r>
        <w:r>
          <w:instrText xml:space="preserve"> PAGEREF _Toc4362 \h </w:instrText>
        </w:r>
        <w:r>
          <w:fldChar w:fldCharType="separate"/>
        </w:r>
        <w:r>
          <w:t>55</w:t>
        </w:r>
        <w:r>
          <w:fldChar w:fldCharType="end"/>
        </w:r>
      </w:hyperlink>
    </w:p>
    <w:p>
      <w:pPr>
        <w:pStyle w:val="TOC2"/>
        <w:tabs>
          <w:tab w:val="right" w:leader="dot" w:pos="8306"/>
        </w:tabs>
      </w:pPr>
      <w:hyperlink w:anchor="_Toc23321" w:history="1">
        <w:r>
          <w:rPr>
            <w:rFonts w:ascii="仿宋" w:eastAsia="仿宋" w:hAnsi="仿宋" w:cs="仿宋" w:hint="eastAsia"/>
            <w:lang w:eastAsia="zh-CN"/>
          </w:rPr>
          <w:t>(二)、质量控制措施</w:t>
        </w:r>
        <w:r>
          <w:tab/>
        </w:r>
        <w:r>
          <w:fldChar w:fldCharType="begin"/>
        </w:r>
        <w:r>
          <w:instrText xml:space="preserve"> PAGEREF _Toc23321 \h </w:instrText>
        </w:r>
        <w:r>
          <w:fldChar w:fldCharType="separate"/>
        </w:r>
        <w:r>
          <w:t>57</w:t>
        </w:r>
        <w:r>
          <w:fldChar w:fldCharType="end"/>
        </w:r>
      </w:hyperlink>
    </w:p>
    <w:p>
      <w:pPr>
        <w:pStyle w:val="TOC1"/>
        <w:tabs>
          <w:tab w:val="right" w:leader="dot" w:pos="8306"/>
        </w:tabs>
      </w:pPr>
      <w:hyperlink w:anchor="_Toc31096" w:history="1">
        <w:r>
          <w:rPr>
            <w:rFonts w:ascii="仿宋" w:eastAsia="仿宋" w:hAnsi="仿宋" w:cs="仿宋" w:hint="eastAsia"/>
            <w:lang w:eastAsia="zh-CN"/>
          </w:rPr>
          <w:t>十四、人力资源管理与开发</w:t>
        </w:r>
        <w:r>
          <w:tab/>
        </w:r>
        <w:r>
          <w:fldChar w:fldCharType="begin"/>
        </w:r>
        <w:r>
          <w:instrText xml:space="preserve"> PAGEREF _Toc31096 \h </w:instrText>
        </w:r>
        <w:r>
          <w:fldChar w:fldCharType="separate"/>
        </w:r>
        <w:r>
          <w:t>58</w:t>
        </w:r>
        <w:r>
          <w:fldChar w:fldCharType="end"/>
        </w:r>
      </w:hyperlink>
    </w:p>
    <w:p>
      <w:pPr>
        <w:pStyle w:val="TOC2"/>
        <w:tabs>
          <w:tab w:val="right" w:leader="dot" w:pos="8306"/>
        </w:tabs>
      </w:pPr>
      <w:hyperlink w:anchor="_Toc14693" w:history="1">
        <w:r>
          <w:rPr>
            <w:rFonts w:ascii="仿宋" w:eastAsia="仿宋" w:hAnsi="仿宋" w:cs="仿宋" w:hint="eastAsia"/>
            <w:lang w:eastAsia="zh-CN"/>
          </w:rPr>
          <w:t>(一)、人力资源规划</w:t>
        </w:r>
        <w:r>
          <w:tab/>
        </w:r>
        <w:r>
          <w:fldChar w:fldCharType="begin"/>
        </w:r>
        <w:r>
          <w:instrText xml:space="preserve"> PAGEREF _Toc14693 \h </w:instrText>
        </w:r>
        <w:r>
          <w:fldChar w:fldCharType="separate"/>
        </w:r>
        <w:r>
          <w:t>58</w:t>
        </w:r>
        <w:r>
          <w:fldChar w:fldCharType="end"/>
        </w:r>
      </w:hyperlink>
    </w:p>
    <w:p>
      <w:pPr>
        <w:pStyle w:val="TOC2"/>
        <w:tabs>
          <w:tab w:val="right" w:leader="dot" w:pos="8306"/>
        </w:tabs>
      </w:pPr>
      <w:hyperlink w:anchor="_Toc13935" w:history="1">
        <w:r>
          <w:rPr>
            <w:rFonts w:ascii="仿宋" w:eastAsia="仿宋" w:hAnsi="仿宋" w:cs="仿宋" w:hint="eastAsia"/>
            <w:lang w:eastAsia="zh-CN"/>
          </w:rPr>
          <w:t>(二)、人力资源开发与培训</w:t>
        </w:r>
        <w:r>
          <w:tab/>
        </w:r>
        <w:r>
          <w:fldChar w:fldCharType="begin"/>
        </w:r>
        <w:r>
          <w:instrText xml:space="preserve"> PAGEREF _Toc13935 \h </w:instrText>
        </w:r>
        <w:r>
          <w:fldChar w:fldCharType="separate"/>
        </w:r>
        <w:r>
          <w:t>60</w:t>
        </w:r>
        <w:r>
          <w:fldChar w:fldCharType="end"/>
        </w:r>
      </w:hyperlink>
    </w:p>
    <w:p>
      <w:pPr>
        <w:pStyle w:val="TOC1"/>
        <w:tabs>
          <w:tab w:val="right" w:leader="dot" w:pos="8306"/>
        </w:tabs>
      </w:pPr>
      <w:hyperlink w:anchor="_Toc7953" w:history="1">
        <w:r>
          <w:rPr>
            <w:rFonts w:ascii="仿宋" w:eastAsia="仿宋" w:hAnsi="仿宋" w:cs="仿宋" w:hint="eastAsia"/>
            <w:lang w:eastAsia="zh-CN"/>
          </w:rPr>
          <w:t>十五、创新驱动与持续发展</w:t>
        </w:r>
        <w:r>
          <w:tab/>
        </w:r>
        <w:r>
          <w:fldChar w:fldCharType="begin"/>
        </w:r>
        <w:r>
          <w:instrText xml:space="preserve"> PAGEREF _Toc7953 \h </w:instrText>
        </w:r>
        <w:r>
          <w:fldChar w:fldCharType="separate"/>
        </w:r>
        <w:r>
          <w:t>62</w:t>
        </w:r>
        <w:r>
          <w:fldChar w:fldCharType="end"/>
        </w:r>
      </w:hyperlink>
    </w:p>
    <w:p>
      <w:pPr>
        <w:pStyle w:val="TOC2"/>
        <w:tabs>
          <w:tab w:val="right" w:leader="dot" w:pos="8306"/>
        </w:tabs>
      </w:pPr>
      <w:hyperlink w:anchor="_Toc17242" w:history="1">
        <w:r>
          <w:rPr>
            <w:rFonts w:ascii="仿宋" w:eastAsia="仿宋" w:hAnsi="仿宋" w:cs="仿宋" w:hint="eastAsia"/>
            <w:lang w:eastAsia="zh-CN"/>
          </w:rPr>
          <w:t>(一)、创新驱动战略实施</w:t>
        </w:r>
        <w:r>
          <w:tab/>
        </w:r>
        <w:r>
          <w:fldChar w:fldCharType="begin"/>
        </w:r>
        <w:r>
          <w:instrText xml:space="preserve"> PAGEREF _Toc17242 \h </w:instrText>
        </w:r>
        <w:r>
          <w:fldChar w:fldCharType="separate"/>
        </w:r>
        <w:r>
          <w:t>62</w:t>
        </w:r>
        <w:r>
          <w:fldChar w:fldCharType="end"/>
        </w:r>
      </w:hyperlink>
    </w:p>
    <w:p>
      <w:pPr>
        <w:pStyle w:val="TOC2"/>
        <w:tabs>
          <w:tab w:val="right" w:leader="dot" w:pos="8306"/>
        </w:tabs>
      </w:pPr>
      <w:hyperlink w:anchor="_Toc931" w:history="1">
        <w:r>
          <w:rPr>
            <w:rFonts w:ascii="仿宋" w:eastAsia="仿宋" w:hAnsi="仿宋" w:cs="仿宋" w:hint="eastAsia"/>
            <w:lang w:eastAsia="zh-CN"/>
          </w:rPr>
          <w:t>(二)、持续发展路径探索</w:t>
        </w:r>
        <w:r>
          <w:tab/>
        </w:r>
        <w:r>
          <w:fldChar w:fldCharType="begin"/>
        </w:r>
        <w:r>
          <w:instrText xml:space="preserve"> PAGEREF _Toc931 \h </w:instrText>
        </w:r>
        <w:r>
          <w:fldChar w:fldCharType="separate"/>
        </w:r>
        <w:r>
          <w:t>64</w:t>
        </w:r>
        <w:r>
          <w:fldChar w:fldCharType="end"/>
        </w:r>
      </w:hyperlink>
    </w:p>
    <w:p>
      <w:pPr>
        <w:pStyle w:val="TOC1"/>
        <w:tabs>
          <w:tab w:val="right" w:leader="dot" w:pos="8306"/>
        </w:tabs>
      </w:pPr>
      <w:hyperlink w:anchor="_Toc9289" w:history="1">
        <w:r>
          <w:rPr>
            <w:rFonts w:ascii="仿宋" w:eastAsia="仿宋" w:hAnsi="仿宋" w:cs="仿宋" w:hint="eastAsia"/>
            <w:lang w:eastAsia="zh-CN"/>
          </w:rPr>
          <w:t>十六、知识产权管理与保护</w:t>
        </w:r>
        <w:r>
          <w:tab/>
        </w:r>
        <w:r>
          <w:fldChar w:fldCharType="begin"/>
        </w:r>
        <w:r>
          <w:instrText xml:space="preserve"> PAGEREF _Toc9289 \h </w:instrText>
        </w:r>
        <w:r>
          <w:fldChar w:fldCharType="separate"/>
        </w:r>
        <w:r>
          <w:t>68</w:t>
        </w:r>
        <w:r>
          <w:fldChar w:fldCharType="end"/>
        </w:r>
      </w:hyperlink>
    </w:p>
    <w:p>
      <w:pPr>
        <w:pStyle w:val="TOC2"/>
        <w:tabs>
          <w:tab w:val="right" w:leader="dot" w:pos="8306"/>
        </w:tabs>
      </w:pPr>
      <w:hyperlink w:anchor="_Toc8967" w:history="1">
        <w:r>
          <w:rPr>
            <w:rFonts w:ascii="仿宋" w:eastAsia="仿宋" w:hAnsi="仿宋" w:cs="仿宋" w:hint="eastAsia"/>
            <w:lang w:eastAsia="zh-CN"/>
          </w:rPr>
          <w:t>(一)、知识产权管理体系建设</w:t>
        </w:r>
        <w:r>
          <w:tab/>
        </w:r>
        <w:r>
          <w:fldChar w:fldCharType="begin"/>
        </w:r>
        <w:r>
          <w:instrText xml:space="preserve"> PAGEREF _Toc8967 \h </w:instrText>
        </w:r>
        <w:r>
          <w:fldChar w:fldCharType="separate"/>
        </w:r>
        <w:r>
          <w:t>68</w:t>
        </w:r>
        <w:r>
          <w:fldChar w:fldCharType="end"/>
        </w:r>
      </w:hyperlink>
    </w:p>
    <w:p>
      <w:pPr>
        <w:pStyle w:val="TOC2"/>
        <w:tabs>
          <w:tab w:val="right" w:leader="dot" w:pos="8306"/>
        </w:tabs>
      </w:pPr>
      <w:hyperlink w:anchor="_Toc13609" w:history="1">
        <w:r>
          <w:rPr>
            <w:rFonts w:ascii="仿宋" w:eastAsia="仿宋" w:hAnsi="仿宋" w:cs="仿宋" w:hint="eastAsia"/>
            <w:lang w:eastAsia="zh-CN"/>
          </w:rPr>
          <w:t>(二)、知识产权保护措施</w:t>
        </w:r>
        <w:r>
          <w:tab/>
        </w:r>
        <w:r>
          <w:fldChar w:fldCharType="begin"/>
        </w:r>
        <w:r>
          <w:instrText xml:space="preserve"> PAGEREF _Toc13609 \h </w:instrText>
        </w:r>
        <w:r>
          <w:fldChar w:fldCharType="separate"/>
        </w:r>
        <w:r>
          <w:t>68</w:t>
        </w:r>
        <w:r>
          <w:fldChar w:fldCharType="end"/>
        </w:r>
      </w:hyperlink>
    </w:p>
    <w:p>
      <w:pPr>
        <w:pStyle w:val="TOC1"/>
        <w:tabs>
          <w:tab w:val="right" w:leader="dot" w:pos="8306"/>
        </w:tabs>
      </w:pPr>
      <w:hyperlink w:anchor="_Toc609" w:history="1">
        <w:r>
          <w:rPr>
            <w:rFonts w:ascii="仿宋" w:eastAsia="仿宋" w:hAnsi="仿宋" w:cs="仿宋" w:hint="eastAsia"/>
            <w:lang w:eastAsia="zh-CN"/>
          </w:rPr>
          <w:t>十七、企业合规与伦理</w:t>
        </w:r>
        <w:r>
          <w:tab/>
        </w:r>
        <w:r>
          <w:fldChar w:fldCharType="begin"/>
        </w:r>
        <w:r>
          <w:instrText xml:space="preserve"> PAGEREF _Toc609 \h </w:instrText>
        </w:r>
        <w:r>
          <w:fldChar w:fldCharType="separate"/>
        </w:r>
        <w:r>
          <w:t>70</w:t>
        </w:r>
        <w:r>
          <w:fldChar w:fldCharType="end"/>
        </w:r>
      </w:hyperlink>
    </w:p>
    <w:p>
      <w:pPr>
        <w:pStyle w:val="TOC2"/>
        <w:tabs>
          <w:tab w:val="right" w:leader="dot" w:pos="8306"/>
        </w:tabs>
      </w:pPr>
      <w:hyperlink w:anchor="_Toc17364" w:history="1">
        <w:r>
          <w:rPr>
            <w:rFonts w:ascii="仿宋" w:eastAsia="仿宋" w:hAnsi="仿宋" w:cs="仿宋" w:hint="eastAsia"/>
            <w:lang w:eastAsia="zh-CN"/>
          </w:rPr>
          <w:t>(一)、合规政策与程序</w:t>
        </w:r>
        <w:r>
          <w:tab/>
        </w:r>
        <w:r>
          <w:fldChar w:fldCharType="begin"/>
        </w:r>
        <w:r>
          <w:instrText xml:space="preserve"> PAGEREF _Toc17364 \h </w:instrText>
        </w:r>
        <w:r>
          <w:fldChar w:fldCharType="separate"/>
        </w:r>
        <w:r>
          <w:t>70</w:t>
        </w:r>
        <w:r>
          <w:fldChar w:fldCharType="end"/>
        </w:r>
      </w:hyperlink>
    </w:p>
    <w:p>
      <w:pPr>
        <w:pStyle w:val="TOC2"/>
        <w:tabs>
          <w:tab w:val="right" w:leader="dot" w:pos="8306"/>
        </w:tabs>
      </w:pPr>
      <w:hyperlink w:anchor="_Toc10329" w:history="1">
        <w:r>
          <w:rPr>
            <w:rFonts w:ascii="仿宋" w:eastAsia="仿宋" w:hAnsi="仿宋" w:cs="仿宋" w:hint="eastAsia"/>
            <w:lang w:eastAsia="zh-CN"/>
          </w:rPr>
          <w:t>(二)、伦理规范与培训</w:t>
        </w:r>
        <w:r>
          <w:tab/>
        </w:r>
        <w:r>
          <w:fldChar w:fldCharType="begin"/>
        </w:r>
        <w:r>
          <w:instrText xml:space="preserve"> PAGEREF _Toc10329 \h </w:instrText>
        </w:r>
        <w:r>
          <w:fldChar w:fldCharType="separate"/>
        </w:r>
        <w:r>
          <w:t>71</w:t>
        </w:r>
        <w:r>
          <w:fldChar w:fldCharType="end"/>
        </w:r>
      </w:hyperlink>
    </w:p>
    <w:p>
      <w:pPr>
        <w:pStyle w:val="TOC2"/>
        <w:tabs>
          <w:tab w:val="right" w:leader="dot" w:pos="8306"/>
        </w:tabs>
      </w:pPr>
      <w:hyperlink w:anchor="_Toc21408" w:history="1">
        <w:r>
          <w:rPr>
            <w:rFonts w:ascii="仿宋" w:eastAsia="仿宋" w:hAnsi="仿宋" w:cs="仿宋" w:hint="eastAsia"/>
            <w:lang w:eastAsia="zh-CN"/>
          </w:rPr>
          <w:t>(三)、合规风险评估</w:t>
        </w:r>
        <w:r>
          <w:tab/>
        </w:r>
        <w:r>
          <w:fldChar w:fldCharType="begin"/>
        </w:r>
        <w:r>
          <w:instrText xml:space="preserve"> PAGEREF _Toc21408 \h </w:instrText>
        </w:r>
        <w:r>
          <w:fldChar w:fldCharType="separate"/>
        </w:r>
        <w:r>
          <w:t>72</w:t>
        </w:r>
        <w:r>
          <w:fldChar w:fldCharType="end"/>
        </w:r>
      </w:hyperlink>
    </w:p>
    <w:p>
      <w:pPr>
        <w:pStyle w:val="TOC2"/>
        <w:tabs>
          <w:tab w:val="right" w:leader="dot" w:pos="8306"/>
        </w:tabs>
      </w:pPr>
      <w:hyperlink w:anchor="_Toc3323" w:history="1">
        <w:r>
          <w:rPr>
            <w:rFonts w:ascii="仿宋" w:eastAsia="仿宋" w:hAnsi="仿宋" w:cs="仿宋" w:hint="eastAsia"/>
            <w:lang w:eastAsia="zh-CN"/>
          </w:rPr>
          <w:t>(四)、合规监督与执行</w:t>
        </w:r>
        <w:r>
          <w:tab/>
        </w:r>
        <w:r>
          <w:fldChar w:fldCharType="begin"/>
        </w:r>
        <w:r>
          <w:instrText xml:space="preserve"> PAGEREF _Toc3323 \h </w:instrText>
        </w:r>
        <w:r>
          <w:fldChar w:fldCharType="separate"/>
        </w:r>
        <w:r>
          <w:t>74</w:t>
        </w:r>
        <w:r>
          <w:fldChar w:fldCharType="end"/>
        </w:r>
      </w:hyperlink>
    </w:p>
    <w:p>
      <w:pPr>
        <w:pStyle w:val="TOC1"/>
        <w:tabs>
          <w:tab w:val="right" w:leader="dot" w:pos="8306"/>
        </w:tabs>
      </w:pPr>
      <w:hyperlink w:anchor="_Toc7757" w:history="1">
        <w:r>
          <w:rPr>
            <w:rFonts w:ascii="仿宋" w:eastAsia="仿宋" w:hAnsi="仿宋" w:cs="仿宋" w:hint="eastAsia"/>
            <w:lang w:eastAsia="zh-CN"/>
          </w:rPr>
          <w:t>十八、设施与设备管理</w:t>
        </w:r>
        <w:r>
          <w:tab/>
        </w:r>
        <w:r>
          <w:fldChar w:fldCharType="begin"/>
        </w:r>
        <w:r>
          <w:instrText xml:space="preserve"> PAGEREF _Toc7757 \h </w:instrText>
        </w:r>
        <w:r>
          <w:fldChar w:fldCharType="separate"/>
        </w:r>
        <w:r>
          <w:t>74</w:t>
        </w:r>
        <w:r>
          <w:fldChar w:fldCharType="end"/>
        </w:r>
      </w:hyperlink>
    </w:p>
    <w:p>
      <w:pPr>
        <w:pStyle w:val="TOC2"/>
        <w:tabs>
          <w:tab w:val="right" w:leader="dot" w:pos="8306"/>
        </w:tabs>
      </w:pPr>
      <w:hyperlink w:anchor="_Toc9565" w:history="1">
        <w:r>
          <w:rPr>
            <w:rFonts w:ascii="仿宋" w:eastAsia="仿宋" w:hAnsi="仿宋" w:cs="仿宋" w:hint="eastAsia"/>
            <w:lang w:eastAsia="zh-CN"/>
          </w:rPr>
          <w:t>(一)、设施规划与配置</w:t>
        </w:r>
        <w:r>
          <w:tab/>
        </w:r>
        <w:r>
          <w:fldChar w:fldCharType="begin"/>
        </w:r>
        <w:r>
          <w:instrText xml:space="preserve"> PAGEREF _Toc9565 \h </w:instrText>
        </w:r>
        <w:r>
          <w:fldChar w:fldCharType="separate"/>
        </w:r>
        <w:r>
          <w:t>74</w:t>
        </w:r>
        <w:r>
          <w:fldChar w:fldCharType="end"/>
        </w:r>
      </w:hyperlink>
    </w:p>
    <w:p>
      <w:pPr>
        <w:pStyle w:val="TOC2"/>
        <w:tabs>
          <w:tab w:val="right" w:leader="dot" w:pos="8306"/>
        </w:tabs>
      </w:pPr>
      <w:hyperlink w:anchor="_Toc17798" w:history="1">
        <w:r>
          <w:rPr>
            <w:rFonts w:ascii="仿宋" w:eastAsia="仿宋" w:hAnsi="仿宋" w:cs="仿宋" w:hint="eastAsia"/>
            <w:lang w:eastAsia="zh-CN"/>
          </w:rPr>
          <w:t>(二)、设备采购与维护管理</w:t>
        </w:r>
        <w:r>
          <w:tab/>
        </w:r>
        <w:r>
          <w:fldChar w:fldCharType="begin"/>
        </w:r>
        <w:r>
          <w:instrText xml:space="preserve"> PAGEREF _Toc17798 \h </w:instrText>
        </w:r>
        <w:r>
          <w:fldChar w:fldCharType="separate"/>
        </w:r>
        <w:r>
          <w:t>75</w:t>
        </w:r>
        <w:r>
          <w:fldChar w:fldCharType="end"/>
        </w:r>
      </w:hyperlink>
    </w:p>
    <w:p>
      <w:pPr>
        <w:pStyle w:val="TOC2"/>
        <w:tabs>
          <w:tab w:val="right" w:leader="dot" w:pos="8306"/>
        </w:tabs>
      </w:pPr>
      <w:hyperlink w:anchor="_Toc20906" w:history="1">
        <w:r>
          <w:rPr>
            <w:rFonts w:ascii="仿宋" w:eastAsia="仿宋" w:hAnsi="仿宋" w:cs="仿宋" w:hint="eastAsia"/>
            <w:lang w:eastAsia="zh-CN"/>
          </w:rPr>
          <w:t>(三)、设施设备升级策略</w:t>
        </w:r>
        <w:r>
          <w:tab/>
        </w:r>
        <w:r>
          <w:fldChar w:fldCharType="begin"/>
        </w:r>
        <w:r>
          <w:instrText xml:space="preserve"> PAGEREF _Toc20906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1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6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一、千分尺项目的技术资源开发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二、千分尺项目的人力资源管理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千分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三、千分尺项目的资金资源筹措与优化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千分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99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千分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千分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千分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2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千分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千分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智能技术的应用：千分尺项目将利用智能技术，如物联网（IoT）和大数据分析，来监控和优化资源使用。通过实时数据分析，项目可以更有效地管理能源消耗、减少原材料浪费，并提高生产过程的整体效率。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580"/>
      <w:r>
        <w:rPr>
          <w:rFonts w:ascii="仿宋" w:eastAsia="仿宋" w:hAnsi="仿宋" w:cs="仿宋" w:hint="eastAsia"/>
          <w:sz w:val="28"/>
          <w:lang w:eastAsia="zh-CN"/>
        </w:rPr>
        <w:t>二、千分尺项目概论</w:t>
      </w:r>
      <w:bookmarkEnd w:id="6"/>
    </w:p>
    <w:p>
      <w:pPr>
        <w:pStyle w:val="Heading2"/>
        <w:rPr>
          <w:rFonts w:ascii="仿宋" w:eastAsia="仿宋" w:hAnsi="仿宋" w:cs="仿宋" w:hint="eastAsia"/>
          <w:lang w:eastAsia="zh-CN"/>
        </w:rPr>
      </w:pPr>
      <w:bookmarkStart w:id="7" w:name="_Toc387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千分尺项目的申报单位是“XXX实业发展公司”，这是一家在其所处行业内备受尊敬的企业。公司自成立以来，通过其在千分尺项目中表现出的创新精神和卓越执行力，在市场上赢得了显著的地位。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该公司的法定代表人秦XX，在千分尺项目及其他多个行业领域中都有着显著的贡献。秦XX以其出色的领导才能和敏锐的商业洞察力，带领公司在千分尺项目等多个领域实现了持续的成长和成功。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千分尺项目的重要合作伙伴。公司专注于[行业名称]领域，以创新作为驱动力，不断推动技术进步和市场扩张。在千分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千分尺项目中展现了强劲的增长和稳定的财务表现。公司通过有效的策略，在千分尺项目中扩大了其市场份额并增强了盈利能力。同时，公司积极承担社会责任，参与各类社会公益项目，增强了其在千分尺项目中的品牌形象和社会影响力。</w:t>
      </w:r>
    </w:p>
    <w:p>
      <w:pPr>
        <w:pStyle w:val="Heading2"/>
        <w:ind w:firstLine="560" w:firstLineChars="200"/>
        <w:rPr>
          <w:rFonts w:ascii="仿宋" w:eastAsia="仿宋" w:hAnsi="仿宋" w:cs="仿宋" w:hint="eastAsia"/>
          <w:sz w:val="28"/>
          <w:lang w:eastAsia="zh-CN"/>
        </w:rPr>
      </w:pPr>
      <w:bookmarkStart w:id="8" w:name="_Toc3198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千分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千分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76"/>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0520"/>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千分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https://d.book118.com/876232221224010054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67C0B"/>
    <w:rsid w:val="1DC67C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232221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2024-02-20T09:33:00Z</dcterms:created>
  <dcterms:modified xsi:type="dcterms:W3CDTF">2024-02-20T09:34:02Z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C9A854CEF5E949B796C3B3285286FD04_11</vt:lpwstr>
  </property>
  <property fmtid="{D5CDD505-2E9C-101B-9397-08002B2CF9AE}" pid="3" name="KSOProductBuildVer">
    <vt:lpwstr>2052-12.1.0.16250</vt:lpwstr>
  </property>
</Properties>
</file>