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选矿设备：破碎设备项目建设总纲及方案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99" w:history="1">
        <w:r>
          <w:rPr>
            <w:rFonts w:ascii="仿宋" w:eastAsia="仿宋" w:hAnsi="仿宋" w:cs="仿宋" w:hint="eastAsia"/>
            <w:lang w:eastAsia="zh-CN"/>
          </w:rPr>
          <w:t>前言</w:t>
        </w:r>
        <w:r>
          <w:tab/>
        </w:r>
        <w:r>
          <w:fldChar w:fldCharType="begin"/>
        </w:r>
        <w:r>
          <w:instrText xml:space="preserve"> PAGEREF _Toc26299 \h </w:instrText>
        </w:r>
        <w:r>
          <w:fldChar w:fldCharType="separate"/>
        </w:r>
        <w:r>
          <w:t>3</w:t>
        </w:r>
        <w:r>
          <w:fldChar w:fldCharType="end"/>
        </w:r>
      </w:hyperlink>
    </w:p>
    <w:p>
      <w:pPr>
        <w:pStyle w:val="TOC1"/>
        <w:tabs>
          <w:tab w:val="right" w:leader="dot" w:pos="8306"/>
        </w:tabs>
      </w:pPr>
      <w:hyperlink w:anchor="_Toc20691" w:history="1">
        <w:r>
          <w:rPr>
            <w:rFonts w:ascii="仿宋" w:eastAsia="仿宋" w:hAnsi="仿宋" w:cs="仿宋" w:hint="eastAsia"/>
            <w:lang w:eastAsia="zh-CN"/>
          </w:rPr>
          <w:t>一、发展规划、产业政策和行业准入分析</w:t>
        </w:r>
        <w:r>
          <w:tab/>
        </w:r>
        <w:r>
          <w:fldChar w:fldCharType="begin"/>
        </w:r>
        <w:r>
          <w:instrText xml:space="preserve"> PAGEREF _Toc20691 \h </w:instrText>
        </w:r>
        <w:r>
          <w:fldChar w:fldCharType="separate"/>
        </w:r>
        <w:r>
          <w:t>3</w:t>
        </w:r>
        <w:r>
          <w:fldChar w:fldCharType="end"/>
        </w:r>
      </w:hyperlink>
    </w:p>
    <w:p>
      <w:pPr>
        <w:pStyle w:val="TOC2"/>
        <w:tabs>
          <w:tab w:val="right" w:leader="dot" w:pos="8306"/>
        </w:tabs>
      </w:pPr>
      <w:hyperlink w:anchor="_Toc32275" w:history="1">
        <w:r>
          <w:rPr>
            <w:rFonts w:ascii="仿宋" w:eastAsia="仿宋" w:hAnsi="仿宋" w:cs="仿宋" w:hint="eastAsia"/>
            <w:lang w:eastAsia="zh-CN"/>
          </w:rPr>
          <w:t>(一)、发展规划分析</w:t>
        </w:r>
        <w:r>
          <w:tab/>
        </w:r>
        <w:r>
          <w:fldChar w:fldCharType="begin"/>
        </w:r>
        <w:r>
          <w:instrText xml:space="preserve"> PAGEREF _Toc32275 \h </w:instrText>
        </w:r>
        <w:r>
          <w:fldChar w:fldCharType="separate"/>
        </w:r>
        <w:r>
          <w:t>3</w:t>
        </w:r>
        <w:r>
          <w:fldChar w:fldCharType="end"/>
        </w:r>
      </w:hyperlink>
    </w:p>
    <w:p>
      <w:pPr>
        <w:pStyle w:val="TOC2"/>
        <w:tabs>
          <w:tab w:val="right" w:leader="dot" w:pos="8306"/>
        </w:tabs>
      </w:pPr>
      <w:hyperlink w:anchor="_Toc23464" w:history="1">
        <w:r>
          <w:rPr>
            <w:rFonts w:ascii="仿宋" w:eastAsia="仿宋" w:hAnsi="仿宋" w:cs="仿宋" w:hint="eastAsia"/>
            <w:lang w:eastAsia="zh-CN"/>
          </w:rPr>
          <w:t>(二)、产业政策分析</w:t>
        </w:r>
        <w:r>
          <w:tab/>
        </w:r>
        <w:r>
          <w:fldChar w:fldCharType="begin"/>
        </w:r>
        <w:r>
          <w:instrText xml:space="preserve"> PAGEREF _Toc23464 \h </w:instrText>
        </w:r>
        <w:r>
          <w:fldChar w:fldCharType="separate"/>
        </w:r>
        <w:r>
          <w:t>5</w:t>
        </w:r>
        <w:r>
          <w:fldChar w:fldCharType="end"/>
        </w:r>
      </w:hyperlink>
    </w:p>
    <w:p>
      <w:pPr>
        <w:pStyle w:val="TOC2"/>
        <w:tabs>
          <w:tab w:val="right" w:leader="dot" w:pos="8306"/>
        </w:tabs>
      </w:pPr>
      <w:hyperlink w:anchor="_Toc23324" w:history="1">
        <w:r>
          <w:rPr>
            <w:rFonts w:ascii="仿宋" w:eastAsia="仿宋" w:hAnsi="仿宋" w:cs="仿宋" w:hint="eastAsia"/>
            <w:lang w:eastAsia="zh-CN"/>
          </w:rPr>
          <w:t>(三)、行业准入分析</w:t>
        </w:r>
        <w:r>
          <w:tab/>
        </w:r>
        <w:r>
          <w:fldChar w:fldCharType="begin"/>
        </w:r>
        <w:r>
          <w:instrText xml:space="preserve"> PAGEREF _Toc23324 \h </w:instrText>
        </w:r>
        <w:r>
          <w:fldChar w:fldCharType="separate"/>
        </w:r>
        <w:r>
          <w:t>6</w:t>
        </w:r>
        <w:r>
          <w:fldChar w:fldCharType="end"/>
        </w:r>
      </w:hyperlink>
    </w:p>
    <w:p>
      <w:pPr>
        <w:pStyle w:val="TOC1"/>
        <w:tabs>
          <w:tab w:val="right" w:leader="dot" w:pos="8306"/>
        </w:tabs>
      </w:pPr>
      <w:hyperlink w:anchor="_Toc31637" w:history="1">
        <w:r>
          <w:rPr>
            <w:rFonts w:ascii="仿宋" w:eastAsia="仿宋" w:hAnsi="仿宋" w:cs="仿宋" w:hint="eastAsia"/>
            <w:lang w:eastAsia="zh-CN"/>
          </w:rPr>
          <w:t>二、财务管理与成本控制</w:t>
        </w:r>
        <w:r>
          <w:tab/>
        </w:r>
        <w:r>
          <w:fldChar w:fldCharType="begin"/>
        </w:r>
        <w:r>
          <w:instrText xml:space="preserve"> PAGEREF _Toc31637 \h </w:instrText>
        </w:r>
        <w:r>
          <w:fldChar w:fldCharType="separate"/>
        </w:r>
        <w:r>
          <w:t>8</w:t>
        </w:r>
        <w:r>
          <w:fldChar w:fldCharType="end"/>
        </w:r>
      </w:hyperlink>
    </w:p>
    <w:p>
      <w:pPr>
        <w:pStyle w:val="TOC2"/>
        <w:tabs>
          <w:tab w:val="right" w:leader="dot" w:pos="8306"/>
        </w:tabs>
      </w:pPr>
      <w:hyperlink w:anchor="_Toc18262" w:history="1">
        <w:r>
          <w:rPr>
            <w:rFonts w:ascii="仿宋" w:eastAsia="仿宋" w:hAnsi="仿宋" w:cs="仿宋" w:hint="eastAsia"/>
            <w:lang w:eastAsia="zh-CN"/>
          </w:rPr>
          <w:t>(一)、财务管理体系建设</w:t>
        </w:r>
        <w:r>
          <w:tab/>
        </w:r>
        <w:r>
          <w:fldChar w:fldCharType="begin"/>
        </w:r>
        <w:r>
          <w:instrText xml:space="preserve"> PAGEREF _Toc18262 \h </w:instrText>
        </w:r>
        <w:r>
          <w:fldChar w:fldCharType="separate"/>
        </w:r>
        <w:r>
          <w:t>8</w:t>
        </w:r>
        <w:r>
          <w:fldChar w:fldCharType="end"/>
        </w:r>
      </w:hyperlink>
    </w:p>
    <w:p>
      <w:pPr>
        <w:pStyle w:val="TOC2"/>
        <w:tabs>
          <w:tab w:val="right" w:leader="dot" w:pos="8306"/>
        </w:tabs>
      </w:pPr>
      <w:hyperlink w:anchor="_Toc32640" w:history="1">
        <w:r>
          <w:rPr>
            <w:rFonts w:ascii="仿宋" w:eastAsia="仿宋" w:hAnsi="仿宋" w:cs="仿宋" w:hint="eastAsia"/>
            <w:lang w:eastAsia="zh-CN"/>
          </w:rPr>
          <w:t>(二)、成本控制措施</w:t>
        </w:r>
        <w:r>
          <w:tab/>
        </w:r>
        <w:r>
          <w:fldChar w:fldCharType="begin"/>
        </w:r>
        <w:r>
          <w:instrText xml:space="preserve"> PAGEREF _Toc32640 \h </w:instrText>
        </w:r>
        <w:r>
          <w:fldChar w:fldCharType="separate"/>
        </w:r>
        <w:r>
          <w:t>9</w:t>
        </w:r>
        <w:r>
          <w:fldChar w:fldCharType="end"/>
        </w:r>
      </w:hyperlink>
    </w:p>
    <w:p>
      <w:pPr>
        <w:pStyle w:val="TOC1"/>
        <w:tabs>
          <w:tab w:val="right" w:leader="dot" w:pos="8306"/>
        </w:tabs>
      </w:pPr>
      <w:hyperlink w:anchor="_Toc23536" w:history="1">
        <w:r>
          <w:rPr>
            <w:rFonts w:ascii="仿宋" w:eastAsia="仿宋" w:hAnsi="仿宋" w:cs="仿宋" w:hint="eastAsia"/>
            <w:lang w:eastAsia="zh-CN"/>
          </w:rPr>
          <w:t>三、项目监理与质量保证</w:t>
        </w:r>
        <w:r>
          <w:tab/>
        </w:r>
        <w:r>
          <w:fldChar w:fldCharType="begin"/>
        </w:r>
        <w:r>
          <w:instrText xml:space="preserve"> PAGEREF _Toc23536 \h </w:instrText>
        </w:r>
        <w:r>
          <w:fldChar w:fldCharType="separate"/>
        </w:r>
        <w:r>
          <w:t>10</w:t>
        </w:r>
        <w:r>
          <w:fldChar w:fldCharType="end"/>
        </w:r>
      </w:hyperlink>
    </w:p>
    <w:p>
      <w:pPr>
        <w:pStyle w:val="TOC2"/>
        <w:tabs>
          <w:tab w:val="right" w:leader="dot" w:pos="8306"/>
        </w:tabs>
      </w:pPr>
      <w:hyperlink w:anchor="_Toc29259" w:history="1">
        <w:r>
          <w:rPr>
            <w:rFonts w:ascii="仿宋" w:eastAsia="仿宋" w:hAnsi="仿宋" w:cs="仿宋" w:hint="eastAsia"/>
            <w:lang w:eastAsia="zh-CN"/>
          </w:rPr>
          <w:t>(一)、监理体系构建</w:t>
        </w:r>
        <w:r>
          <w:tab/>
        </w:r>
        <w:r>
          <w:fldChar w:fldCharType="begin"/>
        </w:r>
        <w:r>
          <w:instrText xml:space="preserve"> PAGEREF _Toc29259 \h </w:instrText>
        </w:r>
        <w:r>
          <w:fldChar w:fldCharType="separate"/>
        </w:r>
        <w:r>
          <w:t>10</w:t>
        </w:r>
        <w:r>
          <w:fldChar w:fldCharType="end"/>
        </w:r>
      </w:hyperlink>
    </w:p>
    <w:p>
      <w:pPr>
        <w:pStyle w:val="TOC2"/>
        <w:tabs>
          <w:tab w:val="right" w:leader="dot" w:pos="8306"/>
        </w:tabs>
      </w:pPr>
      <w:hyperlink w:anchor="_Toc15587" w:history="1">
        <w:r>
          <w:rPr>
            <w:rFonts w:ascii="仿宋" w:eastAsia="仿宋" w:hAnsi="仿宋" w:cs="仿宋" w:hint="eastAsia"/>
            <w:lang w:eastAsia="zh-CN"/>
          </w:rPr>
          <w:t>(二)、质量保证体系实施</w:t>
        </w:r>
        <w:r>
          <w:tab/>
        </w:r>
        <w:r>
          <w:fldChar w:fldCharType="begin"/>
        </w:r>
        <w:r>
          <w:instrText xml:space="preserve"> PAGEREF _Toc15587 \h </w:instrText>
        </w:r>
        <w:r>
          <w:fldChar w:fldCharType="separate"/>
        </w:r>
        <w:r>
          <w:t>11</w:t>
        </w:r>
        <w:r>
          <w:fldChar w:fldCharType="end"/>
        </w:r>
      </w:hyperlink>
    </w:p>
    <w:p>
      <w:pPr>
        <w:pStyle w:val="TOC2"/>
        <w:tabs>
          <w:tab w:val="right" w:leader="dot" w:pos="8306"/>
        </w:tabs>
      </w:pPr>
      <w:hyperlink w:anchor="_Toc16907" w:history="1">
        <w:r>
          <w:rPr>
            <w:rFonts w:ascii="仿宋" w:eastAsia="仿宋" w:hAnsi="仿宋" w:cs="仿宋" w:hint="eastAsia"/>
            <w:lang w:eastAsia="zh-CN"/>
          </w:rPr>
          <w:t>(三)、监理与质量控制流程</w:t>
        </w:r>
        <w:r>
          <w:tab/>
        </w:r>
        <w:r>
          <w:fldChar w:fldCharType="begin"/>
        </w:r>
        <w:r>
          <w:instrText xml:space="preserve"> PAGEREF _Toc16907 \h </w:instrText>
        </w:r>
        <w:r>
          <w:fldChar w:fldCharType="separate"/>
        </w:r>
        <w:r>
          <w:t>12</w:t>
        </w:r>
        <w:r>
          <w:fldChar w:fldCharType="end"/>
        </w:r>
      </w:hyperlink>
    </w:p>
    <w:p>
      <w:pPr>
        <w:pStyle w:val="TOC1"/>
        <w:tabs>
          <w:tab w:val="right" w:leader="dot" w:pos="8306"/>
        </w:tabs>
      </w:pPr>
      <w:hyperlink w:anchor="_Toc6645" w:history="1">
        <w:r>
          <w:rPr>
            <w:rFonts w:ascii="仿宋" w:eastAsia="仿宋" w:hAnsi="仿宋" w:cs="仿宋" w:hint="eastAsia"/>
            <w:lang w:eastAsia="zh-CN"/>
          </w:rPr>
          <w:t>四、资源开发及综合利用分析</w:t>
        </w:r>
        <w:r>
          <w:tab/>
        </w:r>
        <w:r>
          <w:fldChar w:fldCharType="begin"/>
        </w:r>
        <w:r>
          <w:instrText xml:space="preserve"> PAGEREF _Toc6645 \h </w:instrText>
        </w:r>
        <w:r>
          <w:fldChar w:fldCharType="separate"/>
        </w:r>
        <w:r>
          <w:t>12</w:t>
        </w:r>
        <w:r>
          <w:fldChar w:fldCharType="end"/>
        </w:r>
      </w:hyperlink>
    </w:p>
    <w:p>
      <w:pPr>
        <w:pStyle w:val="TOC2"/>
        <w:tabs>
          <w:tab w:val="right" w:leader="dot" w:pos="8306"/>
        </w:tabs>
      </w:pPr>
      <w:hyperlink w:anchor="_Toc22919" w:history="1">
        <w:r>
          <w:rPr>
            <w:rFonts w:ascii="仿宋" w:eastAsia="仿宋" w:hAnsi="仿宋" w:cs="仿宋" w:hint="eastAsia"/>
            <w:lang w:eastAsia="zh-CN"/>
          </w:rPr>
          <w:t>(一)、资源开发方案</w:t>
        </w:r>
        <w:r>
          <w:tab/>
        </w:r>
        <w:r>
          <w:fldChar w:fldCharType="begin"/>
        </w:r>
        <w:r>
          <w:instrText xml:space="preserve"> PAGEREF _Toc22919 \h </w:instrText>
        </w:r>
        <w:r>
          <w:fldChar w:fldCharType="separate"/>
        </w:r>
        <w:r>
          <w:t>12</w:t>
        </w:r>
        <w:r>
          <w:fldChar w:fldCharType="end"/>
        </w:r>
      </w:hyperlink>
    </w:p>
    <w:p>
      <w:pPr>
        <w:pStyle w:val="TOC2"/>
        <w:tabs>
          <w:tab w:val="right" w:leader="dot" w:pos="8306"/>
        </w:tabs>
      </w:pPr>
      <w:hyperlink w:anchor="_Toc3221" w:history="1">
        <w:r>
          <w:rPr>
            <w:rFonts w:ascii="仿宋" w:eastAsia="仿宋" w:hAnsi="仿宋" w:cs="仿宋" w:hint="eastAsia"/>
            <w:lang w:eastAsia="zh-CN"/>
          </w:rPr>
          <w:t>(二)、资源利用方案</w:t>
        </w:r>
        <w:r>
          <w:tab/>
        </w:r>
        <w:r>
          <w:fldChar w:fldCharType="begin"/>
        </w:r>
        <w:r>
          <w:instrText xml:space="preserve"> PAGEREF _Toc3221 \h </w:instrText>
        </w:r>
        <w:r>
          <w:fldChar w:fldCharType="separate"/>
        </w:r>
        <w:r>
          <w:t>13</w:t>
        </w:r>
        <w:r>
          <w:fldChar w:fldCharType="end"/>
        </w:r>
      </w:hyperlink>
    </w:p>
    <w:p>
      <w:pPr>
        <w:pStyle w:val="TOC2"/>
        <w:tabs>
          <w:tab w:val="right" w:leader="dot" w:pos="8306"/>
        </w:tabs>
      </w:pPr>
      <w:hyperlink w:anchor="_Toc1802" w:history="1">
        <w:r>
          <w:rPr>
            <w:rFonts w:ascii="仿宋" w:eastAsia="仿宋" w:hAnsi="仿宋" w:cs="仿宋" w:hint="eastAsia"/>
            <w:lang w:eastAsia="zh-CN"/>
          </w:rPr>
          <w:t>(三)、资源节约措施</w:t>
        </w:r>
        <w:r>
          <w:tab/>
        </w:r>
        <w:r>
          <w:fldChar w:fldCharType="begin"/>
        </w:r>
        <w:r>
          <w:instrText xml:space="preserve"> PAGEREF _Toc1802 \h </w:instrText>
        </w:r>
        <w:r>
          <w:fldChar w:fldCharType="separate"/>
        </w:r>
        <w:r>
          <w:t>14</w:t>
        </w:r>
        <w:r>
          <w:fldChar w:fldCharType="end"/>
        </w:r>
      </w:hyperlink>
    </w:p>
    <w:p>
      <w:pPr>
        <w:pStyle w:val="TOC1"/>
        <w:tabs>
          <w:tab w:val="right" w:leader="dot" w:pos="8306"/>
        </w:tabs>
      </w:pPr>
      <w:hyperlink w:anchor="_Toc25086" w:history="1">
        <w:r>
          <w:rPr>
            <w:rFonts w:ascii="仿宋" w:eastAsia="仿宋" w:hAnsi="仿宋" w:cs="仿宋" w:hint="eastAsia"/>
            <w:lang w:eastAsia="zh-CN"/>
          </w:rPr>
          <w:t>五、选矿设备：破碎设备项目概论</w:t>
        </w:r>
        <w:r>
          <w:tab/>
        </w:r>
        <w:r>
          <w:fldChar w:fldCharType="begin"/>
        </w:r>
        <w:r>
          <w:instrText xml:space="preserve"> PAGEREF _Toc25086 \h </w:instrText>
        </w:r>
        <w:r>
          <w:fldChar w:fldCharType="separate"/>
        </w:r>
        <w:r>
          <w:t>16</w:t>
        </w:r>
        <w:r>
          <w:fldChar w:fldCharType="end"/>
        </w:r>
      </w:hyperlink>
    </w:p>
    <w:p>
      <w:pPr>
        <w:pStyle w:val="TOC2"/>
        <w:tabs>
          <w:tab w:val="right" w:leader="dot" w:pos="8306"/>
        </w:tabs>
      </w:pPr>
      <w:hyperlink w:anchor="_Toc8861" w:history="1">
        <w:r>
          <w:rPr>
            <w:rFonts w:ascii="仿宋" w:eastAsia="仿宋" w:hAnsi="仿宋" w:cs="仿宋" w:hint="eastAsia"/>
            <w:lang w:eastAsia="zh-CN"/>
          </w:rPr>
          <w:t>(一)、项目申报单位概况</w:t>
        </w:r>
        <w:r>
          <w:tab/>
        </w:r>
        <w:r>
          <w:fldChar w:fldCharType="begin"/>
        </w:r>
        <w:r>
          <w:instrText xml:space="preserve"> PAGEREF _Toc8861 \h </w:instrText>
        </w:r>
        <w:r>
          <w:fldChar w:fldCharType="separate"/>
        </w:r>
        <w:r>
          <w:t>16</w:t>
        </w:r>
        <w:r>
          <w:fldChar w:fldCharType="end"/>
        </w:r>
      </w:hyperlink>
    </w:p>
    <w:p>
      <w:pPr>
        <w:pStyle w:val="TOC2"/>
        <w:tabs>
          <w:tab w:val="right" w:leader="dot" w:pos="8306"/>
        </w:tabs>
      </w:pPr>
      <w:hyperlink w:anchor="_Toc6909" w:history="1">
        <w:r>
          <w:rPr>
            <w:rFonts w:ascii="仿宋" w:eastAsia="仿宋" w:hAnsi="仿宋" w:cs="仿宋" w:hint="eastAsia"/>
            <w:lang w:eastAsia="zh-CN"/>
          </w:rPr>
          <w:t>(二)、项目概况</w:t>
        </w:r>
        <w:r>
          <w:tab/>
        </w:r>
        <w:r>
          <w:fldChar w:fldCharType="begin"/>
        </w:r>
        <w:r>
          <w:instrText xml:space="preserve"> PAGEREF _Toc6909 \h </w:instrText>
        </w:r>
        <w:r>
          <w:fldChar w:fldCharType="separate"/>
        </w:r>
        <w:r>
          <w:t>17</w:t>
        </w:r>
        <w:r>
          <w:fldChar w:fldCharType="end"/>
        </w:r>
      </w:hyperlink>
    </w:p>
    <w:p>
      <w:pPr>
        <w:pStyle w:val="TOC1"/>
        <w:tabs>
          <w:tab w:val="right" w:leader="dot" w:pos="8306"/>
        </w:tabs>
      </w:pPr>
      <w:hyperlink w:anchor="_Toc14103" w:history="1">
        <w:r>
          <w:rPr>
            <w:rFonts w:ascii="仿宋" w:eastAsia="仿宋" w:hAnsi="仿宋" w:cs="仿宋" w:hint="eastAsia"/>
            <w:lang w:eastAsia="zh-CN"/>
          </w:rPr>
          <w:t>六、建设风险评估分析</w:t>
        </w:r>
        <w:r>
          <w:tab/>
        </w:r>
        <w:r>
          <w:fldChar w:fldCharType="begin"/>
        </w:r>
        <w:r>
          <w:instrText xml:space="preserve"> PAGEREF _Toc14103 \h </w:instrText>
        </w:r>
        <w:r>
          <w:fldChar w:fldCharType="separate"/>
        </w:r>
        <w:r>
          <w:t>20</w:t>
        </w:r>
        <w:r>
          <w:fldChar w:fldCharType="end"/>
        </w:r>
      </w:hyperlink>
    </w:p>
    <w:p>
      <w:pPr>
        <w:pStyle w:val="TOC2"/>
        <w:tabs>
          <w:tab w:val="right" w:leader="dot" w:pos="8306"/>
        </w:tabs>
      </w:pPr>
      <w:hyperlink w:anchor="_Toc30536" w:history="1">
        <w:r>
          <w:rPr>
            <w:rFonts w:ascii="仿宋" w:eastAsia="仿宋" w:hAnsi="仿宋" w:cs="仿宋" w:hint="eastAsia"/>
            <w:lang w:eastAsia="zh-CN"/>
          </w:rPr>
          <w:t>(一)、政策风险分析</w:t>
        </w:r>
        <w:r>
          <w:tab/>
        </w:r>
        <w:r>
          <w:fldChar w:fldCharType="begin"/>
        </w:r>
        <w:r>
          <w:instrText xml:space="preserve"> PAGEREF _Toc30536 \h </w:instrText>
        </w:r>
        <w:r>
          <w:fldChar w:fldCharType="separate"/>
        </w:r>
        <w:r>
          <w:t>20</w:t>
        </w:r>
        <w:r>
          <w:fldChar w:fldCharType="end"/>
        </w:r>
      </w:hyperlink>
    </w:p>
    <w:p>
      <w:pPr>
        <w:pStyle w:val="TOC2"/>
        <w:tabs>
          <w:tab w:val="right" w:leader="dot" w:pos="8306"/>
        </w:tabs>
      </w:pPr>
      <w:hyperlink w:anchor="_Toc19625" w:history="1">
        <w:r>
          <w:rPr>
            <w:rFonts w:ascii="仿宋" w:eastAsia="仿宋" w:hAnsi="仿宋" w:cs="仿宋" w:hint="eastAsia"/>
            <w:lang w:eastAsia="zh-CN"/>
          </w:rPr>
          <w:t>(二)、社会风险分析</w:t>
        </w:r>
        <w:r>
          <w:tab/>
        </w:r>
        <w:r>
          <w:fldChar w:fldCharType="begin"/>
        </w:r>
        <w:r>
          <w:instrText xml:space="preserve"> PAGEREF _Toc19625 \h </w:instrText>
        </w:r>
        <w:r>
          <w:fldChar w:fldCharType="separate"/>
        </w:r>
        <w:r>
          <w:t>21</w:t>
        </w:r>
        <w:r>
          <w:fldChar w:fldCharType="end"/>
        </w:r>
      </w:hyperlink>
    </w:p>
    <w:p>
      <w:pPr>
        <w:pStyle w:val="TOC2"/>
        <w:tabs>
          <w:tab w:val="right" w:leader="dot" w:pos="8306"/>
        </w:tabs>
      </w:pPr>
      <w:hyperlink w:anchor="_Toc20567" w:history="1">
        <w:r>
          <w:rPr>
            <w:rFonts w:ascii="仿宋" w:eastAsia="仿宋" w:hAnsi="仿宋" w:cs="仿宋" w:hint="eastAsia"/>
            <w:lang w:eastAsia="zh-CN"/>
          </w:rPr>
          <w:t>(三)、市场风险分析</w:t>
        </w:r>
        <w:r>
          <w:tab/>
        </w:r>
        <w:r>
          <w:fldChar w:fldCharType="begin"/>
        </w:r>
        <w:r>
          <w:instrText xml:space="preserve"> PAGEREF _Toc20567 \h </w:instrText>
        </w:r>
        <w:r>
          <w:fldChar w:fldCharType="separate"/>
        </w:r>
        <w:r>
          <w:t>22</w:t>
        </w:r>
        <w:r>
          <w:fldChar w:fldCharType="end"/>
        </w:r>
      </w:hyperlink>
    </w:p>
    <w:p>
      <w:pPr>
        <w:pStyle w:val="TOC2"/>
        <w:tabs>
          <w:tab w:val="right" w:leader="dot" w:pos="8306"/>
        </w:tabs>
      </w:pPr>
      <w:hyperlink w:anchor="_Toc10448" w:history="1">
        <w:r>
          <w:rPr>
            <w:rFonts w:ascii="仿宋" w:eastAsia="仿宋" w:hAnsi="仿宋" w:cs="仿宋" w:hint="eastAsia"/>
            <w:lang w:eastAsia="zh-CN"/>
          </w:rPr>
          <w:t>(四)、资金风险分析</w:t>
        </w:r>
        <w:r>
          <w:tab/>
        </w:r>
        <w:r>
          <w:fldChar w:fldCharType="begin"/>
        </w:r>
        <w:r>
          <w:instrText xml:space="preserve"> PAGEREF _Toc10448 \h </w:instrText>
        </w:r>
        <w:r>
          <w:fldChar w:fldCharType="separate"/>
        </w:r>
        <w:r>
          <w:t>23</w:t>
        </w:r>
        <w:r>
          <w:fldChar w:fldCharType="end"/>
        </w:r>
      </w:hyperlink>
    </w:p>
    <w:p>
      <w:pPr>
        <w:pStyle w:val="TOC2"/>
        <w:tabs>
          <w:tab w:val="right" w:leader="dot" w:pos="8306"/>
        </w:tabs>
      </w:pPr>
      <w:hyperlink w:anchor="_Toc26636" w:history="1">
        <w:r>
          <w:rPr>
            <w:rFonts w:ascii="仿宋" w:eastAsia="仿宋" w:hAnsi="仿宋" w:cs="仿宋" w:hint="eastAsia"/>
            <w:lang w:eastAsia="zh-CN"/>
          </w:rPr>
          <w:t>(五)、技术风险分析</w:t>
        </w:r>
        <w:r>
          <w:tab/>
        </w:r>
        <w:r>
          <w:fldChar w:fldCharType="begin"/>
        </w:r>
        <w:r>
          <w:instrText xml:space="preserve"> PAGEREF _Toc26636 \h </w:instrText>
        </w:r>
        <w:r>
          <w:fldChar w:fldCharType="separate"/>
        </w:r>
        <w:r>
          <w:t>24</w:t>
        </w:r>
        <w:r>
          <w:fldChar w:fldCharType="end"/>
        </w:r>
      </w:hyperlink>
    </w:p>
    <w:p>
      <w:pPr>
        <w:pStyle w:val="TOC2"/>
        <w:tabs>
          <w:tab w:val="right" w:leader="dot" w:pos="8306"/>
        </w:tabs>
      </w:pPr>
      <w:hyperlink w:anchor="_Toc14035" w:history="1">
        <w:r>
          <w:rPr>
            <w:rFonts w:ascii="仿宋" w:eastAsia="仿宋" w:hAnsi="仿宋" w:cs="仿宋" w:hint="eastAsia"/>
            <w:lang w:eastAsia="zh-CN"/>
          </w:rPr>
          <w:t>(六)、财务风险分析</w:t>
        </w:r>
        <w:r>
          <w:tab/>
        </w:r>
        <w:r>
          <w:fldChar w:fldCharType="begin"/>
        </w:r>
        <w:r>
          <w:instrText xml:space="preserve"> PAGEREF _Toc14035 \h </w:instrText>
        </w:r>
        <w:r>
          <w:fldChar w:fldCharType="separate"/>
        </w:r>
        <w:r>
          <w:t>26</w:t>
        </w:r>
        <w:r>
          <w:fldChar w:fldCharType="end"/>
        </w:r>
      </w:hyperlink>
    </w:p>
    <w:p>
      <w:pPr>
        <w:pStyle w:val="TOC2"/>
        <w:tabs>
          <w:tab w:val="right" w:leader="dot" w:pos="8306"/>
        </w:tabs>
      </w:pPr>
      <w:hyperlink w:anchor="_Toc12732" w:history="1">
        <w:r>
          <w:rPr>
            <w:rFonts w:ascii="仿宋" w:eastAsia="仿宋" w:hAnsi="仿宋" w:cs="仿宋" w:hint="eastAsia"/>
            <w:lang w:eastAsia="zh-CN"/>
          </w:rPr>
          <w:t>(七)、管理风险分析</w:t>
        </w:r>
        <w:r>
          <w:tab/>
        </w:r>
        <w:r>
          <w:fldChar w:fldCharType="begin"/>
        </w:r>
        <w:r>
          <w:instrText xml:space="preserve"> PAGEREF _Toc12732 \h </w:instrText>
        </w:r>
        <w:r>
          <w:fldChar w:fldCharType="separate"/>
        </w:r>
        <w:r>
          <w:t>27</w:t>
        </w:r>
        <w:r>
          <w:fldChar w:fldCharType="end"/>
        </w:r>
      </w:hyperlink>
    </w:p>
    <w:p>
      <w:pPr>
        <w:pStyle w:val="TOC2"/>
        <w:tabs>
          <w:tab w:val="right" w:leader="dot" w:pos="8306"/>
        </w:tabs>
      </w:pPr>
      <w:hyperlink w:anchor="_Toc9527" w:history="1">
        <w:r>
          <w:rPr>
            <w:rFonts w:ascii="仿宋" w:eastAsia="仿宋" w:hAnsi="仿宋" w:cs="仿宋" w:hint="eastAsia"/>
            <w:lang w:eastAsia="zh-CN"/>
          </w:rPr>
          <w:t>(八)、其它风险分析</w:t>
        </w:r>
        <w:r>
          <w:tab/>
        </w:r>
        <w:r>
          <w:fldChar w:fldCharType="begin"/>
        </w:r>
        <w:r>
          <w:instrText xml:space="preserve"> PAGEREF _Toc9527 \h </w:instrText>
        </w:r>
        <w:r>
          <w:fldChar w:fldCharType="separate"/>
        </w:r>
        <w:r>
          <w:t>29</w:t>
        </w:r>
        <w:r>
          <w:fldChar w:fldCharType="end"/>
        </w:r>
      </w:hyperlink>
    </w:p>
    <w:p>
      <w:pPr>
        <w:pStyle w:val="TOC2"/>
        <w:tabs>
          <w:tab w:val="right" w:leader="dot" w:pos="8306"/>
        </w:tabs>
      </w:pPr>
      <w:hyperlink w:anchor="_Toc4177" w:history="1">
        <w:r>
          <w:rPr>
            <w:rFonts w:ascii="仿宋" w:eastAsia="仿宋" w:hAnsi="仿宋" w:cs="仿宋" w:hint="eastAsia"/>
            <w:lang w:eastAsia="zh-CN"/>
          </w:rPr>
          <w:t>(九)、社会影响评估</w:t>
        </w:r>
        <w:r>
          <w:tab/>
        </w:r>
        <w:r>
          <w:fldChar w:fldCharType="begin"/>
        </w:r>
        <w:r>
          <w:instrText xml:space="preserve"> PAGEREF _Toc4177 \h </w:instrText>
        </w:r>
        <w:r>
          <w:fldChar w:fldCharType="separate"/>
        </w:r>
        <w:r>
          <w:t>30</w:t>
        </w:r>
        <w:r>
          <w:fldChar w:fldCharType="end"/>
        </w:r>
      </w:hyperlink>
    </w:p>
    <w:p>
      <w:pPr>
        <w:pStyle w:val="TOC1"/>
        <w:tabs>
          <w:tab w:val="right" w:leader="dot" w:pos="8306"/>
        </w:tabs>
      </w:pPr>
      <w:hyperlink w:anchor="_Toc26577" w:history="1">
        <w:r>
          <w:rPr>
            <w:rFonts w:ascii="仿宋" w:eastAsia="仿宋" w:hAnsi="仿宋" w:cs="仿宋" w:hint="eastAsia"/>
            <w:lang w:eastAsia="zh-CN"/>
          </w:rPr>
          <w:t>七、项目实施与管理方案</w:t>
        </w:r>
        <w:r>
          <w:tab/>
        </w:r>
        <w:r>
          <w:fldChar w:fldCharType="begin"/>
        </w:r>
        <w:r>
          <w:instrText xml:space="preserve"> PAGEREF _Toc26577 \h </w:instrText>
        </w:r>
        <w:r>
          <w:fldChar w:fldCharType="separate"/>
        </w:r>
        <w:r>
          <w:t>32</w:t>
        </w:r>
        <w:r>
          <w:fldChar w:fldCharType="end"/>
        </w:r>
      </w:hyperlink>
    </w:p>
    <w:p>
      <w:pPr>
        <w:pStyle w:val="TOC2"/>
        <w:tabs>
          <w:tab w:val="right" w:leader="dot" w:pos="8306"/>
        </w:tabs>
      </w:pPr>
      <w:hyperlink w:anchor="_Toc6809" w:history="1">
        <w:r>
          <w:rPr>
            <w:rFonts w:ascii="仿宋" w:eastAsia="仿宋" w:hAnsi="仿宋" w:cs="仿宋" w:hint="eastAsia"/>
            <w:lang w:eastAsia="zh-CN"/>
          </w:rPr>
          <w:t>(一)、项目实施计划</w:t>
        </w:r>
        <w:r>
          <w:tab/>
        </w:r>
        <w:r>
          <w:fldChar w:fldCharType="begin"/>
        </w:r>
        <w:r>
          <w:instrText xml:space="preserve"> PAGEREF _Toc6809 \h </w:instrText>
        </w:r>
        <w:r>
          <w:fldChar w:fldCharType="separate"/>
        </w:r>
        <w:r>
          <w:t>32</w:t>
        </w:r>
        <w:r>
          <w:fldChar w:fldCharType="end"/>
        </w:r>
      </w:hyperlink>
    </w:p>
    <w:p>
      <w:pPr>
        <w:pStyle w:val="TOC2"/>
        <w:tabs>
          <w:tab w:val="right" w:leader="dot" w:pos="8306"/>
        </w:tabs>
      </w:pPr>
      <w:hyperlink w:anchor="_Toc2905" w:history="1">
        <w:r>
          <w:rPr>
            <w:rFonts w:ascii="仿宋" w:eastAsia="仿宋" w:hAnsi="仿宋" w:cs="仿宋" w:hint="eastAsia"/>
            <w:lang w:eastAsia="zh-CN"/>
          </w:rPr>
          <w:t>(二)、项目组织机构与职责</w:t>
        </w:r>
        <w:r>
          <w:tab/>
        </w:r>
        <w:r>
          <w:fldChar w:fldCharType="begin"/>
        </w:r>
        <w:r>
          <w:instrText xml:space="preserve"> PAGEREF _Toc2905 \h </w:instrText>
        </w:r>
        <w:r>
          <w:fldChar w:fldCharType="separate"/>
        </w:r>
        <w:r>
          <w:t>33</w:t>
        </w:r>
        <w:r>
          <w:fldChar w:fldCharType="end"/>
        </w:r>
      </w:hyperlink>
    </w:p>
    <w:p>
      <w:pPr>
        <w:pStyle w:val="TOC2"/>
        <w:tabs>
          <w:tab w:val="right" w:leader="dot" w:pos="8306"/>
        </w:tabs>
      </w:pPr>
      <w:hyperlink w:anchor="_Toc16132" w:history="1">
        <w:r>
          <w:rPr>
            <w:rFonts w:ascii="仿宋" w:eastAsia="仿宋" w:hAnsi="仿宋" w:cs="仿宋" w:hint="eastAsia"/>
            <w:lang w:eastAsia="zh-CN"/>
          </w:rPr>
          <w:t>(三)、项目管理与监控体系</w:t>
        </w:r>
        <w:r>
          <w:tab/>
        </w:r>
        <w:r>
          <w:fldChar w:fldCharType="begin"/>
        </w:r>
        <w:r>
          <w:instrText xml:space="preserve"> PAGEREF _Toc16132 \h </w:instrText>
        </w:r>
        <w:r>
          <w:fldChar w:fldCharType="separate"/>
        </w:r>
        <w:r>
          <w:t>36</w:t>
        </w:r>
        <w:r>
          <w:fldChar w:fldCharType="end"/>
        </w:r>
      </w:hyperlink>
    </w:p>
    <w:p>
      <w:pPr>
        <w:pStyle w:val="TOC1"/>
        <w:tabs>
          <w:tab w:val="right" w:leader="dot" w:pos="8306"/>
        </w:tabs>
      </w:pPr>
      <w:hyperlink w:anchor="_Toc28334" w:history="1">
        <w:r>
          <w:rPr>
            <w:rFonts w:ascii="仿宋" w:eastAsia="仿宋" w:hAnsi="仿宋" w:cs="仿宋" w:hint="eastAsia"/>
            <w:lang w:eastAsia="zh-CN"/>
          </w:rPr>
          <w:t>八、项目进度计划</w:t>
        </w:r>
        <w:r>
          <w:tab/>
        </w:r>
        <w:r>
          <w:fldChar w:fldCharType="begin"/>
        </w:r>
        <w:r>
          <w:instrText xml:space="preserve"> PAGEREF _Toc28334 \h </w:instrText>
        </w:r>
        <w:r>
          <w:fldChar w:fldCharType="separate"/>
        </w:r>
        <w:r>
          <w:t>38</w:t>
        </w:r>
        <w:r>
          <w:fldChar w:fldCharType="end"/>
        </w:r>
      </w:hyperlink>
    </w:p>
    <w:p>
      <w:pPr>
        <w:pStyle w:val="TOC2"/>
        <w:tabs>
          <w:tab w:val="right" w:leader="dot" w:pos="8306"/>
        </w:tabs>
      </w:pPr>
      <w:hyperlink w:anchor="_Toc10847" w:history="1">
        <w:r>
          <w:rPr>
            <w:rFonts w:ascii="仿宋" w:eastAsia="仿宋" w:hAnsi="仿宋" w:cs="仿宋" w:hint="eastAsia"/>
            <w:lang w:eastAsia="zh-CN"/>
          </w:rPr>
          <w:t>(一)、建设周期</w:t>
        </w:r>
        <w:r>
          <w:tab/>
        </w:r>
        <w:r>
          <w:fldChar w:fldCharType="begin"/>
        </w:r>
        <w:r>
          <w:instrText xml:space="preserve"> PAGEREF _Toc10847 \h </w:instrText>
        </w:r>
        <w:r>
          <w:fldChar w:fldCharType="separate"/>
        </w:r>
        <w:r>
          <w:t>38</w:t>
        </w:r>
        <w:r>
          <w:fldChar w:fldCharType="end"/>
        </w:r>
      </w:hyperlink>
    </w:p>
    <w:p>
      <w:pPr>
        <w:pStyle w:val="TOC2"/>
        <w:tabs>
          <w:tab w:val="right" w:leader="dot" w:pos="8306"/>
        </w:tabs>
      </w:pPr>
      <w:hyperlink w:anchor="_Toc22318" w:history="1">
        <w:r>
          <w:rPr>
            <w:rFonts w:ascii="仿宋" w:eastAsia="仿宋" w:hAnsi="仿宋" w:cs="仿宋" w:hint="eastAsia"/>
            <w:lang w:eastAsia="zh-CN"/>
          </w:rPr>
          <w:t>(二)、建设进度</w:t>
        </w:r>
        <w:r>
          <w:tab/>
        </w:r>
        <w:r>
          <w:fldChar w:fldCharType="begin"/>
        </w:r>
        <w:r>
          <w:instrText xml:space="preserve"> PAGEREF _Toc22318 \h </w:instrText>
        </w:r>
        <w:r>
          <w:fldChar w:fldCharType="separate"/>
        </w:r>
        <w:r>
          <w:t>38</w:t>
        </w:r>
        <w:r>
          <w:fldChar w:fldCharType="end"/>
        </w:r>
      </w:hyperlink>
    </w:p>
    <w:p>
      <w:pPr>
        <w:pStyle w:val="TOC2"/>
        <w:tabs>
          <w:tab w:val="right" w:leader="dot" w:pos="8306"/>
        </w:tabs>
      </w:pPr>
      <w:hyperlink w:anchor="_Toc12618" w:history="1">
        <w:r>
          <w:rPr>
            <w:rFonts w:ascii="仿宋" w:eastAsia="仿宋" w:hAnsi="仿宋" w:cs="仿宋" w:hint="eastAsia"/>
            <w:lang w:eastAsia="zh-CN"/>
          </w:rPr>
          <w:t>(三)、进度安排注意事项</w:t>
        </w:r>
        <w:r>
          <w:tab/>
        </w:r>
        <w:r>
          <w:fldChar w:fldCharType="begin"/>
        </w:r>
        <w:r>
          <w:instrText xml:space="preserve"> PAGEREF _Toc12618 \h </w:instrText>
        </w:r>
        <w:r>
          <w:fldChar w:fldCharType="separate"/>
        </w:r>
        <w:r>
          <w:t>39</w:t>
        </w:r>
        <w:r>
          <w:fldChar w:fldCharType="end"/>
        </w:r>
      </w:hyperlink>
    </w:p>
    <w:p>
      <w:pPr>
        <w:pStyle w:val="TOC2"/>
        <w:tabs>
          <w:tab w:val="right" w:leader="dot" w:pos="8306"/>
        </w:tabs>
      </w:pPr>
      <w:hyperlink w:anchor="_Toc16586" w:history="1">
        <w:r>
          <w:rPr>
            <w:rFonts w:ascii="仿宋" w:eastAsia="仿宋" w:hAnsi="仿宋" w:cs="仿宋" w:hint="eastAsia"/>
            <w:lang w:eastAsia="zh-CN"/>
          </w:rPr>
          <w:t>(四)、人力资源配置</w:t>
        </w:r>
        <w:r>
          <w:tab/>
        </w:r>
        <w:r>
          <w:fldChar w:fldCharType="begin"/>
        </w:r>
        <w:r>
          <w:instrText xml:space="preserve"> PAGEREF _Toc16586 \h </w:instrText>
        </w:r>
        <w:r>
          <w:fldChar w:fldCharType="separate"/>
        </w:r>
        <w:r>
          <w:t>40</w:t>
        </w:r>
        <w:r>
          <w:fldChar w:fldCharType="end"/>
        </w:r>
      </w:hyperlink>
    </w:p>
    <w:p>
      <w:pPr>
        <w:pStyle w:val="TOC2"/>
        <w:tabs>
          <w:tab w:val="right" w:leader="dot" w:pos="8306"/>
        </w:tabs>
      </w:pPr>
      <w:hyperlink w:anchor="_Toc14972" w:history="1">
        <w:r>
          <w:rPr>
            <w:rFonts w:ascii="仿宋" w:eastAsia="仿宋" w:hAnsi="仿宋" w:cs="仿宋" w:hint="eastAsia"/>
            <w:lang w:eastAsia="zh-CN"/>
          </w:rPr>
          <w:t>(五)、员工培训</w:t>
        </w:r>
        <w:r>
          <w:tab/>
        </w:r>
        <w:r>
          <w:fldChar w:fldCharType="begin"/>
        </w:r>
        <w:r>
          <w:instrText xml:space="preserve"> PAGEREF _Toc14972 \h </w:instrText>
        </w:r>
        <w:r>
          <w:fldChar w:fldCharType="separate"/>
        </w:r>
        <w:r>
          <w:t>42</w:t>
        </w:r>
        <w:r>
          <w:fldChar w:fldCharType="end"/>
        </w:r>
      </w:hyperlink>
    </w:p>
    <w:p>
      <w:pPr>
        <w:pStyle w:val="TOC2"/>
        <w:tabs>
          <w:tab w:val="right" w:leader="dot" w:pos="8306"/>
        </w:tabs>
      </w:pPr>
      <w:hyperlink w:anchor="_Toc4033" w:history="1">
        <w:r>
          <w:rPr>
            <w:rFonts w:ascii="仿宋" w:eastAsia="仿宋" w:hAnsi="仿宋" w:cs="仿宋" w:hint="eastAsia"/>
            <w:lang w:eastAsia="zh-CN"/>
          </w:rPr>
          <w:t>(六)、项目实施保障</w:t>
        </w:r>
        <w:r>
          <w:tab/>
        </w:r>
        <w:r>
          <w:fldChar w:fldCharType="begin"/>
        </w:r>
        <w:r>
          <w:instrText xml:space="preserve"> PAGEREF _Toc4033 \h </w:instrText>
        </w:r>
        <w:r>
          <w:fldChar w:fldCharType="separate"/>
        </w:r>
        <w:r>
          <w:t>43</w:t>
        </w:r>
        <w:r>
          <w:fldChar w:fldCharType="end"/>
        </w:r>
      </w:hyperlink>
    </w:p>
    <w:p>
      <w:pPr>
        <w:pStyle w:val="TOC2"/>
        <w:tabs>
          <w:tab w:val="right" w:leader="dot" w:pos="8306"/>
        </w:tabs>
      </w:pPr>
      <w:hyperlink w:anchor="_Toc22549" w:history="1">
        <w:r>
          <w:rPr>
            <w:rFonts w:ascii="仿宋" w:eastAsia="仿宋" w:hAnsi="仿宋" w:cs="仿宋" w:hint="eastAsia"/>
            <w:lang w:eastAsia="zh-CN"/>
          </w:rPr>
          <w:t>(七)、安全规范管理</w:t>
        </w:r>
        <w:r>
          <w:tab/>
        </w:r>
        <w:r>
          <w:fldChar w:fldCharType="begin"/>
        </w:r>
        <w:r>
          <w:instrText xml:space="preserve"> PAGEREF _Toc22549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27" w:history="1">
        <w:r>
          <w:rPr>
            <w:rFonts w:ascii="仿宋" w:eastAsia="仿宋" w:hAnsi="仿宋" w:cs="仿宋" w:hint="eastAsia"/>
            <w:lang w:eastAsia="zh-CN"/>
          </w:rPr>
          <w:t>九、土地利用与规划方案</w:t>
        </w:r>
        <w:r>
          <w:tab/>
        </w:r>
        <w:r>
          <w:fldChar w:fldCharType="begin"/>
        </w:r>
        <w:r>
          <w:instrText xml:space="preserve"> PAGEREF _Toc14627 \h </w:instrText>
        </w:r>
        <w:r>
          <w:fldChar w:fldCharType="separate"/>
        </w:r>
        <w:r>
          <w:t>45</w:t>
        </w:r>
        <w:r>
          <w:fldChar w:fldCharType="end"/>
        </w:r>
      </w:hyperlink>
    </w:p>
    <w:p>
      <w:pPr>
        <w:pStyle w:val="TOC2"/>
        <w:tabs>
          <w:tab w:val="right" w:leader="dot" w:pos="8306"/>
        </w:tabs>
      </w:pPr>
      <w:hyperlink w:anchor="_Toc28811" w:history="1">
        <w:r>
          <w:rPr>
            <w:rFonts w:ascii="仿宋" w:eastAsia="仿宋" w:hAnsi="仿宋" w:cs="仿宋" w:hint="eastAsia"/>
            <w:lang w:eastAsia="zh-CN"/>
          </w:rPr>
          <w:t>(一)、项目用地情况分析</w:t>
        </w:r>
        <w:r>
          <w:tab/>
        </w:r>
        <w:r>
          <w:fldChar w:fldCharType="begin"/>
        </w:r>
        <w:r>
          <w:instrText xml:space="preserve"> PAGEREF _Toc28811 \h </w:instrText>
        </w:r>
        <w:r>
          <w:fldChar w:fldCharType="separate"/>
        </w:r>
        <w:r>
          <w:t>45</w:t>
        </w:r>
        <w:r>
          <w:fldChar w:fldCharType="end"/>
        </w:r>
      </w:hyperlink>
    </w:p>
    <w:p>
      <w:pPr>
        <w:pStyle w:val="TOC2"/>
        <w:tabs>
          <w:tab w:val="right" w:leader="dot" w:pos="8306"/>
        </w:tabs>
      </w:pPr>
      <w:hyperlink w:anchor="_Toc24720" w:history="1">
        <w:r>
          <w:rPr>
            <w:rFonts w:ascii="仿宋" w:eastAsia="仿宋" w:hAnsi="仿宋" w:cs="仿宋" w:hint="eastAsia"/>
            <w:lang w:eastAsia="zh-CN"/>
          </w:rPr>
          <w:t>(二)、土地利用规划方案</w:t>
        </w:r>
        <w:r>
          <w:tab/>
        </w:r>
        <w:r>
          <w:fldChar w:fldCharType="begin"/>
        </w:r>
        <w:r>
          <w:instrText xml:space="preserve"> PAGEREF _Toc24720 \h </w:instrText>
        </w:r>
        <w:r>
          <w:fldChar w:fldCharType="separate"/>
        </w:r>
        <w:r>
          <w:t>46</w:t>
        </w:r>
        <w:r>
          <w:fldChar w:fldCharType="end"/>
        </w:r>
      </w:hyperlink>
    </w:p>
    <w:p>
      <w:pPr>
        <w:pStyle w:val="TOC1"/>
        <w:tabs>
          <w:tab w:val="right" w:leader="dot" w:pos="8306"/>
        </w:tabs>
      </w:pPr>
      <w:hyperlink w:anchor="_Toc7158" w:history="1">
        <w:r>
          <w:rPr>
            <w:rFonts w:ascii="仿宋" w:eastAsia="仿宋" w:hAnsi="仿宋" w:cs="仿宋" w:hint="eastAsia"/>
            <w:lang w:eastAsia="zh-CN"/>
          </w:rPr>
          <w:t>十、环境保护与绿色发展</w:t>
        </w:r>
        <w:r>
          <w:tab/>
        </w:r>
        <w:r>
          <w:fldChar w:fldCharType="begin"/>
        </w:r>
        <w:r>
          <w:instrText xml:space="preserve"> PAGEREF _Toc7158 \h </w:instrText>
        </w:r>
        <w:r>
          <w:fldChar w:fldCharType="separate"/>
        </w:r>
        <w:r>
          <w:t>47</w:t>
        </w:r>
        <w:r>
          <w:fldChar w:fldCharType="end"/>
        </w:r>
      </w:hyperlink>
    </w:p>
    <w:p>
      <w:pPr>
        <w:pStyle w:val="TOC2"/>
        <w:tabs>
          <w:tab w:val="right" w:leader="dot" w:pos="8306"/>
        </w:tabs>
      </w:pPr>
      <w:hyperlink w:anchor="_Toc7378" w:history="1">
        <w:r>
          <w:rPr>
            <w:rFonts w:ascii="仿宋" w:eastAsia="仿宋" w:hAnsi="仿宋" w:cs="仿宋" w:hint="eastAsia"/>
            <w:lang w:eastAsia="zh-CN"/>
          </w:rPr>
          <w:t>(一)、环境保护措施</w:t>
        </w:r>
        <w:r>
          <w:tab/>
        </w:r>
        <w:r>
          <w:fldChar w:fldCharType="begin"/>
        </w:r>
        <w:r>
          <w:instrText xml:space="preserve"> PAGEREF _Toc7378 \h </w:instrText>
        </w:r>
        <w:r>
          <w:fldChar w:fldCharType="separate"/>
        </w:r>
        <w:r>
          <w:t>47</w:t>
        </w:r>
        <w:r>
          <w:fldChar w:fldCharType="end"/>
        </w:r>
      </w:hyperlink>
    </w:p>
    <w:p>
      <w:pPr>
        <w:pStyle w:val="TOC2"/>
        <w:tabs>
          <w:tab w:val="right" w:leader="dot" w:pos="8306"/>
        </w:tabs>
      </w:pPr>
      <w:hyperlink w:anchor="_Toc16583" w:history="1">
        <w:r>
          <w:rPr>
            <w:rFonts w:ascii="仿宋" w:eastAsia="仿宋" w:hAnsi="仿宋" w:cs="仿宋" w:hint="eastAsia"/>
            <w:lang w:eastAsia="zh-CN"/>
          </w:rPr>
          <w:t>(二)、绿色发展与可持续发展策略</w:t>
        </w:r>
        <w:r>
          <w:tab/>
        </w:r>
        <w:r>
          <w:fldChar w:fldCharType="begin"/>
        </w:r>
        <w:r>
          <w:instrText xml:space="preserve"> PAGEREF _Toc16583 \h </w:instrText>
        </w:r>
        <w:r>
          <w:fldChar w:fldCharType="separate"/>
        </w:r>
        <w:r>
          <w:t>49</w:t>
        </w:r>
        <w:r>
          <w:fldChar w:fldCharType="end"/>
        </w:r>
      </w:hyperlink>
    </w:p>
    <w:p>
      <w:pPr>
        <w:pStyle w:val="TOC1"/>
        <w:tabs>
          <w:tab w:val="right" w:leader="dot" w:pos="8306"/>
        </w:tabs>
      </w:pPr>
      <w:hyperlink w:anchor="_Toc25142" w:history="1">
        <w:r>
          <w:rPr>
            <w:rFonts w:ascii="仿宋" w:eastAsia="仿宋" w:hAnsi="仿宋" w:cs="仿宋" w:hint="eastAsia"/>
            <w:lang w:eastAsia="zh-CN"/>
          </w:rPr>
          <w:t>十一、经济效益与社会效益优化</w:t>
        </w:r>
        <w:r>
          <w:tab/>
        </w:r>
        <w:r>
          <w:fldChar w:fldCharType="begin"/>
        </w:r>
        <w:r>
          <w:instrText xml:space="preserve"> PAGEREF _Toc25142 \h </w:instrText>
        </w:r>
        <w:r>
          <w:fldChar w:fldCharType="separate"/>
        </w:r>
        <w:r>
          <w:t>51</w:t>
        </w:r>
        <w:r>
          <w:fldChar w:fldCharType="end"/>
        </w:r>
      </w:hyperlink>
    </w:p>
    <w:p>
      <w:pPr>
        <w:pStyle w:val="TOC2"/>
        <w:tabs>
          <w:tab w:val="right" w:leader="dot" w:pos="8306"/>
        </w:tabs>
      </w:pPr>
      <w:hyperlink w:anchor="_Toc4914" w:history="1">
        <w:r>
          <w:rPr>
            <w:rFonts w:ascii="仿宋" w:eastAsia="仿宋" w:hAnsi="仿宋" w:cs="仿宋" w:hint="eastAsia"/>
            <w:lang w:eastAsia="zh-CN"/>
          </w:rPr>
          <w:t>(一)、经济效益提升策略</w:t>
        </w:r>
        <w:r>
          <w:tab/>
        </w:r>
        <w:r>
          <w:fldChar w:fldCharType="begin"/>
        </w:r>
        <w:r>
          <w:instrText xml:space="preserve"> PAGEREF _Toc4914 \h </w:instrText>
        </w:r>
        <w:r>
          <w:fldChar w:fldCharType="separate"/>
        </w:r>
        <w:r>
          <w:t>51</w:t>
        </w:r>
        <w:r>
          <w:fldChar w:fldCharType="end"/>
        </w:r>
      </w:hyperlink>
    </w:p>
    <w:p>
      <w:pPr>
        <w:pStyle w:val="TOC2"/>
        <w:tabs>
          <w:tab w:val="right" w:leader="dot" w:pos="8306"/>
        </w:tabs>
      </w:pPr>
      <w:hyperlink w:anchor="_Toc18649" w:history="1">
        <w:r>
          <w:rPr>
            <w:rFonts w:ascii="仿宋" w:eastAsia="仿宋" w:hAnsi="仿宋" w:cs="仿宋" w:hint="eastAsia"/>
            <w:lang w:eastAsia="zh-CN"/>
          </w:rPr>
          <w:t>(二)、社会效益增强方案</w:t>
        </w:r>
        <w:r>
          <w:tab/>
        </w:r>
        <w:r>
          <w:fldChar w:fldCharType="begin"/>
        </w:r>
        <w:r>
          <w:instrText xml:space="preserve"> PAGEREF _Toc18649 \h </w:instrText>
        </w:r>
        <w:r>
          <w:fldChar w:fldCharType="separate"/>
        </w:r>
        <w:r>
          <w:t>52</w:t>
        </w:r>
        <w:r>
          <w:fldChar w:fldCharType="end"/>
        </w:r>
      </w:hyperlink>
    </w:p>
    <w:p>
      <w:pPr>
        <w:pStyle w:val="TOC1"/>
        <w:tabs>
          <w:tab w:val="right" w:leader="dot" w:pos="8306"/>
        </w:tabs>
      </w:pPr>
      <w:hyperlink w:anchor="_Toc29894" w:history="1">
        <w:r>
          <w:rPr>
            <w:rFonts w:ascii="仿宋" w:eastAsia="仿宋" w:hAnsi="仿宋" w:cs="仿宋" w:hint="eastAsia"/>
            <w:lang w:eastAsia="zh-CN"/>
          </w:rPr>
          <w:t>十二、项目质量与标准</w:t>
        </w:r>
        <w:r>
          <w:tab/>
        </w:r>
        <w:r>
          <w:fldChar w:fldCharType="begin"/>
        </w:r>
        <w:r>
          <w:instrText xml:space="preserve"> PAGEREF _Toc29894 \h </w:instrText>
        </w:r>
        <w:r>
          <w:fldChar w:fldCharType="separate"/>
        </w:r>
        <w:r>
          <w:t>53</w:t>
        </w:r>
        <w:r>
          <w:fldChar w:fldCharType="end"/>
        </w:r>
      </w:hyperlink>
    </w:p>
    <w:p>
      <w:pPr>
        <w:pStyle w:val="TOC2"/>
        <w:tabs>
          <w:tab w:val="right" w:leader="dot" w:pos="8306"/>
        </w:tabs>
      </w:pPr>
      <w:hyperlink w:anchor="_Toc22087" w:history="1">
        <w:r>
          <w:rPr>
            <w:rFonts w:ascii="仿宋" w:eastAsia="仿宋" w:hAnsi="仿宋" w:cs="仿宋" w:hint="eastAsia"/>
            <w:lang w:eastAsia="zh-CN"/>
          </w:rPr>
          <w:t>(一)、质量保障体系</w:t>
        </w:r>
        <w:r>
          <w:tab/>
        </w:r>
        <w:r>
          <w:fldChar w:fldCharType="begin"/>
        </w:r>
        <w:r>
          <w:instrText xml:space="preserve"> PAGEREF _Toc22087 \h </w:instrText>
        </w:r>
        <w:r>
          <w:fldChar w:fldCharType="separate"/>
        </w:r>
        <w:r>
          <w:t>53</w:t>
        </w:r>
        <w:r>
          <w:fldChar w:fldCharType="end"/>
        </w:r>
      </w:hyperlink>
    </w:p>
    <w:p>
      <w:pPr>
        <w:pStyle w:val="TOC2"/>
        <w:tabs>
          <w:tab w:val="right" w:leader="dot" w:pos="8306"/>
        </w:tabs>
      </w:pPr>
      <w:hyperlink w:anchor="_Toc24087" w:history="1">
        <w:r>
          <w:rPr>
            <w:rFonts w:ascii="仿宋" w:eastAsia="仿宋" w:hAnsi="仿宋" w:cs="仿宋" w:hint="eastAsia"/>
            <w:lang w:eastAsia="zh-CN"/>
          </w:rPr>
          <w:t>(二)、标准化作业流程</w:t>
        </w:r>
        <w:r>
          <w:tab/>
        </w:r>
        <w:r>
          <w:fldChar w:fldCharType="begin"/>
        </w:r>
        <w:r>
          <w:instrText xml:space="preserve"> PAGEREF _Toc24087 \h </w:instrText>
        </w:r>
        <w:r>
          <w:fldChar w:fldCharType="separate"/>
        </w:r>
        <w:r>
          <w:t>54</w:t>
        </w:r>
        <w:r>
          <w:fldChar w:fldCharType="end"/>
        </w:r>
      </w:hyperlink>
    </w:p>
    <w:p>
      <w:pPr>
        <w:pStyle w:val="TOC2"/>
        <w:tabs>
          <w:tab w:val="right" w:leader="dot" w:pos="8306"/>
        </w:tabs>
      </w:pPr>
      <w:hyperlink w:anchor="_Toc27931" w:history="1">
        <w:r>
          <w:rPr>
            <w:rFonts w:ascii="仿宋" w:eastAsia="仿宋" w:hAnsi="仿宋" w:cs="仿宋" w:hint="eastAsia"/>
            <w:lang w:eastAsia="zh-CN"/>
          </w:rPr>
          <w:t>(三)、质量监控与评估</w:t>
        </w:r>
        <w:r>
          <w:tab/>
        </w:r>
        <w:r>
          <w:fldChar w:fldCharType="begin"/>
        </w:r>
        <w:r>
          <w:instrText xml:space="preserve"> PAGEREF _Toc27931 \h </w:instrText>
        </w:r>
        <w:r>
          <w:fldChar w:fldCharType="separate"/>
        </w:r>
        <w:r>
          <w:t>56</w:t>
        </w:r>
        <w:r>
          <w:fldChar w:fldCharType="end"/>
        </w:r>
      </w:hyperlink>
    </w:p>
    <w:p>
      <w:pPr>
        <w:pStyle w:val="TOC2"/>
        <w:tabs>
          <w:tab w:val="right" w:leader="dot" w:pos="8306"/>
        </w:tabs>
      </w:pPr>
      <w:hyperlink w:anchor="_Toc2660" w:history="1">
        <w:r>
          <w:rPr>
            <w:rFonts w:ascii="仿宋" w:eastAsia="仿宋" w:hAnsi="仿宋" w:cs="仿宋" w:hint="eastAsia"/>
            <w:lang w:eastAsia="zh-CN"/>
          </w:rPr>
          <w:t>(四)、质量改进计划</w:t>
        </w:r>
        <w:r>
          <w:tab/>
        </w:r>
        <w:r>
          <w:fldChar w:fldCharType="begin"/>
        </w:r>
        <w:r>
          <w:instrText xml:space="preserve"> PAGEREF _Toc2660 \h </w:instrText>
        </w:r>
        <w:r>
          <w:fldChar w:fldCharType="separate"/>
        </w:r>
        <w:r>
          <w:t>57</w:t>
        </w:r>
        <w:r>
          <w:fldChar w:fldCharType="end"/>
        </w:r>
      </w:hyperlink>
    </w:p>
    <w:p>
      <w:pPr>
        <w:pStyle w:val="TOC1"/>
        <w:tabs>
          <w:tab w:val="right" w:leader="dot" w:pos="8306"/>
        </w:tabs>
      </w:pPr>
      <w:hyperlink w:anchor="_Toc23164" w:history="1">
        <w:r>
          <w:rPr>
            <w:rFonts w:ascii="仿宋" w:eastAsia="仿宋" w:hAnsi="仿宋" w:cs="仿宋" w:hint="eastAsia"/>
            <w:lang w:eastAsia="zh-CN"/>
          </w:rPr>
          <w:t>十三、企业合规与伦理</w:t>
        </w:r>
        <w:r>
          <w:tab/>
        </w:r>
        <w:r>
          <w:fldChar w:fldCharType="begin"/>
        </w:r>
        <w:r>
          <w:instrText xml:space="preserve"> PAGEREF _Toc23164 \h </w:instrText>
        </w:r>
        <w:r>
          <w:fldChar w:fldCharType="separate"/>
        </w:r>
        <w:r>
          <w:t>58</w:t>
        </w:r>
        <w:r>
          <w:fldChar w:fldCharType="end"/>
        </w:r>
      </w:hyperlink>
    </w:p>
    <w:p>
      <w:pPr>
        <w:pStyle w:val="TOC2"/>
        <w:tabs>
          <w:tab w:val="right" w:leader="dot" w:pos="8306"/>
        </w:tabs>
      </w:pPr>
      <w:hyperlink w:anchor="_Toc7568" w:history="1">
        <w:r>
          <w:rPr>
            <w:rFonts w:ascii="仿宋" w:eastAsia="仿宋" w:hAnsi="仿宋" w:cs="仿宋" w:hint="eastAsia"/>
            <w:lang w:eastAsia="zh-CN"/>
          </w:rPr>
          <w:t>(一)、合规政策与程序</w:t>
        </w:r>
        <w:r>
          <w:tab/>
        </w:r>
        <w:r>
          <w:fldChar w:fldCharType="begin"/>
        </w:r>
        <w:r>
          <w:instrText xml:space="preserve"> PAGEREF _Toc7568 \h </w:instrText>
        </w:r>
        <w:r>
          <w:fldChar w:fldCharType="separate"/>
        </w:r>
        <w:r>
          <w:t>58</w:t>
        </w:r>
        <w:r>
          <w:fldChar w:fldCharType="end"/>
        </w:r>
      </w:hyperlink>
    </w:p>
    <w:p>
      <w:pPr>
        <w:pStyle w:val="TOC2"/>
        <w:tabs>
          <w:tab w:val="right" w:leader="dot" w:pos="8306"/>
        </w:tabs>
      </w:pPr>
      <w:hyperlink w:anchor="_Toc30892" w:history="1">
        <w:r>
          <w:rPr>
            <w:rFonts w:ascii="仿宋" w:eastAsia="仿宋" w:hAnsi="仿宋" w:cs="仿宋" w:hint="eastAsia"/>
            <w:lang w:eastAsia="zh-CN"/>
          </w:rPr>
          <w:t>(二)、伦理规范与培训</w:t>
        </w:r>
        <w:r>
          <w:tab/>
        </w:r>
        <w:r>
          <w:fldChar w:fldCharType="begin"/>
        </w:r>
        <w:r>
          <w:instrText xml:space="preserve"> PAGEREF _Toc30892 \h </w:instrText>
        </w:r>
        <w:r>
          <w:fldChar w:fldCharType="separate"/>
        </w:r>
        <w:r>
          <w:t>59</w:t>
        </w:r>
        <w:r>
          <w:fldChar w:fldCharType="end"/>
        </w:r>
      </w:hyperlink>
    </w:p>
    <w:p>
      <w:pPr>
        <w:pStyle w:val="TOC2"/>
        <w:tabs>
          <w:tab w:val="right" w:leader="dot" w:pos="8306"/>
        </w:tabs>
      </w:pPr>
      <w:hyperlink w:anchor="_Toc32509" w:history="1">
        <w:r>
          <w:rPr>
            <w:rFonts w:ascii="仿宋" w:eastAsia="仿宋" w:hAnsi="仿宋" w:cs="仿宋" w:hint="eastAsia"/>
            <w:lang w:eastAsia="zh-CN"/>
          </w:rPr>
          <w:t>(三)、合规风险评估</w:t>
        </w:r>
        <w:r>
          <w:tab/>
        </w:r>
        <w:r>
          <w:fldChar w:fldCharType="begin"/>
        </w:r>
        <w:r>
          <w:instrText xml:space="preserve"> PAGEREF _Toc32509 \h </w:instrText>
        </w:r>
        <w:r>
          <w:fldChar w:fldCharType="separate"/>
        </w:r>
        <w:r>
          <w:t>60</w:t>
        </w:r>
        <w:r>
          <w:fldChar w:fldCharType="end"/>
        </w:r>
      </w:hyperlink>
    </w:p>
    <w:p>
      <w:pPr>
        <w:pStyle w:val="TOC2"/>
        <w:tabs>
          <w:tab w:val="right" w:leader="dot" w:pos="8306"/>
        </w:tabs>
      </w:pPr>
      <w:hyperlink w:anchor="_Toc22288" w:history="1">
        <w:r>
          <w:rPr>
            <w:rFonts w:ascii="仿宋" w:eastAsia="仿宋" w:hAnsi="仿宋" w:cs="仿宋" w:hint="eastAsia"/>
            <w:lang w:eastAsia="zh-CN"/>
          </w:rPr>
          <w:t>(四)、合规监督与执行</w:t>
        </w:r>
        <w:r>
          <w:tab/>
        </w:r>
        <w:r>
          <w:fldChar w:fldCharType="begin"/>
        </w:r>
        <w:r>
          <w:instrText xml:space="preserve"> PAGEREF _Toc22288 \h </w:instrText>
        </w:r>
        <w:r>
          <w:fldChar w:fldCharType="separate"/>
        </w:r>
        <w:r>
          <w:t>61</w:t>
        </w:r>
        <w:r>
          <w:fldChar w:fldCharType="end"/>
        </w:r>
      </w:hyperlink>
    </w:p>
    <w:p>
      <w:pPr>
        <w:pStyle w:val="TOC1"/>
        <w:tabs>
          <w:tab w:val="right" w:leader="dot" w:pos="8306"/>
        </w:tabs>
      </w:pPr>
      <w:hyperlink w:anchor="_Toc14328" w:history="1">
        <w:r>
          <w:rPr>
            <w:rFonts w:ascii="仿宋" w:eastAsia="仿宋" w:hAnsi="仿宋" w:cs="仿宋" w:hint="eastAsia"/>
            <w:lang w:eastAsia="zh-CN"/>
          </w:rPr>
          <w:t>十四、法律法规与政策遵循</w:t>
        </w:r>
        <w:r>
          <w:tab/>
        </w:r>
        <w:r>
          <w:fldChar w:fldCharType="begin"/>
        </w:r>
        <w:r>
          <w:instrText xml:space="preserve"> PAGEREF _Toc14328 \h </w:instrText>
        </w:r>
        <w:r>
          <w:fldChar w:fldCharType="separate"/>
        </w:r>
        <w:r>
          <w:t>62</w:t>
        </w:r>
        <w:r>
          <w:fldChar w:fldCharType="end"/>
        </w:r>
      </w:hyperlink>
    </w:p>
    <w:p>
      <w:pPr>
        <w:pStyle w:val="TOC2"/>
        <w:tabs>
          <w:tab w:val="right" w:leader="dot" w:pos="8306"/>
        </w:tabs>
      </w:pPr>
      <w:hyperlink w:anchor="_Toc6987" w:history="1">
        <w:r>
          <w:rPr>
            <w:rFonts w:ascii="仿宋" w:eastAsia="仿宋" w:hAnsi="仿宋" w:cs="仿宋" w:hint="eastAsia"/>
            <w:lang w:eastAsia="zh-CN"/>
          </w:rPr>
          <w:t>(一)、法律法规遵守</w:t>
        </w:r>
        <w:r>
          <w:tab/>
        </w:r>
        <w:r>
          <w:fldChar w:fldCharType="begin"/>
        </w:r>
        <w:r>
          <w:instrText xml:space="preserve"> PAGEREF _Toc6987 \h </w:instrText>
        </w:r>
        <w:r>
          <w:fldChar w:fldCharType="separate"/>
        </w:r>
        <w:r>
          <w:t>62</w:t>
        </w:r>
        <w:r>
          <w:fldChar w:fldCharType="end"/>
        </w:r>
      </w:hyperlink>
    </w:p>
    <w:p>
      <w:pPr>
        <w:pStyle w:val="TOC2"/>
        <w:tabs>
          <w:tab w:val="right" w:leader="dot" w:pos="8306"/>
        </w:tabs>
      </w:pPr>
      <w:hyperlink w:anchor="_Toc23263" w:history="1">
        <w:r>
          <w:rPr>
            <w:rFonts w:ascii="仿宋" w:eastAsia="仿宋" w:hAnsi="仿宋" w:cs="仿宋" w:hint="eastAsia"/>
            <w:lang w:eastAsia="zh-CN"/>
          </w:rPr>
          <w:t>(二)、政策导向与利用</w:t>
        </w:r>
        <w:r>
          <w:tab/>
        </w:r>
        <w:r>
          <w:fldChar w:fldCharType="begin"/>
        </w:r>
        <w:r>
          <w:instrText xml:space="preserve"> PAGEREF _Toc23263 \h </w:instrText>
        </w:r>
        <w:r>
          <w:fldChar w:fldCharType="separate"/>
        </w:r>
        <w:r>
          <w:t>63</w:t>
        </w:r>
        <w:r>
          <w:fldChar w:fldCharType="end"/>
        </w:r>
      </w:hyperlink>
    </w:p>
    <w:p>
      <w:pPr>
        <w:pStyle w:val="TOC1"/>
        <w:tabs>
          <w:tab w:val="right" w:leader="dot" w:pos="8306"/>
        </w:tabs>
      </w:pPr>
      <w:hyperlink w:anchor="_Toc11369" w:history="1">
        <w:r>
          <w:rPr>
            <w:rFonts w:ascii="仿宋" w:eastAsia="仿宋" w:hAnsi="仿宋" w:cs="仿宋" w:hint="eastAsia"/>
            <w:lang w:eastAsia="zh-CN"/>
          </w:rPr>
          <w:t>十五、产业协同与集群发展</w:t>
        </w:r>
        <w:r>
          <w:tab/>
        </w:r>
        <w:r>
          <w:fldChar w:fldCharType="begin"/>
        </w:r>
        <w:r>
          <w:instrText xml:space="preserve"> PAGEREF _Toc11369 \h </w:instrText>
        </w:r>
        <w:r>
          <w:fldChar w:fldCharType="separate"/>
        </w:r>
        <w:r>
          <w:t>64</w:t>
        </w:r>
        <w:r>
          <w:fldChar w:fldCharType="end"/>
        </w:r>
      </w:hyperlink>
    </w:p>
    <w:p>
      <w:pPr>
        <w:pStyle w:val="TOC2"/>
        <w:tabs>
          <w:tab w:val="right" w:leader="dot" w:pos="8306"/>
        </w:tabs>
      </w:pPr>
      <w:hyperlink w:anchor="_Toc24620" w:history="1">
        <w:r>
          <w:rPr>
            <w:rFonts w:ascii="仿宋" w:eastAsia="仿宋" w:hAnsi="仿宋" w:cs="仿宋" w:hint="eastAsia"/>
            <w:lang w:eastAsia="zh-CN"/>
          </w:rPr>
          <w:t>(一)、产业协同机制建设</w:t>
        </w:r>
        <w:r>
          <w:tab/>
        </w:r>
        <w:r>
          <w:fldChar w:fldCharType="begin"/>
        </w:r>
        <w:r>
          <w:instrText xml:space="preserve"> PAGEREF _Toc24620 \h </w:instrText>
        </w:r>
        <w:r>
          <w:fldChar w:fldCharType="separate"/>
        </w:r>
        <w:r>
          <w:t>64</w:t>
        </w:r>
        <w:r>
          <w:fldChar w:fldCharType="end"/>
        </w:r>
      </w:hyperlink>
    </w:p>
    <w:p>
      <w:pPr>
        <w:pStyle w:val="TOC2"/>
        <w:tabs>
          <w:tab w:val="right" w:leader="dot" w:pos="8306"/>
        </w:tabs>
      </w:pPr>
      <w:hyperlink w:anchor="_Toc45" w:history="1">
        <w:r>
          <w:rPr>
            <w:rFonts w:ascii="仿宋" w:eastAsia="仿宋" w:hAnsi="仿宋" w:cs="仿宋" w:hint="eastAsia"/>
            <w:lang w:eastAsia="zh-CN"/>
          </w:rPr>
          <w:t>(二)、产业集群培育与发展</w:t>
        </w:r>
        <w:r>
          <w:tab/>
        </w:r>
        <w:r>
          <w:fldChar w:fldCharType="begin"/>
        </w:r>
        <w:r>
          <w:instrText xml:space="preserve"> PAGEREF _Toc45 \h </w:instrText>
        </w:r>
        <w:r>
          <w:fldChar w:fldCharType="separate"/>
        </w:r>
        <w:r>
          <w:t>65</w:t>
        </w:r>
        <w:r>
          <w:fldChar w:fldCharType="end"/>
        </w:r>
      </w:hyperlink>
    </w:p>
    <w:p>
      <w:pPr>
        <w:pStyle w:val="TOC1"/>
        <w:tabs>
          <w:tab w:val="right" w:leader="dot" w:pos="8306"/>
        </w:tabs>
      </w:pPr>
      <w:hyperlink w:anchor="_Toc4350" w:history="1">
        <w:r>
          <w:rPr>
            <w:rFonts w:ascii="仿宋" w:eastAsia="仿宋" w:hAnsi="仿宋" w:cs="仿宋" w:hint="eastAsia"/>
            <w:lang w:eastAsia="zh-CN"/>
          </w:rPr>
          <w:t>十六、项目施工方案</w:t>
        </w:r>
        <w:r>
          <w:tab/>
        </w:r>
        <w:r>
          <w:fldChar w:fldCharType="begin"/>
        </w:r>
        <w:r>
          <w:instrText xml:space="preserve"> PAGEREF _Toc4350 \h </w:instrText>
        </w:r>
        <w:r>
          <w:fldChar w:fldCharType="separate"/>
        </w:r>
        <w:r>
          <w:t>66</w:t>
        </w:r>
        <w:r>
          <w:fldChar w:fldCharType="end"/>
        </w:r>
      </w:hyperlink>
    </w:p>
    <w:p>
      <w:pPr>
        <w:pStyle w:val="TOC2"/>
        <w:tabs>
          <w:tab w:val="right" w:leader="dot" w:pos="8306"/>
        </w:tabs>
      </w:pPr>
      <w:hyperlink w:anchor="_Toc25595" w:history="1">
        <w:r>
          <w:rPr>
            <w:rFonts w:ascii="仿宋" w:eastAsia="仿宋" w:hAnsi="仿宋" w:cs="仿宋" w:hint="eastAsia"/>
            <w:lang w:eastAsia="zh-CN"/>
          </w:rPr>
          <w:t>(一)、施工组织设计</w:t>
        </w:r>
        <w:r>
          <w:tab/>
        </w:r>
        <w:r>
          <w:fldChar w:fldCharType="begin"/>
        </w:r>
        <w:r>
          <w:instrText xml:space="preserve"> PAGEREF _Toc25595 \h </w:instrText>
        </w:r>
        <w:r>
          <w:fldChar w:fldCharType="separate"/>
        </w:r>
        <w:r>
          <w:t>66</w:t>
        </w:r>
        <w:r>
          <w:fldChar w:fldCharType="end"/>
        </w:r>
      </w:hyperlink>
    </w:p>
    <w:p>
      <w:pPr>
        <w:pStyle w:val="TOC2"/>
        <w:tabs>
          <w:tab w:val="right" w:leader="dot" w:pos="8306"/>
        </w:tabs>
      </w:pPr>
      <w:hyperlink w:anchor="_Toc4836" w:history="1">
        <w:r>
          <w:rPr>
            <w:rFonts w:ascii="仿宋" w:eastAsia="仿宋" w:hAnsi="仿宋" w:cs="仿宋" w:hint="eastAsia"/>
            <w:lang w:eastAsia="zh-CN"/>
          </w:rPr>
          <w:t>(二)、施工工艺与技术路线</w:t>
        </w:r>
        <w:r>
          <w:tab/>
        </w:r>
        <w:r>
          <w:fldChar w:fldCharType="begin"/>
        </w:r>
        <w:r>
          <w:instrText xml:space="preserve"> PAGEREF _Toc4836 \h </w:instrText>
        </w:r>
        <w:r>
          <w:fldChar w:fldCharType="separate"/>
        </w:r>
        <w:r>
          <w:t>68</w:t>
        </w:r>
        <w:r>
          <w:fldChar w:fldCharType="end"/>
        </w:r>
      </w:hyperlink>
    </w:p>
    <w:p>
      <w:pPr>
        <w:pStyle w:val="TOC2"/>
        <w:tabs>
          <w:tab w:val="right" w:leader="dot" w:pos="8306"/>
        </w:tabs>
      </w:pPr>
      <w:hyperlink w:anchor="_Toc9725" w:history="1">
        <w:r>
          <w:rPr>
            <w:rFonts w:ascii="仿宋" w:eastAsia="仿宋" w:hAnsi="仿宋" w:cs="仿宋" w:hint="eastAsia"/>
            <w:lang w:eastAsia="zh-CN"/>
          </w:rPr>
          <w:t>(三)、关键节点施工计划</w:t>
        </w:r>
        <w:r>
          <w:tab/>
        </w:r>
        <w:r>
          <w:fldChar w:fldCharType="begin"/>
        </w:r>
        <w:r>
          <w:instrText xml:space="preserve"> PAGEREF _Toc9725 \h </w:instrText>
        </w:r>
        <w:r>
          <w:fldChar w:fldCharType="separate"/>
        </w:r>
        <w:r>
          <w:t>69</w:t>
        </w:r>
        <w:r>
          <w:fldChar w:fldCharType="end"/>
        </w:r>
      </w:hyperlink>
    </w:p>
    <w:p>
      <w:pPr>
        <w:pStyle w:val="TOC2"/>
        <w:tabs>
          <w:tab w:val="right" w:leader="dot" w:pos="8306"/>
        </w:tabs>
      </w:pPr>
      <w:hyperlink w:anchor="_Toc1770" w:history="1">
        <w:r>
          <w:rPr>
            <w:rFonts w:ascii="仿宋" w:eastAsia="仿宋" w:hAnsi="仿宋" w:cs="仿宋" w:hint="eastAsia"/>
            <w:lang w:eastAsia="zh-CN"/>
          </w:rPr>
          <w:t>(四)、施工现场管理</w:t>
        </w:r>
        <w:r>
          <w:tab/>
        </w:r>
        <w:r>
          <w:fldChar w:fldCharType="begin"/>
        </w:r>
        <w:r>
          <w:instrText xml:space="preserve"> PAGEREF _Toc1770 \h </w:instrText>
        </w:r>
        <w:r>
          <w:fldChar w:fldCharType="separate"/>
        </w:r>
        <w:r>
          <w:t>70</w:t>
        </w:r>
        <w:r>
          <w:fldChar w:fldCharType="end"/>
        </w:r>
      </w:hyperlink>
    </w:p>
    <w:p>
      <w:pPr>
        <w:pStyle w:val="TOC1"/>
        <w:tabs>
          <w:tab w:val="right" w:leader="dot" w:pos="8306"/>
        </w:tabs>
      </w:pPr>
      <w:hyperlink w:anchor="_Toc26730" w:history="1">
        <w:r>
          <w:rPr>
            <w:rFonts w:ascii="仿宋" w:eastAsia="仿宋" w:hAnsi="仿宋" w:cs="仿宋" w:hint="eastAsia"/>
            <w:lang w:eastAsia="zh-CN"/>
          </w:rPr>
          <w:t>十七、人力资源管理与开发</w:t>
        </w:r>
        <w:r>
          <w:tab/>
        </w:r>
        <w:r>
          <w:fldChar w:fldCharType="begin"/>
        </w:r>
        <w:r>
          <w:instrText xml:space="preserve"> PAGEREF _Toc26730 \h </w:instrText>
        </w:r>
        <w:r>
          <w:fldChar w:fldCharType="separate"/>
        </w:r>
        <w:r>
          <w:t>73</w:t>
        </w:r>
        <w:r>
          <w:fldChar w:fldCharType="end"/>
        </w:r>
      </w:hyperlink>
    </w:p>
    <w:p>
      <w:pPr>
        <w:pStyle w:val="TOC2"/>
        <w:tabs>
          <w:tab w:val="right" w:leader="dot" w:pos="8306"/>
        </w:tabs>
      </w:pPr>
      <w:hyperlink w:anchor="_Toc32323" w:history="1">
        <w:r>
          <w:rPr>
            <w:rFonts w:ascii="仿宋" w:eastAsia="仿宋" w:hAnsi="仿宋" w:cs="仿宋" w:hint="eastAsia"/>
            <w:lang w:eastAsia="zh-CN"/>
          </w:rPr>
          <w:t>(一)、人力资源规划</w:t>
        </w:r>
        <w:r>
          <w:tab/>
        </w:r>
        <w:r>
          <w:fldChar w:fldCharType="begin"/>
        </w:r>
        <w:r>
          <w:instrText xml:space="preserve"> PAGEREF _Toc32323 \h </w:instrText>
        </w:r>
        <w:r>
          <w:fldChar w:fldCharType="separate"/>
        </w:r>
        <w:r>
          <w:t>73</w:t>
        </w:r>
        <w:r>
          <w:fldChar w:fldCharType="end"/>
        </w:r>
      </w:hyperlink>
    </w:p>
    <w:p>
      <w:pPr>
        <w:pStyle w:val="TOC2"/>
        <w:tabs>
          <w:tab w:val="right" w:leader="dot" w:pos="8306"/>
        </w:tabs>
      </w:pPr>
      <w:hyperlink w:anchor="_Toc30752" w:history="1">
        <w:r>
          <w:rPr>
            <w:rFonts w:ascii="仿宋" w:eastAsia="仿宋" w:hAnsi="仿宋" w:cs="仿宋" w:hint="eastAsia"/>
            <w:lang w:eastAsia="zh-CN"/>
          </w:rPr>
          <w:t>(二)、人力资源开发与培训</w:t>
        </w:r>
        <w:r>
          <w:tab/>
        </w:r>
        <w:r>
          <w:fldChar w:fldCharType="begin"/>
        </w:r>
        <w:r>
          <w:instrText xml:space="preserve"> PAGEREF _Toc30752 \h </w:instrText>
        </w:r>
        <w:r>
          <w:fldChar w:fldCharType="separate"/>
        </w:r>
        <w:r>
          <w:t>74</w:t>
        </w:r>
        <w:r>
          <w:fldChar w:fldCharType="end"/>
        </w:r>
      </w:hyperlink>
    </w:p>
    <w:p>
      <w:pPr>
        <w:pStyle w:val="TOC1"/>
        <w:tabs>
          <w:tab w:val="right" w:leader="dot" w:pos="8306"/>
        </w:tabs>
      </w:pPr>
      <w:hyperlink w:anchor="_Toc22783" w:history="1">
        <w:r>
          <w:rPr>
            <w:rFonts w:ascii="仿宋" w:eastAsia="仿宋" w:hAnsi="仿宋" w:cs="仿宋" w:hint="eastAsia"/>
            <w:lang w:eastAsia="zh-CN"/>
          </w:rPr>
          <w:t>十八、成果转化与推广应用</w:t>
        </w:r>
        <w:r>
          <w:tab/>
        </w:r>
        <w:r>
          <w:fldChar w:fldCharType="begin"/>
        </w:r>
        <w:r>
          <w:instrText xml:space="preserve"> PAGEREF _Toc22783 \h </w:instrText>
        </w:r>
        <w:r>
          <w:fldChar w:fldCharType="separate"/>
        </w:r>
        <w:r>
          <w:t>77</w:t>
        </w:r>
        <w:r>
          <w:fldChar w:fldCharType="end"/>
        </w:r>
      </w:hyperlink>
    </w:p>
    <w:p>
      <w:pPr>
        <w:pStyle w:val="TOC2"/>
        <w:tabs>
          <w:tab w:val="right" w:leader="dot" w:pos="8306"/>
        </w:tabs>
      </w:pPr>
      <w:hyperlink w:anchor="_Toc2286" w:history="1">
        <w:r>
          <w:rPr>
            <w:rFonts w:ascii="仿宋" w:eastAsia="仿宋" w:hAnsi="仿宋" w:cs="仿宋" w:hint="eastAsia"/>
            <w:lang w:eastAsia="zh-CN"/>
          </w:rPr>
          <w:t>(一)、成果转化策略制定</w:t>
        </w:r>
        <w:r>
          <w:tab/>
        </w:r>
        <w:r>
          <w:fldChar w:fldCharType="begin"/>
        </w:r>
        <w:r>
          <w:instrText xml:space="preserve"> PAGEREF _Toc2286 \h </w:instrText>
        </w:r>
        <w:r>
          <w:fldChar w:fldCharType="separate"/>
        </w:r>
        <w:r>
          <w:t>77</w:t>
        </w:r>
        <w:r>
          <w:fldChar w:fldCharType="end"/>
        </w:r>
      </w:hyperlink>
    </w:p>
    <w:p>
      <w:pPr>
        <w:pStyle w:val="TOC2"/>
        <w:tabs>
          <w:tab w:val="right" w:leader="dot" w:pos="8306"/>
        </w:tabs>
      </w:pPr>
      <w:hyperlink w:anchor="_Toc1964" w:history="1">
        <w:r>
          <w:rPr>
            <w:rFonts w:ascii="仿宋" w:eastAsia="仿宋" w:hAnsi="仿宋" w:cs="仿宋" w:hint="eastAsia"/>
            <w:lang w:eastAsia="zh-CN"/>
          </w:rPr>
          <w:t>(二)、成果推广应用方案</w:t>
        </w:r>
        <w:r>
          <w:tab/>
        </w:r>
        <w:r>
          <w:fldChar w:fldCharType="begin"/>
        </w:r>
        <w:r>
          <w:instrText xml:space="preserve"> PAGEREF _Toc1964 \h </w:instrText>
        </w:r>
        <w:r>
          <w:fldChar w:fldCharType="separate"/>
        </w:r>
        <w:r>
          <w:t>78</w:t>
        </w:r>
        <w:r>
          <w:fldChar w:fldCharType="end"/>
        </w:r>
      </w:hyperlink>
    </w:p>
    <w:p>
      <w:pPr>
        <w:pStyle w:val="TOC1"/>
        <w:tabs>
          <w:tab w:val="right" w:leader="dot" w:pos="8306"/>
        </w:tabs>
      </w:pPr>
      <w:hyperlink w:anchor="_Toc3389" w:history="1">
        <w:r>
          <w:rPr>
            <w:rFonts w:ascii="仿宋" w:eastAsia="仿宋" w:hAnsi="仿宋" w:cs="仿宋" w:hint="eastAsia"/>
            <w:lang w:eastAsia="zh-CN"/>
          </w:rPr>
          <w:t>十九、质量管理与控制</w:t>
        </w:r>
        <w:r>
          <w:tab/>
        </w:r>
        <w:r>
          <w:fldChar w:fldCharType="begin"/>
        </w:r>
        <w:r>
          <w:instrText xml:space="preserve"> PAGEREF _Toc3389 \h </w:instrText>
        </w:r>
        <w:r>
          <w:fldChar w:fldCharType="separate"/>
        </w:r>
        <w:r>
          <w:t>80</w:t>
        </w:r>
        <w:r>
          <w:fldChar w:fldCharType="end"/>
        </w:r>
      </w:hyperlink>
    </w:p>
    <w:p>
      <w:pPr>
        <w:pStyle w:val="TOC2"/>
        <w:tabs>
          <w:tab w:val="right" w:leader="dot" w:pos="8306"/>
        </w:tabs>
      </w:pPr>
      <w:hyperlink w:anchor="_Toc11995" w:history="1">
        <w:r>
          <w:rPr>
            <w:rFonts w:ascii="仿宋" w:eastAsia="仿宋" w:hAnsi="仿宋" w:cs="仿宋" w:hint="eastAsia"/>
            <w:lang w:eastAsia="zh-CN"/>
          </w:rPr>
          <w:t>(一)、质量管理体系建设</w:t>
        </w:r>
        <w:r>
          <w:tab/>
        </w:r>
        <w:r>
          <w:fldChar w:fldCharType="begin"/>
        </w:r>
        <w:r>
          <w:instrText xml:space="preserve"> PAGEREF _Toc11995 \h </w:instrText>
        </w:r>
        <w:r>
          <w:fldChar w:fldCharType="separate"/>
        </w:r>
        <w:r>
          <w:t>80</w:t>
        </w:r>
        <w:r>
          <w:fldChar w:fldCharType="end"/>
        </w:r>
      </w:hyperlink>
    </w:p>
    <w:p>
      <w:pPr>
        <w:pStyle w:val="TOC2"/>
        <w:tabs>
          <w:tab w:val="right" w:leader="dot" w:pos="8306"/>
        </w:tabs>
      </w:pPr>
      <w:hyperlink w:anchor="_Toc19452" w:history="1">
        <w:r>
          <w:rPr>
            <w:rFonts w:ascii="仿宋" w:eastAsia="仿宋" w:hAnsi="仿宋" w:cs="仿宋" w:hint="eastAsia"/>
            <w:lang w:eastAsia="zh-CN"/>
          </w:rPr>
          <w:t>(二)、质量控制措施</w:t>
        </w:r>
        <w:r>
          <w:tab/>
        </w:r>
        <w:r>
          <w:fldChar w:fldCharType="begin"/>
        </w:r>
        <w:r>
          <w:instrText xml:space="preserve"> PAGEREF _Toc19452 \h </w:instrText>
        </w:r>
        <w:r>
          <w:fldChar w:fldCharType="separate"/>
        </w:r>
        <w:r>
          <w:t>81</w:t>
        </w:r>
        <w:r>
          <w:fldChar w:fldCharType="end"/>
        </w:r>
      </w:hyperlink>
    </w:p>
    <w:p>
      <w:pPr>
        <w:pStyle w:val="TOC1"/>
        <w:tabs>
          <w:tab w:val="right" w:leader="dot" w:pos="8306"/>
        </w:tabs>
      </w:pPr>
      <w:hyperlink w:anchor="_Toc25560" w:history="1">
        <w:r>
          <w:rPr>
            <w:rFonts w:ascii="仿宋" w:eastAsia="仿宋" w:hAnsi="仿宋" w:cs="仿宋" w:hint="eastAsia"/>
            <w:lang w:eastAsia="zh-CN"/>
          </w:rPr>
          <w:t>二十、设施与设备管理</w:t>
        </w:r>
        <w:r>
          <w:tab/>
        </w:r>
        <w:r>
          <w:fldChar w:fldCharType="begin"/>
        </w:r>
        <w:r>
          <w:instrText xml:space="preserve"> PAGEREF _Toc25560 \h </w:instrText>
        </w:r>
        <w:r>
          <w:fldChar w:fldCharType="separate"/>
        </w:r>
        <w:r>
          <w:t>82</w:t>
        </w:r>
        <w:r>
          <w:fldChar w:fldCharType="end"/>
        </w:r>
      </w:hyperlink>
    </w:p>
    <w:p>
      <w:pPr>
        <w:pStyle w:val="TOC2"/>
        <w:tabs>
          <w:tab w:val="right" w:leader="dot" w:pos="8306"/>
        </w:tabs>
      </w:pPr>
      <w:hyperlink w:anchor="_Toc12029" w:history="1">
        <w:r>
          <w:rPr>
            <w:rFonts w:ascii="仿宋" w:eastAsia="仿宋" w:hAnsi="仿宋" w:cs="仿宋" w:hint="eastAsia"/>
            <w:lang w:eastAsia="zh-CN"/>
          </w:rPr>
          <w:t>(一)、设施规划与配置</w:t>
        </w:r>
        <w:r>
          <w:tab/>
        </w:r>
        <w:r>
          <w:fldChar w:fldCharType="begin"/>
        </w:r>
        <w:r>
          <w:instrText xml:space="preserve"> PAGEREF _Toc12029 \h </w:instrText>
        </w:r>
        <w:r>
          <w:fldChar w:fldCharType="separate"/>
        </w:r>
        <w:r>
          <w:t>82</w:t>
        </w:r>
        <w:r>
          <w:fldChar w:fldCharType="end"/>
        </w:r>
      </w:hyperlink>
    </w:p>
    <w:p>
      <w:pPr>
        <w:pStyle w:val="TOC2"/>
        <w:tabs>
          <w:tab w:val="right" w:leader="dot" w:pos="8306"/>
        </w:tabs>
      </w:pPr>
      <w:hyperlink w:anchor="_Toc13334" w:history="1">
        <w:r>
          <w:rPr>
            <w:rFonts w:ascii="仿宋" w:eastAsia="仿宋" w:hAnsi="仿宋" w:cs="仿宋" w:hint="eastAsia"/>
            <w:lang w:eastAsia="zh-CN"/>
          </w:rPr>
          <w:t>(二)、设备采购与维护管理</w:t>
        </w:r>
        <w:r>
          <w:tab/>
        </w:r>
        <w:r>
          <w:fldChar w:fldCharType="begin"/>
        </w:r>
        <w:r>
          <w:instrText xml:space="preserve"> PAGEREF _Toc13334 \h </w:instrText>
        </w:r>
        <w:r>
          <w:fldChar w:fldCharType="separate"/>
        </w:r>
        <w:r>
          <w:t>83</w:t>
        </w:r>
        <w:r>
          <w:fldChar w:fldCharType="end"/>
        </w:r>
      </w:hyperlink>
    </w:p>
    <w:p>
      <w:pPr>
        <w:pStyle w:val="TOC2"/>
        <w:tabs>
          <w:tab w:val="right" w:leader="dot" w:pos="8306"/>
        </w:tabs>
      </w:pPr>
      <w:hyperlink w:anchor="_Toc21795" w:history="1">
        <w:r>
          <w:rPr>
            <w:rFonts w:ascii="仿宋" w:eastAsia="仿宋" w:hAnsi="仿宋" w:cs="仿宋" w:hint="eastAsia"/>
            <w:lang w:eastAsia="zh-CN"/>
          </w:rPr>
          <w:t>(三)、设施设备升级策略</w:t>
        </w:r>
        <w:r>
          <w:tab/>
        </w:r>
        <w:r>
          <w:fldChar w:fldCharType="begin"/>
        </w:r>
        <w:r>
          <w:instrText xml:space="preserve"> PAGEREF _Toc21795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69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227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346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332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一、选矿设备：破碎设备项目的市场准入条件分析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选矿设备：破碎设备项目而言，市场准入条件首先取决于政策法规环境。政府对于[行业名称]领域的法规，如环保标准、税收政策、和技术使用规范，直接影响选矿设备：破碎设备项目的运营和成本结构。例如，若政府针对使用可再生能源的企业提供税收优惠，这将对选矿设备：破碎设备项目的财务规划产生重要影响。同时，考虑经济环境和消费者偏好的变化对选矿设备：破碎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二、选矿设备：破碎设备项目的行业规范与合规性要求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选矿设备：破碎设备项目来说，遵守行业规范和合规性要求是确保项目顺利进行的基础。这包括遵循质量控制标准、安全规定、数据保护法规等。例如，若选矿设备：破碎设备项目涉及数据处理，须严格遵守相关的数据保护法规。此外，行业内部的自律规范，如产品标准和服务流程，也对于提升选矿设备：破碎设备项目在行业内的认可度和竞争力至关重要。项目管理团队必须不断更新策略，以应对行业规范和法规的变化，确保选矿设备：破碎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三、选矿设备：破碎设备项目的竞争格局和战略定位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选矿设备：破碎设备项目的发展规划中，理解行业的竞争格局对于制定有效的市场策略极为关键。这包括分析主要竞争对手的市场地位、优势及其业务模式。选矿设备：破碎设备项目面临的竞争对手可能包括大型成熟企业和创新型初创公司，各自采取不同的市场策略。因此，选矿设备：破碎设备项目需精确地定位自己的市场策略，如专注于产品创新、客户服务或成本效率，以在竞争中占据优势。通过深入的市场和竞争分析，选矿设备：破碎设备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1637"/>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8262"/>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加强对财务风险的管控，选矿设备：破碎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2640"/>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人力资源优化：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3536"/>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29259"/>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15587"/>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https://d.book118.com/877046025131006042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285068"/>
    <w:rsid w:val="4E2850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7046025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2024-02-04T05:09:00Z</dcterms:created>
  <dcterms:modified xsi:type="dcterms:W3CDTF">2024-02-04T05:10:18Z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91C917BB7CB64CA8B21C42EEE4350F58_11</vt:lpwstr>
  </property>
  <property fmtid="{D5CDD505-2E9C-101B-9397-08002B2CF9AE}" pid="3" name="KSOProductBuildVer">
    <vt:lpwstr>2052-12.1.0.16250</vt:lpwstr>
  </property>
</Properties>
</file>