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竹藤家具项目建设方案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52" w:history="1">
        <w:r>
          <w:rPr>
            <w:rFonts w:ascii="仿宋" w:eastAsia="仿宋" w:hAnsi="仿宋" w:cs="仿宋" w:hint="eastAsia"/>
            <w:lang w:eastAsia="zh-CN"/>
          </w:rPr>
          <w:t>序言</w:t>
        </w:r>
        <w:r>
          <w:tab/>
        </w:r>
        <w:r>
          <w:fldChar w:fldCharType="begin"/>
        </w:r>
        <w:r>
          <w:instrText xml:space="preserve"> PAGEREF _Toc32652 \h </w:instrText>
        </w:r>
        <w:r>
          <w:fldChar w:fldCharType="separate"/>
        </w:r>
        <w:r>
          <w:t>3</w:t>
        </w:r>
        <w:r>
          <w:fldChar w:fldCharType="end"/>
        </w:r>
      </w:hyperlink>
    </w:p>
    <w:p>
      <w:pPr>
        <w:pStyle w:val="TOC1"/>
        <w:tabs>
          <w:tab w:val="right" w:leader="dot" w:pos="8306"/>
        </w:tabs>
      </w:pPr>
      <w:hyperlink w:anchor="_Toc8990" w:history="1">
        <w:r>
          <w:rPr>
            <w:rFonts w:ascii="仿宋" w:eastAsia="仿宋" w:hAnsi="仿宋" w:cs="仿宋" w:hint="eastAsia"/>
            <w:lang w:eastAsia="zh-CN"/>
          </w:rPr>
          <w:t>一、项目监理与质量保证</w:t>
        </w:r>
        <w:r>
          <w:tab/>
        </w:r>
        <w:r>
          <w:fldChar w:fldCharType="begin"/>
        </w:r>
        <w:r>
          <w:instrText xml:space="preserve"> PAGEREF _Toc8990 \h </w:instrText>
        </w:r>
        <w:r>
          <w:fldChar w:fldCharType="separate"/>
        </w:r>
        <w:r>
          <w:t>3</w:t>
        </w:r>
        <w:r>
          <w:fldChar w:fldCharType="end"/>
        </w:r>
      </w:hyperlink>
    </w:p>
    <w:p>
      <w:pPr>
        <w:pStyle w:val="TOC2"/>
        <w:tabs>
          <w:tab w:val="right" w:leader="dot" w:pos="8306"/>
        </w:tabs>
      </w:pPr>
      <w:hyperlink w:anchor="_Toc14532" w:history="1">
        <w:r>
          <w:rPr>
            <w:rFonts w:ascii="仿宋" w:eastAsia="仿宋" w:hAnsi="仿宋" w:cs="仿宋" w:hint="eastAsia"/>
            <w:lang w:eastAsia="zh-CN"/>
          </w:rPr>
          <w:t>(一)、监理体系构建</w:t>
        </w:r>
        <w:r>
          <w:tab/>
        </w:r>
        <w:r>
          <w:fldChar w:fldCharType="begin"/>
        </w:r>
        <w:r>
          <w:instrText xml:space="preserve"> PAGEREF _Toc14532 \h </w:instrText>
        </w:r>
        <w:r>
          <w:fldChar w:fldCharType="separate"/>
        </w:r>
        <w:r>
          <w:t>3</w:t>
        </w:r>
        <w:r>
          <w:fldChar w:fldCharType="end"/>
        </w:r>
      </w:hyperlink>
    </w:p>
    <w:p>
      <w:pPr>
        <w:pStyle w:val="TOC2"/>
        <w:tabs>
          <w:tab w:val="right" w:leader="dot" w:pos="8306"/>
        </w:tabs>
      </w:pPr>
      <w:hyperlink w:anchor="_Toc16244" w:history="1">
        <w:r>
          <w:rPr>
            <w:rFonts w:ascii="仿宋" w:eastAsia="仿宋" w:hAnsi="仿宋" w:cs="仿宋" w:hint="eastAsia"/>
            <w:lang w:eastAsia="zh-CN"/>
          </w:rPr>
          <w:t>(二)、质量保证体系实施</w:t>
        </w:r>
        <w:r>
          <w:tab/>
        </w:r>
        <w:r>
          <w:fldChar w:fldCharType="begin"/>
        </w:r>
        <w:r>
          <w:instrText xml:space="preserve"> PAGEREF _Toc16244 \h </w:instrText>
        </w:r>
        <w:r>
          <w:fldChar w:fldCharType="separate"/>
        </w:r>
        <w:r>
          <w:t>4</w:t>
        </w:r>
        <w:r>
          <w:fldChar w:fldCharType="end"/>
        </w:r>
      </w:hyperlink>
    </w:p>
    <w:p>
      <w:pPr>
        <w:pStyle w:val="TOC2"/>
        <w:tabs>
          <w:tab w:val="right" w:leader="dot" w:pos="8306"/>
        </w:tabs>
      </w:pPr>
      <w:hyperlink w:anchor="_Toc14962" w:history="1">
        <w:r>
          <w:rPr>
            <w:rFonts w:ascii="仿宋" w:eastAsia="仿宋" w:hAnsi="仿宋" w:cs="仿宋" w:hint="eastAsia"/>
            <w:lang w:eastAsia="zh-CN"/>
          </w:rPr>
          <w:t>(三)、监理与质量控制流程</w:t>
        </w:r>
        <w:r>
          <w:tab/>
        </w:r>
        <w:r>
          <w:fldChar w:fldCharType="begin"/>
        </w:r>
        <w:r>
          <w:instrText xml:space="preserve"> PAGEREF _Toc14962 \h </w:instrText>
        </w:r>
        <w:r>
          <w:fldChar w:fldCharType="separate"/>
        </w:r>
        <w:r>
          <w:t>4</w:t>
        </w:r>
        <w:r>
          <w:fldChar w:fldCharType="end"/>
        </w:r>
      </w:hyperlink>
    </w:p>
    <w:p>
      <w:pPr>
        <w:pStyle w:val="TOC1"/>
        <w:tabs>
          <w:tab w:val="right" w:leader="dot" w:pos="8306"/>
        </w:tabs>
      </w:pPr>
      <w:hyperlink w:anchor="_Toc10878" w:history="1">
        <w:r>
          <w:rPr>
            <w:rFonts w:ascii="仿宋" w:eastAsia="仿宋" w:hAnsi="仿宋" w:cs="仿宋" w:hint="eastAsia"/>
            <w:lang w:eastAsia="zh-CN"/>
          </w:rPr>
          <w:t>二、经济影响分析</w:t>
        </w:r>
        <w:r>
          <w:tab/>
        </w:r>
        <w:r>
          <w:fldChar w:fldCharType="begin"/>
        </w:r>
        <w:r>
          <w:instrText xml:space="preserve"> PAGEREF _Toc10878 \h </w:instrText>
        </w:r>
        <w:r>
          <w:fldChar w:fldCharType="separate"/>
        </w:r>
        <w:r>
          <w:t>5</w:t>
        </w:r>
        <w:r>
          <w:fldChar w:fldCharType="end"/>
        </w:r>
      </w:hyperlink>
    </w:p>
    <w:p>
      <w:pPr>
        <w:pStyle w:val="TOC2"/>
        <w:tabs>
          <w:tab w:val="right" w:leader="dot" w:pos="8306"/>
        </w:tabs>
      </w:pPr>
      <w:hyperlink w:anchor="_Toc19636" w:history="1">
        <w:r>
          <w:rPr>
            <w:rFonts w:ascii="仿宋" w:eastAsia="仿宋" w:hAnsi="仿宋" w:cs="仿宋" w:hint="eastAsia"/>
            <w:lang w:eastAsia="zh-CN"/>
          </w:rPr>
          <w:t>(一)、经济费用效益或费用效果分析</w:t>
        </w:r>
        <w:r>
          <w:tab/>
        </w:r>
        <w:r>
          <w:fldChar w:fldCharType="begin"/>
        </w:r>
        <w:r>
          <w:instrText xml:space="preserve"> PAGEREF _Toc19636 \h </w:instrText>
        </w:r>
        <w:r>
          <w:fldChar w:fldCharType="separate"/>
        </w:r>
        <w:r>
          <w:t>5</w:t>
        </w:r>
        <w:r>
          <w:fldChar w:fldCharType="end"/>
        </w:r>
      </w:hyperlink>
    </w:p>
    <w:p>
      <w:pPr>
        <w:pStyle w:val="TOC2"/>
        <w:tabs>
          <w:tab w:val="right" w:leader="dot" w:pos="8306"/>
        </w:tabs>
      </w:pPr>
      <w:hyperlink w:anchor="_Toc3758" w:history="1">
        <w:r>
          <w:rPr>
            <w:rFonts w:ascii="仿宋" w:eastAsia="仿宋" w:hAnsi="仿宋" w:cs="仿宋" w:hint="eastAsia"/>
            <w:lang w:eastAsia="zh-CN"/>
          </w:rPr>
          <w:t>(二)、行业影响分析</w:t>
        </w:r>
        <w:r>
          <w:tab/>
        </w:r>
        <w:r>
          <w:fldChar w:fldCharType="begin"/>
        </w:r>
        <w:r>
          <w:instrText xml:space="preserve"> PAGEREF _Toc3758 \h </w:instrText>
        </w:r>
        <w:r>
          <w:fldChar w:fldCharType="separate"/>
        </w:r>
        <w:r>
          <w:t>7</w:t>
        </w:r>
        <w:r>
          <w:fldChar w:fldCharType="end"/>
        </w:r>
      </w:hyperlink>
    </w:p>
    <w:p>
      <w:pPr>
        <w:pStyle w:val="TOC2"/>
        <w:tabs>
          <w:tab w:val="right" w:leader="dot" w:pos="8306"/>
        </w:tabs>
      </w:pPr>
      <w:hyperlink w:anchor="_Toc4063" w:history="1">
        <w:r>
          <w:rPr>
            <w:rFonts w:ascii="仿宋" w:eastAsia="仿宋" w:hAnsi="仿宋" w:cs="仿宋" w:hint="eastAsia"/>
            <w:lang w:eastAsia="zh-CN"/>
          </w:rPr>
          <w:t>(三)、区域经济影响分析</w:t>
        </w:r>
        <w:r>
          <w:tab/>
        </w:r>
        <w:r>
          <w:fldChar w:fldCharType="begin"/>
        </w:r>
        <w:r>
          <w:instrText xml:space="preserve"> PAGEREF _Toc4063 \h </w:instrText>
        </w:r>
        <w:r>
          <w:fldChar w:fldCharType="separate"/>
        </w:r>
        <w:r>
          <w:t>9</w:t>
        </w:r>
        <w:r>
          <w:fldChar w:fldCharType="end"/>
        </w:r>
      </w:hyperlink>
    </w:p>
    <w:p>
      <w:pPr>
        <w:pStyle w:val="TOC2"/>
        <w:tabs>
          <w:tab w:val="right" w:leader="dot" w:pos="8306"/>
        </w:tabs>
      </w:pPr>
      <w:hyperlink w:anchor="_Toc13345" w:history="1">
        <w:r>
          <w:rPr>
            <w:rFonts w:ascii="仿宋" w:eastAsia="仿宋" w:hAnsi="仿宋" w:cs="仿宋" w:hint="eastAsia"/>
            <w:lang w:eastAsia="zh-CN"/>
          </w:rPr>
          <w:t>(四)、宏观经济影响分析</w:t>
        </w:r>
        <w:r>
          <w:tab/>
        </w:r>
        <w:r>
          <w:fldChar w:fldCharType="begin"/>
        </w:r>
        <w:r>
          <w:instrText xml:space="preserve"> PAGEREF _Toc13345 \h </w:instrText>
        </w:r>
        <w:r>
          <w:fldChar w:fldCharType="separate"/>
        </w:r>
        <w:r>
          <w:t>10</w:t>
        </w:r>
        <w:r>
          <w:fldChar w:fldCharType="end"/>
        </w:r>
      </w:hyperlink>
    </w:p>
    <w:p>
      <w:pPr>
        <w:pStyle w:val="TOC1"/>
        <w:tabs>
          <w:tab w:val="right" w:leader="dot" w:pos="8306"/>
        </w:tabs>
      </w:pPr>
      <w:hyperlink w:anchor="_Toc6214" w:history="1">
        <w:r>
          <w:rPr>
            <w:rFonts w:ascii="仿宋" w:eastAsia="仿宋" w:hAnsi="仿宋" w:cs="仿宋" w:hint="eastAsia"/>
            <w:lang w:eastAsia="zh-CN"/>
          </w:rPr>
          <w:t>三、环境和生态影响分析</w:t>
        </w:r>
        <w:r>
          <w:tab/>
        </w:r>
        <w:r>
          <w:fldChar w:fldCharType="begin"/>
        </w:r>
        <w:r>
          <w:instrText xml:space="preserve"> PAGEREF _Toc6214 \h </w:instrText>
        </w:r>
        <w:r>
          <w:fldChar w:fldCharType="separate"/>
        </w:r>
        <w:r>
          <w:t>11</w:t>
        </w:r>
        <w:r>
          <w:fldChar w:fldCharType="end"/>
        </w:r>
      </w:hyperlink>
    </w:p>
    <w:p>
      <w:pPr>
        <w:pStyle w:val="TOC2"/>
        <w:tabs>
          <w:tab w:val="right" w:leader="dot" w:pos="8306"/>
        </w:tabs>
      </w:pPr>
      <w:hyperlink w:anchor="_Toc24520" w:history="1">
        <w:r>
          <w:rPr>
            <w:rFonts w:ascii="仿宋" w:eastAsia="仿宋" w:hAnsi="仿宋" w:cs="仿宋" w:hint="eastAsia"/>
            <w:lang w:eastAsia="zh-CN"/>
          </w:rPr>
          <w:t>(一)、环境和生态现状</w:t>
        </w:r>
        <w:r>
          <w:tab/>
        </w:r>
        <w:r>
          <w:fldChar w:fldCharType="begin"/>
        </w:r>
        <w:r>
          <w:instrText xml:space="preserve"> PAGEREF _Toc24520 \h </w:instrText>
        </w:r>
        <w:r>
          <w:fldChar w:fldCharType="separate"/>
        </w:r>
        <w:r>
          <w:t>11</w:t>
        </w:r>
        <w:r>
          <w:fldChar w:fldCharType="end"/>
        </w:r>
      </w:hyperlink>
    </w:p>
    <w:p>
      <w:pPr>
        <w:pStyle w:val="TOC2"/>
        <w:tabs>
          <w:tab w:val="right" w:leader="dot" w:pos="8306"/>
        </w:tabs>
      </w:pPr>
      <w:hyperlink w:anchor="_Toc14684" w:history="1">
        <w:r>
          <w:rPr>
            <w:rFonts w:ascii="仿宋" w:eastAsia="仿宋" w:hAnsi="仿宋" w:cs="仿宋" w:hint="eastAsia"/>
            <w:lang w:eastAsia="zh-CN"/>
          </w:rPr>
          <w:t>(二)、生态环境影响分析</w:t>
        </w:r>
        <w:r>
          <w:tab/>
        </w:r>
        <w:r>
          <w:fldChar w:fldCharType="begin"/>
        </w:r>
        <w:r>
          <w:instrText xml:space="preserve"> PAGEREF _Toc14684 \h </w:instrText>
        </w:r>
        <w:r>
          <w:fldChar w:fldCharType="separate"/>
        </w:r>
        <w:r>
          <w:t>13</w:t>
        </w:r>
        <w:r>
          <w:fldChar w:fldCharType="end"/>
        </w:r>
      </w:hyperlink>
    </w:p>
    <w:p>
      <w:pPr>
        <w:pStyle w:val="TOC2"/>
        <w:tabs>
          <w:tab w:val="right" w:leader="dot" w:pos="8306"/>
        </w:tabs>
      </w:pPr>
      <w:hyperlink w:anchor="_Toc14468" w:history="1">
        <w:r>
          <w:rPr>
            <w:rFonts w:ascii="仿宋" w:eastAsia="仿宋" w:hAnsi="仿宋" w:cs="仿宋" w:hint="eastAsia"/>
            <w:lang w:eastAsia="zh-CN"/>
          </w:rPr>
          <w:t>(三)、生态环境保护措施</w:t>
        </w:r>
        <w:r>
          <w:tab/>
        </w:r>
        <w:r>
          <w:fldChar w:fldCharType="begin"/>
        </w:r>
        <w:r>
          <w:instrText xml:space="preserve"> PAGEREF _Toc14468 \h </w:instrText>
        </w:r>
        <w:r>
          <w:fldChar w:fldCharType="separate"/>
        </w:r>
        <w:r>
          <w:t>14</w:t>
        </w:r>
        <w:r>
          <w:fldChar w:fldCharType="end"/>
        </w:r>
      </w:hyperlink>
    </w:p>
    <w:p>
      <w:pPr>
        <w:pStyle w:val="TOC2"/>
        <w:tabs>
          <w:tab w:val="right" w:leader="dot" w:pos="8306"/>
        </w:tabs>
      </w:pPr>
      <w:hyperlink w:anchor="_Toc720" w:history="1">
        <w:r>
          <w:rPr>
            <w:rFonts w:ascii="仿宋" w:eastAsia="仿宋" w:hAnsi="仿宋" w:cs="仿宋" w:hint="eastAsia"/>
            <w:lang w:eastAsia="zh-CN"/>
          </w:rPr>
          <w:t>(四)、地质灾害影响分析</w:t>
        </w:r>
        <w:r>
          <w:tab/>
        </w:r>
        <w:r>
          <w:fldChar w:fldCharType="begin"/>
        </w:r>
        <w:r>
          <w:instrText xml:space="preserve"> PAGEREF _Toc720 \h </w:instrText>
        </w:r>
        <w:r>
          <w:fldChar w:fldCharType="separate"/>
        </w:r>
        <w:r>
          <w:t>16</w:t>
        </w:r>
        <w:r>
          <w:fldChar w:fldCharType="end"/>
        </w:r>
      </w:hyperlink>
    </w:p>
    <w:p>
      <w:pPr>
        <w:pStyle w:val="TOC2"/>
        <w:tabs>
          <w:tab w:val="right" w:leader="dot" w:pos="8306"/>
        </w:tabs>
      </w:pPr>
      <w:hyperlink w:anchor="_Toc19025" w:history="1">
        <w:r>
          <w:rPr>
            <w:rFonts w:ascii="仿宋" w:eastAsia="仿宋" w:hAnsi="仿宋" w:cs="仿宋" w:hint="eastAsia"/>
            <w:lang w:eastAsia="zh-CN"/>
          </w:rPr>
          <w:t>(五)、特殊环境影响</w:t>
        </w:r>
        <w:r>
          <w:tab/>
        </w:r>
        <w:r>
          <w:fldChar w:fldCharType="begin"/>
        </w:r>
        <w:r>
          <w:instrText xml:space="preserve"> PAGEREF _Toc19025 \h </w:instrText>
        </w:r>
        <w:r>
          <w:fldChar w:fldCharType="separate"/>
        </w:r>
        <w:r>
          <w:t>17</w:t>
        </w:r>
        <w:r>
          <w:fldChar w:fldCharType="end"/>
        </w:r>
      </w:hyperlink>
    </w:p>
    <w:p>
      <w:pPr>
        <w:pStyle w:val="TOC1"/>
        <w:tabs>
          <w:tab w:val="right" w:leader="dot" w:pos="8306"/>
        </w:tabs>
      </w:pPr>
      <w:hyperlink w:anchor="_Toc18319" w:history="1">
        <w:r>
          <w:rPr>
            <w:rFonts w:ascii="仿宋" w:eastAsia="仿宋" w:hAnsi="仿宋" w:cs="仿宋" w:hint="eastAsia"/>
            <w:lang w:eastAsia="zh-CN"/>
          </w:rPr>
          <w:t>四、建设风险评估分析</w:t>
        </w:r>
        <w:r>
          <w:tab/>
        </w:r>
        <w:r>
          <w:fldChar w:fldCharType="begin"/>
        </w:r>
        <w:r>
          <w:instrText xml:space="preserve"> PAGEREF _Toc18319 \h </w:instrText>
        </w:r>
        <w:r>
          <w:fldChar w:fldCharType="separate"/>
        </w:r>
        <w:r>
          <w:t>18</w:t>
        </w:r>
        <w:r>
          <w:fldChar w:fldCharType="end"/>
        </w:r>
      </w:hyperlink>
    </w:p>
    <w:p>
      <w:pPr>
        <w:pStyle w:val="TOC2"/>
        <w:tabs>
          <w:tab w:val="right" w:leader="dot" w:pos="8306"/>
        </w:tabs>
      </w:pPr>
      <w:hyperlink w:anchor="_Toc16322" w:history="1">
        <w:r>
          <w:rPr>
            <w:rFonts w:ascii="仿宋" w:eastAsia="仿宋" w:hAnsi="仿宋" w:cs="仿宋" w:hint="eastAsia"/>
            <w:lang w:eastAsia="zh-CN"/>
          </w:rPr>
          <w:t>(一)、政策风险分析</w:t>
        </w:r>
        <w:r>
          <w:tab/>
        </w:r>
        <w:r>
          <w:fldChar w:fldCharType="begin"/>
        </w:r>
        <w:r>
          <w:instrText xml:space="preserve"> PAGEREF _Toc16322 \h </w:instrText>
        </w:r>
        <w:r>
          <w:fldChar w:fldCharType="separate"/>
        </w:r>
        <w:r>
          <w:t>18</w:t>
        </w:r>
        <w:r>
          <w:fldChar w:fldCharType="end"/>
        </w:r>
      </w:hyperlink>
    </w:p>
    <w:p>
      <w:pPr>
        <w:pStyle w:val="TOC2"/>
        <w:tabs>
          <w:tab w:val="right" w:leader="dot" w:pos="8306"/>
        </w:tabs>
      </w:pPr>
      <w:hyperlink w:anchor="_Toc1491" w:history="1">
        <w:r>
          <w:rPr>
            <w:rFonts w:ascii="仿宋" w:eastAsia="仿宋" w:hAnsi="仿宋" w:cs="仿宋" w:hint="eastAsia"/>
            <w:lang w:eastAsia="zh-CN"/>
          </w:rPr>
          <w:t>(二)、社会风险分析</w:t>
        </w:r>
        <w:r>
          <w:tab/>
        </w:r>
        <w:r>
          <w:fldChar w:fldCharType="begin"/>
        </w:r>
        <w:r>
          <w:instrText xml:space="preserve"> PAGEREF _Toc1491 \h </w:instrText>
        </w:r>
        <w:r>
          <w:fldChar w:fldCharType="separate"/>
        </w:r>
        <w:r>
          <w:t>19</w:t>
        </w:r>
        <w:r>
          <w:fldChar w:fldCharType="end"/>
        </w:r>
      </w:hyperlink>
    </w:p>
    <w:p>
      <w:pPr>
        <w:pStyle w:val="TOC2"/>
        <w:tabs>
          <w:tab w:val="right" w:leader="dot" w:pos="8306"/>
        </w:tabs>
      </w:pPr>
      <w:hyperlink w:anchor="_Toc27732" w:history="1">
        <w:r>
          <w:rPr>
            <w:rFonts w:ascii="仿宋" w:eastAsia="仿宋" w:hAnsi="仿宋" w:cs="仿宋" w:hint="eastAsia"/>
            <w:lang w:eastAsia="zh-CN"/>
          </w:rPr>
          <w:t>(三)、市场风险分析</w:t>
        </w:r>
        <w:r>
          <w:tab/>
        </w:r>
        <w:r>
          <w:fldChar w:fldCharType="begin"/>
        </w:r>
        <w:r>
          <w:instrText xml:space="preserve"> PAGEREF _Toc27732 \h </w:instrText>
        </w:r>
        <w:r>
          <w:fldChar w:fldCharType="separate"/>
        </w:r>
        <w:r>
          <w:t>21</w:t>
        </w:r>
        <w:r>
          <w:fldChar w:fldCharType="end"/>
        </w:r>
      </w:hyperlink>
    </w:p>
    <w:p>
      <w:pPr>
        <w:pStyle w:val="TOC2"/>
        <w:tabs>
          <w:tab w:val="right" w:leader="dot" w:pos="8306"/>
        </w:tabs>
      </w:pPr>
      <w:hyperlink w:anchor="_Toc165" w:history="1">
        <w:r>
          <w:rPr>
            <w:rFonts w:ascii="仿宋" w:eastAsia="仿宋" w:hAnsi="仿宋" w:cs="仿宋" w:hint="eastAsia"/>
            <w:lang w:eastAsia="zh-CN"/>
          </w:rPr>
          <w:t>(四)、资金风险分析</w:t>
        </w:r>
        <w:r>
          <w:tab/>
        </w:r>
        <w:r>
          <w:fldChar w:fldCharType="begin"/>
        </w:r>
        <w:r>
          <w:instrText xml:space="preserve"> PAGEREF _Toc165 \h </w:instrText>
        </w:r>
        <w:r>
          <w:fldChar w:fldCharType="separate"/>
        </w:r>
        <w:r>
          <w:t>22</w:t>
        </w:r>
        <w:r>
          <w:fldChar w:fldCharType="end"/>
        </w:r>
      </w:hyperlink>
    </w:p>
    <w:p>
      <w:pPr>
        <w:pStyle w:val="TOC2"/>
        <w:tabs>
          <w:tab w:val="right" w:leader="dot" w:pos="8306"/>
        </w:tabs>
      </w:pPr>
      <w:hyperlink w:anchor="_Toc22117" w:history="1">
        <w:r>
          <w:rPr>
            <w:rFonts w:ascii="仿宋" w:eastAsia="仿宋" w:hAnsi="仿宋" w:cs="仿宋" w:hint="eastAsia"/>
            <w:lang w:eastAsia="zh-CN"/>
          </w:rPr>
          <w:t>(五)、技术风险分析</w:t>
        </w:r>
        <w:r>
          <w:tab/>
        </w:r>
        <w:r>
          <w:fldChar w:fldCharType="begin"/>
        </w:r>
        <w:r>
          <w:instrText xml:space="preserve"> PAGEREF _Toc22117 \h </w:instrText>
        </w:r>
        <w:r>
          <w:fldChar w:fldCharType="separate"/>
        </w:r>
        <w:r>
          <w:t>23</w:t>
        </w:r>
        <w:r>
          <w:fldChar w:fldCharType="end"/>
        </w:r>
      </w:hyperlink>
    </w:p>
    <w:p>
      <w:pPr>
        <w:pStyle w:val="TOC2"/>
        <w:tabs>
          <w:tab w:val="right" w:leader="dot" w:pos="8306"/>
        </w:tabs>
      </w:pPr>
      <w:hyperlink w:anchor="_Toc7807" w:history="1">
        <w:r>
          <w:rPr>
            <w:rFonts w:ascii="仿宋" w:eastAsia="仿宋" w:hAnsi="仿宋" w:cs="仿宋" w:hint="eastAsia"/>
            <w:lang w:eastAsia="zh-CN"/>
          </w:rPr>
          <w:t>(六)、财务风险分析</w:t>
        </w:r>
        <w:r>
          <w:tab/>
        </w:r>
        <w:r>
          <w:fldChar w:fldCharType="begin"/>
        </w:r>
        <w:r>
          <w:instrText xml:space="preserve"> PAGEREF _Toc7807 \h </w:instrText>
        </w:r>
        <w:r>
          <w:fldChar w:fldCharType="separate"/>
        </w:r>
        <w:r>
          <w:t>24</w:t>
        </w:r>
        <w:r>
          <w:fldChar w:fldCharType="end"/>
        </w:r>
      </w:hyperlink>
    </w:p>
    <w:p>
      <w:pPr>
        <w:pStyle w:val="TOC2"/>
        <w:tabs>
          <w:tab w:val="right" w:leader="dot" w:pos="8306"/>
        </w:tabs>
      </w:pPr>
      <w:hyperlink w:anchor="_Toc9680" w:history="1">
        <w:r>
          <w:rPr>
            <w:rFonts w:ascii="仿宋" w:eastAsia="仿宋" w:hAnsi="仿宋" w:cs="仿宋" w:hint="eastAsia"/>
            <w:lang w:eastAsia="zh-CN"/>
          </w:rPr>
          <w:t>(七)、管理风险分析</w:t>
        </w:r>
        <w:r>
          <w:tab/>
        </w:r>
        <w:r>
          <w:fldChar w:fldCharType="begin"/>
        </w:r>
        <w:r>
          <w:instrText xml:space="preserve"> PAGEREF _Toc9680 \h </w:instrText>
        </w:r>
        <w:r>
          <w:fldChar w:fldCharType="separate"/>
        </w:r>
        <w:r>
          <w:t>26</w:t>
        </w:r>
        <w:r>
          <w:fldChar w:fldCharType="end"/>
        </w:r>
      </w:hyperlink>
    </w:p>
    <w:p>
      <w:pPr>
        <w:pStyle w:val="TOC2"/>
        <w:tabs>
          <w:tab w:val="right" w:leader="dot" w:pos="8306"/>
        </w:tabs>
      </w:pPr>
      <w:hyperlink w:anchor="_Toc32243" w:history="1">
        <w:r>
          <w:rPr>
            <w:rFonts w:ascii="仿宋" w:eastAsia="仿宋" w:hAnsi="仿宋" w:cs="仿宋" w:hint="eastAsia"/>
            <w:lang w:eastAsia="zh-CN"/>
          </w:rPr>
          <w:t>(八)、其它风险分析</w:t>
        </w:r>
        <w:r>
          <w:tab/>
        </w:r>
        <w:r>
          <w:fldChar w:fldCharType="begin"/>
        </w:r>
        <w:r>
          <w:instrText xml:space="preserve"> PAGEREF _Toc32243 \h </w:instrText>
        </w:r>
        <w:r>
          <w:fldChar w:fldCharType="separate"/>
        </w:r>
        <w:r>
          <w:t>27</w:t>
        </w:r>
        <w:r>
          <w:fldChar w:fldCharType="end"/>
        </w:r>
      </w:hyperlink>
    </w:p>
    <w:p>
      <w:pPr>
        <w:pStyle w:val="TOC2"/>
        <w:tabs>
          <w:tab w:val="right" w:leader="dot" w:pos="8306"/>
        </w:tabs>
      </w:pPr>
      <w:hyperlink w:anchor="_Toc17532" w:history="1">
        <w:r>
          <w:rPr>
            <w:rFonts w:ascii="仿宋" w:eastAsia="仿宋" w:hAnsi="仿宋" w:cs="仿宋" w:hint="eastAsia"/>
            <w:lang w:eastAsia="zh-CN"/>
          </w:rPr>
          <w:t>(九)、社会影响评估</w:t>
        </w:r>
        <w:r>
          <w:tab/>
        </w:r>
        <w:r>
          <w:fldChar w:fldCharType="begin"/>
        </w:r>
        <w:r>
          <w:instrText xml:space="preserve"> PAGEREF _Toc17532 \h </w:instrText>
        </w:r>
        <w:r>
          <w:fldChar w:fldCharType="separate"/>
        </w:r>
        <w:r>
          <w:t>29</w:t>
        </w:r>
        <w:r>
          <w:fldChar w:fldCharType="end"/>
        </w:r>
      </w:hyperlink>
    </w:p>
    <w:p>
      <w:pPr>
        <w:pStyle w:val="TOC1"/>
        <w:tabs>
          <w:tab w:val="right" w:leader="dot" w:pos="8306"/>
        </w:tabs>
      </w:pPr>
      <w:hyperlink w:anchor="_Toc30841" w:history="1">
        <w:r>
          <w:rPr>
            <w:rFonts w:ascii="仿宋" w:eastAsia="仿宋" w:hAnsi="仿宋" w:cs="仿宋" w:hint="eastAsia"/>
            <w:lang w:eastAsia="zh-CN"/>
          </w:rPr>
          <w:t>五、竹藤家具项目概论</w:t>
        </w:r>
        <w:r>
          <w:tab/>
        </w:r>
        <w:r>
          <w:fldChar w:fldCharType="begin"/>
        </w:r>
        <w:r>
          <w:instrText xml:space="preserve"> PAGEREF _Toc30841 \h </w:instrText>
        </w:r>
        <w:r>
          <w:fldChar w:fldCharType="separate"/>
        </w:r>
        <w:r>
          <w:t>31</w:t>
        </w:r>
        <w:r>
          <w:fldChar w:fldCharType="end"/>
        </w:r>
      </w:hyperlink>
    </w:p>
    <w:p>
      <w:pPr>
        <w:pStyle w:val="TOC2"/>
        <w:tabs>
          <w:tab w:val="right" w:leader="dot" w:pos="8306"/>
        </w:tabs>
      </w:pPr>
      <w:hyperlink w:anchor="_Toc10343" w:history="1">
        <w:r>
          <w:rPr>
            <w:rFonts w:ascii="仿宋" w:eastAsia="仿宋" w:hAnsi="仿宋" w:cs="仿宋" w:hint="eastAsia"/>
            <w:lang w:eastAsia="zh-CN"/>
          </w:rPr>
          <w:t>(一)、项目申报单位概况</w:t>
        </w:r>
        <w:r>
          <w:tab/>
        </w:r>
        <w:r>
          <w:fldChar w:fldCharType="begin"/>
        </w:r>
        <w:r>
          <w:instrText xml:space="preserve"> PAGEREF _Toc10343 \h </w:instrText>
        </w:r>
        <w:r>
          <w:fldChar w:fldCharType="separate"/>
        </w:r>
        <w:r>
          <w:t>31</w:t>
        </w:r>
        <w:r>
          <w:fldChar w:fldCharType="end"/>
        </w:r>
      </w:hyperlink>
    </w:p>
    <w:p>
      <w:pPr>
        <w:pStyle w:val="TOC2"/>
        <w:tabs>
          <w:tab w:val="right" w:leader="dot" w:pos="8306"/>
        </w:tabs>
      </w:pPr>
      <w:hyperlink w:anchor="_Toc19676" w:history="1">
        <w:r>
          <w:rPr>
            <w:rFonts w:ascii="仿宋" w:eastAsia="仿宋" w:hAnsi="仿宋" w:cs="仿宋" w:hint="eastAsia"/>
            <w:lang w:eastAsia="zh-CN"/>
          </w:rPr>
          <w:t>(二)、项目概况</w:t>
        </w:r>
        <w:r>
          <w:tab/>
        </w:r>
        <w:r>
          <w:fldChar w:fldCharType="begin"/>
        </w:r>
        <w:r>
          <w:instrText xml:space="preserve"> PAGEREF _Toc19676 \h </w:instrText>
        </w:r>
        <w:r>
          <w:fldChar w:fldCharType="separate"/>
        </w:r>
        <w:r>
          <w:t>32</w:t>
        </w:r>
        <w:r>
          <w:fldChar w:fldCharType="end"/>
        </w:r>
      </w:hyperlink>
    </w:p>
    <w:p>
      <w:pPr>
        <w:pStyle w:val="TOC1"/>
        <w:tabs>
          <w:tab w:val="right" w:leader="dot" w:pos="8306"/>
        </w:tabs>
      </w:pPr>
      <w:hyperlink w:anchor="_Toc15086" w:history="1">
        <w:r>
          <w:rPr>
            <w:rFonts w:ascii="仿宋" w:eastAsia="仿宋" w:hAnsi="仿宋" w:cs="仿宋" w:hint="eastAsia"/>
            <w:lang w:eastAsia="zh-CN"/>
          </w:rPr>
          <w:t>六、社会影响分析</w:t>
        </w:r>
        <w:r>
          <w:tab/>
        </w:r>
        <w:r>
          <w:fldChar w:fldCharType="begin"/>
        </w:r>
        <w:r>
          <w:instrText xml:space="preserve"> PAGEREF _Toc15086 \h </w:instrText>
        </w:r>
        <w:r>
          <w:fldChar w:fldCharType="separate"/>
        </w:r>
        <w:r>
          <w:t>35</w:t>
        </w:r>
        <w:r>
          <w:fldChar w:fldCharType="end"/>
        </w:r>
      </w:hyperlink>
    </w:p>
    <w:p>
      <w:pPr>
        <w:pStyle w:val="TOC2"/>
        <w:tabs>
          <w:tab w:val="right" w:leader="dot" w:pos="8306"/>
        </w:tabs>
      </w:pPr>
      <w:hyperlink w:anchor="_Toc13787" w:history="1">
        <w:r>
          <w:rPr>
            <w:rFonts w:ascii="仿宋" w:eastAsia="仿宋" w:hAnsi="仿宋" w:cs="仿宋" w:hint="eastAsia"/>
            <w:lang w:eastAsia="zh-CN"/>
          </w:rPr>
          <w:t>(一)、社会影响效果分析</w:t>
        </w:r>
        <w:r>
          <w:tab/>
        </w:r>
        <w:r>
          <w:fldChar w:fldCharType="begin"/>
        </w:r>
        <w:r>
          <w:instrText xml:space="preserve"> PAGEREF _Toc13787 \h </w:instrText>
        </w:r>
        <w:r>
          <w:fldChar w:fldCharType="separate"/>
        </w:r>
        <w:r>
          <w:t>35</w:t>
        </w:r>
        <w:r>
          <w:fldChar w:fldCharType="end"/>
        </w:r>
      </w:hyperlink>
    </w:p>
    <w:p>
      <w:pPr>
        <w:pStyle w:val="TOC2"/>
        <w:tabs>
          <w:tab w:val="right" w:leader="dot" w:pos="8306"/>
        </w:tabs>
      </w:pPr>
      <w:hyperlink w:anchor="_Toc12122" w:history="1">
        <w:r>
          <w:rPr>
            <w:rFonts w:ascii="仿宋" w:eastAsia="仿宋" w:hAnsi="仿宋" w:cs="仿宋" w:hint="eastAsia"/>
            <w:lang w:eastAsia="zh-CN"/>
          </w:rPr>
          <w:t>(二)、社会适应性分析</w:t>
        </w:r>
        <w:r>
          <w:tab/>
        </w:r>
        <w:r>
          <w:fldChar w:fldCharType="begin"/>
        </w:r>
        <w:r>
          <w:instrText xml:space="preserve"> PAGEREF _Toc12122 \h </w:instrText>
        </w:r>
        <w:r>
          <w:fldChar w:fldCharType="separate"/>
        </w:r>
        <w:r>
          <w:t>37</w:t>
        </w:r>
        <w:r>
          <w:fldChar w:fldCharType="end"/>
        </w:r>
      </w:hyperlink>
    </w:p>
    <w:p>
      <w:pPr>
        <w:pStyle w:val="TOC2"/>
        <w:tabs>
          <w:tab w:val="right" w:leader="dot" w:pos="8306"/>
        </w:tabs>
      </w:pPr>
      <w:hyperlink w:anchor="_Toc5877" w:history="1">
        <w:r>
          <w:rPr>
            <w:rFonts w:ascii="仿宋" w:eastAsia="仿宋" w:hAnsi="仿宋" w:cs="仿宋" w:hint="eastAsia"/>
            <w:lang w:eastAsia="zh-CN"/>
          </w:rPr>
          <w:t>(三)、社会风险及对策分析</w:t>
        </w:r>
        <w:r>
          <w:tab/>
        </w:r>
        <w:r>
          <w:fldChar w:fldCharType="begin"/>
        </w:r>
        <w:r>
          <w:instrText xml:space="preserve"> PAGEREF _Toc5877 \h </w:instrText>
        </w:r>
        <w:r>
          <w:fldChar w:fldCharType="separate"/>
        </w:r>
        <w:r>
          <w:t>39</w:t>
        </w:r>
        <w:r>
          <w:fldChar w:fldCharType="end"/>
        </w:r>
      </w:hyperlink>
    </w:p>
    <w:p>
      <w:pPr>
        <w:pStyle w:val="TOC1"/>
        <w:tabs>
          <w:tab w:val="right" w:leader="dot" w:pos="8306"/>
        </w:tabs>
      </w:pPr>
      <w:hyperlink w:anchor="_Toc27405" w:history="1">
        <w:r>
          <w:rPr>
            <w:rFonts w:ascii="仿宋" w:eastAsia="仿宋" w:hAnsi="仿宋" w:cs="仿宋" w:hint="eastAsia"/>
            <w:lang w:eastAsia="zh-CN"/>
          </w:rPr>
          <w:t>七、环境保护与治理方案</w:t>
        </w:r>
        <w:r>
          <w:tab/>
        </w:r>
        <w:r>
          <w:fldChar w:fldCharType="begin"/>
        </w:r>
        <w:r>
          <w:instrText xml:space="preserve"> PAGEREF _Toc27405 \h </w:instrText>
        </w:r>
        <w:r>
          <w:fldChar w:fldCharType="separate"/>
        </w:r>
        <w:r>
          <w:t>42</w:t>
        </w:r>
        <w:r>
          <w:fldChar w:fldCharType="end"/>
        </w:r>
      </w:hyperlink>
    </w:p>
    <w:p>
      <w:pPr>
        <w:pStyle w:val="TOC2"/>
        <w:tabs>
          <w:tab w:val="right" w:leader="dot" w:pos="8306"/>
        </w:tabs>
      </w:pPr>
      <w:hyperlink w:anchor="_Toc30845" w:history="1">
        <w:r>
          <w:rPr>
            <w:rFonts w:ascii="仿宋" w:eastAsia="仿宋" w:hAnsi="仿宋" w:cs="仿宋" w:hint="eastAsia"/>
            <w:lang w:eastAsia="zh-CN"/>
          </w:rPr>
          <w:t>(一)、项目环境影响评估</w:t>
        </w:r>
        <w:r>
          <w:tab/>
        </w:r>
        <w:r>
          <w:fldChar w:fldCharType="begin"/>
        </w:r>
        <w:r>
          <w:instrText xml:space="preserve"> PAGEREF _Toc30845 \h </w:instrText>
        </w:r>
        <w:r>
          <w:fldChar w:fldCharType="separate"/>
        </w:r>
        <w:r>
          <w:t>42</w:t>
        </w:r>
        <w:r>
          <w:fldChar w:fldCharType="end"/>
        </w:r>
      </w:hyperlink>
    </w:p>
    <w:p>
      <w:pPr>
        <w:pStyle w:val="TOC2"/>
        <w:tabs>
          <w:tab w:val="right" w:leader="dot" w:pos="8306"/>
        </w:tabs>
      </w:pPr>
      <w:hyperlink w:anchor="_Toc29621" w:history="1">
        <w:r>
          <w:rPr>
            <w:rFonts w:ascii="仿宋" w:eastAsia="仿宋" w:hAnsi="仿宋" w:cs="仿宋" w:hint="eastAsia"/>
            <w:lang w:eastAsia="zh-CN"/>
          </w:rPr>
          <w:t>(二)、环境保护措施与治理方案</w:t>
        </w:r>
        <w:r>
          <w:tab/>
        </w:r>
        <w:r>
          <w:fldChar w:fldCharType="begin"/>
        </w:r>
        <w:r>
          <w:instrText xml:space="preserve"> PAGEREF _Toc29621 \h </w:instrText>
        </w:r>
        <w:r>
          <w:fldChar w:fldCharType="separate"/>
        </w:r>
        <w:r>
          <w:t>42</w:t>
        </w:r>
        <w:r>
          <w:fldChar w:fldCharType="end"/>
        </w:r>
      </w:hyperlink>
    </w:p>
    <w:p>
      <w:pPr>
        <w:pStyle w:val="TOC1"/>
        <w:tabs>
          <w:tab w:val="right" w:leader="dot" w:pos="8306"/>
        </w:tabs>
      </w:pPr>
      <w:hyperlink w:anchor="_Toc5479" w:history="1">
        <w:r>
          <w:rPr>
            <w:rFonts w:ascii="仿宋" w:eastAsia="仿宋" w:hAnsi="仿宋" w:cs="仿宋" w:hint="eastAsia"/>
            <w:lang w:eastAsia="zh-CN"/>
          </w:rPr>
          <w:t>八、环境保护与绿色发展</w:t>
        </w:r>
        <w:r>
          <w:tab/>
        </w:r>
        <w:r>
          <w:fldChar w:fldCharType="begin"/>
        </w:r>
        <w:r>
          <w:instrText xml:space="preserve"> PAGEREF _Toc5479 \h </w:instrText>
        </w:r>
        <w:r>
          <w:fldChar w:fldCharType="separate"/>
        </w:r>
        <w:r>
          <w:t>43</w:t>
        </w:r>
        <w:r>
          <w:fldChar w:fldCharType="end"/>
        </w:r>
      </w:hyperlink>
    </w:p>
    <w:p>
      <w:pPr>
        <w:pStyle w:val="TOC2"/>
        <w:tabs>
          <w:tab w:val="right" w:leader="dot" w:pos="8306"/>
        </w:tabs>
      </w:pPr>
      <w:hyperlink w:anchor="_Toc15470" w:history="1">
        <w:r>
          <w:rPr>
            <w:rFonts w:ascii="仿宋" w:eastAsia="仿宋" w:hAnsi="仿宋" w:cs="仿宋" w:hint="eastAsia"/>
            <w:lang w:eastAsia="zh-CN"/>
          </w:rPr>
          <w:t>(一)、环境保护措施</w:t>
        </w:r>
        <w:r>
          <w:tab/>
        </w:r>
        <w:r>
          <w:fldChar w:fldCharType="begin"/>
        </w:r>
        <w:r>
          <w:instrText xml:space="preserve"> PAGEREF _Toc15470 \h </w:instrText>
        </w:r>
        <w:r>
          <w:fldChar w:fldCharType="separate"/>
        </w:r>
        <w:r>
          <w:t>43</w:t>
        </w:r>
        <w:r>
          <w:fldChar w:fldCharType="end"/>
        </w:r>
      </w:hyperlink>
    </w:p>
    <w:p>
      <w:pPr>
        <w:pStyle w:val="TOC2"/>
        <w:tabs>
          <w:tab w:val="right" w:leader="dot" w:pos="8306"/>
        </w:tabs>
      </w:pPr>
      <w:hyperlink w:anchor="_Toc4211" w:history="1">
        <w:r>
          <w:rPr>
            <w:rFonts w:ascii="仿宋" w:eastAsia="仿宋" w:hAnsi="仿宋" w:cs="仿宋" w:hint="eastAsia"/>
            <w:lang w:eastAsia="zh-CN"/>
          </w:rPr>
          <w:t>(二)、绿色发展与可持续发展策略</w:t>
        </w:r>
        <w:r>
          <w:tab/>
        </w:r>
        <w:r>
          <w:fldChar w:fldCharType="begin"/>
        </w:r>
        <w:r>
          <w:instrText xml:space="preserve"> PAGEREF _Toc4211 \h </w:instrText>
        </w:r>
        <w:r>
          <w:fldChar w:fldCharType="separate"/>
        </w:r>
        <w:r>
          <w:t>45</w:t>
        </w:r>
        <w:r>
          <w:fldChar w:fldCharType="end"/>
        </w:r>
      </w:hyperlink>
    </w:p>
    <w:p>
      <w:pPr>
        <w:pStyle w:val="TOC1"/>
        <w:tabs>
          <w:tab w:val="right" w:leader="dot" w:pos="8306"/>
        </w:tabs>
      </w:pPr>
      <w:hyperlink w:anchor="_Toc12487" w:history="1">
        <w:r>
          <w:rPr>
            <w:rFonts w:ascii="仿宋" w:eastAsia="仿宋" w:hAnsi="仿宋" w:cs="仿宋" w:hint="eastAsia"/>
            <w:lang w:eastAsia="zh-CN"/>
          </w:rPr>
          <w:t>九、技术创新与产业升级</w:t>
        </w:r>
        <w:r>
          <w:tab/>
        </w:r>
        <w:r>
          <w:fldChar w:fldCharType="begin"/>
        </w:r>
        <w:r>
          <w:instrText xml:space="preserve"> PAGEREF _Toc12487 \h </w:instrText>
        </w:r>
        <w:r>
          <w:fldChar w:fldCharType="separate"/>
        </w:r>
        <w:r>
          <w:t>46</w:t>
        </w:r>
        <w:r>
          <w:fldChar w:fldCharType="end"/>
        </w:r>
      </w:hyperlink>
    </w:p>
    <w:p>
      <w:pPr>
        <w:pStyle w:val="TOC2"/>
        <w:tabs>
          <w:tab w:val="right" w:leader="dot" w:pos="8306"/>
        </w:tabs>
      </w:pPr>
      <w:hyperlink w:anchor="_Toc21397" w:history="1">
        <w:r>
          <w:rPr>
            <w:rFonts w:ascii="仿宋" w:eastAsia="仿宋" w:hAnsi="仿宋" w:cs="仿宋" w:hint="eastAsia"/>
            <w:lang w:eastAsia="zh-CN"/>
          </w:rPr>
          <w:t>(一)、技术创新方向与目标</w:t>
        </w:r>
        <w:r>
          <w:tab/>
        </w:r>
        <w:r>
          <w:fldChar w:fldCharType="begin"/>
        </w:r>
        <w:r>
          <w:instrText xml:space="preserve"> PAGEREF _Toc21397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69" w:history="1">
        <w:r>
          <w:rPr>
            <w:rFonts w:ascii="仿宋" w:eastAsia="仿宋" w:hAnsi="仿宋" w:cs="仿宋" w:hint="eastAsia"/>
            <w:lang w:eastAsia="zh-CN"/>
          </w:rPr>
          <w:t>(二)、产业升级路径与措施</w:t>
        </w:r>
        <w:r>
          <w:tab/>
        </w:r>
        <w:r>
          <w:fldChar w:fldCharType="begin"/>
        </w:r>
        <w:r>
          <w:instrText xml:space="preserve"> PAGEREF _Toc5369 \h </w:instrText>
        </w:r>
        <w:r>
          <w:fldChar w:fldCharType="separate"/>
        </w:r>
        <w:r>
          <w:t>47</w:t>
        </w:r>
        <w:r>
          <w:fldChar w:fldCharType="end"/>
        </w:r>
      </w:hyperlink>
    </w:p>
    <w:p>
      <w:pPr>
        <w:pStyle w:val="TOC1"/>
        <w:tabs>
          <w:tab w:val="right" w:leader="dot" w:pos="8306"/>
        </w:tabs>
      </w:pPr>
      <w:hyperlink w:anchor="_Toc29654" w:history="1">
        <w:r>
          <w:rPr>
            <w:rFonts w:ascii="仿宋" w:eastAsia="仿宋" w:hAnsi="仿宋" w:cs="仿宋" w:hint="eastAsia"/>
            <w:lang w:eastAsia="zh-CN"/>
          </w:rPr>
          <w:t>十、项目变更管理</w:t>
        </w:r>
        <w:r>
          <w:tab/>
        </w:r>
        <w:r>
          <w:fldChar w:fldCharType="begin"/>
        </w:r>
        <w:r>
          <w:instrText xml:space="preserve"> PAGEREF _Toc29654 \h </w:instrText>
        </w:r>
        <w:r>
          <w:fldChar w:fldCharType="separate"/>
        </w:r>
        <w:r>
          <w:t>49</w:t>
        </w:r>
        <w:r>
          <w:fldChar w:fldCharType="end"/>
        </w:r>
      </w:hyperlink>
    </w:p>
    <w:p>
      <w:pPr>
        <w:pStyle w:val="TOC2"/>
        <w:tabs>
          <w:tab w:val="right" w:leader="dot" w:pos="8306"/>
        </w:tabs>
      </w:pPr>
      <w:hyperlink w:anchor="_Toc19669" w:history="1">
        <w:r>
          <w:rPr>
            <w:rFonts w:ascii="仿宋" w:eastAsia="仿宋" w:hAnsi="仿宋" w:cs="仿宋" w:hint="eastAsia"/>
            <w:lang w:eastAsia="zh-CN"/>
          </w:rPr>
          <w:t>(一)、变更控制流程</w:t>
        </w:r>
        <w:r>
          <w:tab/>
        </w:r>
        <w:r>
          <w:fldChar w:fldCharType="begin"/>
        </w:r>
        <w:r>
          <w:instrText xml:space="preserve"> PAGEREF _Toc19669 \h </w:instrText>
        </w:r>
        <w:r>
          <w:fldChar w:fldCharType="separate"/>
        </w:r>
        <w:r>
          <w:t>49</w:t>
        </w:r>
        <w:r>
          <w:fldChar w:fldCharType="end"/>
        </w:r>
      </w:hyperlink>
    </w:p>
    <w:p>
      <w:pPr>
        <w:pStyle w:val="TOC2"/>
        <w:tabs>
          <w:tab w:val="right" w:leader="dot" w:pos="8306"/>
        </w:tabs>
      </w:pPr>
      <w:hyperlink w:anchor="_Toc1279" w:history="1">
        <w:r>
          <w:rPr>
            <w:rFonts w:ascii="仿宋" w:eastAsia="仿宋" w:hAnsi="仿宋" w:cs="仿宋" w:hint="eastAsia"/>
            <w:lang w:eastAsia="zh-CN"/>
          </w:rPr>
          <w:t>(二)、影响评估与处理</w:t>
        </w:r>
        <w:r>
          <w:tab/>
        </w:r>
        <w:r>
          <w:fldChar w:fldCharType="begin"/>
        </w:r>
        <w:r>
          <w:instrText xml:space="preserve"> PAGEREF _Toc1279 \h </w:instrText>
        </w:r>
        <w:r>
          <w:fldChar w:fldCharType="separate"/>
        </w:r>
        <w:r>
          <w:t>50</w:t>
        </w:r>
        <w:r>
          <w:fldChar w:fldCharType="end"/>
        </w:r>
      </w:hyperlink>
    </w:p>
    <w:p>
      <w:pPr>
        <w:pStyle w:val="TOC2"/>
        <w:tabs>
          <w:tab w:val="right" w:leader="dot" w:pos="8306"/>
        </w:tabs>
      </w:pPr>
      <w:hyperlink w:anchor="_Toc26428" w:history="1">
        <w:r>
          <w:rPr>
            <w:rFonts w:ascii="仿宋" w:eastAsia="仿宋" w:hAnsi="仿宋" w:cs="仿宋" w:hint="eastAsia"/>
            <w:lang w:eastAsia="zh-CN"/>
          </w:rPr>
          <w:t>(三)、变更记录与追踪</w:t>
        </w:r>
        <w:r>
          <w:tab/>
        </w:r>
        <w:r>
          <w:fldChar w:fldCharType="begin"/>
        </w:r>
        <w:r>
          <w:instrText xml:space="preserve"> PAGEREF _Toc26428 \h </w:instrText>
        </w:r>
        <w:r>
          <w:fldChar w:fldCharType="separate"/>
        </w:r>
        <w:r>
          <w:t>51</w:t>
        </w:r>
        <w:r>
          <w:fldChar w:fldCharType="end"/>
        </w:r>
      </w:hyperlink>
    </w:p>
    <w:p>
      <w:pPr>
        <w:pStyle w:val="TOC2"/>
        <w:tabs>
          <w:tab w:val="right" w:leader="dot" w:pos="8306"/>
        </w:tabs>
      </w:pPr>
      <w:hyperlink w:anchor="_Toc25544" w:history="1">
        <w:r>
          <w:rPr>
            <w:rFonts w:ascii="仿宋" w:eastAsia="仿宋" w:hAnsi="仿宋" w:cs="仿宋" w:hint="eastAsia"/>
            <w:lang w:eastAsia="zh-CN"/>
          </w:rPr>
          <w:t>(四)、变更管理策略</w:t>
        </w:r>
        <w:r>
          <w:tab/>
        </w:r>
        <w:r>
          <w:fldChar w:fldCharType="begin"/>
        </w:r>
        <w:r>
          <w:instrText xml:space="preserve"> PAGEREF _Toc25544 \h </w:instrText>
        </w:r>
        <w:r>
          <w:fldChar w:fldCharType="separate"/>
        </w:r>
        <w:r>
          <w:t>53</w:t>
        </w:r>
        <w:r>
          <w:fldChar w:fldCharType="end"/>
        </w:r>
      </w:hyperlink>
    </w:p>
    <w:p>
      <w:pPr>
        <w:pStyle w:val="TOC1"/>
        <w:tabs>
          <w:tab w:val="right" w:leader="dot" w:pos="8306"/>
        </w:tabs>
      </w:pPr>
      <w:hyperlink w:anchor="_Toc31248" w:history="1">
        <w:r>
          <w:rPr>
            <w:rFonts w:ascii="仿宋" w:eastAsia="仿宋" w:hAnsi="仿宋" w:cs="仿宋" w:hint="eastAsia"/>
            <w:lang w:eastAsia="zh-CN"/>
          </w:rPr>
          <w:t>十一、项目进度计划</w:t>
        </w:r>
        <w:r>
          <w:tab/>
        </w:r>
        <w:r>
          <w:fldChar w:fldCharType="begin"/>
        </w:r>
        <w:r>
          <w:instrText xml:space="preserve"> PAGEREF _Toc31248 \h </w:instrText>
        </w:r>
        <w:r>
          <w:fldChar w:fldCharType="separate"/>
        </w:r>
        <w:r>
          <w:t>55</w:t>
        </w:r>
        <w:r>
          <w:fldChar w:fldCharType="end"/>
        </w:r>
      </w:hyperlink>
    </w:p>
    <w:p>
      <w:pPr>
        <w:pStyle w:val="TOC2"/>
        <w:tabs>
          <w:tab w:val="right" w:leader="dot" w:pos="8306"/>
        </w:tabs>
      </w:pPr>
      <w:hyperlink w:anchor="_Toc29286" w:history="1">
        <w:r>
          <w:rPr>
            <w:rFonts w:ascii="仿宋" w:eastAsia="仿宋" w:hAnsi="仿宋" w:cs="仿宋" w:hint="eastAsia"/>
            <w:lang w:eastAsia="zh-CN"/>
          </w:rPr>
          <w:t>(一)、建设周期</w:t>
        </w:r>
        <w:r>
          <w:tab/>
        </w:r>
        <w:r>
          <w:fldChar w:fldCharType="begin"/>
        </w:r>
        <w:r>
          <w:instrText xml:space="preserve"> PAGEREF _Toc29286 \h </w:instrText>
        </w:r>
        <w:r>
          <w:fldChar w:fldCharType="separate"/>
        </w:r>
        <w:r>
          <w:t>55</w:t>
        </w:r>
        <w:r>
          <w:fldChar w:fldCharType="end"/>
        </w:r>
      </w:hyperlink>
    </w:p>
    <w:p>
      <w:pPr>
        <w:pStyle w:val="TOC2"/>
        <w:tabs>
          <w:tab w:val="right" w:leader="dot" w:pos="8306"/>
        </w:tabs>
      </w:pPr>
      <w:hyperlink w:anchor="_Toc31492" w:history="1">
        <w:r>
          <w:rPr>
            <w:rFonts w:ascii="仿宋" w:eastAsia="仿宋" w:hAnsi="仿宋" w:cs="仿宋" w:hint="eastAsia"/>
            <w:lang w:eastAsia="zh-CN"/>
          </w:rPr>
          <w:t>(二)、建设进度</w:t>
        </w:r>
        <w:r>
          <w:tab/>
        </w:r>
        <w:r>
          <w:fldChar w:fldCharType="begin"/>
        </w:r>
        <w:r>
          <w:instrText xml:space="preserve"> PAGEREF _Toc31492 \h </w:instrText>
        </w:r>
        <w:r>
          <w:fldChar w:fldCharType="separate"/>
        </w:r>
        <w:r>
          <w:t>55</w:t>
        </w:r>
        <w:r>
          <w:fldChar w:fldCharType="end"/>
        </w:r>
      </w:hyperlink>
    </w:p>
    <w:p>
      <w:pPr>
        <w:pStyle w:val="TOC2"/>
        <w:tabs>
          <w:tab w:val="right" w:leader="dot" w:pos="8306"/>
        </w:tabs>
      </w:pPr>
      <w:hyperlink w:anchor="_Toc25266" w:history="1">
        <w:r>
          <w:rPr>
            <w:rFonts w:ascii="仿宋" w:eastAsia="仿宋" w:hAnsi="仿宋" w:cs="仿宋" w:hint="eastAsia"/>
            <w:lang w:eastAsia="zh-CN"/>
          </w:rPr>
          <w:t>(三)、进度安排注意事项</w:t>
        </w:r>
        <w:r>
          <w:tab/>
        </w:r>
        <w:r>
          <w:fldChar w:fldCharType="begin"/>
        </w:r>
        <w:r>
          <w:instrText xml:space="preserve"> PAGEREF _Toc25266 \h </w:instrText>
        </w:r>
        <w:r>
          <w:fldChar w:fldCharType="separate"/>
        </w:r>
        <w:r>
          <w:t>56</w:t>
        </w:r>
        <w:r>
          <w:fldChar w:fldCharType="end"/>
        </w:r>
      </w:hyperlink>
    </w:p>
    <w:p>
      <w:pPr>
        <w:pStyle w:val="TOC2"/>
        <w:tabs>
          <w:tab w:val="right" w:leader="dot" w:pos="8306"/>
        </w:tabs>
      </w:pPr>
      <w:hyperlink w:anchor="_Toc25539" w:history="1">
        <w:r>
          <w:rPr>
            <w:rFonts w:ascii="仿宋" w:eastAsia="仿宋" w:hAnsi="仿宋" w:cs="仿宋" w:hint="eastAsia"/>
            <w:lang w:eastAsia="zh-CN"/>
          </w:rPr>
          <w:t>(四)、人力资源配置</w:t>
        </w:r>
        <w:r>
          <w:tab/>
        </w:r>
        <w:r>
          <w:fldChar w:fldCharType="begin"/>
        </w:r>
        <w:r>
          <w:instrText xml:space="preserve"> PAGEREF _Toc25539 \h </w:instrText>
        </w:r>
        <w:r>
          <w:fldChar w:fldCharType="separate"/>
        </w:r>
        <w:r>
          <w:t>57</w:t>
        </w:r>
        <w:r>
          <w:fldChar w:fldCharType="end"/>
        </w:r>
      </w:hyperlink>
    </w:p>
    <w:p>
      <w:pPr>
        <w:pStyle w:val="TOC2"/>
        <w:tabs>
          <w:tab w:val="right" w:leader="dot" w:pos="8306"/>
        </w:tabs>
      </w:pPr>
      <w:hyperlink w:anchor="_Toc16946" w:history="1">
        <w:r>
          <w:rPr>
            <w:rFonts w:ascii="仿宋" w:eastAsia="仿宋" w:hAnsi="仿宋" w:cs="仿宋" w:hint="eastAsia"/>
            <w:lang w:eastAsia="zh-CN"/>
          </w:rPr>
          <w:t>(五)、员工培训</w:t>
        </w:r>
        <w:r>
          <w:tab/>
        </w:r>
        <w:r>
          <w:fldChar w:fldCharType="begin"/>
        </w:r>
        <w:r>
          <w:instrText xml:space="preserve"> PAGEREF _Toc16946 \h </w:instrText>
        </w:r>
        <w:r>
          <w:fldChar w:fldCharType="separate"/>
        </w:r>
        <w:r>
          <w:t>59</w:t>
        </w:r>
        <w:r>
          <w:fldChar w:fldCharType="end"/>
        </w:r>
      </w:hyperlink>
    </w:p>
    <w:p>
      <w:pPr>
        <w:pStyle w:val="TOC2"/>
        <w:tabs>
          <w:tab w:val="right" w:leader="dot" w:pos="8306"/>
        </w:tabs>
      </w:pPr>
      <w:hyperlink w:anchor="_Toc9263" w:history="1">
        <w:r>
          <w:rPr>
            <w:rFonts w:ascii="仿宋" w:eastAsia="仿宋" w:hAnsi="仿宋" w:cs="仿宋" w:hint="eastAsia"/>
            <w:lang w:eastAsia="zh-CN"/>
          </w:rPr>
          <w:t>(六)、项目实施保障</w:t>
        </w:r>
        <w:r>
          <w:tab/>
        </w:r>
        <w:r>
          <w:fldChar w:fldCharType="begin"/>
        </w:r>
        <w:r>
          <w:instrText xml:space="preserve"> PAGEREF _Toc9263 \h </w:instrText>
        </w:r>
        <w:r>
          <w:fldChar w:fldCharType="separate"/>
        </w:r>
        <w:r>
          <w:t>60</w:t>
        </w:r>
        <w:r>
          <w:fldChar w:fldCharType="end"/>
        </w:r>
      </w:hyperlink>
    </w:p>
    <w:p>
      <w:pPr>
        <w:pStyle w:val="TOC2"/>
        <w:tabs>
          <w:tab w:val="right" w:leader="dot" w:pos="8306"/>
        </w:tabs>
      </w:pPr>
      <w:hyperlink w:anchor="_Toc24528" w:history="1">
        <w:r>
          <w:rPr>
            <w:rFonts w:ascii="仿宋" w:eastAsia="仿宋" w:hAnsi="仿宋" w:cs="仿宋" w:hint="eastAsia"/>
            <w:lang w:eastAsia="zh-CN"/>
          </w:rPr>
          <w:t>(七)、安全规范管理</w:t>
        </w:r>
        <w:r>
          <w:tab/>
        </w:r>
        <w:r>
          <w:fldChar w:fldCharType="begin"/>
        </w:r>
        <w:r>
          <w:instrText xml:space="preserve"> PAGEREF _Toc24528 \h </w:instrText>
        </w:r>
        <w:r>
          <w:fldChar w:fldCharType="separate"/>
        </w:r>
        <w:r>
          <w:t>61</w:t>
        </w:r>
        <w:r>
          <w:fldChar w:fldCharType="end"/>
        </w:r>
      </w:hyperlink>
    </w:p>
    <w:p>
      <w:pPr>
        <w:pStyle w:val="TOC1"/>
        <w:tabs>
          <w:tab w:val="right" w:leader="dot" w:pos="8306"/>
        </w:tabs>
      </w:pPr>
      <w:hyperlink w:anchor="_Toc15313" w:history="1">
        <w:r>
          <w:rPr>
            <w:rFonts w:ascii="仿宋" w:eastAsia="仿宋" w:hAnsi="仿宋" w:cs="仿宋" w:hint="eastAsia"/>
            <w:lang w:eastAsia="zh-CN"/>
          </w:rPr>
          <w:t>十二、客户关系管理与市场拓展</w:t>
        </w:r>
        <w:r>
          <w:tab/>
        </w:r>
        <w:r>
          <w:fldChar w:fldCharType="begin"/>
        </w:r>
        <w:r>
          <w:instrText xml:space="preserve"> PAGEREF _Toc15313 \h </w:instrText>
        </w:r>
        <w:r>
          <w:fldChar w:fldCharType="separate"/>
        </w:r>
        <w:r>
          <w:t>62</w:t>
        </w:r>
        <w:r>
          <w:fldChar w:fldCharType="end"/>
        </w:r>
      </w:hyperlink>
    </w:p>
    <w:p>
      <w:pPr>
        <w:pStyle w:val="TOC2"/>
        <w:tabs>
          <w:tab w:val="right" w:leader="dot" w:pos="8306"/>
        </w:tabs>
      </w:pPr>
      <w:hyperlink w:anchor="_Toc8208" w:history="1">
        <w:r>
          <w:rPr>
            <w:rFonts w:ascii="仿宋" w:eastAsia="仿宋" w:hAnsi="仿宋" w:cs="仿宋" w:hint="eastAsia"/>
            <w:lang w:eastAsia="zh-CN"/>
          </w:rPr>
          <w:t>(一)、客户关系管理策略</w:t>
        </w:r>
        <w:r>
          <w:tab/>
        </w:r>
        <w:r>
          <w:fldChar w:fldCharType="begin"/>
        </w:r>
        <w:r>
          <w:instrText xml:space="preserve"> PAGEREF _Toc8208 \h </w:instrText>
        </w:r>
        <w:r>
          <w:fldChar w:fldCharType="separate"/>
        </w:r>
        <w:r>
          <w:t>62</w:t>
        </w:r>
        <w:r>
          <w:fldChar w:fldCharType="end"/>
        </w:r>
      </w:hyperlink>
    </w:p>
    <w:p>
      <w:pPr>
        <w:pStyle w:val="TOC2"/>
        <w:tabs>
          <w:tab w:val="right" w:leader="dot" w:pos="8306"/>
        </w:tabs>
      </w:pPr>
      <w:hyperlink w:anchor="_Toc23484" w:history="1">
        <w:r>
          <w:rPr>
            <w:rFonts w:ascii="仿宋" w:eastAsia="仿宋" w:hAnsi="仿宋" w:cs="仿宋" w:hint="eastAsia"/>
            <w:lang w:eastAsia="zh-CN"/>
          </w:rPr>
          <w:t>(二)、市场拓展方案</w:t>
        </w:r>
        <w:r>
          <w:tab/>
        </w:r>
        <w:r>
          <w:fldChar w:fldCharType="begin"/>
        </w:r>
        <w:r>
          <w:instrText xml:space="preserve"> PAGEREF _Toc23484 \h </w:instrText>
        </w:r>
        <w:r>
          <w:fldChar w:fldCharType="separate"/>
        </w:r>
        <w:r>
          <w:t>63</w:t>
        </w:r>
        <w:r>
          <w:fldChar w:fldCharType="end"/>
        </w:r>
      </w:hyperlink>
    </w:p>
    <w:p>
      <w:pPr>
        <w:pStyle w:val="TOC1"/>
        <w:tabs>
          <w:tab w:val="right" w:leader="dot" w:pos="8306"/>
        </w:tabs>
      </w:pPr>
      <w:hyperlink w:anchor="_Toc15344" w:history="1">
        <w:r>
          <w:rPr>
            <w:rFonts w:ascii="仿宋" w:eastAsia="仿宋" w:hAnsi="仿宋" w:cs="仿宋" w:hint="eastAsia"/>
            <w:lang w:eastAsia="zh-CN"/>
          </w:rPr>
          <w:t>十三、成果转化与推广应用</w:t>
        </w:r>
        <w:r>
          <w:tab/>
        </w:r>
        <w:r>
          <w:fldChar w:fldCharType="begin"/>
        </w:r>
        <w:r>
          <w:instrText xml:space="preserve"> PAGEREF _Toc15344 \h </w:instrText>
        </w:r>
        <w:r>
          <w:fldChar w:fldCharType="separate"/>
        </w:r>
        <w:r>
          <w:t>65</w:t>
        </w:r>
        <w:r>
          <w:fldChar w:fldCharType="end"/>
        </w:r>
      </w:hyperlink>
    </w:p>
    <w:p>
      <w:pPr>
        <w:pStyle w:val="TOC2"/>
        <w:tabs>
          <w:tab w:val="right" w:leader="dot" w:pos="8306"/>
        </w:tabs>
      </w:pPr>
      <w:hyperlink w:anchor="_Toc15455" w:history="1">
        <w:r>
          <w:rPr>
            <w:rFonts w:ascii="仿宋" w:eastAsia="仿宋" w:hAnsi="仿宋" w:cs="仿宋" w:hint="eastAsia"/>
            <w:lang w:eastAsia="zh-CN"/>
          </w:rPr>
          <w:t>(一)、成果转化策略制定</w:t>
        </w:r>
        <w:r>
          <w:tab/>
        </w:r>
        <w:r>
          <w:fldChar w:fldCharType="begin"/>
        </w:r>
        <w:r>
          <w:instrText xml:space="preserve"> PAGEREF _Toc15455 \h </w:instrText>
        </w:r>
        <w:r>
          <w:fldChar w:fldCharType="separate"/>
        </w:r>
        <w:r>
          <w:t>65</w:t>
        </w:r>
        <w:r>
          <w:fldChar w:fldCharType="end"/>
        </w:r>
      </w:hyperlink>
    </w:p>
    <w:p>
      <w:pPr>
        <w:pStyle w:val="TOC2"/>
        <w:tabs>
          <w:tab w:val="right" w:leader="dot" w:pos="8306"/>
        </w:tabs>
      </w:pPr>
      <w:hyperlink w:anchor="_Toc2015" w:history="1">
        <w:r>
          <w:rPr>
            <w:rFonts w:ascii="仿宋" w:eastAsia="仿宋" w:hAnsi="仿宋" w:cs="仿宋" w:hint="eastAsia"/>
            <w:lang w:eastAsia="zh-CN"/>
          </w:rPr>
          <w:t>(二)、成果推广应用方案</w:t>
        </w:r>
        <w:r>
          <w:tab/>
        </w:r>
        <w:r>
          <w:fldChar w:fldCharType="begin"/>
        </w:r>
        <w:r>
          <w:instrText xml:space="preserve"> PAGEREF _Toc2015 \h </w:instrText>
        </w:r>
        <w:r>
          <w:fldChar w:fldCharType="separate"/>
        </w:r>
        <w:r>
          <w:t>66</w:t>
        </w:r>
        <w:r>
          <w:fldChar w:fldCharType="end"/>
        </w:r>
      </w:hyperlink>
    </w:p>
    <w:p>
      <w:pPr>
        <w:pStyle w:val="TOC1"/>
        <w:tabs>
          <w:tab w:val="right" w:leader="dot" w:pos="8306"/>
        </w:tabs>
      </w:pPr>
      <w:hyperlink w:anchor="_Toc28452" w:history="1">
        <w:r>
          <w:rPr>
            <w:rFonts w:ascii="仿宋" w:eastAsia="仿宋" w:hAnsi="仿宋" w:cs="仿宋" w:hint="eastAsia"/>
            <w:lang w:eastAsia="zh-CN"/>
          </w:rPr>
          <w:t>十四、质量管理与控制</w:t>
        </w:r>
        <w:r>
          <w:tab/>
        </w:r>
        <w:r>
          <w:fldChar w:fldCharType="begin"/>
        </w:r>
        <w:r>
          <w:instrText xml:space="preserve"> PAGEREF _Toc28452 \h </w:instrText>
        </w:r>
        <w:r>
          <w:fldChar w:fldCharType="separate"/>
        </w:r>
        <w:r>
          <w:t>68</w:t>
        </w:r>
        <w:r>
          <w:fldChar w:fldCharType="end"/>
        </w:r>
      </w:hyperlink>
    </w:p>
    <w:p>
      <w:pPr>
        <w:pStyle w:val="TOC2"/>
        <w:tabs>
          <w:tab w:val="right" w:leader="dot" w:pos="8306"/>
        </w:tabs>
      </w:pPr>
      <w:hyperlink w:anchor="_Toc2934" w:history="1">
        <w:r>
          <w:rPr>
            <w:rFonts w:ascii="仿宋" w:eastAsia="仿宋" w:hAnsi="仿宋" w:cs="仿宋" w:hint="eastAsia"/>
            <w:lang w:eastAsia="zh-CN"/>
          </w:rPr>
          <w:t>(一)、质量管理体系建设</w:t>
        </w:r>
        <w:r>
          <w:tab/>
        </w:r>
        <w:r>
          <w:fldChar w:fldCharType="begin"/>
        </w:r>
        <w:r>
          <w:instrText xml:space="preserve"> PAGEREF _Toc2934 \h </w:instrText>
        </w:r>
        <w:r>
          <w:fldChar w:fldCharType="separate"/>
        </w:r>
        <w:r>
          <w:t>68</w:t>
        </w:r>
        <w:r>
          <w:fldChar w:fldCharType="end"/>
        </w:r>
      </w:hyperlink>
    </w:p>
    <w:p>
      <w:pPr>
        <w:pStyle w:val="TOC2"/>
        <w:tabs>
          <w:tab w:val="right" w:leader="dot" w:pos="8306"/>
        </w:tabs>
      </w:pPr>
      <w:hyperlink w:anchor="_Toc29134" w:history="1">
        <w:r>
          <w:rPr>
            <w:rFonts w:ascii="仿宋" w:eastAsia="仿宋" w:hAnsi="仿宋" w:cs="仿宋" w:hint="eastAsia"/>
            <w:lang w:eastAsia="zh-CN"/>
          </w:rPr>
          <w:t>(二)、质量控制措施</w:t>
        </w:r>
        <w:r>
          <w:tab/>
        </w:r>
        <w:r>
          <w:fldChar w:fldCharType="begin"/>
        </w:r>
        <w:r>
          <w:instrText xml:space="preserve"> PAGEREF _Toc29134 \h </w:instrText>
        </w:r>
        <w:r>
          <w:fldChar w:fldCharType="separate"/>
        </w:r>
        <w:r>
          <w:t>69</w:t>
        </w:r>
        <w:r>
          <w:fldChar w:fldCharType="end"/>
        </w:r>
      </w:hyperlink>
    </w:p>
    <w:p>
      <w:pPr>
        <w:pStyle w:val="TOC1"/>
        <w:tabs>
          <w:tab w:val="right" w:leader="dot" w:pos="8306"/>
        </w:tabs>
      </w:pPr>
      <w:hyperlink w:anchor="_Toc14285" w:history="1">
        <w:r>
          <w:rPr>
            <w:rFonts w:ascii="仿宋" w:eastAsia="仿宋" w:hAnsi="仿宋" w:cs="仿宋" w:hint="eastAsia"/>
            <w:lang w:eastAsia="zh-CN"/>
          </w:rPr>
          <w:t>十五、产业协同与集群发展</w:t>
        </w:r>
        <w:r>
          <w:tab/>
        </w:r>
        <w:r>
          <w:fldChar w:fldCharType="begin"/>
        </w:r>
        <w:r>
          <w:instrText xml:space="preserve"> PAGEREF _Toc14285 \h </w:instrText>
        </w:r>
        <w:r>
          <w:fldChar w:fldCharType="separate"/>
        </w:r>
        <w:r>
          <w:t>70</w:t>
        </w:r>
        <w:r>
          <w:fldChar w:fldCharType="end"/>
        </w:r>
      </w:hyperlink>
    </w:p>
    <w:p>
      <w:pPr>
        <w:pStyle w:val="TOC2"/>
        <w:tabs>
          <w:tab w:val="right" w:leader="dot" w:pos="8306"/>
        </w:tabs>
      </w:pPr>
      <w:hyperlink w:anchor="_Toc14829" w:history="1">
        <w:r>
          <w:rPr>
            <w:rFonts w:ascii="仿宋" w:eastAsia="仿宋" w:hAnsi="仿宋" w:cs="仿宋" w:hint="eastAsia"/>
            <w:lang w:eastAsia="zh-CN"/>
          </w:rPr>
          <w:t>(一)、产业协同机制建设</w:t>
        </w:r>
        <w:r>
          <w:tab/>
        </w:r>
        <w:r>
          <w:fldChar w:fldCharType="begin"/>
        </w:r>
        <w:r>
          <w:instrText xml:space="preserve"> PAGEREF _Toc14829 \h </w:instrText>
        </w:r>
        <w:r>
          <w:fldChar w:fldCharType="separate"/>
        </w:r>
        <w:r>
          <w:t>70</w:t>
        </w:r>
        <w:r>
          <w:fldChar w:fldCharType="end"/>
        </w:r>
      </w:hyperlink>
    </w:p>
    <w:p>
      <w:pPr>
        <w:pStyle w:val="TOC2"/>
        <w:tabs>
          <w:tab w:val="right" w:leader="dot" w:pos="8306"/>
        </w:tabs>
      </w:pPr>
      <w:hyperlink w:anchor="_Toc14756" w:history="1">
        <w:r>
          <w:rPr>
            <w:rFonts w:ascii="仿宋" w:eastAsia="仿宋" w:hAnsi="仿宋" w:cs="仿宋" w:hint="eastAsia"/>
            <w:lang w:eastAsia="zh-CN"/>
          </w:rPr>
          <w:t>(二)、产业集群培育与发展</w:t>
        </w:r>
        <w:r>
          <w:tab/>
        </w:r>
        <w:r>
          <w:fldChar w:fldCharType="begin"/>
        </w:r>
        <w:r>
          <w:instrText xml:space="preserve"> PAGEREF _Toc14756 \h </w:instrText>
        </w:r>
        <w:r>
          <w:fldChar w:fldCharType="separate"/>
        </w:r>
        <w:r>
          <w:t>71</w:t>
        </w:r>
        <w:r>
          <w:fldChar w:fldCharType="end"/>
        </w:r>
      </w:hyperlink>
    </w:p>
    <w:p>
      <w:pPr>
        <w:pStyle w:val="TOC1"/>
        <w:tabs>
          <w:tab w:val="right" w:leader="dot" w:pos="8306"/>
        </w:tabs>
      </w:pPr>
      <w:hyperlink w:anchor="_Toc24812" w:history="1">
        <w:r>
          <w:rPr>
            <w:rFonts w:ascii="仿宋" w:eastAsia="仿宋" w:hAnsi="仿宋" w:cs="仿宋" w:hint="eastAsia"/>
            <w:lang w:eastAsia="zh-CN"/>
          </w:rPr>
          <w:t>十六、设施与设备管理</w:t>
        </w:r>
        <w:r>
          <w:tab/>
        </w:r>
        <w:r>
          <w:fldChar w:fldCharType="begin"/>
        </w:r>
        <w:r>
          <w:instrText xml:space="preserve"> PAGEREF _Toc24812 \h </w:instrText>
        </w:r>
        <w:r>
          <w:fldChar w:fldCharType="separate"/>
        </w:r>
        <w:r>
          <w:t>72</w:t>
        </w:r>
        <w:r>
          <w:fldChar w:fldCharType="end"/>
        </w:r>
      </w:hyperlink>
    </w:p>
    <w:p>
      <w:pPr>
        <w:pStyle w:val="TOC2"/>
        <w:tabs>
          <w:tab w:val="right" w:leader="dot" w:pos="8306"/>
        </w:tabs>
      </w:pPr>
      <w:hyperlink w:anchor="_Toc3517" w:history="1">
        <w:r>
          <w:rPr>
            <w:rFonts w:ascii="仿宋" w:eastAsia="仿宋" w:hAnsi="仿宋" w:cs="仿宋" w:hint="eastAsia"/>
            <w:lang w:eastAsia="zh-CN"/>
          </w:rPr>
          <w:t>(一)、设施规划与配置</w:t>
        </w:r>
        <w:r>
          <w:tab/>
        </w:r>
        <w:r>
          <w:fldChar w:fldCharType="begin"/>
        </w:r>
        <w:r>
          <w:instrText xml:space="preserve"> PAGEREF _Toc3517 \h </w:instrText>
        </w:r>
        <w:r>
          <w:fldChar w:fldCharType="separate"/>
        </w:r>
        <w:r>
          <w:t>72</w:t>
        </w:r>
        <w:r>
          <w:fldChar w:fldCharType="end"/>
        </w:r>
      </w:hyperlink>
    </w:p>
    <w:p>
      <w:pPr>
        <w:pStyle w:val="TOC2"/>
        <w:tabs>
          <w:tab w:val="right" w:leader="dot" w:pos="8306"/>
        </w:tabs>
      </w:pPr>
      <w:hyperlink w:anchor="_Toc7548" w:history="1">
        <w:r>
          <w:rPr>
            <w:rFonts w:ascii="仿宋" w:eastAsia="仿宋" w:hAnsi="仿宋" w:cs="仿宋" w:hint="eastAsia"/>
            <w:lang w:eastAsia="zh-CN"/>
          </w:rPr>
          <w:t>(二)、设备采购与维护管理</w:t>
        </w:r>
        <w:r>
          <w:tab/>
        </w:r>
        <w:r>
          <w:fldChar w:fldCharType="begin"/>
        </w:r>
        <w:r>
          <w:instrText xml:space="preserve"> PAGEREF _Toc7548 \h </w:instrText>
        </w:r>
        <w:r>
          <w:fldChar w:fldCharType="separate"/>
        </w:r>
        <w:r>
          <w:t>73</w:t>
        </w:r>
        <w:r>
          <w:fldChar w:fldCharType="end"/>
        </w:r>
      </w:hyperlink>
    </w:p>
    <w:p>
      <w:pPr>
        <w:pStyle w:val="TOC2"/>
        <w:tabs>
          <w:tab w:val="right" w:leader="dot" w:pos="8306"/>
        </w:tabs>
      </w:pPr>
      <w:hyperlink w:anchor="_Toc28952" w:history="1">
        <w:r>
          <w:rPr>
            <w:rFonts w:ascii="仿宋" w:eastAsia="仿宋" w:hAnsi="仿宋" w:cs="仿宋" w:hint="eastAsia"/>
            <w:lang w:eastAsia="zh-CN"/>
          </w:rPr>
          <w:t>(三)、设施设备升级策略</w:t>
        </w:r>
        <w:r>
          <w:tab/>
        </w:r>
        <w:r>
          <w:fldChar w:fldCharType="begin"/>
        </w:r>
        <w:r>
          <w:instrText xml:space="preserve"> PAGEREF _Toc28952 \h </w:instrText>
        </w:r>
        <w:r>
          <w:fldChar w:fldCharType="separate"/>
        </w:r>
        <w:r>
          <w:t>74</w:t>
        </w:r>
        <w:r>
          <w:fldChar w:fldCharType="end"/>
        </w:r>
      </w:hyperlink>
    </w:p>
    <w:p>
      <w:pPr>
        <w:pStyle w:val="TOC1"/>
        <w:tabs>
          <w:tab w:val="right" w:leader="dot" w:pos="8306"/>
        </w:tabs>
      </w:pPr>
      <w:hyperlink w:anchor="_Toc23915" w:history="1">
        <w:r>
          <w:rPr>
            <w:rFonts w:ascii="仿宋" w:eastAsia="仿宋" w:hAnsi="仿宋" w:cs="仿宋" w:hint="eastAsia"/>
            <w:lang w:eastAsia="zh-CN"/>
          </w:rPr>
          <w:t>十七、合作与交流机制建立</w:t>
        </w:r>
        <w:r>
          <w:tab/>
        </w:r>
        <w:r>
          <w:fldChar w:fldCharType="begin"/>
        </w:r>
        <w:r>
          <w:instrText xml:space="preserve"> PAGEREF _Toc23915 \h </w:instrText>
        </w:r>
        <w:r>
          <w:fldChar w:fldCharType="separate"/>
        </w:r>
        <w:r>
          <w:t>74</w:t>
        </w:r>
        <w:r>
          <w:fldChar w:fldCharType="end"/>
        </w:r>
      </w:hyperlink>
    </w:p>
    <w:p>
      <w:pPr>
        <w:pStyle w:val="TOC2"/>
        <w:tabs>
          <w:tab w:val="right" w:leader="dot" w:pos="8306"/>
        </w:tabs>
      </w:pPr>
      <w:hyperlink w:anchor="_Toc21485" w:history="1">
        <w:r>
          <w:rPr>
            <w:rFonts w:ascii="仿宋" w:eastAsia="仿宋" w:hAnsi="仿宋" w:cs="仿宋" w:hint="eastAsia"/>
            <w:lang w:eastAsia="zh-CN"/>
          </w:rPr>
          <w:t>(一)、合作伙伴选择与合作方式</w:t>
        </w:r>
        <w:r>
          <w:tab/>
        </w:r>
        <w:r>
          <w:fldChar w:fldCharType="begin"/>
        </w:r>
        <w:r>
          <w:instrText xml:space="preserve"> PAGEREF _Toc21485 \h </w:instrText>
        </w:r>
        <w:r>
          <w:fldChar w:fldCharType="separate"/>
        </w:r>
        <w:r>
          <w:t>74</w:t>
        </w:r>
        <w:r>
          <w:fldChar w:fldCharType="end"/>
        </w:r>
      </w:hyperlink>
    </w:p>
    <w:p>
      <w:pPr>
        <w:pStyle w:val="TOC2"/>
        <w:tabs>
          <w:tab w:val="right" w:leader="dot" w:pos="8306"/>
        </w:tabs>
      </w:pPr>
      <w:hyperlink w:anchor="_Toc11051" w:history="1">
        <w:r>
          <w:rPr>
            <w:rFonts w:ascii="仿宋" w:eastAsia="仿宋" w:hAnsi="仿宋" w:cs="仿宋" w:hint="eastAsia"/>
            <w:lang w:eastAsia="zh-CN"/>
          </w:rPr>
          <w:t>(二)、交流与合作平台搭建</w:t>
        </w:r>
        <w:r>
          <w:tab/>
        </w:r>
        <w:r>
          <w:fldChar w:fldCharType="begin"/>
        </w:r>
        <w:r>
          <w:instrText xml:space="preserve"> PAGEREF _Toc11051 \h </w:instrText>
        </w:r>
        <w:r>
          <w:fldChar w:fldCharType="separate"/>
        </w:r>
        <w:r>
          <w:t>76</w:t>
        </w:r>
        <w:r>
          <w:fldChar w:fldCharType="end"/>
        </w:r>
      </w:hyperlink>
    </w:p>
    <w:p>
      <w:pPr>
        <w:pStyle w:val="TOC1"/>
        <w:tabs>
          <w:tab w:val="right" w:leader="dot" w:pos="8306"/>
        </w:tabs>
      </w:pPr>
      <w:hyperlink w:anchor="_Toc28054" w:history="1">
        <w:r>
          <w:rPr>
            <w:rFonts w:ascii="仿宋" w:eastAsia="仿宋" w:hAnsi="仿宋" w:cs="仿宋" w:hint="eastAsia"/>
            <w:lang w:eastAsia="zh-CN"/>
          </w:rPr>
          <w:t>十八、企业合规与伦理</w:t>
        </w:r>
        <w:r>
          <w:tab/>
        </w:r>
        <w:r>
          <w:fldChar w:fldCharType="begin"/>
        </w:r>
        <w:r>
          <w:instrText xml:space="preserve"> PAGEREF _Toc28054 \h </w:instrText>
        </w:r>
        <w:r>
          <w:fldChar w:fldCharType="separate"/>
        </w:r>
        <w:r>
          <w:t>77</w:t>
        </w:r>
        <w:r>
          <w:fldChar w:fldCharType="end"/>
        </w:r>
      </w:hyperlink>
    </w:p>
    <w:p>
      <w:pPr>
        <w:pStyle w:val="TOC2"/>
        <w:tabs>
          <w:tab w:val="right" w:leader="dot" w:pos="8306"/>
        </w:tabs>
      </w:pPr>
      <w:hyperlink w:anchor="_Toc9362" w:history="1">
        <w:r>
          <w:rPr>
            <w:rFonts w:ascii="仿宋" w:eastAsia="仿宋" w:hAnsi="仿宋" w:cs="仿宋" w:hint="eastAsia"/>
            <w:lang w:eastAsia="zh-CN"/>
          </w:rPr>
          <w:t>(一)、合规政策与程序</w:t>
        </w:r>
        <w:r>
          <w:tab/>
        </w:r>
        <w:r>
          <w:fldChar w:fldCharType="begin"/>
        </w:r>
        <w:r>
          <w:instrText xml:space="preserve"> PAGEREF _Toc9362 \h </w:instrText>
        </w:r>
        <w:r>
          <w:fldChar w:fldCharType="separate"/>
        </w:r>
        <w:r>
          <w:t>77</w:t>
        </w:r>
        <w:r>
          <w:fldChar w:fldCharType="end"/>
        </w:r>
      </w:hyperlink>
    </w:p>
    <w:p>
      <w:pPr>
        <w:pStyle w:val="TOC2"/>
        <w:tabs>
          <w:tab w:val="right" w:leader="dot" w:pos="8306"/>
        </w:tabs>
      </w:pPr>
      <w:hyperlink w:anchor="_Toc16597" w:history="1">
        <w:r>
          <w:rPr>
            <w:rFonts w:ascii="仿宋" w:eastAsia="仿宋" w:hAnsi="仿宋" w:cs="仿宋" w:hint="eastAsia"/>
            <w:lang w:eastAsia="zh-CN"/>
          </w:rPr>
          <w:t>(二)、伦理规范与培训</w:t>
        </w:r>
        <w:r>
          <w:tab/>
        </w:r>
        <w:r>
          <w:fldChar w:fldCharType="begin"/>
        </w:r>
        <w:r>
          <w:instrText xml:space="preserve"> PAGEREF _Toc16597 \h </w:instrText>
        </w:r>
        <w:r>
          <w:fldChar w:fldCharType="separate"/>
        </w:r>
        <w:r>
          <w:t>79</w:t>
        </w:r>
        <w:r>
          <w:fldChar w:fldCharType="end"/>
        </w:r>
      </w:hyperlink>
    </w:p>
    <w:p>
      <w:pPr>
        <w:pStyle w:val="TOC2"/>
        <w:tabs>
          <w:tab w:val="right" w:leader="dot" w:pos="8306"/>
        </w:tabs>
      </w:pPr>
      <w:hyperlink w:anchor="_Toc13467" w:history="1">
        <w:r>
          <w:rPr>
            <w:rFonts w:ascii="仿宋" w:eastAsia="仿宋" w:hAnsi="仿宋" w:cs="仿宋" w:hint="eastAsia"/>
            <w:lang w:eastAsia="zh-CN"/>
          </w:rPr>
          <w:t>(三)、合规风险评估</w:t>
        </w:r>
        <w:r>
          <w:tab/>
        </w:r>
        <w:r>
          <w:fldChar w:fldCharType="begin"/>
        </w:r>
        <w:r>
          <w:instrText xml:space="preserve"> PAGEREF _Toc13467 \h </w:instrText>
        </w:r>
        <w:r>
          <w:fldChar w:fldCharType="separate"/>
        </w:r>
        <w:r>
          <w:t>79</w:t>
        </w:r>
        <w:r>
          <w:fldChar w:fldCharType="end"/>
        </w:r>
      </w:hyperlink>
    </w:p>
    <w:p>
      <w:pPr>
        <w:pStyle w:val="TOC2"/>
        <w:tabs>
          <w:tab w:val="right" w:leader="dot" w:pos="8306"/>
        </w:tabs>
      </w:pPr>
      <w:hyperlink w:anchor="_Toc6920" w:history="1">
        <w:r>
          <w:rPr>
            <w:rFonts w:ascii="仿宋" w:eastAsia="仿宋" w:hAnsi="仿宋" w:cs="仿宋" w:hint="eastAsia"/>
            <w:lang w:eastAsia="zh-CN"/>
          </w:rPr>
          <w:t>(四)、合规监督与执行</w:t>
        </w:r>
        <w:r>
          <w:tab/>
        </w:r>
        <w:r>
          <w:fldChar w:fldCharType="begin"/>
        </w:r>
        <w:r>
          <w:instrText xml:space="preserve"> PAGEREF _Toc6920 \h </w:instrText>
        </w:r>
        <w:r>
          <w:fldChar w:fldCharType="separate"/>
        </w:r>
        <w:r>
          <w:t>81</w:t>
        </w:r>
        <w:r>
          <w:fldChar w:fldCharType="end"/>
        </w:r>
      </w:hyperlink>
    </w:p>
    <w:p>
      <w:pPr>
        <w:pStyle w:val="TOC1"/>
        <w:tabs>
          <w:tab w:val="right" w:leader="dot" w:pos="8306"/>
        </w:tabs>
      </w:pPr>
      <w:hyperlink w:anchor="_Toc4146" w:history="1">
        <w:r>
          <w:rPr>
            <w:rFonts w:ascii="仿宋" w:eastAsia="仿宋" w:hAnsi="仿宋" w:cs="仿宋" w:hint="eastAsia"/>
            <w:lang w:eastAsia="zh-CN"/>
          </w:rPr>
          <w:t>十九、法律法规与政策遵循</w:t>
        </w:r>
        <w:r>
          <w:tab/>
        </w:r>
        <w:r>
          <w:fldChar w:fldCharType="begin"/>
        </w:r>
        <w:r>
          <w:instrText xml:space="preserve"> PAGEREF _Toc4146 \h </w:instrText>
        </w:r>
        <w:r>
          <w:fldChar w:fldCharType="separate"/>
        </w:r>
        <w:r>
          <w:t>81</w:t>
        </w:r>
        <w:r>
          <w:fldChar w:fldCharType="end"/>
        </w:r>
      </w:hyperlink>
    </w:p>
    <w:p>
      <w:pPr>
        <w:pStyle w:val="TOC2"/>
        <w:tabs>
          <w:tab w:val="right" w:leader="dot" w:pos="8306"/>
        </w:tabs>
      </w:pPr>
      <w:hyperlink w:anchor="_Toc11858" w:history="1">
        <w:r>
          <w:rPr>
            <w:rFonts w:ascii="仿宋" w:eastAsia="仿宋" w:hAnsi="仿宋" w:cs="仿宋" w:hint="eastAsia"/>
            <w:lang w:eastAsia="zh-CN"/>
          </w:rPr>
          <w:t>(一)、法律法规遵守</w:t>
        </w:r>
        <w:r>
          <w:tab/>
        </w:r>
        <w:r>
          <w:fldChar w:fldCharType="begin"/>
        </w:r>
        <w:r>
          <w:instrText xml:space="preserve"> PAGEREF _Toc11858 \h </w:instrText>
        </w:r>
        <w:r>
          <w:fldChar w:fldCharType="separate"/>
        </w:r>
        <w:r>
          <w:t>81</w:t>
        </w:r>
        <w:r>
          <w:fldChar w:fldCharType="end"/>
        </w:r>
      </w:hyperlink>
    </w:p>
    <w:p>
      <w:pPr>
        <w:pStyle w:val="TOC2"/>
        <w:tabs>
          <w:tab w:val="right" w:leader="dot" w:pos="8306"/>
        </w:tabs>
      </w:pPr>
      <w:hyperlink w:anchor="_Toc13900" w:history="1">
        <w:r>
          <w:rPr>
            <w:rFonts w:ascii="仿宋" w:eastAsia="仿宋" w:hAnsi="仿宋" w:cs="仿宋" w:hint="eastAsia"/>
            <w:lang w:eastAsia="zh-CN"/>
          </w:rPr>
          <w:t>(二)、政策导向与利用</w:t>
        </w:r>
        <w:r>
          <w:tab/>
        </w:r>
        <w:r>
          <w:fldChar w:fldCharType="begin"/>
        </w:r>
        <w:r>
          <w:instrText xml:space="preserve"> PAGEREF _Toc13900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9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453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624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496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087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963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直接收益：假设竹藤家具项目的产品或服务年销售收入为XX万元。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758"/>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若竹藤家具项目成功推广新型环保产品，比如采用可回收材料的包装，可能会激发消费者对可持续产品的需求。这种需求的增长可能迫使整个行业转向更环保的产品设计和生产方法。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406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3345"/>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竹藤家具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竹藤家具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竹藤家具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6214"/>
      <w:r>
        <w:rPr>
          <w:rFonts w:ascii="仿宋" w:eastAsia="仿宋" w:hAnsi="仿宋" w:cs="仿宋" w:hint="eastAsia"/>
          <w:sz w:val="28"/>
          <w:lang w:eastAsia="zh-CN"/>
        </w:rPr>
        <w:t>三、环境和生态影响分析</w:t>
      </w:r>
      <w:bookmarkEnd w:id="11"/>
    </w:p>
    <w:p>
      <w:pPr>
        <w:pStyle w:val="Heading2"/>
        <w:rPr>
          <w:rFonts w:ascii="仿宋" w:eastAsia="仿宋" w:hAnsi="仿宋" w:cs="仿宋" w:hint="eastAsia"/>
          <w:lang w:eastAsia="zh-CN"/>
        </w:rPr>
      </w:pPr>
      <w:bookmarkStart w:id="12" w:name="_Toc24520"/>
      <w:r>
        <w:rPr>
          <w:rFonts w:ascii="仿宋" w:eastAsia="仿宋" w:hAnsi="仿宋" w:cs="仿宋" w:hint="eastAsia"/>
          <w:lang w:eastAsia="zh-CN"/>
        </w:rPr>
        <w:t>(一)、环境和生态现状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竹藤家具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https://d.book118.com/877056121003006052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ED717F"/>
    <w:rsid w:val="08ED71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7056121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2024-02-22T16:53:00Z</dcterms:created>
  <dcterms:modified xsi:type="dcterms:W3CDTF">2024-02-22T16:54:11Z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5BAED687560948358189BA37E97CFF64_11</vt:lpwstr>
  </property>
  <property fmtid="{D5CDD505-2E9C-101B-9397-08002B2CF9AE}" pid="3" name="KSOProductBuildVer">
    <vt:lpwstr>2052-12.1.0.16250</vt:lpwstr>
  </property>
</Properties>
</file>