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供配电测控保护装置项目建设总纲及方案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53" w:history="1">
        <w:r>
          <w:rPr>
            <w:rFonts w:ascii="仿宋" w:eastAsia="仿宋" w:hAnsi="仿宋" w:cs="仿宋" w:hint="eastAsia"/>
            <w:lang w:eastAsia="zh-CN"/>
          </w:rPr>
          <w:t>概论</w:t>
        </w:r>
        <w:r>
          <w:tab/>
        </w:r>
        <w:r>
          <w:fldChar w:fldCharType="begin"/>
        </w:r>
        <w:r>
          <w:instrText xml:space="preserve"> PAGEREF _Toc5853 \h </w:instrText>
        </w:r>
        <w:r>
          <w:fldChar w:fldCharType="separate"/>
        </w:r>
        <w:r>
          <w:t>3</w:t>
        </w:r>
        <w:r>
          <w:fldChar w:fldCharType="end"/>
        </w:r>
      </w:hyperlink>
    </w:p>
    <w:p>
      <w:pPr>
        <w:pStyle w:val="TOC1"/>
        <w:tabs>
          <w:tab w:val="right" w:leader="dot" w:pos="8306"/>
        </w:tabs>
      </w:pPr>
      <w:hyperlink w:anchor="_Toc1846" w:history="1">
        <w:r>
          <w:rPr>
            <w:rFonts w:ascii="仿宋" w:eastAsia="仿宋" w:hAnsi="仿宋" w:cs="仿宋" w:hint="eastAsia"/>
            <w:lang w:eastAsia="zh-CN"/>
          </w:rPr>
          <w:t>一、社会影响分析</w:t>
        </w:r>
        <w:r>
          <w:tab/>
        </w:r>
        <w:r>
          <w:fldChar w:fldCharType="begin"/>
        </w:r>
        <w:r>
          <w:instrText xml:space="preserve"> PAGEREF _Toc1846 \h </w:instrText>
        </w:r>
        <w:r>
          <w:fldChar w:fldCharType="separate"/>
        </w:r>
        <w:r>
          <w:t>3</w:t>
        </w:r>
        <w:r>
          <w:fldChar w:fldCharType="end"/>
        </w:r>
      </w:hyperlink>
    </w:p>
    <w:p>
      <w:pPr>
        <w:pStyle w:val="TOC2"/>
        <w:tabs>
          <w:tab w:val="right" w:leader="dot" w:pos="8306"/>
        </w:tabs>
      </w:pPr>
      <w:hyperlink w:anchor="_Toc17893" w:history="1">
        <w:r>
          <w:rPr>
            <w:rFonts w:ascii="仿宋" w:eastAsia="仿宋" w:hAnsi="仿宋" w:cs="仿宋" w:hint="eastAsia"/>
            <w:lang w:eastAsia="zh-CN"/>
          </w:rPr>
          <w:t>(一)、社会影响效果分析</w:t>
        </w:r>
        <w:r>
          <w:tab/>
        </w:r>
        <w:r>
          <w:fldChar w:fldCharType="begin"/>
        </w:r>
        <w:r>
          <w:instrText xml:space="preserve"> PAGEREF _Toc17893 \h </w:instrText>
        </w:r>
        <w:r>
          <w:fldChar w:fldCharType="separate"/>
        </w:r>
        <w:r>
          <w:t>3</w:t>
        </w:r>
        <w:r>
          <w:fldChar w:fldCharType="end"/>
        </w:r>
      </w:hyperlink>
    </w:p>
    <w:p>
      <w:pPr>
        <w:pStyle w:val="TOC2"/>
        <w:tabs>
          <w:tab w:val="right" w:leader="dot" w:pos="8306"/>
        </w:tabs>
      </w:pPr>
      <w:hyperlink w:anchor="_Toc17749" w:history="1">
        <w:r>
          <w:rPr>
            <w:rFonts w:ascii="仿宋" w:eastAsia="仿宋" w:hAnsi="仿宋" w:cs="仿宋" w:hint="eastAsia"/>
            <w:lang w:eastAsia="zh-CN"/>
          </w:rPr>
          <w:t>(二)、社会适应性分析</w:t>
        </w:r>
        <w:r>
          <w:tab/>
        </w:r>
        <w:r>
          <w:fldChar w:fldCharType="begin"/>
        </w:r>
        <w:r>
          <w:instrText xml:space="preserve"> PAGEREF _Toc17749 \h </w:instrText>
        </w:r>
        <w:r>
          <w:fldChar w:fldCharType="separate"/>
        </w:r>
        <w:r>
          <w:t>6</w:t>
        </w:r>
        <w:r>
          <w:fldChar w:fldCharType="end"/>
        </w:r>
      </w:hyperlink>
    </w:p>
    <w:p>
      <w:pPr>
        <w:pStyle w:val="TOC2"/>
        <w:tabs>
          <w:tab w:val="right" w:leader="dot" w:pos="8306"/>
        </w:tabs>
      </w:pPr>
      <w:hyperlink w:anchor="_Toc5241" w:history="1">
        <w:r>
          <w:rPr>
            <w:rFonts w:ascii="仿宋" w:eastAsia="仿宋" w:hAnsi="仿宋" w:cs="仿宋" w:hint="eastAsia"/>
            <w:lang w:eastAsia="zh-CN"/>
          </w:rPr>
          <w:t>(三)、社会风险及对策分析</w:t>
        </w:r>
        <w:r>
          <w:tab/>
        </w:r>
        <w:r>
          <w:fldChar w:fldCharType="begin"/>
        </w:r>
        <w:r>
          <w:instrText xml:space="preserve"> PAGEREF _Toc5241 \h </w:instrText>
        </w:r>
        <w:r>
          <w:fldChar w:fldCharType="separate"/>
        </w:r>
        <w:r>
          <w:t>7</w:t>
        </w:r>
        <w:r>
          <w:fldChar w:fldCharType="end"/>
        </w:r>
      </w:hyperlink>
    </w:p>
    <w:p>
      <w:pPr>
        <w:pStyle w:val="TOC1"/>
        <w:tabs>
          <w:tab w:val="right" w:leader="dot" w:pos="8306"/>
        </w:tabs>
      </w:pPr>
      <w:hyperlink w:anchor="_Toc32485" w:history="1">
        <w:r>
          <w:rPr>
            <w:rFonts w:ascii="仿宋" w:eastAsia="仿宋" w:hAnsi="仿宋" w:cs="仿宋" w:hint="eastAsia"/>
            <w:lang w:eastAsia="zh-CN"/>
          </w:rPr>
          <w:t>二、供配电测控保护装置项目概论</w:t>
        </w:r>
        <w:r>
          <w:tab/>
        </w:r>
        <w:r>
          <w:fldChar w:fldCharType="begin"/>
        </w:r>
        <w:r>
          <w:instrText xml:space="preserve"> PAGEREF _Toc32485 \h </w:instrText>
        </w:r>
        <w:r>
          <w:fldChar w:fldCharType="separate"/>
        </w:r>
        <w:r>
          <w:t>10</w:t>
        </w:r>
        <w:r>
          <w:fldChar w:fldCharType="end"/>
        </w:r>
      </w:hyperlink>
    </w:p>
    <w:p>
      <w:pPr>
        <w:pStyle w:val="TOC2"/>
        <w:tabs>
          <w:tab w:val="right" w:leader="dot" w:pos="8306"/>
        </w:tabs>
      </w:pPr>
      <w:hyperlink w:anchor="_Toc14215" w:history="1">
        <w:r>
          <w:rPr>
            <w:rFonts w:ascii="仿宋" w:eastAsia="仿宋" w:hAnsi="仿宋" w:cs="仿宋" w:hint="eastAsia"/>
            <w:lang w:eastAsia="zh-CN"/>
          </w:rPr>
          <w:t>(一)、项目申报单位概况</w:t>
        </w:r>
        <w:r>
          <w:tab/>
        </w:r>
        <w:r>
          <w:fldChar w:fldCharType="begin"/>
        </w:r>
        <w:r>
          <w:instrText xml:space="preserve"> PAGEREF _Toc14215 \h </w:instrText>
        </w:r>
        <w:r>
          <w:fldChar w:fldCharType="separate"/>
        </w:r>
        <w:r>
          <w:t>10</w:t>
        </w:r>
        <w:r>
          <w:fldChar w:fldCharType="end"/>
        </w:r>
      </w:hyperlink>
    </w:p>
    <w:p>
      <w:pPr>
        <w:pStyle w:val="TOC2"/>
        <w:tabs>
          <w:tab w:val="right" w:leader="dot" w:pos="8306"/>
        </w:tabs>
      </w:pPr>
      <w:hyperlink w:anchor="_Toc26530" w:history="1">
        <w:r>
          <w:rPr>
            <w:rFonts w:ascii="仿宋" w:eastAsia="仿宋" w:hAnsi="仿宋" w:cs="仿宋" w:hint="eastAsia"/>
            <w:lang w:eastAsia="zh-CN"/>
          </w:rPr>
          <w:t>(二)、项目概况</w:t>
        </w:r>
        <w:r>
          <w:tab/>
        </w:r>
        <w:r>
          <w:fldChar w:fldCharType="begin"/>
        </w:r>
        <w:r>
          <w:instrText xml:space="preserve"> PAGEREF _Toc26530 \h </w:instrText>
        </w:r>
        <w:r>
          <w:fldChar w:fldCharType="separate"/>
        </w:r>
        <w:r>
          <w:t>11</w:t>
        </w:r>
        <w:r>
          <w:fldChar w:fldCharType="end"/>
        </w:r>
      </w:hyperlink>
    </w:p>
    <w:p>
      <w:pPr>
        <w:pStyle w:val="TOC1"/>
        <w:tabs>
          <w:tab w:val="right" w:leader="dot" w:pos="8306"/>
        </w:tabs>
      </w:pPr>
      <w:hyperlink w:anchor="_Toc17467" w:history="1">
        <w:r>
          <w:rPr>
            <w:rFonts w:ascii="仿宋" w:eastAsia="仿宋" w:hAnsi="仿宋" w:cs="仿宋" w:hint="eastAsia"/>
            <w:lang w:eastAsia="zh-CN"/>
          </w:rPr>
          <w:t>三、经济影响分析</w:t>
        </w:r>
        <w:r>
          <w:tab/>
        </w:r>
        <w:r>
          <w:fldChar w:fldCharType="begin"/>
        </w:r>
        <w:r>
          <w:instrText xml:space="preserve"> PAGEREF _Toc17467 \h </w:instrText>
        </w:r>
        <w:r>
          <w:fldChar w:fldCharType="separate"/>
        </w:r>
        <w:r>
          <w:t>14</w:t>
        </w:r>
        <w:r>
          <w:fldChar w:fldCharType="end"/>
        </w:r>
      </w:hyperlink>
    </w:p>
    <w:p>
      <w:pPr>
        <w:pStyle w:val="TOC2"/>
        <w:tabs>
          <w:tab w:val="right" w:leader="dot" w:pos="8306"/>
        </w:tabs>
      </w:pPr>
      <w:hyperlink w:anchor="_Toc14051" w:history="1">
        <w:r>
          <w:rPr>
            <w:rFonts w:ascii="仿宋" w:eastAsia="仿宋" w:hAnsi="仿宋" w:cs="仿宋" w:hint="eastAsia"/>
            <w:lang w:eastAsia="zh-CN"/>
          </w:rPr>
          <w:t>(一)、经济费用效益或费用效果分析</w:t>
        </w:r>
        <w:r>
          <w:tab/>
        </w:r>
        <w:r>
          <w:fldChar w:fldCharType="begin"/>
        </w:r>
        <w:r>
          <w:instrText xml:space="preserve"> PAGEREF _Toc14051 \h </w:instrText>
        </w:r>
        <w:r>
          <w:fldChar w:fldCharType="separate"/>
        </w:r>
        <w:r>
          <w:t>14</w:t>
        </w:r>
        <w:r>
          <w:fldChar w:fldCharType="end"/>
        </w:r>
      </w:hyperlink>
    </w:p>
    <w:p>
      <w:pPr>
        <w:pStyle w:val="TOC2"/>
        <w:tabs>
          <w:tab w:val="right" w:leader="dot" w:pos="8306"/>
        </w:tabs>
      </w:pPr>
      <w:hyperlink w:anchor="_Toc6147" w:history="1">
        <w:r>
          <w:rPr>
            <w:rFonts w:ascii="仿宋" w:eastAsia="仿宋" w:hAnsi="仿宋" w:cs="仿宋" w:hint="eastAsia"/>
            <w:lang w:eastAsia="zh-CN"/>
          </w:rPr>
          <w:t>(二)、行业影响分析</w:t>
        </w:r>
        <w:r>
          <w:tab/>
        </w:r>
        <w:r>
          <w:fldChar w:fldCharType="begin"/>
        </w:r>
        <w:r>
          <w:instrText xml:space="preserve"> PAGEREF _Toc6147 \h </w:instrText>
        </w:r>
        <w:r>
          <w:fldChar w:fldCharType="separate"/>
        </w:r>
        <w:r>
          <w:t>17</w:t>
        </w:r>
        <w:r>
          <w:fldChar w:fldCharType="end"/>
        </w:r>
      </w:hyperlink>
    </w:p>
    <w:p>
      <w:pPr>
        <w:pStyle w:val="TOC2"/>
        <w:tabs>
          <w:tab w:val="right" w:leader="dot" w:pos="8306"/>
        </w:tabs>
      </w:pPr>
      <w:hyperlink w:anchor="_Toc4612" w:history="1">
        <w:r>
          <w:rPr>
            <w:rFonts w:ascii="仿宋" w:eastAsia="仿宋" w:hAnsi="仿宋" w:cs="仿宋" w:hint="eastAsia"/>
            <w:lang w:eastAsia="zh-CN"/>
          </w:rPr>
          <w:t>(三)、区域经济影响分析</w:t>
        </w:r>
        <w:r>
          <w:tab/>
        </w:r>
        <w:r>
          <w:fldChar w:fldCharType="begin"/>
        </w:r>
        <w:r>
          <w:instrText xml:space="preserve"> PAGEREF _Toc4612 \h </w:instrText>
        </w:r>
        <w:r>
          <w:fldChar w:fldCharType="separate"/>
        </w:r>
        <w:r>
          <w:t>18</w:t>
        </w:r>
        <w:r>
          <w:fldChar w:fldCharType="end"/>
        </w:r>
      </w:hyperlink>
    </w:p>
    <w:p>
      <w:pPr>
        <w:pStyle w:val="TOC2"/>
        <w:tabs>
          <w:tab w:val="right" w:leader="dot" w:pos="8306"/>
        </w:tabs>
      </w:pPr>
      <w:hyperlink w:anchor="_Toc12752" w:history="1">
        <w:r>
          <w:rPr>
            <w:rFonts w:ascii="仿宋" w:eastAsia="仿宋" w:hAnsi="仿宋" w:cs="仿宋" w:hint="eastAsia"/>
            <w:lang w:eastAsia="zh-CN"/>
          </w:rPr>
          <w:t>(四)、宏观经济影响分析</w:t>
        </w:r>
        <w:r>
          <w:tab/>
        </w:r>
        <w:r>
          <w:fldChar w:fldCharType="begin"/>
        </w:r>
        <w:r>
          <w:instrText xml:space="preserve"> PAGEREF _Toc12752 \h </w:instrText>
        </w:r>
        <w:r>
          <w:fldChar w:fldCharType="separate"/>
        </w:r>
        <w:r>
          <w:t>19</w:t>
        </w:r>
        <w:r>
          <w:fldChar w:fldCharType="end"/>
        </w:r>
      </w:hyperlink>
    </w:p>
    <w:p>
      <w:pPr>
        <w:pStyle w:val="TOC1"/>
        <w:tabs>
          <w:tab w:val="right" w:leader="dot" w:pos="8306"/>
        </w:tabs>
      </w:pPr>
      <w:hyperlink w:anchor="_Toc14131" w:history="1">
        <w:r>
          <w:rPr>
            <w:rFonts w:ascii="仿宋" w:eastAsia="仿宋" w:hAnsi="仿宋" w:cs="仿宋" w:hint="eastAsia"/>
            <w:lang w:eastAsia="zh-CN"/>
          </w:rPr>
          <w:t>四、背景、必要性分析</w:t>
        </w:r>
        <w:r>
          <w:tab/>
        </w:r>
        <w:r>
          <w:fldChar w:fldCharType="begin"/>
        </w:r>
        <w:r>
          <w:instrText xml:space="preserve"> PAGEREF _Toc14131 \h </w:instrText>
        </w:r>
        <w:r>
          <w:fldChar w:fldCharType="separate"/>
        </w:r>
        <w:r>
          <w:t>21</w:t>
        </w:r>
        <w:r>
          <w:fldChar w:fldCharType="end"/>
        </w:r>
      </w:hyperlink>
    </w:p>
    <w:p>
      <w:pPr>
        <w:pStyle w:val="TOC2"/>
        <w:tabs>
          <w:tab w:val="right" w:leader="dot" w:pos="8306"/>
        </w:tabs>
      </w:pPr>
      <w:hyperlink w:anchor="_Toc3622" w:history="1">
        <w:r>
          <w:rPr>
            <w:rFonts w:ascii="仿宋" w:eastAsia="仿宋" w:hAnsi="仿宋" w:cs="仿宋" w:hint="eastAsia"/>
            <w:lang w:eastAsia="zh-CN"/>
          </w:rPr>
          <w:t>(一)、项目建设背景</w:t>
        </w:r>
        <w:r>
          <w:tab/>
        </w:r>
        <w:r>
          <w:fldChar w:fldCharType="begin"/>
        </w:r>
        <w:r>
          <w:instrText xml:space="preserve"> PAGEREF _Toc3622 \h </w:instrText>
        </w:r>
        <w:r>
          <w:fldChar w:fldCharType="separate"/>
        </w:r>
        <w:r>
          <w:t>21</w:t>
        </w:r>
        <w:r>
          <w:fldChar w:fldCharType="end"/>
        </w:r>
      </w:hyperlink>
    </w:p>
    <w:p>
      <w:pPr>
        <w:pStyle w:val="TOC2"/>
        <w:tabs>
          <w:tab w:val="right" w:leader="dot" w:pos="8306"/>
        </w:tabs>
      </w:pPr>
      <w:hyperlink w:anchor="_Toc21415" w:history="1">
        <w:r>
          <w:rPr>
            <w:rFonts w:ascii="仿宋" w:eastAsia="仿宋" w:hAnsi="仿宋" w:cs="仿宋" w:hint="eastAsia"/>
            <w:lang w:eastAsia="zh-CN"/>
          </w:rPr>
          <w:t>(二)、必要性分析</w:t>
        </w:r>
        <w:r>
          <w:tab/>
        </w:r>
        <w:r>
          <w:fldChar w:fldCharType="begin"/>
        </w:r>
        <w:r>
          <w:instrText xml:space="preserve"> PAGEREF _Toc21415 \h </w:instrText>
        </w:r>
        <w:r>
          <w:fldChar w:fldCharType="separate"/>
        </w:r>
        <w:r>
          <w:t>22</w:t>
        </w:r>
        <w:r>
          <w:fldChar w:fldCharType="end"/>
        </w:r>
      </w:hyperlink>
    </w:p>
    <w:p>
      <w:pPr>
        <w:pStyle w:val="TOC2"/>
        <w:tabs>
          <w:tab w:val="right" w:leader="dot" w:pos="8306"/>
        </w:tabs>
      </w:pPr>
      <w:hyperlink w:anchor="_Toc25858" w:history="1">
        <w:r>
          <w:rPr>
            <w:rFonts w:ascii="仿宋" w:eastAsia="仿宋" w:hAnsi="仿宋" w:cs="仿宋" w:hint="eastAsia"/>
            <w:lang w:eastAsia="zh-CN"/>
          </w:rPr>
          <w:t>(三)、项目建设有利条件</w:t>
        </w:r>
        <w:r>
          <w:tab/>
        </w:r>
        <w:r>
          <w:fldChar w:fldCharType="begin"/>
        </w:r>
        <w:r>
          <w:instrText xml:space="preserve"> PAGEREF _Toc25858 \h </w:instrText>
        </w:r>
        <w:r>
          <w:fldChar w:fldCharType="separate"/>
        </w:r>
        <w:r>
          <w:t>24</w:t>
        </w:r>
        <w:r>
          <w:fldChar w:fldCharType="end"/>
        </w:r>
      </w:hyperlink>
    </w:p>
    <w:p>
      <w:pPr>
        <w:pStyle w:val="TOC1"/>
        <w:tabs>
          <w:tab w:val="right" w:leader="dot" w:pos="8306"/>
        </w:tabs>
      </w:pPr>
      <w:hyperlink w:anchor="_Toc2185" w:history="1">
        <w:r>
          <w:rPr>
            <w:rFonts w:ascii="仿宋" w:eastAsia="仿宋" w:hAnsi="仿宋" w:cs="仿宋" w:hint="eastAsia"/>
            <w:lang w:eastAsia="zh-CN"/>
          </w:rPr>
          <w:t>五、发展规划、产业政策和行业准入分析</w:t>
        </w:r>
        <w:r>
          <w:tab/>
        </w:r>
        <w:r>
          <w:fldChar w:fldCharType="begin"/>
        </w:r>
        <w:r>
          <w:instrText xml:space="preserve"> PAGEREF _Toc2185 \h </w:instrText>
        </w:r>
        <w:r>
          <w:fldChar w:fldCharType="separate"/>
        </w:r>
        <w:r>
          <w:t>25</w:t>
        </w:r>
        <w:r>
          <w:fldChar w:fldCharType="end"/>
        </w:r>
      </w:hyperlink>
    </w:p>
    <w:p>
      <w:pPr>
        <w:pStyle w:val="TOC2"/>
        <w:tabs>
          <w:tab w:val="right" w:leader="dot" w:pos="8306"/>
        </w:tabs>
      </w:pPr>
      <w:hyperlink w:anchor="_Toc24479" w:history="1">
        <w:r>
          <w:rPr>
            <w:rFonts w:ascii="仿宋" w:eastAsia="仿宋" w:hAnsi="仿宋" w:cs="仿宋" w:hint="eastAsia"/>
            <w:lang w:eastAsia="zh-CN"/>
          </w:rPr>
          <w:t>(一)、发展规划分析</w:t>
        </w:r>
        <w:r>
          <w:tab/>
        </w:r>
        <w:r>
          <w:fldChar w:fldCharType="begin"/>
        </w:r>
        <w:r>
          <w:instrText xml:space="preserve"> PAGEREF _Toc24479 \h </w:instrText>
        </w:r>
        <w:r>
          <w:fldChar w:fldCharType="separate"/>
        </w:r>
        <w:r>
          <w:t>25</w:t>
        </w:r>
        <w:r>
          <w:fldChar w:fldCharType="end"/>
        </w:r>
      </w:hyperlink>
    </w:p>
    <w:p>
      <w:pPr>
        <w:pStyle w:val="TOC2"/>
        <w:tabs>
          <w:tab w:val="right" w:leader="dot" w:pos="8306"/>
        </w:tabs>
      </w:pPr>
      <w:hyperlink w:anchor="_Toc31759" w:history="1">
        <w:r>
          <w:rPr>
            <w:rFonts w:ascii="仿宋" w:eastAsia="仿宋" w:hAnsi="仿宋" w:cs="仿宋" w:hint="eastAsia"/>
            <w:lang w:eastAsia="zh-CN"/>
          </w:rPr>
          <w:t>(二)、产业政策分析</w:t>
        </w:r>
        <w:r>
          <w:tab/>
        </w:r>
        <w:r>
          <w:fldChar w:fldCharType="begin"/>
        </w:r>
        <w:r>
          <w:instrText xml:space="preserve"> PAGEREF _Toc31759 \h </w:instrText>
        </w:r>
        <w:r>
          <w:fldChar w:fldCharType="separate"/>
        </w:r>
        <w:r>
          <w:t>27</w:t>
        </w:r>
        <w:r>
          <w:fldChar w:fldCharType="end"/>
        </w:r>
      </w:hyperlink>
    </w:p>
    <w:p>
      <w:pPr>
        <w:pStyle w:val="TOC2"/>
        <w:tabs>
          <w:tab w:val="right" w:leader="dot" w:pos="8306"/>
        </w:tabs>
      </w:pPr>
      <w:hyperlink w:anchor="_Toc19863" w:history="1">
        <w:r>
          <w:rPr>
            <w:rFonts w:ascii="仿宋" w:eastAsia="仿宋" w:hAnsi="仿宋" w:cs="仿宋" w:hint="eastAsia"/>
            <w:lang w:eastAsia="zh-CN"/>
          </w:rPr>
          <w:t>(三)、行业准入分析</w:t>
        </w:r>
        <w:r>
          <w:tab/>
        </w:r>
        <w:r>
          <w:fldChar w:fldCharType="begin"/>
        </w:r>
        <w:r>
          <w:instrText xml:space="preserve"> PAGEREF _Toc19863 \h </w:instrText>
        </w:r>
        <w:r>
          <w:fldChar w:fldCharType="separate"/>
        </w:r>
        <w:r>
          <w:t>28</w:t>
        </w:r>
        <w:r>
          <w:fldChar w:fldCharType="end"/>
        </w:r>
      </w:hyperlink>
    </w:p>
    <w:p>
      <w:pPr>
        <w:pStyle w:val="TOC1"/>
        <w:tabs>
          <w:tab w:val="right" w:leader="dot" w:pos="8306"/>
        </w:tabs>
      </w:pPr>
      <w:hyperlink w:anchor="_Toc163" w:history="1">
        <w:r>
          <w:rPr>
            <w:rFonts w:ascii="仿宋" w:eastAsia="仿宋" w:hAnsi="仿宋" w:cs="仿宋" w:hint="eastAsia"/>
            <w:lang w:eastAsia="zh-CN"/>
          </w:rPr>
          <w:t>六、项目选址研究</w:t>
        </w:r>
        <w:r>
          <w:tab/>
        </w:r>
        <w:r>
          <w:fldChar w:fldCharType="begin"/>
        </w:r>
        <w:r>
          <w:instrText xml:space="preserve"> PAGEREF _Toc163 \h </w:instrText>
        </w:r>
        <w:r>
          <w:fldChar w:fldCharType="separate"/>
        </w:r>
        <w:r>
          <w:t>30</w:t>
        </w:r>
        <w:r>
          <w:fldChar w:fldCharType="end"/>
        </w:r>
      </w:hyperlink>
    </w:p>
    <w:p>
      <w:pPr>
        <w:pStyle w:val="TOC2"/>
        <w:tabs>
          <w:tab w:val="right" w:leader="dot" w:pos="8306"/>
        </w:tabs>
      </w:pPr>
      <w:hyperlink w:anchor="_Toc23555" w:history="1">
        <w:r>
          <w:rPr>
            <w:rFonts w:ascii="仿宋" w:eastAsia="仿宋" w:hAnsi="仿宋" w:cs="仿宋" w:hint="eastAsia"/>
            <w:lang w:eastAsia="zh-CN"/>
          </w:rPr>
          <w:t>(一)、项目选址原则</w:t>
        </w:r>
        <w:r>
          <w:tab/>
        </w:r>
        <w:r>
          <w:fldChar w:fldCharType="begin"/>
        </w:r>
        <w:r>
          <w:instrText xml:space="preserve"> PAGEREF _Toc23555 \h </w:instrText>
        </w:r>
        <w:r>
          <w:fldChar w:fldCharType="separate"/>
        </w:r>
        <w:r>
          <w:t>30</w:t>
        </w:r>
        <w:r>
          <w:fldChar w:fldCharType="end"/>
        </w:r>
      </w:hyperlink>
    </w:p>
    <w:p>
      <w:pPr>
        <w:pStyle w:val="TOC2"/>
        <w:tabs>
          <w:tab w:val="right" w:leader="dot" w:pos="8306"/>
        </w:tabs>
      </w:pPr>
      <w:hyperlink w:anchor="_Toc27145" w:history="1">
        <w:r>
          <w:rPr>
            <w:rFonts w:ascii="仿宋" w:eastAsia="仿宋" w:hAnsi="仿宋" w:cs="仿宋" w:hint="eastAsia"/>
            <w:lang w:eastAsia="zh-CN"/>
          </w:rPr>
          <w:t>(二)、项目选址</w:t>
        </w:r>
        <w:r>
          <w:tab/>
        </w:r>
        <w:r>
          <w:fldChar w:fldCharType="begin"/>
        </w:r>
        <w:r>
          <w:instrText xml:space="preserve"> PAGEREF _Toc27145 \h </w:instrText>
        </w:r>
        <w:r>
          <w:fldChar w:fldCharType="separate"/>
        </w:r>
        <w:r>
          <w:t>33</w:t>
        </w:r>
        <w:r>
          <w:fldChar w:fldCharType="end"/>
        </w:r>
      </w:hyperlink>
    </w:p>
    <w:p>
      <w:pPr>
        <w:pStyle w:val="TOC2"/>
        <w:tabs>
          <w:tab w:val="right" w:leader="dot" w:pos="8306"/>
        </w:tabs>
      </w:pPr>
      <w:hyperlink w:anchor="_Toc9846" w:history="1">
        <w:r>
          <w:rPr>
            <w:rFonts w:ascii="仿宋" w:eastAsia="仿宋" w:hAnsi="仿宋" w:cs="仿宋" w:hint="eastAsia"/>
            <w:lang w:eastAsia="zh-CN"/>
          </w:rPr>
          <w:t>(三)、建设条件分析</w:t>
        </w:r>
        <w:r>
          <w:tab/>
        </w:r>
        <w:r>
          <w:fldChar w:fldCharType="begin"/>
        </w:r>
        <w:r>
          <w:instrText xml:space="preserve"> PAGEREF _Toc9846 \h </w:instrText>
        </w:r>
        <w:r>
          <w:fldChar w:fldCharType="separate"/>
        </w:r>
        <w:r>
          <w:t>35</w:t>
        </w:r>
        <w:r>
          <w:fldChar w:fldCharType="end"/>
        </w:r>
      </w:hyperlink>
    </w:p>
    <w:p>
      <w:pPr>
        <w:pStyle w:val="TOC2"/>
        <w:tabs>
          <w:tab w:val="right" w:leader="dot" w:pos="8306"/>
        </w:tabs>
      </w:pPr>
      <w:hyperlink w:anchor="_Toc10460" w:history="1">
        <w:r>
          <w:rPr>
            <w:rFonts w:ascii="仿宋" w:eastAsia="仿宋" w:hAnsi="仿宋" w:cs="仿宋" w:hint="eastAsia"/>
            <w:lang w:eastAsia="zh-CN"/>
          </w:rPr>
          <w:t>(四)、用地控制指标</w:t>
        </w:r>
        <w:r>
          <w:tab/>
        </w:r>
        <w:r>
          <w:fldChar w:fldCharType="begin"/>
        </w:r>
        <w:r>
          <w:instrText xml:space="preserve"> PAGEREF _Toc10460 \h </w:instrText>
        </w:r>
        <w:r>
          <w:fldChar w:fldCharType="separate"/>
        </w:r>
        <w:r>
          <w:t>36</w:t>
        </w:r>
        <w:r>
          <w:fldChar w:fldCharType="end"/>
        </w:r>
      </w:hyperlink>
    </w:p>
    <w:p>
      <w:pPr>
        <w:pStyle w:val="TOC2"/>
        <w:tabs>
          <w:tab w:val="right" w:leader="dot" w:pos="8306"/>
        </w:tabs>
      </w:pPr>
      <w:hyperlink w:anchor="_Toc30996" w:history="1">
        <w:r>
          <w:rPr>
            <w:rFonts w:ascii="仿宋" w:eastAsia="仿宋" w:hAnsi="仿宋" w:cs="仿宋" w:hint="eastAsia"/>
            <w:lang w:eastAsia="zh-CN"/>
          </w:rPr>
          <w:t>(五)、地总体要求</w:t>
        </w:r>
        <w:r>
          <w:tab/>
        </w:r>
        <w:r>
          <w:fldChar w:fldCharType="begin"/>
        </w:r>
        <w:r>
          <w:instrText xml:space="preserve"> PAGEREF _Toc30996 \h </w:instrText>
        </w:r>
        <w:r>
          <w:fldChar w:fldCharType="separate"/>
        </w:r>
        <w:r>
          <w:t>38</w:t>
        </w:r>
        <w:r>
          <w:fldChar w:fldCharType="end"/>
        </w:r>
      </w:hyperlink>
    </w:p>
    <w:p>
      <w:pPr>
        <w:pStyle w:val="TOC2"/>
        <w:tabs>
          <w:tab w:val="right" w:leader="dot" w:pos="8306"/>
        </w:tabs>
      </w:pPr>
      <w:hyperlink w:anchor="_Toc18146" w:history="1">
        <w:r>
          <w:rPr>
            <w:rFonts w:ascii="仿宋" w:eastAsia="仿宋" w:hAnsi="仿宋" w:cs="仿宋" w:hint="eastAsia"/>
            <w:lang w:eastAsia="zh-CN"/>
          </w:rPr>
          <w:t>(六)、节约用地措施</w:t>
        </w:r>
        <w:r>
          <w:tab/>
        </w:r>
        <w:r>
          <w:fldChar w:fldCharType="begin"/>
        </w:r>
        <w:r>
          <w:instrText xml:space="preserve"> PAGEREF _Toc18146 \h </w:instrText>
        </w:r>
        <w:r>
          <w:fldChar w:fldCharType="separate"/>
        </w:r>
        <w:r>
          <w:t>39</w:t>
        </w:r>
        <w:r>
          <w:fldChar w:fldCharType="end"/>
        </w:r>
      </w:hyperlink>
    </w:p>
    <w:p>
      <w:pPr>
        <w:pStyle w:val="TOC2"/>
        <w:tabs>
          <w:tab w:val="right" w:leader="dot" w:pos="8306"/>
        </w:tabs>
      </w:pPr>
      <w:hyperlink w:anchor="_Toc5132" w:history="1">
        <w:r>
          <w:rPr>
            <w:rFonts w:ascii="仿宋" w:eastAsia="仿宋" w:hAnsi="仿宋" w:cs="仿宋" w:hint="eastAsia"/>
            <w:lang w:eastAsia="zh-CN"/>
          </w:rPr>
          <w:t>(七)、选址综合评价</w:t>
        </w:r>
        <w:r>
          <w:tab/>
        </w:r>
        <w:r>
          <w:fldChar w:fldCharType="begin"/>
        </w:r>
        <w:r>
          <w:instrText xml:space="preserve"> PAGEREF _Toc5132 \h </w:instrText>
        </w:r>
        <w:r>
          <w:fldChar w:fldCharType="separate"/>
        </w:r>
        <w:r>
          <w:t>40</w:t>
        </w:r>
        <w:r>
          <w:fldChar w:fldCharType="end"/>
        </w:r>
      </w:hyperlink>
    </w:p>
    <w:p>
      <w:pPr>
        <w:pStyle w:val="TOC1"/>
        <w:tabs>
          <w:tab w:val="right" w:leader="dot" w:pos="8306"/>
        </w:tabs>
      </w:pPr>
      <w:hyperlink w:anchor="_Toc29439" w:history="1">
        <w:r>
          <w:rPr>
            <w:rFonts w:ascii="仿宋" w:eastAsia="仿宋" w:hAnsi="仿宋" w:cs="仿宋" w:hint="eastAsia"/>
            <w:lang w:eastAsia="zh-CN"/>
          </w:rPr>
          <w:t>七、项目变更管理</w:t>
        </w:r>
        <w:r>
          <w:tab/>
        </w:r>
        <w:r>
          <w:fldChar w:fldCharType="begin"/>
        </w:r>
        <w:r>
          <w:instrText xml:space="preserve"> PAGEREF _Toc29439 \h </w:instrText>
        </w:r>
        <w:r>
          <w:fldChar w:fldCharType="separate"/>
        </w:r>
        <w:r>
          <w:t>41</w:t>
        </w:r>
        <w:r>
          <w:fldChar w:fldCharType="end"/>
        </w:r>
      </w:hyperlink>
    </w:p>
    <w:p>
      <w:pPr>
        <w:pStyle w:val="TOC2"/>
        <w:tabs>
          <w:tab w:val="right" w:leader="dot" w:pos="8306"/>
        </w:tabs>
      </w:pPr>
      <w:hyperlink w:anchor="_Toc1090" w:history="1">
        <w:r>
          <w:rPr>
            <w:rFonts w:ascii="仿宋" w:eastAsia="仿宋" w:hAnsi="仿宋" w:cs="仿宋" w:hint="eastAsia"/>
            <w:lang w:eastAsia="zh-CN"/>
          </w:rPr>
          <w:t>(一)、变更控制流程</w:t>
        </w:r>
        <w:r>
          <w:tab/>
        </w:r>
        <w:r>
          <w:fldChar w:fldCharType="begin"/>
        </w:r>
        <w:r>
          <w:instrText xml:space="preserve"> PAGEREF _Toc1090 \h </w:instrText>
        </w:r>
        <w:r>
          <w:fldChar w:fldCharType="separate"/>
        </w:r>
        <w:r>
          <w:t>41</w:t>
        </w:r>
        <w:r>
          <w:fldChar w:fldCharType="end"/>
        </w:r>
      </w:hyperlink>
    </w:p>
    <w:p>
      <w:pPr>
        <w:pStyle w:val="TOC2"/>
        <w:tabs>
          <w:tab w:val="right" w:leader="dot" w:pos="8306"/>
        </w:tabs>
      </w:pPr>
      <w:hyperlink w:anchor="_Toc470" w:history="1">
        <w:r>
          <w:rPr>
            <w:rFonts w:ascii="仿宋" w:eastAsia="仿宋" w:hAnsi="仿宋" w:cs="仿宋" w:hint="eastAsia"/>
            <w:lang w:eastAsia="zh-CN"/>
          </w:rPr>
          <w:t>(二)、影响评估与处理</w:t>
        </w:r>
        <w:r>
          <w:tab/>
        </w:r>
        <w:r>
          <w:fldChar w:fldCharType="begin"/>
        </w:r>
        <w:r>
          <w:instrText xml:space="preserve"> PAGEREF _Toc470 \h </w:instrText>
        </w:r>
        <w:r>
          <w:fldChar w:fldCharType="separate"/>
        </w:r>
        <w:r>
          <w:t>42</w:t>
        </w:r>
        <w:r>
          <w:fldChar w:fldCharType="end"/>
        </w:r>
      </w:hyperlink>
    </w:p>
    <w:p>
      <w:pPr>
        <w:pStyle w:val="TOC2"/>
        <w:tabs>
          <w:tab w:val="right" w:leader="dot" w:pos="8306"/>
        </w:tabs>
      </w:pPr>
      <w:hyperlink w:anchor="_Toc494" w:history="1">
        <w:r>
          <w:rPr>
            <w:rFonts w:ascii="仿宋" w:eastAsia="仿宋" w:hAnsi="仿宋" w:cs="仿宋" w:hint="eastAsia"/>
            <w:lang w:eastAsia="zh-CN"/>
          </w:rPr>
          <w:t>(三)、变更记录与追踪</w:t>
        </w:r>
        <w:r>
          <w:tab/>
        </w:r>
        <w:r>
          <w:fldChar w:fldCharType="begin"/>
        </w:r>
        <w:r>
          <w:instrText xml:space="preserve"> PAGEREF _Toc494 \h </w:instrText>
        </w:r>
        <w:r>
          <w:fldChar w:fldCharType="separate"/>
        </w:r>
        <w:r>
          <w:t>44</w:t>
        </w:r>
        <w:r>
          <w:fldChar w:fldCharType="end"/>
        </w:r>
      </w:hyperlink>
    </w:p>
    <w:p>
      <w:pPr>
        <w:pStyle w:val="TOC2"/>
        <w:tabs>
          <w:tab w:val="right" w:leader="dot" w:pos="8306"/>
        </w:tabs>
      </w:pPr>
      <w:hyperlink w:anchor="_Toc12377" w:history="1">
        <w:r>
          <w:rPr>
            <w:rFonts w:ascii="仿宋" w:eastAsia="仿宋" w:hAnsi="仿宋" w:cs="仿宋" w:hint="eastAsia"/>
            <w:lang w:eastAsia="zh-CN"/>
          </w:rPr>
          <w:t>(四)、变更管理策略</w:t>
        </w:r>
        <w:r>
          <w:tab/>
        </w:r>
        <w:r>
          <w:fldChar w:fldCharType="begin"/>
        </w:r>
        <w:r>
          <w:instrText xml:space="preserve"> PAGEREF _Toc12377 \h </w:instrText>
        </w:r>
        <w:r>
          <w:fldChar w:fldCharType="separate"/>
        </w:r>
        <w:r>
          <w:t>45</w:t>
        </w:r>
        <w:r>
          <w:fldChar w:fldCharType="end"/>
        </w:r>
      </w:hyperlink>
    </w:p>
    <w:p>
      <w:pPr>
        <w:pStyle w:val="TOC1"/>
        <w:tabs>
          <w:tab w:val="right" w:leader="dot" w:pos="8306"/>
        </w:tabs>
      </w:pPr>
      <w:hyperlink w:anchor="_Toc3442" w:history="1">
        <w:r>
          <w:rPr>
            <w:rFonts w:ascii="仿宋" w:eastAsia="仿宋" w:hAnsi="仿宋" w:cs="仿宋" w:hint="eastAsia"/>
            <w:lang w:eastAsia="zh-CN"/>
          </w:rPr>
          <w:t>八、项目实施与管理方案</w:t>
        </w:r>
        <w:r>
          <w:tab/>
        </w:r>
        <w:r>
          <w:fldChar w:fldCharType="begin"/>
        </w:r>
        <w:r>
          <w:instrText xml:space="preserve"> PAGEREF _Toc3442 \h </w:instrText>
        </w:r>
        <w:r>
          <w:fldChar w:fldCharType="separate"/>
        </w:r>
        <w:r>
          <w:t>47</w:t>
        </w:r>
        <w:r>
          <w:fldChar w:fldCharType="end"/>
        </w:r>
      </w:hyperlink>
    </w:p>
    <w:p>
      <w:pPr>
        <w:pStyle w:val="TOC2"/>
        <w:tabs>
          <w:tab w:val="right" w:leader="dot" w:pos="8306"/>
        </w:tabs>
      </w:pPr>
      <w:hyperlink w:anchor="_Toc8139" w:history="1">
        <w:r>
          <w:rPr>
            <w:rFonts w:ascii="仿宋" w:eastAsia="仿宋" w:hAnsi="仿宋" w:cs="仿宋" w:hint="eastAsia"/>
            <w:lang w:eastAsia="zh-CN"/>
          </w:rPr>
          <w:t>(一)、项目实施计划</w:t>
        </w:r>
        <w:r>
          <w:tab/>
        </w:r>
        <w:r>
          <w:fldChar w:fldCharType="begin"/>
        </w:r>
        <w:r>
          <w:instrText xml:space="preserve"> PAGEREF _Toc8139 \h </w:instrText>
        </w:r>
        <w:r>
          <w:fldChar w:fldCharType="separate"/>
        </w:r>
        <w:r>
          <w:t>47</w:t>
        </w:r>
        <w:r>
          <w:fldChar w:fldCharType="end"/>
        </w:r>
      </w:hyperlink>
    </w:p>
    <w:p>
      <w:pPr>
        <w:pStyle w:val="TOC2"/>
        <w:tabs>
          <w:tab w:val="right" w:leader="dot" w:pos="8306"/>
        </w:tabs>
      </w:pPr>
      <w:hyperlink w:anchor="_Toc960" w:history="1">
        <w:r>
          <w:rPr>
            <w:rFonts w:ascii="仿宋" w:eastAsia="仿宋" w:hAnsi="仿宋" w:cs="仿宋" w:hint="eastAsia"/>
            <w:lang w:eastAsia="zh-CN"/>
          </w:rPr>
          <w:t>(二)、项目组织机构与职责</w:t>
        </w:r>
        <w:r>
          <w:tab/>
        </w:r>
        <w:r>
          <w:fldChar w:fldCharType="begin"/>
        </w:r>
        <w:r>
          <w:instrText xml:space="preserve"> PAGEREF _Toc960 \h </w:instrText>
        </w:r>
        <w:r>
          <w:fldChar w:fldCharType="separate"/>
        </w:r>
        <w:r>
          <w:t>48</w:t>
        </w:r>
        <w:r>
          <w:fldChar w:fldCharType="end"/>
        </w:r>
      </w:hyperlink>
    </w:p>
    <w:p>
      <w:pPr>
        <w:pStyle w:val="TOC2"/>
        <w:tabs>
          <w:tab w:val="right" w:leader="dot" w:pos="8306"/>
        </w:tabs>
      </w:pPr>
      <w:hyperlink w:anchor="_Toc32530" w:history="1">
        <w:r>
          <w:rPr>
            <w:rFonts w:ascii="仿宋" w:eastAsia="仿宋" w:hAnsi="仿宋" w:cs="仿宋" w:hint="eastAsia"/>
            <w:lang w:eastAsia="zh-CN"/>
          </w:rPr>
          <w:t>(三)、项目管理与监控体系</w:t>
        </w:r>
        <w:r>
          <w:tab/>
        </w:r>
        <w:r>
          <w:fldChar w:fldCharType="begin"/>
        </w:r>
        <w:r>
          <w:instrText xml:space="preserve"> PAGEREF _Toc32530 \h </w:instrText>
        </w:r>
        <w:r>
          <w:fldChar w:fldCharType="separate"/>
        </w:r>
        <w:r>
          <w:t>51</w:t>
        </w:r>
        <w:r>
          <w:fldChar w:fldCharType="end"/>
        </w:r>
      </w:hyperlink>
    </w:p>
    <w:p>
      <w:pPr>
        <w:pStyle w:val="TOC1"/>
        <w:tabs>
          <w:tab w:val="right" w:leader="dot" w:pos="8306"/>
        </w:tabs>
      </w:pPr>
      <w:hyperlink w:anchor="_Toc28415" w:history="1">
        <w:r>
          <w:rPr>
            <w:rFonts w:ascii="仿宋" w:eastAsia="仿宋" w:hAnsi="仿宋" w:cs="仿宋" w:hint="eastAsia"/>
            <w:lang w:eastAsia="zh-CN"/>
          </w:rPr>
          <w:t>九、客户关系管理与市场拓展</w:t>
        </w:r>
        <w:r>
          <w:tab/>
        </w:r>
        <w:r>
          <w:fldChar w:fldCharType="begin"/>
        </w:r>
        <w:r>
          <w:instrText xml:space="preserve"> PAGEREF _Toc28415 \h </w:instrText>
        </w:r>
        <w:r>
          <w:fldChar w:fldCharType="separate"/>
        </w:r>
        <w:r>
          <w:t>53</w:t>
        </w:r>
        <w:r>
          <w:fldChar w:fldCharType="end"/>
        </w:r>
      </w:hyperlink>
    </w:p>
    <w:p>
      <w:pPr>
        <w:pStyle w:val="TOC2"/>
        <w:tabs>
          <w:tab w:val="right" w:leader="dot" w:pos="8306"/>
        </w:tabs>
      </w:pPr>
      <w:hyperlink w:anchor="_Toc13120" w:history="1">
        <w:r>
          <w:rPr>
            <w:rFonts w:ascii="仿宋" w:eastAsia="仿宋" w:hAnsi="仿宋" w:cs="仿宋" w:hint="eastAsia"/>
            <w:lang w:eastAsia="zh-CN"/>
          </w:rPr>
          <w:t>(一)、客户关系管理策略</w:t>
        </w:r>
        <w:r>
          <w:tab/>
        </w:r>
        <w:r>
          <w:fldChar w:fldCharType="begin"/>
        </w:r>
        <w:r>
          <w:instrText xml:space="preserve"> PAGEREF _Toc13120 \h </w:instrText>
        </w:r>
        <w:r>
          <w:fldChar w:fldCharType="separate"/>
        </w:r>
        <w:r>
          <w:t>53</w:t>
        </w:r>
        <w:r>
          <w:fldChar w:fldCharType="end"/>
        </w:r>
      </w:hyperlink>
    </w:p>
    <w:p>
      <w:pPr>
        <w:pStyle w:val="TOC2"/>
        <w:tabs>
          <w:tab w:val="right" w:leader="dot" w:pos="8306"/>
        </w:tabs>
      </w:pPr>
      <w:hyperlink w:anchor="_Toc15701" w:history="1">
        <w:r>
          <w:rPr>
            <w:rFonts w:ascii="仿宋" w:eastAsia="仿宋" w:hAnsi="仿宋" w:cs="仿宋" w:hint="eastAsia"/>
            <w:lang w:eastAsia="zh-CN"/>
          </w:rPr>
          <w:t>(二)、市场拓展方案</w:t>
        </w:r>
        <w:r>
          <w:tab/>
        </w:r>
        <w:r>
          <w:fldChar w:fldCharType="begin"/>
        </w:r>
        <w:r>
          <w:instrText xml:space="preserve"> PAGEREF _Toc15701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37" w:history="1">
        <w:r>
          <w:rPr>
            <w:rFonts w:ascii="仿宋" w:eastAsia="仿宋" w:hAnsi="仿宋" w:cs="仿宋" w:hint="eastAsia"/>
            <w:lang w:eastAsia="zh-CN"/>
          </w:rPr>
          <w:t>十、技术创新与产业升级</w:t>
        </w:r>
        <w:r>
          <w:tab/>
        </w:r>
        <w:r>
          <w:fldChar w:fldCharType="begin"/>
        </w:r>
        <w:r>
          <w:instrText xml:space="preserve"> PAGEREF _Toc8637 \h </w:instrText>
        </w:r>
        <w:r>
          <w:fldChar w:fldCharType="separate"/>
        </w:r>
        <w:r>
          <w:t>55</w:t>
        </w:r>
        <w:r>
          <w:fldChar w:fldCharType="end"/>
        </w:r>
      </w:hyperlink>
    </w:p>
    <w:p>
      <w:pPr>
        <w:pStyle w:val="TOC2"/>
        <w:tabs>
          <w:tab w:val="right" w:leader="dot" w:pos="8306"/>
        </w:tabs>
      </w:pPr>
      <w:hyperlink w:anchor="_Toc5886" w:history="1">
        <w:r>
          <w:rPr>
            <w:rFonts w:ascii="仿宋" w:eastAsia="仿宋" w:hAnsi="仿宋" w:cs="仿宋" w:hint="eastAsia"/>
            <w:lang w:eastAsia="zh-CN"/>
          </w:rPr>
          <w:t>(一)、技术创新方向与目标</w:t>
        </w:r>
        <w:r>
          <w:tab/>
        </w:r>
        <w:r>
          <w:fldChar w:fldCharType="begin"/>
        </w:r>
        <w:r>
          <w:instrText xml:space="preserve"> PAGEREF _Toc5886 \h </w:instrText>
        </w:r>
        <w:r>
          <w:fldChar w:fldCharType="separate"/>
        </w:r>
        <w:r>
          <w:t>55</w:t>
        </w:r>
        <w:r>
          <w:fldChar w:fldCharType="end"/>
        </w:r>
      </w:hyperlink>
    </w:p>
    <w:p>
      <w:pPr>
        <w:pStyle w:val="TOC2"/>
        <w:tabs>
          <w:tab w:val="right" w:leader="dot" w:pos="8306"/>
        </w:tabs>
      </w:pPr>
      <w:hyperlink w:anchor="_Toc4224" w:history="1">
        <w:r>
          <w:rPr>
            <w:rFonts w:ascii="仿宋" w:eastAsia="仿宋" w:hAnsi="仿宋" w:cs="仿宋" w:hint="eastAsia"/>
            <w:lang w:eastAsia="zh-CN"/>
          </w:rPr>
          <w:t>(二)、产业升级路径与措施</w:t>
        </w:r>
        <w:r>
          <w:tab/>
        </w:r>
        <w:r>
          <w:fldChar w:fldCharType="begin"/>
        </w:r>
        <w:r>
          <w:instrText xml:space="preserve"> PAGEREF _Toc4224 \h </w:instrText>
        </w:r>
        <w:r>
          <w:fldChar w:fldCharType="separate"/>
        </w:r>
        <w:r>
          <w:t>56</w:t>
        </w:r>
        <w:r>
          <w:fldChar w:fldCharType="end"/>
        </w:r>
      </w:hyperlink>
    </w:p>
    <w:p>
      <w:pPr>
        <w:pStyle w:val="TOC1"/>
        <w:tabs>
          <w:tab w:val="right" w:leader="dot" w:pos="8306"/>
        </w:tabs>
      </w:pPr>
      <w:hyperlink w:anchor="_Toc5655" w:history="1">
        <w:r>
          <w:rPr>
            <w:rFonts w:ascii="仿宋" w:eastAsia="仿宋" w:hAnsi="仿宋" w:cs="仿宋" w:hint="eastAsia"/>
            <w:lang w:eastAsia="zh-CN"/>
          </w:rPr>
          <w:t>十一、土地利用与规划方案</w:t>
        </w:r>
        <w:r>
          <w:tab/>
        </w:r>
        <w:r>
          <w:fldChar w:fldCharType="begin"/>
        </w:r>
        <w:r>
          <w:instrText xml:space="preserve"> PAGEREF _Toc5655 \h </w:instrText>
        </w:r>
        <w:r>
          <w:fldChar w:fldCharType="separate"/>
        </w:r>
        <w:r>
          <w:t>58</w:t>
        </w:r>
        <w:r>
          <w:fldChar w:fldCharType="end"/>
        </w:r>
      </w:hyperlink>
    </w:p>
    <w:p>
      <w:pPr>
        <w:pStyle w:val="TOC2"/>
        <w:tabs>
          <w:tab w:val="right" w:leader="dot" w:pos="8306"/>
        </w:tabs>
      </w:pPr>
      <w:hyperlink w:anchor="_Toc29997" w:history="1">
        <w:r>
          <w:rPr>
            <w:rFonts w:ascii="仿宋" w:eastAsia="仿宋" w:hAnsi="仿宋" w:cs="仿宋" w:hint="eastAsia"/>
            <w:lang w:eastAsia="zh-CN"/>
          </w:rPr>
          <w:t>(一)、项目用地情况分析</w:t>
        </w:r>
        <w:r>
          <w:tab/>
        </w:r>
        <w:r>
          <w:fldChar w:fldCharType="begin"/>
        </w:r>
        <w:r>
          <w:instrText xml:space="preserve"> PAGEREF _Toc29997 \h </w:instrText>
        </w:r>
        <w:r>
          <w:fldChar w:fldCharType="separate"/>
        </w:r>
        <w:r>
          <w:t>58</w:t>
        </w:r>
        <w:r>
          <w:fldChar w:fldCharType="end"/>
        </w:r>
      </w:hyperlink>
    </w:p>
    <w:p>
      <w:pPr>
        <w:pStyle w:val="TOC2"/>
        <w:tabs>
          <w:tab w:val="right" w:leader="dot" w:pos="8306"/>
        </w:tabs>
      </w:pPr>
      <w:hyperlink w:anchor="_Toc30151" w:history="1">
        <w:r>
          <w:rPr>
            <w:rFonts w:ascii="仿宋" w:eastAsia="仿宋" w:hAnsi="仿宋" w:cs="仿宋" w:hint="eastAsia"/>
            <w:lang w:eastAsia="zh-CN"/>
          </w:rPr>
          <w:t>(二)、土地利用规划方案</w:t>
        </w:r>
        <w:r>
          <w:tab/>
        </w:r>
        <w:r>
          <w:fldChar w:fldCharType="begin"/>
        </w:r>
        <w:r>
          <w:instrText xml:space="preserve"> PAGEREF _Toc30151 \h </w:instrText>
        </w:r>
        <w:r>
          <w:fldChar w:fldCharType="separate"/>
        </w:r>
        <w:r>
          <w:t>59</w:t>
        </w:r>
        <w:r>
          <w:fldChar w:fldCharType="end"/>
        </w:r>
      </w:hyperlink>
    </w:p>
    <w:p>
      <w:pPr>
        <w:pStyle w:val="TOC1"/>
        <w:tabs>
          <w:tab w:val="right" w:leader="dot" w:pos="8306"/>
        </w:tabs>
      </w:pPr>
      <w:hyperlink w:anchor="_Toc4635" w:history="1">
        <w:r>
          <w:rPr>
            <w:rFonts w:ascii="仿宋" w:eastAsia="仿宋" w:hAnsi="仿宋" w:cs="仿宋" w:hint="eastAsia"/>
            <w:lang w:eastAsia="zh-CN"/>
          </w:rPr>
          <w:t>十二、资金管理与财务规划</w:t>
        </w:r>
        <w:r>
          <w:tab/>
        </w:r>
        <w:r>
          <w:fldChar w:fldCharType="begin"/>
        </w:r>
        <w:r>
          <w:instrText xml:space="preserve"> PAGEREF _Toc4635 \h </w:instrText>
        </w:r>
        <w:r>
          <w:fldChar w:fldCharType="separate"/>
        </w:r>
        <w:r>
          <w:t>60</w:t>
        </w:r>
        <w:r>
          <w:fldChar w:fldCharType="end"/>
        </w:r>
      </w:hyperlink>
    </w:p>
    <w:p>
      <w:pPr>
        <w:pStyle w:val="TOC2"/>
        <w:tabs>
          <w:tab w:val="right" w:leader="dot" w:pos="8306"/>
        </w:tabs>
      </w:pPr>
      <w:hyperlink w:anchor="_Toc15274" w:history="1">
        <w:r>
          <w:rPr>
            <w:rFonts w:ascii="仿宋" w:eastAsia="仿宋" w:hAnsi="仿宋" w:cs="仿宋" w:hint="eastAsia"/>
            <w:lang w:eastAsia="zh-CN"/>
          </w:rPr>
          <w:t>(一)、项目资金来源与筹措</w:t>
        </w:r>
        <w:r>
          <w:tab/>
        </w:r>
        <w:r>
          <w:fldChar w:fldCharType="begin"/>
        </w:r>
        <w:r>
          <w:instrText xml:space="preserve"> PAGEREF _Toc15274 \h </w:instrText>
        </w:r>
        <w:r>
          <w:fldChar w:fldCharType="separate"/>
        </w:r>
        <w:r>
          <w:t>60</w:t>
        </w:r>
        <w:r>
          <w:fldChar w:fldCharType="end"/>
        </w:r>
      </w:hyperlink>
    </w:p>
    <w:p>
      <w:pPr>
        <w:pStyle w:val="TOC2"/>
        <w:tabs>
          <w:tab w:val="right" w:leader="dot" w:pos="8306"/>
        </w:tabs>
      </w:pPr>
      <w:hyperlink w:anchor="_Toc30858" w:history="1">
        <w:r>
          <w:rPr>
            <w:rFonts w:ascii="仿宋" w:eastAsia="仿宋" w:hAnsi="仿宋" w:cs="仿宋" w:hint="eastAsia"/>
            <w:lang w:eastAsia="zh-CN"/>
          </w:rPr>
          <w:t>(二)、资金使用与监管</w:t>
        </w:r>
        <w:r>
          <w:tab/>
        </w:r>
        <w:r>
          <w:fldChar w:fldCharType="begin"/>
        </w:r>
        <w:r>
          <w:instrText xml:space="preserve"> PAGEREF _Toc30858 \h </w:instrText>
        </w:r>
        <w:r>
          <w:fldChar w:fldCharType="separate"/>
        </w:r>
        <w:r>
          <w:t>61</w:t>
        </w:r>
        <w:r>
          <w:fldChar w:fldCharType="end"/>
        </w:r>
      </w:hyperlink>
    </w:p>
    <w:p>
      <w:pPr>
        <w:pStyle w:val="TOC2"/>
        <w:tabs>
          <w:tab w:val="right" w:leader="dot" w:pos="8306"/>
        </w:tabs>
      </w:pPr>
      <w:hyperlink w:anchor="_Toc13745" w:history="1">
        <w:r>
          <w:rPr>
            <w:rFonts w:ascii="仿宋" w:eastAsia="仿宋" w:hAnsi="仿宋" w:cs="仿宋" w:hint="eastAsia"/>
            <w:lang w:eastAsia="zh-CN"/>
          </w:rPr>
          <w:t>(三)、财务规划与预测</w:t>
        </w:r>
        <w:r>
          <w:tab/>
        </w:r>
        <w:r>
          <w:fldChar w:fldCharType="begin"/>
        </w:r>
        <w:r>
          <w:instrText xml:space="preserve"> PAGEREF _Toc13745 \h </w:instrText>
        </w:r>
        <w:r>
          <w:fldChar w:fldCharType="separate"/>
        </w:r>
        <w:r>
          <w:t>63</w:t>
        </w:r>
        <w:r>
          <w:fldChar w:fldCharType="end"/>
        </w:r>
      </w:hyperlink>
    </w:p>
    <w:p>
      <w:pPr>
        <w:pStyle w:val="TOC1"/>
        <w:tabs>
          <w:tab w:val="right" w:leader="dot" w:pos="8306"/>
        </w:tabs>
      </w:pPr>
      <w:hyperlink w:anchor="_Toc406" w:history="1">
        <w:r>
          <w:rPr>
            <w:rFonts w:ascii="仿宋" w:eastAsia="仿宋" w:hAnsi="仿宋" w:cs="仿宋" w:hint="eastAsia"/>
            <w:lang w:eastAsia="zh-CN"/>
          </w:rPr>
          <w:t>十三、产业协同与集群发展</w:t>
        </w:r>
        <w:r>
          <w:tab/>
        </w:r>
        <w:r>
          <w:fldChar w:fldCharType="begin"/>
        </w:r>
        <w:r>
          <w:instrText xml:space="preserve"> PAGEREF _Toc406 \h </w:instrText>
        </w:r>
        <w:r>
          <w:fldChar w:fldCharType="separate"/>
        </w:r>
        <w:r>
          <w:t>64</w:t>
        </w:r>
        <w:r>
          <w:fldChar w:fldCharType="end"/>
        </w:r>
      </w:hyperlink>
    </w:p>
    <w:p>
      <w:pPr>
        <w:pStyle w:val="TOC2"/>
        <w:tabs>
          <w:tab w:val="right" w:leader="dot" w:pos="8306"/>
        </w:tabs>
      </w:pPr>
      <w:hyperlink w:anchor="_Toc14284" w:history="1">
        <w:r>
          <w:rPr>
            <w:rFonts w:ascii="仿宋" w:eastAsia="仿宋" w:hAnsi="仿宋" w:cs="仿宋" w:hint="eastAsia"/>
            <w:lang w:eastAsia="zh-CN"/>
          </w:rPr>
          <w:t>(一)、产业协同机制建设</w:t>
        </w:r>
        <w:r>
          <w:tab/>
        </w:r>
        <w:r>
          <w:fldChar w:fldCharType="begin"/>
        </w:r>
        <w:r>
          <w:instrText xml:space="preserve"> PAGEREF _Toc14284 \h </w:instrText>
        </w:r>
        <w:r>
          <w:fldChar w:fldCharType="separate"/>
        </w:r>
        <w:r>
          <w:t>64</w:t>
        </w:r>
        <w:r>
          <w:fldChar w:fldCharType="end"/>
        </w:r>
      </w:hyperlink>
    </w:p>
    <w:p>
      <w:pPr>
        <w:pStyle w:val="TOC2"/>
        <w:tabs>
          <w:tab w:val="right" w:leader="dot" w:pos="8306"/>
        </w:tabs>
      </w:pPr>
      <w:hyperlink w:anchor="_Toc7077" w:history="1">
        <w:r>
          <w:rPr>
            <w:rFonts w:ascii="仿宋" w:eastAsia="仿宋" w:hAnsi="仿宋" w:cs="仿宋" w:hint="eastAsia"/>
            <w:lang w:eastAsia="zh-CN"/>
          </w:rPr>
          <w:t>(二)、产业集群培育与发展</w:t>
        </w:r>
        <w:r>
          <w:tab/>
        </w:r>
        <w:r>
          <w:fldChar w:fldCharType="begin"/>
        </w:r>
        <w:r>
          <w:instrText xml:space="preserve"> PAGEREF _Toc7077 \h </w:instrText>
        </w:r>
        <w:r>
          <w:fldChar w:fldCharType="separate"/>
        </w:r>
        <w:r>
          <w:t>65</w:t>
        </w:r>
        <w:r>
          <w:fldChar w:fldCharType="end"/>
        </w:r>
      </w:hyperlink>
    </w:p>
    <w:p>
      <w:pPr>
        <w:pStyle w:val="TOC1"/>
        <w:tabs>
          <w:tab w:val="right" w:leader="dot" w:pos="8306"/>
        </w:tabs>
      </w:pPr>
      <w:hyperlink w:anchor="_Toc8220" w:history="1">
        <w:r>
          <w:rPr>
            <w:rFonts w:ascii="仿宋" w:eastAsia="仿宋" w:hAnsi="仿宋" w:cs="仿宋" w:hint="eastAsia"/>
            <w:lang w:eastAsia="zh-CN"/>
          </w:rPr>
          <w:t>十四、质量管理与控制</w:t>
        </w:r>
        <w:r>
          <w:tab/>
        </w:r>
        <w:r>
          <w:fldChar w:fldCharType="begin"/>
        </w:r>
        <w:r>
          <w:instrText xml:space="preserve"> PAGEREF _Toc8220 \h </w:instrText>
        </w:r>
        <w:r>
          <w:fldChar w:fldCharType="separate"/>
        </w:r>
        <w:r>
          <w:t>66</w:t>
        </w:r>
        <w:r>
          <w:fldChar w:fldCharType="end"/>
        </w:r>
      </w:hyperlink>
    </w:p>
    <w:p>
      <w:pPr>
        <w:pStyle w:val="TOC2"/>
        <w:tabs>
          <w:tab w:val="right" w:leader="dot" w:pos="8306"/>
        </w:tabs>
      </w:pPr>
      <w:hyperlink w:anchor="_Toc30818" w:history="1">
        <w:r>
          <w:rPr>
            <w:rFonts w:ascii="仿宋" w:eastAsia="仿宋" w:hAnsi="仿宋" w:cs="仿宋" w:hint="eastAsia"/>
            <w:lang w:eastAsia="zh-CN"/>
          </w:rPr>
          <w:t>(一)、质量管理体系建设</w:t>
        </w:r>
        <w:r>
          <w:tab/>
        </w:r>
        <w:r>
          <w:fldChar w:fldCharType="begin"/>
        </w:r>
        <w:r>
          <w:instrText xml:space="preserve"> PAGEREF _Toc30818 \h </w:instrText>
        </w:r>
        <w:r>
          <w:fldChar w:fldCharType="separate"/>
        </w:r>
        <w:r>
          <w:t>66</w:t>
        </w:r>
        <w:r>
          <w:fldChar w:fldCharType="end"/>
        </w:r>
      </w:hyperlink>
    </w:p>
    <w:p>
      <w:pPr>
        <w:pStyle w:val="TOC2"/>
        <w:tabs>
          <w:tab w:val="right" w:leader="dot" w:pos="8306"/>
        </w:tabs>
      </w:pPr>
      <w:hyperlink w:anchor="_Toc7552" w:history="1">
        <w:r>
          <w:rPr>
            <w:rFonts w:ascii="仿宋" w:eastAsia="仿宋" w:hAnsi="仿宋" w:cs="仿宋" w:hint="eastAsia"/>
            <w:lang w:eastAsia="zh-CN"/>
          </w:rPr>
          <w:t>(二)、质量控制措施</w:t>
        </w:r>
        <w:r>
          <w:tab/>
        </w:r>
        <w:r>
          <w:fldChar w:fldCharType="begin"/>
        </w:r>
        <w:r>
          <w:instrText xml:space="preserve"> PAGEREF _Toc7552 \h </w:instrText>
        </w:r>
        <w:r>
          <w:fldChar w:fldCharType="separate"/>
        </w:r>
        <w:r>
          <w:t>67</w:t>
        </w:r>
        <w:r>
          <w:fldChar w:fldCharType="end"/>
        </w:r>
      </w:hyperlink>
    </w:p>
    <w:p>
      <w:pPr>
        <w:pStyle w:val="TOC1"/>
        <w:tabs>
          <w:tab w:val="right" w:leader="dot" w:pos="8306"/>
        </w:tabs>
      </w:pPr>
      <w:hyperlink w:anchor="_Toc18313" w:history="1">
        <w:r>
          <w:rPr>
            <w:rFonts w:ascii="仿宋" w:eastAsia="仿宋" w:hAnsi="仿宋" w:cs="仿宋" w:hint="eastAsia"/>
            <w:lang w:eastAsia="zh-CN"/>
          </w:rPr>
          <w:t>十五、合作与交流机制建立</w:t>
        </w:r>
        <w:r>
          <w:tab/>
        </w:r>
        <w:r>
          <w:fldChar w:fldCharType="begin"/>
        </w:r>
        <w:r>
          <w:instrText xml:space="preserve"> PAGEREF _Toc18313 \h </w:instrText>
        </w:r>
        <w:r>
          <w:fldChar w:fldCharType="separate"/>
        </w:r>
        <w:r>
          <w:t>68</w:t>
        </w:r>
        <w:r>
          <w:fldChar w:fldCharType="end"/>
        </w:r>
      </w:hyperlink>
    </w:p>
    <w:p>
      <w:pPr>
        <w:pStyle w:val="TOC2"/>
        <w:tabs>
          <w:tab w:val="right" w:leader="dot" w:pos="8306"/>
        </w:tabs>
      </w:pPr>
      <w:hyperlink w:anchor="_Toc21429" w:history="1">
        <w:r>
          <w:rPr>
            <w:rFonts w:ascii="仿宋" w:eastAsia="仿宋" w:hAnsi="仿宋" w:cs="仿宋" w:hint="eastAsia"/>
            <w:lang w:eastAsia="zh-CN"/>
          </w:rPr>
          <w:t>(一)、合作伙伴选择与合作方式</w:t>
        </w:r>
        <w:r>
          <w:tab/>
        </w:r>
        <w:r>
          <w:fldChar w:fldCharType="begin"/>
        </w:r>
        <w:r>
          <w:instrText xml:space="preserve"> PAGEREF _Toc21429 \h </w:instrText>
        </w:r>
        <w:r>
          <w:fldChar w:fldCharType="separate"/>
        </w:r>
        <w:r>
          <w:t>68</w:t>
        </w:r>
        <w:r>
          <w:fldChar w:fldCharType="end"/>
        </w:r>
      </w:hyperlink>
    </w:p>
    <w:p>
      <w:pPr>
        <w:pStyle w:val="TOC2"/>
        <w:tabs>
          <w:tab w:val="right" w:leader="dot" w:pos="8306"/>
        </w:tabs>
      </w:pPr>
      <w:hyperlink w:anchor="_Toc19723" w:history="1">
        <w:r>
          <w:rPr>
            <w:rFonts w:ascii="仿宋" w:eastAsia="仿宋" w:hAnsi="仿宋" w:cs="仿宋" w:hint="eastAsia"/>
            <w:lang w:eastAsia="zh-CN"/>
          </w:rPr>
          <w:t>(二)、交流与合作平台搭建</w:t>
        </w:r>
        <w:r>
          <w:tab/>
        </w:r>
        <w:r>
          <w:fldChar w:fldCharType="begin"/>
        </w:r>
        <w:r>
          <w:instrText xml:space="preserve"> PAGEREF _Toc19723 \h </w:instrText>
        </w:r>
        <w:r>
          <w:fldChar w:fldCharType="separate"/>
        </w:r>
        <w:r>
          <w:t>70</w:t>
        </w:r>
        <w:r>
          <w:fldChar w:fldCharType="end"/>
        </w:r>
      </w:hyperlink>
    </w:p>
    <w:p>
      <w:pPr>
        <w:pStyle w:val="TOC1"/>
        <w:tabs>
          <w:tab w:val="right" w:leader="dot" w:pos="8306"/>
        </w:tabs>
      </w:pPr>
      <w:hyperlink w:anchor="_Toc4459" w:history="1">
        <w:r>
          <w:rPr>
            <w:rFonts w:ascii="仿宋" w:eastAsia="仿宋" w:hAnsi="仿宋" w:cs="仿宋" w:hint="eastAsia"/>
            <w:lang w:eastAsia="zh-CN"/>
          </w:rPr>
          <w:t>十六、人力资源管理与开发</w:t>
        </w:r>
        <w:r>
          <w:tab/>
        </w:r>
        <w:r>
          <w:fldChar w:fldCharType="begin"/>
        </w:r>
        <w:r>
          <w:instrText xml:space="preserve"> PAGEREF _Toc4459 \h </w:instrText>
        </w:r>
        <w:r>
          <w:fldChar w:fldCharType="separate"/>
        </w:r>
        <w:r>
          <w:t>71</w:t>
        </w:r>
        <w:r>
          <w:fldChar w:fldCharType="end"/>
        </w:r>
      </w:hyperlink>
    </w:p>
    <w:p>
      <w:pPr>
        <w:pStyle w:val="TOC2"/>
        <w:tabs>
          <w:tab w:val="right" w:leader="dot" w:pos="8306"/>
        </w:tabs>
      </w:pPr>
      <w:hyperlink w:anchor="_Toc21843" w:history="1">
        <w:r>
          <w:rPr>
            <w:rFonts w:ascii="仿宋" w:eastAsia="仿宋" w:hAnsi="仿宋" w:cs="仿宋" w:hint="eastAsia"/>
            <w:lang w:eastAsia="zh-CN"/>
          </w:rPr>
          <w:t>(一)、人力资源规划</w:t>
        </w:r>
        <w:r>
          <w:tab/>
        </w:r>
        <w:r>
          <w:fldChar w:fldCharType="begin"/>
        </w:r>
        <w:r>
          <w:instrText xml:space="preserve"> PAGEREF _Toc21843 \h </w:instrText>
        </w:r>
        <w:r>
          <w:fldChar w:fldCharType="separate"/>
        </w:r>
        <w:r>
          <w:t>71</w:t>
        </w:r>
        <w:r>
          <w:fldChar w:fldCharType="end"/>
        </w:r>
      </w:hyperlink>
    </w:p>
    <w:p>
      <w:pPr>
        <w:pStyle w:val="TOC2"/>
        <w:tabs>
          <w:tab w:val="right" w:leader="dot" w:pos="8306"/>
        </w:tabs>
      </w:pPr>
      <w:hyperlink w:anchor="_Toc12277" w:history="1">
        <w:r>
          <w:rPr>
            <w:rFonts w:ascii="仿宋" w:eastAsia="仿宋" w:hAnsi="仿宋" w:cs="仿宋" w:hint="eastAsia"/>
            <w:lang w:eastAsia="zh-CN"/>
          </w:rPr>
          <w:t>(二)、人力资源开发与培训</w:t>
        </w:r>
        <w:r>
          <w:tab/>
        </w:r>
        <w:r>
          <w:fldChar w:fldCharType="begin"/>
        </w:r>
        <w:r>
          <w:instrText xml:space="preserve"> PAGEREF _Toc12277 \h </w:instrText>
        </w:r>
        <w:r>
          <w:fldChar w:fldCharType="separate"/>
        </w:r>
        <w:r>
          <w:t>73</w:t>
        </w:r>
        <w:r>
          <w:fldChar w:fldCharType="end"/>
        </w:r>
      </w:hyperlink>
    </w:p>
    <w:p>
      <w:pPr>
        <w:pStyle w:val="TOC1"/>
        <w:tabs>
          <w:tab w:val="right" w:leader="dot" w:pos="8306"/>
        </w:tabs>
      </w:pPr>
      <w:hyperlink w:anchor="_Toc24754" w:history="1">
        <w:r>
          <w:rPr>
            <w:rFonts w:ascii="仿宋" w:eastAsia="仿宋" w:hAnsi="仿宋" w:cs="仿宋" w:hint="eastAsia"/>
            <w:lang w:eastAsia="zh-CN"/>
          </w:rPr>
          <w:t>十七、知识产权管理与保护</w:t>
        </w:r>
        <w:r>
          <w:tab/>
        </w:r>
        <w:r>
          <w:fldChar w:fldCharType="begin"/>
        </w:r>
        <w:r>
          <w:instrText xml:space="preserve"> PAGEREF _Toc24754 \h </w:instrText>
        </w:r>
        <w:r>
          <w:fldChar w:fldCharType="separate"/>
        </w:r>
        <w:r>
          <w:t>75</w:t>
        </w:r>
        <w:r>
          <w:fldChar w:fldCharType="end"/>
        </w:r>
      </w:hyperlink>
    </w:p>
    <w:p>
      <w:pPr>
        <w:pStyle w:val="TOC2"/>
        <w:tabs>
          <w:tab w:val="right" w:leader="dot" w:pos="8306"/>
        </w:tabs>
      </w:pPr>
      <w:hyperlink w:anchor="_Toc12670" w:history="1">
        <w:r>
          <w:rPr>
            <w:rFonts w:ascii="仿宋" w:eastAsia="仿宋" w:hAnsi="仿宋" w:cs="仿宋" w:hint="eastAsia"/>
            <w:lang w:eastAsia="zh-CN"/>
          </w:rPr>
          <w:t>(一)、知识产权管理体系建设</w:t>
        </w:r>
        <w:r>
          <w:tab/>
        </w:r>
        <w:r>
          <w:fldChar w:fldCharType="begin"/>
        </w:r>
        <w:r>
          <w:instrText xml:space="preserve"> PAGEREF _Toc12670 \h </w:instrText>
        </w:r>
        <w:r>
          <w:fldChar w:fldCharType="separate"/>
        </w:r>
        <w:r>
          <w:t>75</w:t>
        </w:r>
        <w:r>
          <w:fldChar w:fldCharType="end"/>
        </w:r>
      </w:hyperlink>
    </w:p>
    <w:p>
      <w:pPr>
        <w:pStyle w:val="TOC2"/>
        <w:tabs>
          <w:tab w:val="right" w:leader="dot" w:pos="8306"/>
        </w:tabs>
      </w:pPr>
      <w:hyperlink w:anchor="_Toc26435" w:history="1">
        <w:r>
          <w:rPr>
            <w:rFonts w:ascii="仿宋" w:eastAsia="仿宋" w:hAnsi="仿宋" w:cs="仿宋" w:hint="eastAsia"/>
            <w:lang w:eastAsia="zh-CN"/>
          </w:rPr>
          <w:t>(二)、知识产权保护措施</w:t>
        </w:r>
        <w:r>
          <w:tab/>
        </w:r>
        <w:r>
          <w:fldChar w:fldCharType="begin"/>
        </w:r>
        <w:r>
          <w:instrText xml:space="preserve"> PAGEREF _Toc26435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89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供配电测控保护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供配电测控保护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供配电测控保护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供配电测控保护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供配电测控保护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供配电测控保护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774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为了融入当地社区，供配电测控保护装置项目需深入理解当地的文化特色和社会习俗。例如，项目在设计广告和市场推广活动时，应考虑使用当地语言和符合地方文化的表达方式。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配电测控保护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24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为了确保供配电测控保护装置项目的成功并最大限度地减轻潜在的社会风险，详细的风险分析和具体的应对策略至关重要。以下是针对项目可能面临的具体社会风险及相应对策的分析：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风险描述：供配电测控保护装置项目可能遭遇社区抵制，尤其如果社区成员认为项目会破坏他们的生活环境或忽略他们的意见。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风险描述：供配电测控保护装置项目的商业实践可能与当地的文化和价值观存在冲突，导致社会紧张和文化冲突。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风险描述：供配电测控保护装置项目可能会增加对公共资源和基础设施的需求，给当地带来额外压力，例如在水资源、能源供应和交通系统方面。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风险描述：供配电测控保护装置项目可能会引起当地社会结构和动态的变化，例如改变社区的人口组成和社交模式。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风险描述：在供配电测控保护装置项目运营过程中，可能涉及大量个人和商业敏感信息，存在信息安全和隐私保护的风险。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485"/>
      <w:r>
        <w:rPr>
          <w:rFonts w:ascii="仿宋" w:eastAsia="仿宋" w:hAnsi="仿宋" w:cs="仿宋" w:hint="eastAsia"/>
          <w:sz w:val="28"/>
          <w:lang w:eastAsia="zh-CN"/>
        </w:rPr>
        <w:t>二、供配电测控保护装置项目概论</w:t>
      </w:r>
      <w:bookmarkEnd w:id="6"/>
    </w:p>
    <w:p>
      <w:pPr>
        <w:pStyle w:val="Heading2"/>
        <w:rPr>
          <w:rFonts w:ascii="仿宋" w:eastAsia="仿宋" w:hAnsi="仿宋" w:cs="仿宋" w:hint="eastAsia"/>
          <w:lang w:eastAsia="zh-CN"/>
        </w:rPr>
      </w:pPr>
      <w:bookmarkStart w:id="7" w:name="_Toc1421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配电测控保护装置项目的申报单位是“XXX实业发展公司”，这是一家在其所处行业内备受尊敬的企业。公司自成立以来，通过其在供配电测控保护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供配电测控保护装置项目及其他多个行业领域中都有着显著的贡献。秦XX以其出色的领导才能和敏锐的商业洞察力，带领公司在供配电测控保护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供配电测控保护装置项目的重要合作伙伴。公司专注于[行业名称]领域，以创新作为驱动力，不断推动技术进步和市场扩张。在供配电测控保护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供配电测控保护装置项目中展现了强劲的增长和稳定的财务表现。公司通过有效的策略，在供配电测控保护装置项目中扩大了其市场份额并增强了盈利能力。同时，公司积极承担社会责任，参与各类社会公益项目，增强了其在供配电测控保护装置项目中的品牌形象和社会影响力。</w:t>
      </w:r>
    </w:p>
    <w:p>
      <w:pPr>
        <w:pStyle w:val="Heading2"/>
        <w:ind w:firstLine="560" w:firstLineChars="200"/>
        <w:rPr>
          <w:rFonts w:ascii="仿宋" w:eastAsia="仿宋" w:hAnsi="仿宋" w:cs="仿宋" w:hint="eastAsia"/>
          <w:sz w:val="28"/>
          <w:lang w:eastAsia="zh-CN"/>
        </w:rPr>
      </w:pPr>
      <w:bookmarkStart w:id="8" w:name="_Toc2653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https://d.book118.com/877065133032006026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供配电测控保护装置项目建设总纲及方案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9231E"/>
    <w:rsid w:val="777923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065133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2023-12-31T10:00:00Z</dcterms:created>
  <dcterms:modified xsi:type="dcterms:W3CDTF">2023-12-31T10:01:17Z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6A82696AE3454F4D9863DFC6304399CC_11</vt:lpwstr>
  </property>
  <property fmtid="{D5CDD505-2E9C-101B-9397-08002B2CF9AE}" pid="3" name="KSOProductBuildVer">
    <vt:lpwstr>2052-12.1.0.16120</vt:lpwstr>
  </property>
</Properties>
</file>