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镁合金牺牲阳极项目规划设计纲要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91" w:history="1">
        <w:r>
          <w:rPr>
            <w:rFonts w:ascii="仿宋" w:eastAsia="仿宋" w:hAnsi="仿宋" w:cs="仿宋" w:hint="eastAsia"/>
            <w:lang w:eastAsia="zh-CN"/>
          </w:rPr>
          <w:t>前言</w:t>
        </w:r>
        <w:r>
          <w:tab/>
        </w:r>
        <w:r>
          <w:fldChar w:fldCharType="begin"/>
        </w:r>
        <w:r>
          <w:instrText xml:space="preserve"> PAGEREF _Toc31991 \h </w:instrText>
        </w:r>
        <w:r>
          <w:fldChar w:fldCharType="separate"/>
        </w:r>
        <w:r>
          <w:t>3</w:t>
        </w:r>
        <w:r>
          <w:fldChar w:fldCharType="end"/>
        </w:r>
      </w:hyperlink>
    </w:p>
    <w:p>
      <w:pPr>
        <w:pStyle w:val="TOC1"/>
        <w:tabs>
          <w:tab w:val="right" w:leader="dot" w:pos="8306"/>
        </w:tabs>
      </w:pPr>
      <w:hyperlink w:anchor="_Toc22117" w:history="1">
        <w:r>
          <w:rPr>
            <w:rFonts w:ascii="仿宋" w:eastAsia="仿宋" w:hAnsi="仿宋" w:cs="仿宋" w:hint="eastAsia"/>
            <w:lang w:eastAsia="zh-CN"/>
          </w:rPr>
          <w:t>一、镁合金牺牲阳极项目危机管理</w:t>
        </w:r>
        <w:r>
          <w:tab/>
        </w:r>
        <w:r>
          <w:fldChar w:fldCharType="begin"/>
        </w:r>
        <w:r>
          <w:instrText xml:space="preserve"> PAGEREF _Toc22117 \h </w:instrText>
        </w:r>
        <w:r>
          <w:fldChar w:fldCharType="separate"/>
        </w:r>
        <w:r>
          <w:t>3</w:t>
        </w:r>
        <w:r>
          <w:fldChar w:fldCharType="end"/>
        </w:r>
      </w:hyperlink>
    </w:p>
    <w:p>
      <w:pPr>
        <w:pStyle w:val="TOC2"/>
        <w:tabs>
          <w:tab w:val="right" w:leader="dot" w:pos="8306"/>
        </w:tabs>
      </w:pPr>
      <w:hyperlink w:anchor="_Toc13433" w:history="1">
        <w:r>
          <w:rPr>
            <w:rFonts w:ascii="仿宋" w:eastAsia="仿宋" w:hAnsi="仿宋" w:cs="仿宋" w:hint="eastAsia"/>
            <w:lang w:eastAsia="zh-CN"/>
          </w:rPr>
          <w:t>(一)、危机预警与识别</w:t>
        </w:r>
        <w:r>
          <w:tab/>
        </w:r>
        <w:r>
          <w:fldChar w:fldCharType="begin"/>
        </w:r>
        <w:r>
          <w:instrText xml:space="preserve"> PAGEREF _Toc13433 \h </w:instrText>
        </w:r>
        <w:r>
          <w:fldChar w:fldCharType="separate"/>
        </w:r>
        <w:r>
          <w:t>3</w:t>
        </w:r>
        <w:r>
          <w:fldChar w:fldCharType="end"/>
        </w:r>
      </w:hyperlink>
    </w:p>
    <w:p>
      <w:pPr>
        <w:pStyle w:val="TOC2"/>
        <w:tabs>
          <w:tab w:val="right" w:leader="dot" w:pos="8306"/>
        </w:tabs>
      </w:pPr>
      <w:hyperlink w:anchor="_Toc17240" w:history="1">
        <w:r>
          <w:rPr>
            <w:rFonts w:ascii="仿宋" w:eastAsia="仿宋" w:hAnsi="仿宋" w:cs="仿宋" w:hint="eastAsia"/>
            <w:lang w:eastAsia="zh-CN"/>
          </w:rPr>
          <w:t>(二)、危机应对与恢复</w:t>
        </w:r>
        <w:r>
          <w:tab/>
        </w:r>
        <w:r>
          <w:fldChar w:fldCharType="begin"/>
        </w:r>
        <w:r>
          <w:instrText xml:space="preserve"> PAGEREF _Toc17240 \h </w:instrText>
        </w:r>
        <w:r>
          <w:fldChar w:fldCharType="separate"/>
        </w:r>
        <w:r>
          <w:t>4</w:t>
        </w:r>
        <w:r>
          <w:fldChar w:fldCharType="end"/>
        </w:r>
      </w:hyperlink>
    </w:p>
    <w:p>
      <w:pPr>
        <w:pStyle w:val="TOC1"/>
        <w:tabs>
          <w:tab w:val="right" w:leader="dot" w:pos="8306"/>
        </w:tabs>
      </w:pPr>
      <w:hyperlink w:anchor="_Toc8921" w:history="1">
        <w:r>
          <w:rPr>
            <w:rFonts w:ascii="仿宋" w:eastAsia="仿宋" w:hAnsi="仿宋" w:cs="仿宋" w:hint="eastAsia"/>
            <w:lang w:eastAsia="zh-CN"/>
          </w:rPr>
          <w:t>二、镁合金牺牲阳极项目选址可行性分析</w:t>
        </w:r>
        <w:r>
          <w:tab/>
        </w:r>
        <w:r>
          <w:fldChar w:fldCharType="begin"/>
        </w:r>
        <w:r>
          <w:instrText xml:space="preserve"> PAGEREF _Toc8921 \h </w:instrText>
        </w:r>
        <w:r>
          <w:fldChar w:fldCharType="separate"/>
        </w:r>
        <w:r>
          <w:t>6</w:t>
        </w:r>
        <w:r>
          <w:fldChar w:fldCharType="end"/>
        </w:r>
      </w:hyperlink>
    </w:p>
    <w:p>
      <w:pPr>
        <w:pStyle w:val="TOC2"/>
        <w:tabs>
          <w:tab w:val="right" w:leader="dot" w:pos="8306"/>
        </w:tabs>
      </w:pPr>
      <w:hyperlink w:anchor="_Toc2474" w:history="1">
        <w:r>
          <w:rPr>
            <w:rFonts w:ascii="仿宋" w:eastAsia="仿宋" w:hAnsi="仿宋" w:cs="仿宋" w:hint="eastAsia"/>
            <w:lang w:eastAsia="zh-CN"/>
          </w:rPr>
          <w:t>(一)、镁合金牺牲阳极项目选址</w:t>
        </w:r>
        <w:r>
          <w:tab/>
        </w:r>
        <w:r>
          <w:fldChar w:fldCharType="begin"/>
        </w:r>
        <w:r>
          <w:instrText xml:space="preserve"> PAGEREF _Toc2474 \h </w:instrText>
        </w:r>
        <w:r>
          <w:fldChar w:fldCharType="separate"/>
        </w:r>
        <w:r>
          <w:t>6</w:t>
        </w:r>
        <w:r>
          <w:fldChar w:fldCharType="end"/>
        </w:r>
      </w:hyperlink>
    </w:p>
    <w:p>
      <w:pPr>
        <w:pStyle w:val="TOC2"/>
        <w:tabs>
          <w:tab w:val="right" w:leader="dot" w:pos="8306"/>
        </w:tabs>
      </w:pPr>
      <w:hyperlink w:anchor="_Toc2091" w:history="1">
        <w:r>
          <w:rPr>
            <w:rFonts w:ascii="仿宋" w:eastAsia="仿宋" w:hAnsi="仿宋" w:cs="仿宋" w:hint="eastAsia"/>
            <w:lang w:eastAsia="zh-CN"/>
          </w:rPr>
          <w:t>(二)、用地控制指标</w:t>
        </w:r>
        <w:r>
          <w:tab/>
        </w:r>
        <w:r>
          <w:fldChar w:fldCharType="begin"/>
        </w:r>
        <w:r>
          <w:instrText xml:space="preserve"> PAGEREF _Toc2091 \h </w:instrText>
        </w:r>
        <w:r>
          <w:fldChar w:fldCharType="separate"/>
        </w:r>
        <w:r>
          <w:t>6</w:t>
        </w:r>
        <w:r>
          <w:fldChar w:fldCharType="end"/>
        </w:r>
      </w:hyperlink>
    </w:p>
    <w:p>
      <w:pPr>
        <w:pStyle w:val="TOC2"/>
        <w:tabs>
          <w:tab w:val="right" w:leader="dot" w:pos="8306"/>
        </w:tabs>
      </w:pPr>
      <w:hyperlink w:anchor="_Toc27389" w:history="1">
        <w:r>
          <w:rPr>
            <w:rFonts w:ascii="仿宋" w:eastAsia="仿宋" w:hAnsi="仿宋" w:cs="仿宋" w:hint="eastAsia"/>
            <w:lang w:eastAsia="zh-CN"/>
          </w:rPr>
          <w:t>(三)、节约用地措施</w:t>
        </w:r>
        <w:r>
          <w:tab/>
        </w:r>
        <w:r>
          <w:fldChar w:fldCharType="begin"/>
        </w:r>
        <w:r>
          <w:instrText xml:space="preserve"> PAGEREF _Toc27389 \h </w:instrText>
        </w:r>
        <w:r>
          <w:fldChar w:fldCharType="separate"/>
        </w:r>
        <w:r>
          <w:t>8</w:t>
        </w:r>
        <w:r>
          <w:fldChar w:fldCharType="end"/>
        </w:r>
      </w:hyperlink>
    </w:p>
    <w:p>
      <w:pPr>
        <w:pStyle w:val="TOC2"/>
        <w:tabs>
          <w:tab w:val="right" w:leader="dot" w:pos="8306"/>
        </w:tabs>
      </w:pPr>
      <w:hyperlink w:anchor="_Toc506" w:history="1">
        <w:r>
          <w:rPr>
            <w:rFonts w:ascii="仿宋" w:eastAsia="仿宋" w:hAnsi="仿宋" w:cs="仿宋" w:hint="eastAsia"/>
            <w:lang w:eastAsia="zh-CN"/>
          </w:rPr>
          <w:t>(四)、总图布置方案</w:t>
        </w:r>
        <w:r>
          <w:tab/>
        </w:r>
        <w:r>
          <w:fldChar w:fldCharType="begin"/>
        </w:r>
        <w:r>
          <w:instrText xml:space="preserve"> PAGEREF _Toc506 \h </w:instrText>
        </w:r>
        <w:r>
          <w:fldChar w:fldCharType="separate"/>
        </w:r>
        <w:r>
          <w:t>9</w:t>
        </w:r>
        <w:r>
          <w:fldChar w:fldCharType="end"/>
        </w:r>
      </w:hyperlink>
    </w:p>
    <w:p>
      <w:pPr>
        <w:pStyle w:val="TOC2"/>
        <w:tabs>
          <w:tab w:val="right" w:leader="dot" w:pos="8306"/>
        </w:tabs>
      </w:pPr>
      <w:hyperlink w:anchor="_Toc12119" w:history="1">
        <w:r>
          <w:rPr>
            <w:rFonts w:ascii="仿宋" w:eastAsia="仿宋" w:hAnsi="仿宋" w:cs="仿宋" w:hint="eastAsia"/>
            <w:lang w:eastAsia="zh-CN"/>
          </w:rPr>
          <w:t>(五)、选址综合评价</w:t>
        </w:r>
        <w:r>
          <w:tab/>
        </w:r>
        <w:r>
          <w:fldChar w:fldCharType="begin"/>
        </w:r>
        <w:r>
          <w:instrText xml:space="preserve"> PAGEREF _Toc12119 \h </w:instrText>
        </w:r>
        <w:r>
          <w:fldChar w:fldCharType="separate"/>
        </w:r>
        <w:r>
          <w:t>10</w:t>
        </w:r>
        <w:r>
          <w:fldChar w:fldCharType="end"/>
        </w:r>
      </w:hyperlink>
    </w:p>
    <w:p>
      <w:pPr>
        <w:pStyle w:val="TOC1"/>
        <w:tabs>
          <w:tab w:val="right" w:leader="dot" w:pos="8306"/>
        </w:tabs>
      </w:pPr>
      <w:hyperlink w:anchor="_Toc32312" w:history="1">
        <w:r>
          <w:rPr>
            <w:rFonts w:ascii="仿宋" w:eastAsia="仿宋" w:hAnsi="仿宋" w:cs="仿宋" w:hint="eastAsia"/>
            <w:lang w:eastAsia="zh-CN"/>
          </w:rPr>
          <w:t>三、镁合金牺牲阳极项目建设背景及必要性分析</w:t>
        </w:r>
        <w:r>
          <w:tab/>
        </w:r>
        <w:r>
          <w:fldChar w:fldCharType="begin"/>
        </w:r>
        <w:r>
          <w:instrText xml:space="preserve"> PAGEREF _Toc32312 \h </w:instrText>
        </w:r>
        <w:r>
          <w:fldChar w:fldCharType="separate"/>
        </w:r>
        <w:r>
          <w:t>11</w:t>
        </w:r>
        <w:r>
          <w:fldChar w:fldCharType="end"/>
        </w:r>
      </w:hyperlink>
    </w:p>
    <w:p>
      <w:pPr>
        <w:pStyle w:val="TOC2"/>
        <w:tabs>
          <w:tab w:val="right" w:leader="dot" w:pos="8306"/>
        </w:tabs>
      </w:pPr>
      <w:hyperlink w:anchor="_Toc17117" w:history="1">
        <w:r>
          <w:rPr>
            <w:rFonts w:ascii="仿宋" w:eastAsia="仿宋" w:hAnsi="仿宋" w:cs="仿宋" w:hint="eastAsia"/>
            <w:lang w:eastAsia="zh-CN"/>
          </w:rPr>
          <w:t>(一)、镁合金牺牲阳极项目背景分析</w:t>
        </w:r>
        <w:r>
          <w:tab/>
        </w:r>
        <w:r>
          <w:fldChar w:fldCharType="begin"/>
        </w:r>
        <w:r>
          <w:instrText xml:space="preserve"> PAGEREF _Toc17117 \h </w:instrText>
        </w:r>
        <w:r>
          <w:fldChar w:fldCharType="separate"/>
        </w:r>
        <w:r>
          <w:t>11</w:t>
        </w:r>
        <w:r>
          <w:fldChar w:fldCharType="end"/>
        </w:r>
      </w:hyperlink>
    </w:p>
    <w:p>
      <w:pPr>
        <w:pStyle w:val="TOC2"/>
        <w:tabs>
          <w:tab w:val="right" w:leader="dot" w:pos="8306"/>
        </w:tabs>
      </w:pPr>
      <w:hyperlink w:anchor="_Toc32388" w:history="1">
        <w:r>
          <w:rPr>
            <w:rFonts w:ascii="仿宋" w:eastAsia="仿宋" w:hAnsi="仿宋" w:cs="仿宋" w:hint="eastAsia"/>
            <w:lang w:eastAsia="zh-CN"/>
          </w:rPr>
          <w:t>(二)、镁合金牺牲阳极项目建设必要性分析</w:t>
        </w:r>
        <w:r>
          <w:tab/>
        </w:r>
        <w:r>
          <w:fldChar w:fldCharType="begin"/>
        </w:r>
        <w:r>
          <w:instrText xml:space="preserve"> PAGEREF _Toc32388 \h </w:instrText>
        </w:r>
        <w:r>
          <w:fldChar w:fldCharType="separate"/>
        </w:r>
        <w:r>
          <w:t>13</w:t>
        </w:r>
        <w:r>
          <w:fldChar w:fldCharType="end"/>
        </w:r>
      </w:hyperlink>
    </w:p>
    <w:p>
      <w:pPr>
        <w:pStyle w:val="TOC1"/>
        <w:tabs>
          <w:tab w:val="right" w:leader="dot" w:pos="8306"/>
        </w:tabs>
      </w:pPr>
      <w:hyperlink w:anchor="_Toc5757" w:history="1">
        <w:r>
          <w:rPr>
            <w:rFonts w:ascii="仿宋" w:eastAsia="仿宋" w:hAnsi="仿宋" w:cs="仿宋" w:hint="eastAsia"/>
            <w:lang w:eastAsia="zh-CN"/>
          </w:rPr>
          <w:t>四、产品规划分析</w:t>
        </w:r>
        <w:r>
          <w:tab/>
        </w:r>
        <w:r>
          <w:fldChar w:fldCharType="begin"/>
        </w:r>
        <w:r>
          <w:instrText xml:space="preserve"> PAGEREF _Toc5757 \h </w:instrText>
        </w:r>
        <w:r>
          <w:fldChar w:fldCharType="separate"/>
        </w:r>
        <w:r>
          <w:t>14</w:t>
        </w:r>
        <w:r>
          <w:fldChar w:fldCharType="end"/>
        </w:r>
      </w:hyperlink>
    </w:p>
    <w:p>
      <w:pPr>
        <w:pStyle w:val="TOC2"/>
        <w:tabs>
          <w:tab w:val="right" w:leader="dot" w:pos="8306"/>
        </w:tabs>
      </w:pPr>
      <w:hyperlink w:anchor="_Toc30391" w:history="1">
        <w:r>
          <w:rPr>
            <w:rFonts w:ascii="仿宋" w:eastAsia="仿宋" w:hAnsi="仿宋" w:cs="仿宋" w:hint="eastAsia"/>
            <w:lang w:eastAsia="zh-CN"/>
          </w:rPr>
          <w:t>(一)、产品规划</w:t>
        </w:r>
        <w:r>
          <w:tab/>
        </w:r>
        <w:r>
          <w:fldChar w:fldCharType="begin"/>
        </w:r>
        <w:r>
          <w:instrText xml:space="preserve"> PAGEREF _Toc30391 \h </w:instrText>
        </w:r>
        <w:r>
          <w:fldChar w:fldCharType="separate"/>
        </w:r>
        <w:r>
          <w:t>14</w:t>
        </w:r>
        <w:r>
          <w:fldChar w:fldCharType="end"/>
        </w:r>
      </w:hyperlink>
    </w:p>
    <w:p>
      <w:pPr>
        <w:pStyle w:val="TOC2"/>
        <w:tabs>
          <w:tab w:val="right" w:leader="dot" w:pos="8306"/>
        </w:tabs>
      </w:pPr>
      <w:hyperlink w:anchor="_Toc707" w:history="1">
        <w:r>
          <w:rPr>
            <w:rFonts w:ascii="仿宋" w:eastAsia="仿宋" w:hAnsi="仿宋" w:cs="仿宋" w:hint="eastAsia"/>
            <w:lang w:eastAsia="zh-CN"/>
          </w:rPr>
          <w:t>(二)、建设规模</w:t>
        </w:r>
        <w:r>
          <w:tab/>
        </w:r>
        <w:r>
          <w:fldChar w:fldCharType="begin"/>
        </w:r>
        <w:r>
          <w:instrText xml:space="preserve"> PAGEREF _Toc707 \h </w:instrText>
        </w:r>
        <w:r>
          <w:fldChar w:fldCharType="separate"/>
        </w:r>
        <w:r>
          <w:t>15</w:t>
        </w:r>
        <w:r>
          <w:fldChar w:fldCharType="end"/>
        </w:r>
      </w:hyperlink>
    </w:p>
    <w:p>
      <w:pPr>
        <w:pStyle w:val="TOC1"/>
        <w:tabs>
          <w:tab w:val="right" w:leader="dot" w:pos="8306"/>
        </w:tabs>
      </w:pPr>
      <w:hyperlink w:anchor="_Toc10467" w:history="1">
        <w:r>
          <w:rPr>
            <w:rFonts w:ascii="仿宋" w:eastAsia="仿宋" w:hAnsi="仿宋" w:cs="仿宋" w:hint="eastAsia"/>
            <w:lang w:eastAsia="zh-CN"/>
          </w:rPr>
          <w:t>五、镁合金牺牲阳极项目土建工程</w:t>
        </w:r>
        <w:r>
          <w:tab/>
        </w:r>
        <w:r>
          <w:fldChar w:fldCharType="begin"/>
        </w:r>
        <w:r>
          <w:instrText xml:space="preserve"> PAGEREF _Toc10467 \h </w:instrText>
        </w:r>
        <w:r>
          <w:fldChar w:fldCharType="separate"/>
        </w:r>
        <w:r>
          <w:t>16</w:t>
        </w:r>
        <w:r>
          <w:fldChar w:fldCharType="end"/>
        </w:r>
      </w:hyperlink>
    </w:p>
    <w:p>
      <w:pPr>
        <w:pStyle w:val="TOC2"/>
        <w:tabs>
          <w:tab w:val="right" w:leader="dot" w:pos="8306"/>
        </w:tabs>
      </w:pPr>
      <w:hyperlink w:anchor="_Toc9832" w:history="1">
        <w:r>
          <w:rPr>
            <w:rFonts w:ascii="仿宋" w:eastAsia="仿宋" w:hAnsi="仿宋" w:cs="仿宋" w:hint="eastAsia"/>
            <w:lang w:eastAsia="zh-CN"/>
          </w:rPr>
          <w:t>(一)、建筑工程设计原则</w:t>
        </w:r>
        <w:r>
          <w:tab/>
        </w:r>
        <w:r>
          <w:fldChar w:fldCharType="begin"/>
        </w:r>
        <w:r>
          <w:instrText xml:space="preserve"> PAGEREF _Toc9832 \h </w:instrText>
        </w:r>
        <w:r>
          <w:fldChar w:fldCharType="separate"/>
        </w:r>
        <w:r>
          <w:t>16</w:t>
        </w:r>
        <w:r>
          <w:fldChar w:fldCharType="end"/>
        </w:r>
      </w:hyperlink>
    </w:p>
    <w:p>
      <w:pPr>
        <w:pStyle w:val="TOC2"/>
        <w:tabs>
          <w:tab w:val="right" w:leader="dot" w:pos="8306"/>
        </w:tabs>
      </w:pPr>
      <w:hyperlink w:anchor="_Toc12829" w:history="1">
        <w:r>
          <w:rPr>
            <w:rFonts w:ascii="仿宋" w:eastAsia="仿宋" w:hAnsi="仿宋" w:cs="仿宋" w:hint="eastAsia"/>
            <w:lang w:eastAsia="zh-CN"/>
          </w:rPr>
          <w:t>(二)、土建工程设计年限及安全等级</w:t>
        </w:r>
        <w:r>
          <w:tab/>
        </w:r>
        <w:r>
          <w:fldChar w:fldCharType="begin"/>
        </w:r>
        <w:r>
          <w:instrText xml:space="preserve"> PAGEREF _Toc12829 \h </w:instrText>
        </w:r>
        <w:r>
          <w:fldChar w:fldCharType="separate"/>
        </w:r>
        <w:r>
          <w:t>17</w:t>
        </w:r>
        <w:r>
          <w:fldChar w:fldCharType="end"/>
        </w:r>
      </w:hyperlink>
    </w:p>
    <w:p>
      <w:pPr>
        <w:pStyle w:val="TOC2"/>
        <w:tabs>
          <w:tab w:val="right" w:leader="dot" w:pos="8306"/>
        </w:tabs>
      </w:pPr>
      <w:hyperlink w:anchor="_Toc18020" w:history="1">
        <w:r>
          <w:rPr>
            <w:rFonts w:ascii="仿宋" w:eastAsia="仿宋" w:hAnsi="仿宋" w:cs="仿宋" w:hint="eastAsia"/>
            <w:lang w:eastAsia="zh-CN"/>
          </w:rPr>
          <w:t>(三)、建筑工程设计总体要求</w:t>
        </w:r>
        <w:r>
          <w:tab/>
        </w:r>
        <w:r>
          <w:fldChar w:fldCharType="begin"/>
        </w:r>
        <w:r>
          <w:instrText xml:space="preserve"> PAGEREF _Toc18020 \h </w:instrText>
        </w:r>
        <w:r>
          <w:fldChar w:fldCharType="separate"/>
        </w:r>
        <w:r>
          <w:t>19</w:t>
        </w:r>
        <w:r>
          <w:fldChar w:fldCharType="end"/>
        </w:r>
      </w:hyperlink>
    </w:p>
    <w:p>
      <w:pPr>
        <w:pStyle w:val="TOC2"/>
        <w:tabs>
          <w:tab w:val="right" w:leader="dot" w:pos="8306"/>
        </w:tabs>
      </w:pPr>
      <w:hyperlink w:anchor="_Toc22221" w:history="1">
        <w:r>
          <w:rPr>
            <w:rFonts w:ascii="仿宋" w:eastAsia="仿宋" w:hAnsi="仿宋" w:cs="仿宋" w:hint="eastAsia"/>
            <w:lang w:eastAsia="zh-CN"/>
          </w:rPr>
          <w:t>(四)、土建工程建设指标</w:t>
        </w:r>
        <w:r>
          <w:tab/>
        </w:r>
        <w:r>
          <w:fldChar w:fldCharType="begin"/>
        </w:r>
        <w:r>
          <w:instrText xml:space="preserve"> PAGEREF _Toc22221 \h </w:instrText>
        </w:r>
        <w:r>
          <w:fldChar w:fldCharType="separate"/>
        </w:r>
        <w:r>
          <w:t>19</w:t>
        </w:r>
        <w:r>
          <w:fldChar w:fldCharType="end"/>
        </w:r>
      </w:hyperlink>
    </w:p>
    <w:p>
      <w:pPr>
        <w:pStyle w:val="TOC1"/>
        <w:tabs>
          <w:tab w:val="right" w:leader="dot" w:pos="8306"/>
        </w:tabs>
      </w:pPr>
      <w:hyperlink w:anchor="_Toc9097" w:history="1">
        <w:r>
          <w:rPr>
            <w:rFonts w:ascii="仿宋" w:eastAsia="仿宋" w:hAnsi="仿宋" w:cs="仿宋" w:hint="eastAsia"/>
            <w:lang w:eastAsia="zh-CN"/>
          </w:rPr>
          <w:t>六、工艺说明</w:t>
        </w:r>
        <w:r>
          <w:tab/>
        </w:r>
        <w:r>
          <w:fldChar w:fldCharType="begin"/>
        </w:r>
        <w:r>
          <w:instrText xml:space="preserve"> PAGEREF _Toc9097 \h </w:instrText>
        </w:r>
        <w:r>
          <w:fldChar w:fldCharType="separate"/>
        </w:r>
        <w:r>
          <w:t>19</w:t>
        </w:r>
        <w:r>
          <w:fldChar w:fldCharType="end"/>
        </w:r>
      </w:hyperlink>
    </w:p>
    <w:p>
      <w:pPr>
        <w:pStyle w:val="TOC2"/>
        <w:tabs>
          <w:tab w:val="right" w:leader="dot" w:pos="8306"/>
        </w:tabs>
      </w:pPr>
      <w:hyperlink w:anchor="_Toc21086" w:history="1">
        <w:r>
          <w:rPr>
            <w:rFonts w:ascii="仿宋" w:eastAsia="仿宋" w:hAnsi="仿宋" w:cs="仿宋" w:hint="eastAsia"/>
            <w:lang w:eastAsia="zh-CN"/>
          </w:rPr>
          <w:t>(一)、技术管理特点</w:t>
        </w:r>
        <w:r>
          <w:tab/>
        </w:r>
        <w:r>
          <w:fldChar w:fldCharType="begin"/>
        </w:r>
        <w:r>
          <w:instrText xml:space="preserve"> PAGEREF _Toc21086 \h </w:instrText>
        </w:r>
        <w:r>
          <w:fldChar w:fldCharType="separate"/>
        </w:r>
        <w:r>
          <w:t>19</w:t>
        </w:r>
        <w:r>
          <w:fldChar w:fldCharType="end"/>
        </w:r>
      </w:hyperlink>
    </w:p>
    <w:p>
      <w:pPr>
        <w:pStyle w:val="TOC2"/>
        <w:tabs>
          <w:tab w:val="right" w:leader="dot" w:pos="8306"/>
        </w:tabs>
      </w:pPr>
      <w:hyperlink w:anchor="_Toc6639" w:history="1">
        <w:r>
          <w:rPr>
            <w:rFonts w:ascii="仿宋" w:eastAsia="仿宋" w:hAnsi="仿宋" w:cs="仿宋" w:hint="eastAsia"/>
            <w:lang w:eastAsia="zh-CN"/>
          </w:rPr>
          <w:t>(二)、镁合金牺牲阳极项目工艺技术设计方案</w:t>
        </w:r>
        <w:r>
          <w:tab/>
        </w:r>
        <w:r>
          <w:fldChar w:fldCharType="begin"/>
        </w:r>
        <w:r>
          <w:instrText xml:space="preserve"> PAGEREF _Toc6639 \h </w:instrText>
        </w:r>
        <w:r>
          <w:fldChar w:fldCharType="separate"/>
        </w:r>
        <w:r>
          <w:t>21</w:t>
        </w:r>
        <w:r>
          <w:fldChar w:fldCharType="end"/>
        </w:r>
      </w:hyperlink>
    </w:p>
    <w:p>
      <w:pPr>
        <w:pStyle w:val="TOC2"/>
        <w:tabs>
          <w:tab w:val="right" w:leader="dot" w:pos="8306"/>
        </w:tabs>
      </w:pPr>
      <w:hyperlink w:anchor="_Toc19839" w:history="1">
        <w:r>
          <w:rPr>
            <w:rFonts w:ascii="仿宋" w:eastAsia="仿宋" w:hAnsi="仿宋" w:cs="仿宋" w:hint="eastAsia"/>
            <w:lang w:eastAsia="zh-CN"/>
          </w:rPr>
          <w:t>(三)、设备选型方案</w:t>
        </w:r>
        <w:r>
          <w:tab/>
        </w:r>
        <w:r>
          <w:fldChar w:fldCharType="begin"/>
        </w:r>
        <w:r>
          <w:instrText xml:space="preserve"> PAGEREF _Toc19839 \h </w:instrText>
        </w:r>
        <w:r>
          <w:fldChar w:fldCharType="separate"/>
        </w:r>
        <w:r>
          <w:t>22</w:t>
        </w:r>
        <w:r>
          <w:fldChar w:fldCharType="end"/>
        </w:r>
      </w:hyperlink>
    </w:p>
    <w:p>
      <w:pPr>
        <w:pStyle w:val="TOC1"/>
        <w:tabs>
          <w:tab w:val="right" w:leader="dot" w:pos="8306"/>
        </w:tabs>
      </w:pPr>
      <w:hyperlink w:anchor="_Toc16564" w:history="1">
        <w:r>
          <w:rPr>
            <w:rFonts w:ascii="仿宋" w:eastAsia="仿宋" w:hAnsi="仿宋" w:cs="仿宋" w:hint="eastAsia"/>
            <w:lang w:eastAsia="zh-CN"/>
          </w:rPr>
          <w:t>七、镁合金牺牲阳极项目人力资源培养与发展</w:t>
        </w:r>
        <w:r>
          <w:tab/>
        </w:r>
        <w:r>
          <w:fldChar w:fldCharType="begin"/>
        </w:r>
        <w:r>
          <w:instrText xml:space="preserve"> PAGEREF _Toc16564 \h </w:instrText>
        </w:r>
        <w:r>
          <w:fldChar w:fldCharType="separate"/>
        </w:r>
        <w:r>
          <w:t>23</w:t>
        </w:r>
        <w:r>
          <w:fldChar w:fldCharType="end"/>
        </w:r>
      </w:hyperlink>
    </w:p>
    <w:p>
      <w:pPr>
        <w:pStyle w:val="TOC2"/>
        <w:tabs>
          <w:tab w:val="right" w:leader="dot" w:pos="8306"/>
        </w:tabs>
      </w:pPr>
      <w:hyperlink w:anchor="_Toc30549" w:history="1">
        <w:r>
          <w:rPr>
            <w:rFonts w:ascii="仿宋" w:eastAsia="仿宋" w:hAnsi="仿宋" w:cs="仿宋" w:hint="eastAsia"/>
            <w:lang w:eastAsia="zh-CN"/>
          </w:rPr>
          <w:t>(一)、人才需求与规划</w:t>
        </w:r>
        <w:r>
          <w:tab/>
        </w:r>
        <w:r>
          <w:fldChar w:fldCharType="begin"/>
        </w:r>
        <w:r>
          <w:instrText xml:space="preserve"> PAGEREF _Toc30549 \h </w:instrText>
        </w:r>
        <w:r>
          <w:fldChar w:fldCharType="separate"/>
        </w:r>
        <w:r>
          <w:t>23</w:t>
        </w:r>
        <w:r>
          <w:fldChar w:fldCharType="end"/>
        </w:r>
      </w:hyperlink>
    </w:p>
    <w:p>
      <w:pPr>
        <w:pStyle w:val="TOC2"/>
        <w:tabs>
          <w:tab w:val="right" w:leader="dot" w:pos="8306"/>
        </w:tabs>
      </w:pPr>
      <w:hyperlink w:anchor="_Toc13541" w:history="1">
        <w:r>
          <w:rPr>
            <w:rFonts w:ascii="仿宋" w:eastAsia="仿宋" w:hAnsi="仿宋" w:cs="仿宋" w:hint="eastAsia"/>
            <w:lang w:eastAsia="zh-CN"/>
          </w:rPr>
          <w:t>(二)、培训与发展计划</w:t>
        </w:r>
        <w:r>
          <w:tab/>
        </w:r>
        <w:r>
          <w:fldChar w:fldCharType="begin"/>
        </w:r>
        <w:r>
          <w:instrText xml:space="preserve"> PAGEREF _Toc13541 \h </w:instrText>
        </w:r>
        <w:r>
          <w:fldChar w:fldCharType="separate"/>
        </w:r>
        <w:r>
          <w:t>24</w:t>
        </w:r>
        <w:r>
          <w:fldChar w:fldCharType="end"/>
        </w:r>
      </w:hyperlink>
    </w:p>
    <w:p>
      <w:pPr>
        <w:pStyle w:val="TOC1"/>
        <w:tabs>
          <w:tab w:val="right" w:leader="dot" w:pos="8306"/>
        </w:tabs>
      </w:pPr>
      <w:hyperlink w:anchor="_Toc24906" w:history="1">
        <w:r>
          <w:rPr>
            <w:rFonts w:ascii="仿宋" w:eastAsia="仿宋" w:hAnsi="仿宋" w:cs="仿宋" w:hint="eastAsia"/>
            <w:lang w:eastAsia="zh-CN"/>
          </w:rPr>
          <w:t>八、镁合金牺牲阳极项目技术管理</w:t>
        </w:r>
        <w:r>
          <w:tab/>
        </w:r>
        <w:r>
          <w:fldChar w:fldCharType="begin"/>
        </w:r>
        <w:r>
          <w:instrText xml:space="preserve"> PAGEREF _Toc24906 \h </w:instrText>
        </w:r>
        <w:r>
          <w:fldChar w:fldCharType="separate"/>
        </w:r>
        <w:r>
          <w:t>24</w:t>
        </w:r>
        <w:r>
          <w:fldChar w:fldCharType="end"/>
        </w:r>
      </w:hyperlink>
    </w:p>
    <w:p>
      <w:pPr>
        <w:pStyle w:val="TOC2"/>
        <w:tabs>
          <w:tab w:val="right" w:leader="dot" w:pos="8306"/>
        </w:tabs>
      </w:pPr>
      <w:hyperlink w:anchor="_Toc20620" w:history="1">
        <w:r>
          <w:rPr>
            <w:rFonts w:ascii="仿宋" w:eastAsia="仿宋" w:hAnsi="仿宋" w:cs="仿宋" w:hint="eastAsia"/>
            <w:lang w:eastAsia="zh-CN"/>
          </w:rPr>
          <w:t>(一)、技术方案选用方向</w:t>
        </w:r>
        <w:r>
          <w:tab/>
        </w:r>
        <w:r>
          <w:fldChar w:fldCharType="begin"/>
        </w:r>
        <w:r>
          <w:instrText xml:space="preserve"> PAGEREF _Toc20620 \h </w:instrText>
        </w:r>
        <w:r>
          <w:fldChar w:fldCharType="separate"/>
        </w:r>
        <w:r>
          <w:t>24</w:t>
        </w:r>
        <w:r>
          <w:fldChar w:fldCharType="end"/>
        </w:r>
      </w:hyperlink>
    </w:p>
    <w:p>
      <w:pPr>
        <w:pStyle w:val="TOC2"/>
        <w:tabs>
          <w:tab w:val="right" w:leader="dot" w:pos="8306"/>
        </w:tabs>
      </w:pPr>
      <w:hyperlink w:anchor="_Toc31334" w:history="1">
        <w:r>
          <w:rPr>
            <w:rFonts w:ascii="仿宋" w:eastAsia="仿宋" w:hAnsi="仿宋" w:cs="仿宋" w:hint="eastAsia"/>
            <w:lang w:eastAsia="zh-CN"/>
          </w:rPr>
          <w:t>(二)、工艺技术方案选用原则</w:t>
        </w:r>
        <w:r>
          <w:tab/>
        </w:r>
        <w:r>
          <w:fldChar w:fldCharType="begin"/>
        </w:r>
        <w:r>
          <w:instrText xml:space="preserve"> PAGEREF _Toc31334 \h </w:instrText>
        </w:r>
        <w:r>
          <w:fldChar w:fldCharType="separate"/>
        </w:r>
        <w:r>
          <w:t>26</w:t>
        </w:r>
        <w:r>
          <w:fldChar w:fldCharType="end"/>
        </w:r>
      </w:hyperlink>
    </w:p>
    <w:p>
      <w:pPr>
        <w:pStyle w:val="TOC2"/>
        <w:tabs>
          <w:tab w:val="right" w:leader="dot" w:pos="8306"/>
        </w:tabs>
      </w:pPr>
      <w:hyperlink w:anchor="_Toc22315" w:history="1">
        <w:r>
          <w:rPr>
            <w:rFonts w:ascii="仿宋" w:eastAsia="仿宋" w:hAnsi="仿宋" w:cs="仿宋" w:hint="eastAsia"/>
            <w:lang w:eastAsia="zh-CN"/>
          </w:rPr>
          <w:t>(三)、工艺技术方案要求</w:t>
        </w:r>
        <w:r>
          <w:tab/>
        </w:r>
        <w:r>
          <w:fldChar w:fldCharType="begin"/>
        </w:r>
        <w:r>
          <w:instrText xml:space="preserve"> PAGEREF _Toc22315 \h </w:instrText>
        </w:r>
        <w:r>
          <w:fldChar w:fldCharType="separate"/>
        </w:r>
        <w:r>
          <w:t>28</w:t>
        </w:r>
        <w:r>
          <w:fldChar w:fldCharType="end"/>
        </w:r>
      </w:hyperlink>
    </w:p>
    <w:p>
      <w:pPr>
        <w:pStyle w:val="TOC1"/>
        <w:tabs>
          <w:tab w:val="right" w:leader="dot" w:pos="8306"/>
        </w:tabs>
      </w:pPr>
      <w:hyperlink w:anchor="_Toc11855" w:history="1">
        <w:r>
          <w:rPr>
            <w:rFonts w:ascii="仿宋" w:eastAsia="仿宋" w:hAnsi="仿宋" w:cs="仿宋" w:hint="eastAsia"/>
            <w:lang w:eastAsia="zh-CN"/>
          </w:rPr>
          <w:t>九、生产安全保护</w:t>
        </w:r>
        <w:r>
          <w:tab/>
        </w:r>
        <w:r>
          <w:fldChar w:fldCharType="begin"/>
        </w:r>
        <w:r>
          <w:instrText xml:space="preserve"> PAGEREF _Toc11855 \h </w:instrText>
        </w:r>
        <w:r>
          <w:fldChar w:fldCharType="separate"/>
        </w:r>
        <w:r>
          <w:t>31</w:t>
        </w:r>
        <w:r>
          <w:fldChar w:fldCharType="end"/>
        </w:r>
      </w:hyperlink>
    </w:p>
    <w:p>
      <w:pPr>
        <w:pStyle w:val="TOC2"/>
        <w:tabs>
          <w:tab w:val="right" w:leader="dot" w:pos="8306"/>
        </w:tabs>
      </w:pPr>
      <w:hyperlink w:anchor="_Toc11067" w:history="1">
        <w:r>
          <w:rPr>
            <w:rFonts w:ascii="仿宋" w:eastAsia="仿宋" w:hAnsi="仿宋" w:cs="仿宋" w:hint="eastAsia"/>
            <w:lang w:eastAsia="zh-CN"/>
          </w:rPr>
          <w:t>(一)、消防安全</w:t>
        </w:r>
        <w:r>
          <w:tab/>
        </w:r>
        <w:r>
          <w:fldChar w:fldCharType="begin"/>
        </w:r>
        <w:r>
          <w:instrText xml:space="preserve"> PAGEREF _Toc11067 \h </w:instrText>
        </w:r>
        <w:r>
          <w:fldChar w:fldCharType="separate"/>
        </w:r>
        <w:r>
          <w:t>31</w:t>
        </w:r>
        <w:r>
          <w:fldChar w:fldCharType="end"/>
        </w:r>
      </w:hyperlink>
    </w:p>
    <w:p>
      <w:pPr>
        <w:pStyle w:val="TOC2"/>
        <w:tabs>
          <w:tab w:val="right" w:leader="dot" w:pos="8306"/>
        </w:tabs>
      </w:pPr>
      <w:hyperlink w:anchor="_Toc3426" w:history="1">
        <w:r>
          <w:rPr>
            <w:rFonts w:ascii="仿宋" w:eastAsia="仿宋" w:hAnsi="仿宋" w:cs="仿宋" w:hint="eastAsia"/>
            <w:lang w:eastAsia="zh-CN"/>
          </w:rPr>
          <w:t>(二)、防火防爆总图布置措施</w:t>
        </w:r>
        <w:r>
          <w:tab/>
        </w:r>
        <w:r>
          <w:fldChar w:fldCharType="begin"/>
        </w:r>
        <w:r>
          <w:instrText xml:space="preserve"> PAGEREF _Toc3426 \h </w:instrText>
        </w:r>
        <w:r>
          <w:fldChar w:fldCharType="separate"/>
        </w:r>
        <w:r>
          <w:t>32</w:t>
        </w:r>
        <w:r>
          <w:fldChar w:fldCharType="end"/>
        </w:r>
      </w:hyperlink>
    </w:p>
    <w:p>
      <w:pPr>
        <w:pStyle w:val="TOC2"/>
        <w:tabs>
          <w:tab w:val="right" w:leader="dot" w:pos="8306"/>
        </w:tabs>
      </w:pPr>
      <w:hyperlink w:anchor="_Toc31838" w:history="1">
        <w:r>
          <w:rPr>
            <w:rFonts w:ascii="仿宋" w:eastAsia="仿宋" w:hAnsi="仿宋" w:cs="仿宋" w:hint="eastAsia"/>
            <w:lang w:eastAsia="zh-CN"/>
          </w:rPr>
          <w:t>(三)、自然灾害防范措施</w:t>
        </w:r>
        <w:r>
          <w:tab/>
        </w:r>
        <w:r>
          <w:fldChar w:fldCharType="begin"/>
        </w:r>
        <w:r>
          <w:instrText xml:space="preserve"> PAGEREF _Toc31838 \h </w:instrText>
        </w:r>
        <w:r>
          <w:fldChar w:fldCharType="separate"/>
        </w:r>
        <w:r>
          <w:t>33</w:t>
        </w:r>
        <w:r>
          <w:fldChar w:fldCharType="end"/>
        </w:r>
      </w:hyperlink>
    </w:p>
    <w:p>
      <w:pPr>
        <w:pStyle w:val="TOC2"/>
        <w:tabs>
          <w:tab w:val="right" w:leader="dot" w:pos="8306"/>
        </w:tabs>
      </w:pPr>
      <w:hyperlink w:anchor="_Toc20103" w:history="1">
        <w:r>
          <w:rPr>
            <w:rFonts w:ascii="仿宋" w:eastAsia="仿宋" w:hAnsi="仿宋" w:cs="仿宋" w:hint="eastAsia"/>
            <w:lang w:eastAsia="zh-CN"/>
          </w:rPr>
          <w:t>(四)、安全色及安全标志使用要求</w:t>
        </w:r>
        <w:r>
          <w:tab/>
        </w:r>
        <w:r>
          <w:fldChar w:fldCharType="begin"/>
        </w:r>
        <w:r>
          <w:instrText xml:space="preserve"> PAGEREF _Toc20103 \h </w:instrText>
        </w:r>
        <w:r>
          <w:fldChar w:fldCharType="separate"/>
        </w:r>
        <w:r>
          <w:t>34</w:t>
        </w:r>
        <w:r>
          <w:fldChar w:fldCharType="end"/>
        </w:r>
      </w:hyperlink>
    </w:p>
    <w:p>
      <w:pPr>
        <w:pStyle w:val="TOC2"/>
        <w:tabs>
          <w:tab w:val="right" w:leader="dot" w:pos="8306"/>
        </w:tabs>
      </w:pPr>
      <w:hyperlink w:anchor="_Toc7270" w:history="1">
        <w:r>
          <w:rPr>
            <w:rFonts w:ascii="仿宋" w:eastAsia="仿宋" w:hAnsi="仿宋" w:cs="仿宋" w:hint="eastAsia"/>
            <w:lang w:eastAsia="zh-CN"/>
          </w:rPr>
          <w:t>(五)、防尘防毒措施</w:t>
        </w:r>
        <w:r>
          <w:tab/>
        </w:r>
        <w:r>
          <w:fldChar w:fldCharType="begin"/>
        </w:r>
        <w:r>
          <w:instrText xml:space="preserve"> PAGEREF _Toc7270 \h </w:instrText>
        </w:r>
        <w:r>
          <w:fldChar w:fldCharType="separate"/>
        </w:r>
        <w:r>
          <w:t>35</w:t>
        </w:r>
        <w:r>
          <w:fldChar w:fldCharType="end"/>
        </w:r>
      </w:hyperlink>
    </w:p>
    <w:p>
      <w:pPr>
        <w:pStyle w:val="TOC2"/>
        <w:tabs>
          <w:tab w:val="right" w:leader="dot" w:pos="8306"/>
        </w:tabs>
      </w:pPr>
      <w:hyperlink w:anchor="_Toc16554" w:history="1">
        <w:r>
          <w:rPr>
            <w:rFonts w:ascii="仿宋" w:eastAsia="仿宋" w:hAnsi="仿宋" w:cs="仿宋" w:hint="eastAsia"/>
            <w:lang w:eastAsia="zh-CN"/>
          </w:rPr>
          <w:t>(六)、防静电、触电防护及防雷措施</w:t>
        </w:r>
        <w:r>
          <w:tab/>
        </w:r>
        <w:r>
          <w:fldChar w:fldCharType="begin"/>
        </w:r>
        <w:r>
          <w:instrText xml:space="preserve"> PAGEREF _Toc16554 \h </w:instrText>
        </w:r>
        <w:r>
          <w:fldChar w:fldCharType="separate"/>
        </w:r>
        <w:r>
          <w:t>36</w:t>
        </w:r>
        <w:r>
          <w:fldChar w:fldCharType="end"/>
        </w:r>
      </w:hyperlink>
    </w:p>
    <w:p>
      <w:pPr>
        <w:pStyle w:val="TOC2"/>
        <w:tabs>
          <w:tab w:val="right" w:leader="dot" w:pos="8306"/>
        </w:tabs>
      </w:pPr>
      <w:hyperlink w:anchor="_Toc22886" w:history="1">
        <w:r>
          <w:rPr>
            <w:rFonts w:ascii="仿宋" w:eastAsia="仿宋" w:hAnsi="仿宋" w:cs="仿宋" w:hint="eastAsia"/>
            <w:lang w:eastAsia="zh-CN"/>
          </w:rPr>
          <w:t>(七)、机械设备安全保障措施</w:t>
        </w:r>
        <w:r>
          <w:tab/>
        </w:r>
        <w:r>
          <w:fldChar w:fldCharType="begin"/>
        </w:r>
        <w:r>
          <w:instrText xml:space="preserve"> PAGEREF _Toc22886 \h </w:instrText>
        </w:r>
        <w:r>
          <w:fldChar w:fldCharType="separate"/>
        </w:r>
        <w:r>
          <w:t>37</w:t>
        </w:r>
        <w:r>
          <w:fldChar w:fldCharType="end"/>
        </w:r>
      </w:hyperlink>
    </w:p>
    <w:p>
      <w:pPr>
        <w:pStyle w:val="TOC1"/>
        <w:tabs>
          <w:tab w:val="right" w:leader="dot" w:pos="8306"/>
        </w:tabs>
      </w:pPr>
      <w:hyperlink w:anchor="_Toc12550" w:history="1">
        <w:r>
          <w:rPr>
            <w:rFonts w:ascii="仿宋" w:eastAsia="仿宋" w:hAnsi="仿宋" w:cs="仿宋" w:hint="eastAsia"/>
            <w:lang w:eastAsia="zh-CN"/>
          </w:rPr>
          <w:t>十、镁合金牺牲阳极项目风险管理</w:t>
        </w:r>
        <w:r>
          <w:tab/>
        </w:r>
        <w:r>
          <w:fldChar w:fldCharType="begin"/>
        </w:r>
        <w:r>
          <w:instrText xml:space="preserve"> PAGEREF _Toc12550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99" w:history="1">
        <w:r>
          <w:rPr>
            <w:rFonts w:ascii="仿宋" w:eastAsia="仿宋" w:hAnsi="仿宋" w:cs="仿宋" w:hint="eastAsia"/>
            <w:lang w:eastAsia="zh-CN"/>
          </w:rPr>
          <w:t>(一)、风险识别与评估</w:t>
        </w:r>
        <w:r>
          <w:tab/>
        </w:r>
        <w:r>
          <w:fldChar w:fldCharType="begin"/>
        </w:r>
        <w:r>
          <w:instrText xml:space="preserve"> PAGEREF _Toc27999 \h </w:instrText>
        </w:r>
        <w:r>
          <w:fldChar w:fldCharType="separate"/>
        </w:r>
        <w:r>
          <w:t>39</w:t>
        </w:r>
        <w:r>
          <w:fldChar w:fldCharType="end"/>
        </w:r>
      </w:hyperlink>
    </w:p>
    <w:p>
      <w:pPr>
        <w:pStyle w:val="TOC2"/>
        <w:tabs>
          <w:tab w:val="right" w:leader="dot" w:pos="8306"/>
        </w:tabs>
      </w:pPr>
      <w:hyperlink w:anchor="_Toc13464" w:history="1">
        <w:r>
          <w:rPr>
            <w:rFonts w:ascii="仿宋" w:eastAsia="仿宋" w:hAnsi="仿宋" w:cs="仿宋" w:hint="eastAsia"/>
            <w:lang w:eastAsia="zh-CN"/>
          </w:rPr>
          <w:t>(二)、风险应对策略</w:t>
        </w:r>
        <w:r>
          <w:tab/>
        </w:r>
        <w:r>
          <w:fldChar w:fldCharType="begin"/>
        </w:r>
        <w:r>
          <w:instrText xml:space="preserve"> PAGEREF _Toc13464 \h </w:instrText>
        </w:r>
        <w:r>
          <w:fldChar w:fldCharType="separate"/>
        </w:r>
        <w:r>
          <w:t>40</w:t>
        </w:r>
        <w:r>
          <w:fldChar w:fldCharType="end"/>
        </w:r>
      </w:hyperlink>
    </w:p>
    <w:p>
      <w:pPr>
        <w:pStyle w:val="TOC2"/>
        <w:tabs>
          <w:tab w:val="right" w:leader="dot" w:pos="8306"/>
        </w:tabs>
      </w:pPr>
      <w:hyperlink w:anchor="_Toc22606" w:history="1">
        <w:r>
          <w:rPr>
            <w:rFonts w:ascii="仿宋" w:eastAsia="仿宋" w:hAnsi="仿宋" w:cs="仿宋" w:hint="eastAsia"/>
            <w:lang w:eastAsia="zh-CN"/>
          </w:rPr>
          <w:t>(三)、风险监控与控制</w:t>
        </w:r>
        <w:r>
          <w:tab/>
        </w:r>
        <w:r>
          <w:fldChar w:fldCharType="begin"/>
        </w:r>
        <w:r>
          <w:instrText xml:space="preserve"> PAGEREF _Toc22606 \h </w:instrText>
        </w:r>
        <w:r>
          <w:fldChar w:fldCharType="separate"/>
        </w:r>
        <w:r>
          <w:t>42</w:t>
        </w:r>
        <w:r>
          <w:fldChar w:fldCharType="end"/>
        </w:r>
      </w:hyperlink>
    </w:p>
    <w:p>
      <w:pPr>
        <w:pStyle w:val="TOC1"/>
        <w:tabs>
          <w:tab w:val="right" w:leader="dot" w:pos="8306"/>
        </w:tabs>
      </w:pPr>
      <w:hyperlink w:anchor="_Toc30336" w:history="1">
        <w:r>
          <w:rPr>
            <w:rFonts w:ascii="仿宋" w:eastAsia="仿宋" w:hAnsi="仿宋" w:cs="仿宋" w:hint="eastAsia"/>
            <w:lang w:eastAsia="zh-CN"/>
          </w:rPr>
          <w:t>十一、镁合金牺牲阳极项目财务管理</w:t>
        </w:r>
        <w:r>
          <w:tab/>
        </w:r>
        <w:r>
          <w:fldChar w:fldCharType="begin"/>
        </w:r>
        <w:r>
          <w:instrText xml:space="preserve"> PAGEREF _Toc30336 \h </w:instrText>
        </w:r>
        <w:r>
          <w:fldChar w:fldCharType="separate"/>
        </w:r>
        <w:r>
          <w:t>43</w:t>
        </w:r>
        <w:r>
          <w:fldChar w:fldCharType="end"/>
        </w:r>
      </w:hyperlink>
    </w:p>
    <w:p>
      <w:pPr>
        <w:pStyle w:val="TOC2"/>
        <w:tabs>
          <w:tab w:val="right" w:leader="dot" w:pos="8306"/>
        </w:tabs>
      </w:pPr>
      <w:hyperlink w:anchor="_Toc24477" w:history="1">
        <w:r>
          <w:rPr>
            <w:rFonts w:ascii="仿宋" w:eastAsia="仿宋" w:hAnsi="仿宋" w:cs="仿宋" w:hint="eastAsia"/>
            <w:lang w:eastAsia="zh-CN"/>
          </w:rPr>
          <w:t>(一)、资金需求大</w:t>
        </w:r>
        <w:r>
          <w:tab/>
        </w:r>
        <w:r>
          <w:fldChar w:fldCharType="begin"/>
        </w:r>
        <w:r>
          <w:instrText xml:space="preserve"> PAGEREF _Toc24477 \h </w:instrText>
        </w:r>
        <w:r>
          <w:fldChar w:fldCharType="separate"/>
        </w:r>
        <w:r>
          <w:t>43</w:t>
        </w:r>
        <w:r>
          <w:fldChar w:fldCharType="end"/>
        </w:r>
      </w:hyperlink>
    </w:p>
    <w:p>
      <w:pPr>
        <w:pStyle w:val="TOC2"/>
        <w:tabs>
          <w:tab w:val="right" w:leader="dot" w:pos="8306"/>
        </w:tabs>
      </w:pPr>
      <w:hyperlink w:anchor="_Toc31258" w:history="1">
        <w:r>
          <w:rPr>
            <w:rFonts w:ascii="仿宋" w:eastAsia="仿宋" w:hAnsi="仿宋" w:cs="仿宋" w:hint="eastAsia"/>
            <w:lang w:eastAsia="zh-CN"/>
          </w:rPr>
          <w:t>(二)、研发周期长</w:t>
        </w:r>
        <w:r>
          <w:tab/>
        </w:r>
        <w:r>
          <w:fldChar w:fldCharType="begin"/>
        </w:r>
        <w:r>
          <w:instrText xml:space="preserve"> PAGEREF _Toc31258 \h </w:instrText>
        </w:r>
        <w:r>
          <w:fldChar w:fldCharType="separate"/>
        </w:r>
        <w:r>
          <w:t>44</w:t>
        </w:r>
        <w:r>
          <w:fldChar w:fldCharType="end"/>
        </w:r>
      </w:hyperlink>
    </w:p>
    <w:p>
      <w:pPr>
        <w:pStyle w:val="TOC2"/>
        <w:tabs>
          <w:tab w:val="right" w:leader="dot" w:pos="8306"/>
        </w:tabs>
      </w:pPr>
      <w:hyperlink w:anchor="_Toc1618" w:history="1">
        <w:r>
          <w:rPr>
            <w:rFonts w:ascii="仿宋" w:eastAsia="仿宋" w:hAnsi="仿宋" w:cs="仿宋" w:hint="eastAsia"/>
            <w:lang w:eastAsia="zh-CN"/>
          </w:rPr>
          <w:t>(三)、市场风险大</w:t>
        </w:r>
        <w:r>
          <w:tab/>
        </w:r>
        <w:r>
          <w:fldChar w:fldCharType="begin"/>
        </w:r>
        <w:r>
          <w:instrText xml:space="preserve"> PAGEREF _Toc1618 \h </w:instrText>
        </w:r>
        <w:r>
          <w:fldChar w:fldCharType="separate"/>
        </w:r>
        <w:r>
          <w:t>45</w:t>
        </w:r>
        <w:r>
          <w:fldChar w:fldCharType="end"/>
        </w:r>
      </w:hyperlink>
    </w:p>
    <w:p>
      <w:pPr>
        <w:pStyle w:val="TOC2"/>
        <w:tabs>
          <w:tab w:val="right" w:leader="dot" w:pos="8306"/>
        </w:tabs>
      </w:pPr>
      <w:hyperlink w:anchor="_Toc30476" w:history="1">
        <w:r>
          <w:rPr>
            <w:rFonts w:ascii="仿宋" w:eastAsia="仿宋" w:hAnsi="仿宋" w:cs="仿宋" w:hint="eastAsia"/>
            <w:lang w:eastAsia="zh-CN"/>
          </w:rPr>
          <w:t>(四)、利润率高</w:t>
        </w:r>
        <w:r>
          <w:tab/>
        </w:r>
        <w:r>
          <w:fldChar w:fldCharType="begin"/>
        </w:r>
        <w:r>
          <w:instrText xml:space="preserve"> PAGEREF _Toc30476 \h </w:instrText>
        </w:r>
        <w:r>
          <w:fldChar w:fldCharType="separate"/>
        </w:r>
        <w:r>
          <w:t>48</w:t>
        </w:r>
        <w:r>
          <w:fldChar w:fldCharType="end"/>
        </w:r>
      </w:hyperlink>
    </w:p>
    <w:p>
      <w:pPr>
        <w:pStyle w:val="TOC1"/>
        <w:tabs>
          <w:tab w:val="right" w:leader="dot" w:pos="8306"/>
        </w:tabs>
      </w:pPr>
      <w:hyperlink w:anchor="_Toc11114" w:history="1">
        <w:r>
          <w:rPr>
            <w:rFonts w:ascii="仿宋" w:eastAsia="仿宋" w:hAnsi="仿宋" w:cs="仿宋" w:hint="eastAsia"/>
            <w:lang w:eastAsia="zh-CN"/>
          </w:rPr>
          <w:t>十二、镁合金牺牲阳极项目计划安排</w:t>
        </w:r>
        <w:r>
          <w:tab/>
        </w:r>
        <w:r>
          <w:fldChar w:fldCharType="begin"/>
        </w:r>
        <w:r>
          <w:instrText xml:space="preserve"> PAGEREF _Toc11114 \h </w:instrText>
        </w:r>
        <w:r>
          <w:fldChar w:fldCharType="separate"/>
        </w:r>
        <w:r>
          <w:t>50</w:t>
        </w:r>
        <w:r>
          <w:fldChar w:fldCharType="end"/>
        </w:r>
      </w:hyperlink>
    </w:p>
    <w:p>
      <w:pPr>
        <w:pStyle w:val="TOC2"/>
        <w:tabs>
          <w:tab w:val="right" w:leader="dot" w:pos="8306"/>
        </w:tabs>
      </w:pPr>
      <w:hyperlink w:anchor="_Toc26272" w:history="1">
        <w:r>
          <w:rPr>
            <w:rFonts w:ascii="仿宋" w:eastAsia="仿宋" w:hAnsi="仿宋" w:cs="仿宋" w:hint="eastAsia"/>
            <w:lang w:eastAsia="zh-CN"/>
          </w:rPr>
          <w:t>(一)、建设周期</w:t>
        </w:r>
        <w:r>
          <w:tab/>
        </w:r>
        <w:r>
          <w:fldChar w:fldCharType="begin"/>
        </w:r>
        <w:r>
          <w:instrText xml:space="preserve"> PAGEREF _Toc26272 \h </w:instrText>
        </w:r>
        <w:r>
          <w:fldChar w:fldCharType="separate"/>
        </w:r>
        <w:r>
          <w:t>50</w:t>
        </w:r>
        <w:r>
          <w:fldChar w:fldCharType="end"/>
        </w:r>
      </w:hyperlink>
    </w:p>
    <w:p>
      <w:pPr>
        <w:pStyle w:val="TOC2"/>
        <w:tabs>
          <w:tab w:val="right" w:leader="dot" w:pos="8306"/>
        </w:tabs>
      </w:pPr>
      <w:hyperlink w:anchor="_Toc10298" w:history="1">
        <w:r>
          <w:rPr>
            <w:rFonts w:ascii="仿宋" w:eastAsia="仿宋" w:hAnsi="仿宋" w:cs="仿宋" w:hint="eastAsia"/>
            <w:lang w:eastAsia="zh-CN"/>
          </w:rPr>
          <w:t>(二)、建设进度</w:t>
        </w:r>
        <w:r>
          <w:tab/>
        </w:r>
        <w:r>
          <w:fldChar w:fldCharType="begin"/>
        </w:r>
        <w:r>
          <w:instrText xml:space="preserve"> PAGEREF _Toc10298 \h </w:instrText>
        </w:r>
        <w:r>
          <w:fldChar w:fldCharType="separate"/>
        </w:r>
        <w:r>
          <w:t>51</w:t>
        </w:r>
        <w:r>
          <w:fldChar w:fldCharType="end"/>
        </w:r>
      </w:hyperlink>
    </w:p>
    <w:p>
      <w:pPr>
        <w:pStyle w:val="TOC2"/>
        <w:tabs>
          <w:tab w:val="right" w:leader="dot" w:pos="8306"/>
        </w:tabs>
      </w:pPr>
      <w:hyperlink w:anchor="_Toc21800" w:history="1">
        <w:r>
          <w:rPr>
            <w:rFonts w:ascii="仿宋" w:eastAsia="仿宋" w:hAnsi="仿宋" w:cs="仿宋" w:hint="eastAsia"/>
            <w:lang w:eastAsia="zh-CN"/>
          </w:rPr>
          <w:t>(三)、进度安排注意事项</w:t>
        </w:r>
        <w:r>
          <w:tab/>
        </w:r>
        <w:r>
          <w:fldChar w:fldCharType="begin"/>
        </w:r>
        <w:r>
          <w:instrText xml:space="preserve"> PAGEREF _Toc21800 \h </w:instrText>
        </w:r>
        <w:r>
          <w:fldChar w:fldCharType="separate"/>
        </w:r>
        <w:r>
          <w:t>52</w:t>
        </w:r>
        <w:r>
          <w:fldChar w:fldCharType="end"/>
        </w:r>
      </w:hyperlink>
    </w:p>
    <w:p>
      <w:pPr>
        <w:pStyle w:val="TOC2"/>
        <w:tabs>
          <w:tab w:val="right" w:leader="dot" w:pos="8306"/>
        </w:tabs>
      </w:pPr>
      <w:hyperlink w:anchor="_Toc22236" w:history="1">
        <w:r>
          <w:rPr>
            <w:rFonts w:ascii="仿宋" w:eastAsia="仿宋" w:hAnsi="仿宋" w:cs="仿宋" w:hint="eastAsia"/>
            <w:lang w:eastAsia="zh-CN"/>
          </w:rPr>
          <w:t>(四)、人力资源配置</w:t>
        </w:r>
        <w:r>
          <w:tab/>
        </w:r>
        <w:r>
          <w:fldChar w:fldCharType="begin"/>
        </w:r>
        <w:r>
          <w:instrText xml:space="preserve"> PAGEREF _Toc22236 \h </w:instrText>
        </w:r>
        <w:r>
          <w:fldChar w:fldCharType="separate"/>
        </w:r>
        <w:r>
          <w:t>54</w:t>
        </w:r>
        <w:r>
          <w:fldChar w:fldCharType="end"/>
        </w:r>
      </w:hyperlink>
    </w:p>
    <w:p>
      <w:pPr>
        <w:pStyle w:val="TOC1"/>
        <w:tabs>
          <w:tab w:val="right" w:leader="dot" w:pos="8306"/>
        </w:tabs>
      </w:pPr>
      <w:hyperlink w:anchor="_Toc24377" w:history="1">
        <w:r>
          <w:rPr>
            <w:rFonts w:ascii="仿宋" w:eastAsia="仿宋" w:hAnsi="仿宋" w:cs="仿宋" w:hint="eastAsia"/>
            <w:lang w:eastAsia="zh-CN"/>
          </w:rPr>
          <w:t>十三、供应链管理</w:t>
        </w:r>
        <w:r>
          <w:tab/>
        </w:r>
        <w:r>
          <w:fldChar w:fldCharType="begin"/>
        </w:r>
        <w:r>
          <w:instrText xml:space="preserve"> PAGEREF _Toc24377 \h </w:instrText>
        </w:r>
        <w:r>
          <w:fldChar w:fldCharType="separate"/>
        </w:r>
        <w:r>
          <w:t>54</w:t>
        </w:r>
        <w:r>
          <w:fldChar w:fldCharType="end"/>
        </w:r>
      </w:hyperlink>
    </w:p>
    <w:p>
      <w:pPr>
        <w:pStyle w:val="TOC2"/>
        <w:tabs>
          <w:tab w:val="right" w:leader="dot" w:pos="8306"/>
        </w:tabs>
      </w:pPr>
      <w:hyperlink w:anchor="_Toc26855" w:history="1">
        <w:r>
          <w:rPr>
            <w:rFonts w:ascii="仿宋" w:eastAsia="仿宋" w:hAnsi="仿宋" w:cs="仿宋" w:hint="eastAsia"/>
            <w:lang w:eastAsia="zh-CN"/>
          </w:rPr>
          <w:t>(一)、供应链战略规划</w:t>
        </w:r>
        <w:r>
          <w:tab/>
        </w:r>
        <w:r>
          <w:fldChar w:fldCharType="begin"/>
        </w:r>
        <w:r>
          <w:instrText xml:space="preserve"> PAGEREF _Toc26855 \h </w:instrText>
        </w:r>
        <w:r>
          <w:fldChar w:fldCharType="separate"/>
        </w:r>
        <w:r>
          <w:t>54</w:t>
        </w:r>
        <w:r>
          <w:fldChar w:fldCharType="end"/>
        </w:r>
      </w:hyperlink>
    </w:p>
    <w:p>
      <w:pPr>
        <w:pStyle w:val="TOC2"/>
        <w:tabs>
          <w:tab w:val="right" w:leader="dot" w:pos="8306"/>
        </w:tabs>
      </w:pPr>
      <w:hyperlink w:anchor="_Toc16893" w:history="1">
        <w:r>
          <w:rPr>
            <w:rFonts w:ascii="仿宋" w:eastAsia="仿宋" w:hAnsi="仿宋" w:cs="仿宋" w:hint="eastAsia"/>
            <w:lang w:eastAsia="zh-CN"/>
          </w:rPr>
          <w:t>(二)、供应商选择与合作</w:t>
        </w:r>
        <w:r>
          <w:tab/>
        </w:r>
        <w:r>
          <w:fldChar w:fldCharType="begin"/>
        </w:r>
        <w:r>
          <w:instrText xml:space="preserve"> PAGEREF _Toc16893 \h </w:instrText>
        </w:r>
        <w:r>
          <w:fldChar w:fldCharType="separate"/>
        </w:r>
        <w:r>
          <w:t>56</w:t>
        </w:r>
        <w:r>
          <w:fldChar w:fldCharType="end"/>
        </w:r>
      </w:hyperlink>
    </w:p>
    <w:p>
      <w:pPr>
        <w:pStyle w:val="TOC2"/>
        <w:tabs>
          <w:tab w:val="right" w:leader="dot" w:pos="8306"/>
        </w:tabs>
      </w:pPr>
      <w:hyperlink w:anchor="_Toc30982" w:history="1">
        <w:r>
          <w:rPr>
            <w:rFonts w:ascii="仿宋" w:eastAsia="仿宋" w:hAnsi="仿宋" w:cs="仿宋" w:hint="eastAsia"/>
            <w:lang w:eastAsia="zh-CN"/>
          </w:rPr>
          <w:t>(三)、物流与库存管理</w:t>
        </w:r>
        <w:r>
          <w:tab/>
        </w:r>
        <w:r>
          <w:fldChar w:fldCharType="begin"/>
        </w:r>
        <w:r>
          <w:instrText xml:space="preserve"> PAGEREF _Toc30982 \h </w:instrText>
        </w:r>
        <w:r>
          <w:fldChar w:fldCharType="separate"/>
        </w:r>
        <w:r>
          <w:t>57</w:t>
        </w:r>
        <w:r>
          <w:fldChar w:fldCharType="end"/>
        </w:r>
      </w:hyperlink>
    </w:p>
    <w:p>
      <w:pPr>
        <w:pStyle w:val="TOC1"/>
        <w:tabs>
          <w:tab w:val="right" w:leader="dot" w:pos="8306"/>
        </w:tabs>
      </w:pPr>
      <w:hyperlink w:anchor="_Toc24312" w:history="1">
        <w:r>
          <w:rPr>
            <w:rFonts w:ascii="仿宋" w:eastAsia="仿宋" w:hAnsi="仿宋" w:cs="仿宋" w:hint="eastAsia"/>
            <w:lang w:eastAsia="zh-CN"/>
          </w:rPr>
          <w:t>十四、镁合金牺牲阳极项目实施保障措施</w:t>
        </w:r>
        <w:r>
          <w:tab/>
        </w:r>
        <w:r>
          <w:fldChar w:fldCharType="begin"/>
        </w:r>
        <w:r>
          <w:instrText xml:space="preserve"> PAGEREF _Toc24312 \h </w:instrText>
        </w:r>
        <w:r>
          <w:fldChar w:fldCharType="separate"/>
        </w:r>
        <w:r>
          <w:t>59</w:t>
        </w:r>
        <w:r>
          <w:fldChar w:fldCharType="end"/>
        </w:r>
      </w:hyperlink>
    </w:p>
    <w:p>
      <w:pPr>
        <w:pStyle w:val="TOC2"/>
        <w:tabs>
          <w:tab w:val="right" w:leader="dot" w:pos="8306"/>
        </w:tabs>
      </w:pPr>
      <w:hyperlink w:anchor="_Toc22060" w:history="1">
        <w:r>
          <w:rPr>
            <w:rFonts w:ascii="仿宋" w:eastAsia="仿宋" w:hAnsi="仿宋" w:cs="仿宋" w:hint="eastAsia"/>
            <w:lang w:eastAsia="zh-CN"/>
          </w:rPr>
          <w:t>(一)、镁合金牺牲阳极项目实施保障机制</w:t>
        </w:r>
        <w:r>
          <w:tab/>
        </w:r>
        <w:r>
          <w:fldChar w:fldCharType="begin"/>
        </w:r>
        <w:r>
          <w:instrText xml:space="preserve"> PAGEREF _Toc22060 \h </w:instrText>
        </w:r>
        <w:r>
          <w:fldChar w:fldCharType="separate"/>
        </w:r>
        <w:r>
          <w:t>59</w:t>
        </w:r>
        <w:r>
          <w:fldChar w:fldCharType="end"/>
        </w:r>
      </w:hyperlink>
    </w:p>
    <w:p>
      <w:pPr>
        <w:pStyle w:val="TOC2"/>
        <w:tabs>
          <w:tab w:val="right" w:leader="dot" w:pos="8306"/>
        </w:tabs>
      </w:pPr>
      <w:hyperlink w:anchor="_Toc22245" w:history="1">
        <w:r>
          <w:rPr>
            <w:rFonts w:ascii="仿宋" w:eastAsia="仿宋" w:hAnsi="仿宋" w:cs="仿宋" w:hint="eastAsia"/>
            <w:lang w:eastAsia="zh-CN"/>
          </w:rPr>
          <w:t>(二)、镁合金牺牲阳极项目法律合规要求</w:t>
        </w:r>
        <w:r>
          <w:tab/>
        </w:r>
        <w:r>
          <w:fldChar w:fldCharType="begin"/>
        </w:r>
        <w:r>
          <w:instrText xml:space="preserve"> PAGEREF _Toc22245 \h </w:instrText>
        </w:r>
        <w:r>
          <w:fldChar w:fldCharType="separate"/>
        </w:r>
        <w:r>
          <w:t>62</w:t>
        </w:r>
        <w:r>
          <w:fldChar w:fldCharType="end"/>
        </w:r>
      </w:hyperlink>
    </w:p>
    <w:p>
      <w:pPr>
        <w:pStyle w:val="TOC2"/>
        <w:tabs>
          <w:tab w:val="right" w:leader="dot" w:pos="8306"/>
        </w:tabs>
      </w:pPr>
      <w:hyperlink w:anchor="_Toc15727" w:history="1">
        <w:r>
          <w:rPr>
            <w:rFonts w:ascii="仿宋" w:eastAsia="仿宋" w:hAnsi="仿宋" w:cs="仿宋" w:hint="eastAsia"/>
            <w:lang w:eastAsia="zh-CN"/>
          </w:rPr>
          <w:t>(三)、镁合金牺牲阳极项目合同管理与法律事务</w:t>
        </w:r>
        <w:r>
          <w:tab/>
        </w:r>
        <w:r>
          <w:fldChar w:fldCharType="begin"/>
        </w:r>
        <w:r>
          <w:instrText xml:space="preserve"> PAGEREF _Toc15727 \h </w:instrText>
        </w:r>
        <w:r>
          <w:fldChar w:fldCharType="separate"/>
        </w:r>
        <w:r>
          <w:t>67</w:t>
        </w:r>
        <w:r>
          <w:fldChar w:fldCharType="end"/>
        </w:r>
      </w:hyperlink>
    </w:p>
    <w:p>
      <w:pPr>
        <w:pStyle w:val="TOC2"/>
        <w:tabs>
          <w:tab w:val="right" w:leader="dot" w:pos="8306"/>
        </w:tabs>
      </w:pPr>
      <w:hyperlink w:anchor="_Toc15517" w:history="1">
        <w:r>
          <w:rPr>
            <w:rFonts w:ascii="仿宋" w:eastAsia="仿宋" w:hAnsi="仿宋" w:cs="仿宋" w:hint="eastAsia"/>
            <w:lang w:eastAsia="zh-CN"/>
          </w:rPr>
          <w:t>(四)、镁合金牺牲阳极项目知识产权保护策略</w:t>
        </w:r>
        <w:r>
          <w:tab/>
        </w:r>
        <w:r>
          <w:fldChar w:fldCharType="begin"/>
        </w:r>
        <w:r>
          <w:instrText xml:space="preserve"> PAGEREF _Toc15517 \h </w:instrText>
        </w:r>
        <w:r>
          <w:fldChar w:fldCharType="separate"/>
        </w:r>
        <w:r>
          <w:t>73</w:t>
        </w:r>
        <w:r>
          <w:fldChar w:fldCharType="end"/>
        </w:r>
      </w:hyperlink>
    </w:p>
    <w:p>
      <w:pPr>
        <w:pStyle w:val="TOC1"/>
        <w:tabs>
          <w:tab w:val="right" w:leader="dot" w:pos="8306"/>
        </w:tabs>
      </w:pPr>
      <w:hyperlink w:anchor="_Toc8159" w:history="1">
        <w:r>
          <w:rPr>
            <w:rFonts w:ascii="仿宋" w:eastAsia="仿宋" w:hAnsi="仿宋" w:cs="仿宋" w:hint="eastAsia"/>
            <w:lang w:eastAsia="zh-CN"/>
          </w:rPr>
          <w:t>十五、利益相关者分析与沟通计划</w:t>
        </w:r>
        <w:r>
          <w:tab/>
        </w:r>
        <w:r>
          <w:fldChar w:fldCharType="begin"/>
        </w:r>
        <w:r>
          <w:instrText xml:space="preserve"> PAGEREF _Toc8159 \h </w:instrText>
        </w:r>
        <w:r>
          <w:fldChar w:fldCharType="separate"/>
        </w:r>
        <w:r>
          <w:t>76</w:t>
        </w:r>
        <w:r>
          <w:fldChar w:fldCharType="end"/>
        </w:r>
      </w:hyperlink>
    </w:p>
    <w:p>
      <w:pPr>
        <w:pStyle w:val="TOC2"/>
        <w:tabs>
          <w:tab w:val="right" w:leader="dot" w:pos="8306"/>
        </w:tabs>
      </w:pPr>
      <w:hyperlink w:anchor="_Toc10283" w:history="1">
        <w:r>
          <w:rPr>
            <w:rFonts w:ascii="仿宋" w:eastAsia="仿宋" w:hAnsi="仿宋" w:cs="仿宋" w:hint="eastAsia"/>
            <w:lang w:eastAsia="zh-CN"/>
          </w:rPr>
          <w:t>(一)、利益相关者分析</w:t>
        </w:r>
        <w:r>
          <w:tab/>
        </w:r>
        <w:r>
          <w:fldChar w:fldCharType="begin"/>
        </w:r>
        <w:r>
          <w:instrText xml:space="preserve"> PAGEREF _Toc10283 \h </w:instrText>
        </w:r>
        <w:r>
          <w:fldChar w:fldCharType="separate"/>
        </w:r>
        <w:r>
          <w:t>76</w:t>
        </w:r>
        <w:r>
          <w:fldChar w:fldCharType="end"/>
        </w:r>
      </w:hyperlink>
    </w:p>
    <w:p>
      <w:pPr>
        <w:pStyle w:val="TOC2"/>
        <w:tabs>
          <w:tab w:val="right" w:leader="dot" w:pos="8306"/>
        </w:tabs>
      </w:pPr>
      <w:hyperlink w:anchor="_Toc15300" w:history="1">
        <w:r>
          <w:rPr>
            <w:rFonts w:ascii="仿宋" w:eastAsia="仿宋" w:hAnsi="仿宋" w:cs="仿宋" w:hint="eastAsia"/>
            <w:lang w:eastAsia="zh-CN"/>
          </w:rPr>
          <w:t>(二)、沟通计划</w:t>
        </w:r>
        <w:r>
          <w:tab/>
        </w:r>
        <w:r>
          <w:fldChar w:fldCharType="begin"/>
        </w:r>
        <w:r>
          <w:instrText xml:space="preserve"> PAGEREF _Toc15300 \h </w:instrText>
        </w:r>
        <w:r>
          <w:fldChar w:fldCharType="separate"/>
        </w:r>
        <w:r>
          <w:t>77</w:t>
        </w:r>
        <w:r>
          <w:fldChar w:fldCharType="end"/>
        </w:r>
      </w:hyperlink>
    </w:p>
    <w:p>
      <w:pPr>
        <w:pStyle w:val="TOC1"/>
        <w:tabs>
          <w:tab w:val="right" w:leader="dot" w:pos="8306"/>
        </w:tabs>
      </w:pPr>
      <w:hyperlink w:anchor="_Toc29553" w:history="1">
        <w:r>
          <w:rPr>
            <w:rFonts w:ascii="仿宋" w:eastAsia="仿宋" w:hAnsi="仿宋" w:cs="仿宋" w:hint="eastAsia"/>
            <w:lang w:eastAsia="zh-CN"/>
          </w:rPr>
          <w:t>十六、风险识别与分类</w:t>
        </w:r>
        <w:r>
          <w:tab/>
        </w:r>
        <w:r>
          <w:fldChar w:fldCharType="begin"/>
        </w:r>
        <w:r>
          <w:instrText xml:space="preserve"> PAGEREF _Toc29553 \h </w:instrText>
        </w:r>
        <w:r>
          <w:fldChar w:fldCharType="separate"/>
        </w:r>
        <w:r>
          <w:t>78</w:t>
        </w:r>
        <w:r>
          <w:fldChar w:fldCharType="end"/>
        </w:r>
      </w:hyperlink>
    </w:p>
    <w:p>
      <w:pPr>
        <w:pStyle w:val="TOC2"/>
        <w:tabs>
          <w:tab w:val="right" w:leader="dot" w:pos="8306"/>
        </w:tabs>
      </w:pPr>
      <w:hyperlink w:anchor="_Toc19759" w:history="1">
        <w:r>
          <w:rPr>
            <w:rFonts w:ascii="仿宋" w:eastAsia="仿宋" w:hAnsi="仿宋" w:cs="仿宋" w:hint="eastAsia"/>
            <w:lang w:eastAsia="zh-CN"/>
          </w:rPr>
          <w:t>(一)、风险识别</w:t>
        </w:r>
        <w:r>
          <w:tab/>
        </w:r>
        <w:r>
          <w:fldChar w:fldCharType="begin"/>
        </w:r>
        <w:r>
          <w:instrText xml:space="preserve"> PAGEREF _Toc19759 \h </w:instrText>
        </w:r>
        <w:r>
          <w:fldChar w:fldCharType="separate"/>
        </w:r>
        <w:r>
          <w:t>78</w:t>
        </w:r>
        <w:r>
          <w:fldChar w:fldCharType="end"/>
        </w:r>
      </w:hyperlink>
    </w:p>
    <w:p>
      <w:pPr>
        <w:pStyle w:val="TOC2"/>
        <w:tabs>
          <w:tab w:val="right" w:leader="dot" w:pos="8306"/>
        </w:tabs>
      </w:pPr>
      <w:hyperlink w:anchor="_Toc29970" w:history="1">
        <w:r>
          <w:rPr>
            <w:rFonts w:ascii="仿宋" w:eastAsia="仿宋" w:hAnsi="仿宋" w:cs="仿宋" w:hint="eastAsia"/>
            <w:lang w:eastAsia="zh-CN"/>
          </w:rPr>
          <w:t>(二)、风险分类</w:t>
        </w:r>
        <w:r>
          <w:tab/>
        </w:r>
        <w:r>
          <w:fldChar w:fldCharType="begin"/>
        </w:r>
        <w:r>
          <w:instrText xml:space="preserve"> PAGEREF _Toc29970 \h </w:instrText>
        </w:r>
        <w:r>
          <w:fldChar w:fldCharType="separate"/>
        </w:r>
        <w:r>
          <w:t>80</w:t>
        </w:r>
        <w:r>
          <w:fldChar w:fldCharType="end"/>
        </w:r>
      </w:hyperlink>
    </w:p>
    <w:p>
      <w:pPr>
        <w:pStyle w:val="TOC1"/>
        <w:tabs>
          <w:tab w:val="right" w:leader="dot" w:pos="8306"/>
        </w:tabs>
      </w:pPr>
      <w:hyperlink w:anchor="_Toc30665" w:history="1">
        <w:r>
          <w:rPr>
            <w:rFonts w:ascii="仿宋" w:eastAsia="仿宋" w:hAnsi="仿宋" w:cs="仿宋" w:hint="eastAsia"/>
            <w:lang w:eastAsia="zh-CN"/>
          </w:rPr>
          <w:t>十七、镁合金牺牲阳极项目实施时间节点</w:t>
        </w:r>
        <w:r>
          <w:tab/>
        </w:r>
        <w:r>
          <w:fldChar w:fldCharType="begin"/>
        </w:r>
        <w:r>
          <w:instrText xml:space="preserve"> PAGEREF _Toc30665 \h </w:instrText>
        </w:r>
        <w:r>
          <w:fldChar w:fldCharType="separate"/>
        </w:r>
        <w:r>
          <w:t>82</w:t>
        </w:r>
        <w:r>
          <w:fldChar w:fldCharType="end"/>
        </w:r>
      </w:hyperlink>
    </w:p>
    <w:p>
      <w:pPr>
        <w:pStyle w:val="TOC2"/>
        <w:tabs>
          <w:tab w:val="right" w:leader="dot" w:pos="8306"/>
        </w:tabs>
      </w:pPr>
      <w:hyperlink w:anchor="_Toc29554" w:history="1">
        <w:r>
          <w:rPr>
            <w:rFonts w:ascii="仿宋" w:eastAsia="仿宋" w:hAnsi="仿宋" w:cs="仿宋" w:hint="eastAsia"/>
            <w:lang w:eastAsia="zh-CN"/>
          </w:rPr>
          <w:t>(一)、镁合金牺牲阳极项目启动阶段时间节点</w:t>
        </w:r>
        <w:r>
          <w:tab/>
        </w:r>
        <w:r>
          <w:fldChar w:fldCharType="begin"/>
        </w:r>
        <w:r>
          <w:instrText xml:space="preserve"> PAGEREF _Toc29554 \h </w:instrText>
        </w:r>
        <w:r>
          <w:fldChar w:fldCharType="separate"/>
        </w:r>
        <w:r>
          <w:t>82</w:t>
        </w:r>
        <w:r>
          <w:fldChar w:fldCharType="end"/>
        </w:r>
      </w:hyperlink>
    </w:p>
    <w:p>
      <w:pPr>
        <w:pStyle w:val="TOC2"/>
        <w:tabs>
          <w:tab w:val="right" w:leader="dot" w:pos="8306"/>
        </w:tabs>
      </w:pPr>
      <w:hyperlink w:anchor="_Toc23607" w:history="1">
        <w:r>
          <w:rPr>
            <w:rFonts w:ascii="仿宋" w:eastAsia="仿宋" w:hAnsi="仿宋" w:cs="仿宋" w:hint="eastAsia"/>
            <w:lang w:eastAsia="zh-CN"/>
          </w:rPr>
          <w:t>(二)、镁合金牺牲阳极项目执行阶段时间节点</w:t>
        </w:r>
        <w:r>
          <w:tab/>
        </w:r>
        <w:r>
          <w:fldChar w:fldCharType="begin"/>
        </w:r>
        <w:r>
          <w:instrText xml:space="preserve"> PAGEREF _Toc23607 \h </w:instrText>
        </w:r>
        <w:r>
          <w:fldChar w:fldCharType="separate"/>
        </w:r>
        <w:r>
          <w:t>83</w:t>
        </w:r>
        <w:r>
          <w:fldChar w:fldCharType="end"/>
        </w:r>
      </w:hyperlink>
    </w:p>
    <w:p>
      <w:pPr>
        <w:pStyle w:val="TOC2"/>
        <w:tabs>
          <w:tab w:val="right" w:leader="dot" w:pos="8306"/>
        </w:tabs>
      </w:pPr>
      <w:hyperlink w:anchor="_Toc6424" w:history="1">
        <w:r>
          <w:rPr>
            <w:rFonts w:ascii="仿宋" w:eastAsia="仿宋" w:hAnsi="仿宋" w:cs="仿宋" w:hint="eastAsia"/>
            <w:lang w:eastAsia="zh-CN"/>
          </w:rPr>
          <w:t>(三)、镁合金牺牲阳极项目完成阶段时间节点</w:t>
        </w:r>
        <w:r>
          <w:tab/>
        </w:r>
        <w:r>
          <w:fldChar w:fldCharType="begin"/>
        </w:r>
        <w:r>
          <w:instrText xml:space="preserve"> PAGEREF _Toc6424 \h </w:instrText>
        </w:r>
        <w:r>
          <w:fldChar w:fldCharType="separate"/>
        </w:r>
        <w:r>
          <w:t>84</w:t>
        </w:r>
        <w:r>
          <w:fldChar w:fldCharType="end"/>
        </w:r>
      </w:hyperlink>
    </w:p>
    <w:p>
      <w:pPr>
        <w:pStyle w:val="TOC1"/>
        <w:tabs>
          <w:tab w:val="right" w:leader="dot" w:pos="8306"/>
        </w:tabs>
      </w:pPr>
      <w:hyperlink w:anchor="_Toc7573" w:history="1">
        <w:r>
          <w:rPr>
            <w:rFonts w:ascii="仿宋" w:eastAsia="仿宋" w:hAnsi="仿宋" w:cs="仿宋" w:hint="eastAsia"/>
            <w:lang w:eastAsia="zh-CN"/>
          </w:rPr>
          <w:t>十八、镁合金牺牲阳极项目工程方案分析</w:t>
        </w:r>
        <w:r>
          <w:tab/>
        </w:r>
        <w:r>
          <w:fldChar w:fldCharType="begin"/>
        </w:r>
        <w:r>
          <w:instrText xml:space="preserve"> PAGEREF _Toc7573 \h </w:instrText>
        </w:r>
        <w:r>
          <w:fldChar w:fldCharType="separate"/>
        </w:r>
        <w:r>
          <w:t>85</w:t>
        </w:r>
        <w:r>
          <w:fldChar w:fldCharType="end"/>
        </w:r>
      </w:hyperlink>
    </w:p>
    <w:p>
      <w:pPr>
        <w:pStyle w:val="TOC2"/>
        <w:tabs>
          <w:tab w:val="right" w:leader="dot" w:pos="8306"/>
        </w:tabs>
      </w:pPr>
      <w:hyperlink w:anchor="_Toc15536" w:history="1">
        <w:r>
          <w:rPr>
            <w:rFonts w:ascii="仿宋" w:eastAsia="仿宋" w:hAnsi="仿宋" w:cs="仿宋" w:hint="eastAsia"/>
            <w:lang w:eastAsia="zh-CN"/>
          </w:rPr>
          <w:t>(一)、建筑工程设计原则</w:t>
        </w:r>
        <w:r>
          <w:tab/>
        </w:r>
        <w:r>
          <w:fldChar w:fldCharType="begin"/>
        </w:r>
        <w:r>
          <w:instrText xml:space="preserve"> PAGEREF _Toc15536 \h </w:instrText>
        </w:r>
        <w:r>
          <w:fldChar w:fldCharType="separate"/>
        </w:r>
        <w:r>
          <w:t>85</w:t>
        </w:r>
        <w:r>
          <w:fldChar w:fldCharType="end"/>
        </w:r>
      </w:hyperlink>
    </w:p>
    <w:p>
      <w:pPr>
        <w:pStyle w:val="TOC2"/>
        <w:tabs>
          <w:tab w:val="right" w:leader="dot" w:pos="8306"/>
        </w:tabs>
      </w:pPr>
      <w:hyperlink w:anchor="_Toc32724" w:history="1">
        <w:r>
          <w:rPr>
            <w:rFonts w:ascii="仿宋" w:eastAsia="仿宋" w:hAnsi="仿宋" w:cs="仿宋" w:hint="eastAsia"/>
            <w:lang w:eastAsia="zh-CN"/>
          </w:rPr>
          <w:t>(二)、土建工程建设指标</w:t>
        </w:r>
        <w:r>
          <w:tab/>
        </w:r>
        <w:r>
          <w:fldChar w:fldCharType="begin"/>
        </w:r>
        <w:r>
          <w:instrText xml:space="preserve"> PAGEREF _Toc32724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117"/>
      <w:r>
        <w:rPr>
          <w:rFonts w:ascii="仿宋" w:eastAsia="仿宋" w:hAnsi="仿宋" w:cs="仿宋" w:hint="eastAsia"/>
          <w:sz w:val="28"/>
          <w:lang w:eastAsia="zh-CN"/>
        </w:rPr>
        <w:t>一、镁合金牺牲阳极项目危机管理</w:t>
      </w:r>
      <w:bookmarkEnd w:id="2"/>
    </w:p>
    <w:p>
      <w:pPr>
        <w:pStyle w:val="Heading2"/>
        <w:rPr>
          <w:rFonts w:ascii="仿宋" w:eastAsia="仿宋" w:hAnsi="仿宋" w:cs="仿宋" w:hint="eastAsia"/>
          <w:lang w:eastAsia="zh-CN"/>
        </w:rPr>
      </w:pPr>
      <w:bookmarkStart w:id="3" w:name="_Toc1343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镁合金牺牲阳极项目危机管理中，危机预警与识别是确保镁合金牺牲阳极项目稳健运行的核心步骤。通过建立全面的监测机制，镁合金牺牲阳极项目团队旨在及时发现和理解潜在的风险和危机因素，以便采取及时的预防和应对措施，确保镁合金牺牲阳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镁合金牺牲阳极项目团队全面分析了整个镁合金牺牲阳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镁合金牺牲阳极项目团队着重于明确定义镁合金牺牲阳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镁合金牺牲阳极项目进展的持续监控，团队能够及时发现潜在问题并作出迅速反应。镁合金牺牲阳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在这一阶段，团队的专业素养和反应速度将发挥至关重要的作用，以确保潜在危机能够在初期得到有效的处理，最大程度地减轻负面影响。通过危机预警与识别，镁合金牺牲阳极项目得以更有序、可控地推进。</w:t>
      </w:r>
    </w:p>
    <w:p>
      <w:pPr>
        <w:pStyle w:val="Heading2"/>
        <w:ind w:firstLine="560" w:firstLineChars="200"/>
        <w:rPr>
          <w:rFonts w:ascii="仿宋" w:eastAsia="仿宋" w:hAnsi="仿宋" w:cs="仿宋" w:hint="eastAsia"/>
          <w:sz w:val="28"/>
          <w:lang w:eastAsia="zh-CN"/>
        </w:rPr>
      </w:pPr>
      <w:bookmarkStart w:id="4" w:name="_Toc1724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在危机发生时，镁合金牺牲阳极项目团队立即行动，成立了应急小组。该小组的任务是迅速制定并实施紧急应对措施，以最小化潜在损失。以下是采取的主要措施：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暂停镁合金牺牲阳极项目进度：为遏制危机蔓延，镁合金牺牲阳极项目暂时停止进行，以便全面评估当前状况。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资源重新分配：重新评估镁合金牺牲阳极项目资源的分配，确保最大限度地减小损失。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实时沟通：与关键利益相关者建立实时沟通机制，向他们传递镁合金牺牲阳极项目危机的实际状况，保障镁合金牺牲阳极项目核心利益。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在紧急应对的同时，镁合金牺牲阳极项目团队强调了团队协作和有效沟通的重要性。以下是团队协作的关键举措：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信息共享机制：建立了信息共享平台，确保团队成员能够及时获取镁合金牺牲阳极项目危机的实时信息。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领导者沟通：镁合金牺牲阳极项目领导者通过定期会议和即时沟通工具，指导团队应对危机，保持团队稳定运行。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随着危机得到初步控制，镁合金牺牲阳极项目团队转向制定恢复计划，以确保镁合金牺牲阳极项目能够从中迅速恢复。主要恢复计划包括：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修复受损的进度计划：重新评估镁合金牺牲阳极项目进度，制定修复计划，确保镁合金牺牲阳极项目尽快回归正常进程。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重新调整资源分配：优化资源分配，确保镁合金牺牲阳极项目在有限资源下高效运转。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风险管理机制加强：对镁合金牺牲阳极项目风险进行全面评估，制定更强化的风险管理策略，以预防未来可能的危机。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921"/>
      <w:r>
        <w:rPr>
          <w:rFonts w:ascii="仿宋" w:eastAsia="仿宋" w:hAnsi="仿宋" w:cs="仿宋" w:hint="eastAsia"/>
          <w:sz w:val="28"/>
          <w:lang w:eastAsia="zh-CN"/>
        </w:rPr>
        <w:t>二、镁合金牺牲阳极项目选址可行性分析</w:t>
      </w:r>
      <w:bookmarkEnd w:id="5"/>
    </w:p>
    <w:p>
      <w:pPr>
        <w:pStyle w:val="Heading2"/>
        <w:rPr>
          <w:rFonts w:ascii="仿宋" w:eastAsia="仿宋" w:hAnsi="仿宋" w:cs="仿宋" w:hint="eastAsia"/>
          <w:lang w:eastAsia="zh-CN"/>
        </w:rPr>
      </w:pPr>
      <w:bookmarkStart w:id="6" w:name="_Toc2474"/>
      <w:r>
        <w:rPr>
          <w:rFonts w:ascii="仿宋" w:eastAsia="仿宋" w:hAnsi="仿宋" w:cs="仿宋" w:hint="eastAsia"/>
          <w:lang w:eastAsia="zh-CN"/>
        </w:rPr>
        <w:t>(一)、镁合金牺牲阳极项目选址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该镁合金牺牲阳极项目选址位于XX省XX市XX区XXX街道</w:t>
      </w:r>
    </w:p>
    <w:p>
      <w:pPr>
        <w:pStyle w:val="Heading2"/>
        <w:ind w:firstLine="560" w:firstLineChars="200"/>
        <w:rPr>
          <w:rFonts w:ascii="仿宋" w:eastAsia="仿宋" w:hAnsi="仿宋" w:cs="仿宋" w:hint="eastAsia"/>
          <w:sz w:val="28"/>
          <w:lang w:eastAsia="zh-CN"/>
        </w:rPr>
      </w:pPr>
      <w:bookmarkStart w:id="7" w:name="_Toc209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镁合金牺牲阳极项目的征地面积将根据镁合金牺牲阳极项目的实际规模和需求进行精确规划。具体面积XXX平方米，旨在确保镁合金牺牲阳极项目不仅能够满足当前的发展需求，还能够预留空间以适应未来的扩展。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净用地面积是在征地面积基础上去除不可利用面积后的实际可开发用地。具体面积XXX平方米，考虑到环保、交通、安全等多方面因素，以确保镁合金牺牲阳极项目在整体利用效率上达到最优。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镁合金牺牲阳极项目计划建设的建筑总规模具体面积XXX平方米。这一规模的确定综合考虑了镁合金牺牲阳极项目的性质、规模，以及城市规划的相关要求，确保建筑布局与周边环境协调一致。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绿地率： 绿地率是镁合金牺牲阳极项目用地中被规划为绿地的比例。具体面积XXX平方米，旨在通过合理规划绿地，改善镁合金牺牲阳极项目周边环境，提升居民生活质量，并符合城市整体绿化规划。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容积率是用地上可以建设的建筑总体积与用地面积之比。具体面积XXX，通过合理的容积率规划，确保镁合金牺牲阳极项目建筑规模与周边环境和谐共生。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镁合金牺牲阳极项目选址与当地城市规划相一致，具体面积XXX平方米。通过与城市规划部门深入沟通，确保镁合金牺牲阳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镁合金牺牲阳极项目选址符合当地产业政策，具体面积XXX平方米。这包括镁合金牺牲阳极项目对当地经济的促进作用，以及对相关产业的带动效应，确保镁合金牺牲阳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用地总体要求必须符合环保和可持续发展的原则，具体面积XXX平方米。通过采用绿色建筑设计、节能减排等措施，确保镁合金牺牲阳极项目在建设和运营过程中对环境的影响最小化，达到可持续发展的要求。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确保镁合金牺牲阳极项目选址具备必要的公共设施配套，具体面积XXX平方米。这包括交通便利性、教育、医疗等基础设施，以提高居民生活品质，使得镁合金牺牲阳极项目选址更具吸引力。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考虑用地总体要求对当地社会稳定性的影响，具体面积XXX平方米。通过深入了解当地社区反馈，确保镁合金牺牲阳极项目的选址和建设过程对当地社会和谐稳定产生积极作用。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镁合金牺牲阳极项目选址不仅符合法规和规划，还在实际操作中具有可行性。这一全面规划将为镁合金牺牲阳极项目的成功实施提供坚实的基础，确保镁合金牺牲阳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738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镁合金牺牲阳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镁合金牺牲阳极项目的设备规划和空间设计中，我们将采取灵活设备布局的措施。设备布局将根据实际需求进行灵活设计，避免不必要的浪费。通过合理规划设备摆放位置，我们将提高设备的利用率，减少设备间距，以确保镁合金牺牲阳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镁合金牺牲阳极项目内部引入共享设施的概念，例如共享会议室、办公区等。通过这种方式，我们可以减少对资源的重复建设，提高资源共享效率，从而减小镁合金牺牲阳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50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镁合金牺牲阳极项目的总图布置中，我们将不同功能区域进行明确的规划，以最大程度满足镁合金牺牲阳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211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镁合金牺牲阳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镁合金牺牲阳极项目对环境的影响是综合评价的重要因素之一。我们将详细考虑选址周边的自然环境、生态保护区、水源地等情况，确保镁合金牺牲阳极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对选址的评价还需充分考虑当地政府的产业政策和法规。我们将详细了解镁合金牺牲阳极项目所在地的相关政策，确保镁合金牺牲阳极项目的规划和运营与当地法规相符，降低不必要的法律风险。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考虑到社会稳定性对企业运营的重要性，我们将评估选址地区的社会安全情况、劳工关系、社区反馈等方面，以确保镁合金牺牲阳极项目的建设和运营不会受到社会稳定性的负面影响。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最后，我们将综合考虑用地成本，包括土地购置费用、土地开发成本等。通过对用地成本的详细评估，我们能够做出更为精确的经济效益分析，为镁合金牺牲阳极项目的投资决策提供有力支持。</w:t>
      </w:r>
    </w:p>
    <w:p>
      <w:pPr>
        <w:pStyle w:val="Heading1"/>
        <w:ind w:firstLine="560" w:firstLineChars="200"/>
        <w:rPr>
          <w:rFonts w:ascii="仿宋" w:eastAsia="仿宋" w:hAnsi="仿宋" w:cs="仿宋" w:hint="eastAsia"/>
          <w:sz w:val="28"/>
          <w:lang w:eastAsia="zh-CN"/>
        </w:rPr>
      </w:pPr>
      <w:bookmarkStart w:id="11" w:name="_Toc32312"/>
      <w:r>
        <w:rPr>
          <w:rFonts w:ascii="仿宋" w:eastAsia="仿宋" w:hAnsi="仿宋" w:cs="仿宋" w:hint="eastAsia"/>
          <w:sz w:val="28"/>
          <w:lang w:eastAsia="zh-CN"/>
        </w:rPr>
        <w:t>三、镁合金牺牲阳极项目建设背景及必要性分析</w:t>
      </w:r>
      <w:bookmarkEnd w:id="11"/>
    </w:p>
    <w:p>
      <w:pPr>
        <w:pStyle w:val="Heading2"/>
        <w:rPr>
          <w:rFonts w:ascii="仿宋" w:eastAsia="仿宋" w:hAnsi="仿宋" w:cs="仿宋" w:hint="eastAsia"/>
          <w:lang w:eastAsia="zh-CN"/>
        </w:rPr>
      </w:pPr>
      <w:bookmarkStart w:id="12" w:name="_Toc17117"/>
      <w:r>
        <w:rPr>
          <w:rFonts w:ascii="仿宋" w:eastAsia="仿宋" w:hAnsi="仿宋" w:cs="仿宋" w:hint="eastAsia"/>
          <w:lang w:eastAsia="zh-CN"/>
        </w:rPr>
        <w:t>(一)、镁合金牺牲阳极项目背景分析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镁合金牺牲阳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镁合金牺牲阳极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镁合金牺牲阳极项目在这个潮流中的定位。同时，我们将关注行业内涌现的新兴机遇，以便镁合金牺牲阳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镁合金牺牲阳极项目提供了强大的发展动力。我们将聚焦于行业内最新的技术发展趋势，包括但不限于人工智能、大数据分析、物联网等领域。通过深度的技术研究，我们将确保镁合金牺牲阳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镁合金牺牲阳极项目发展的源泉。我们将投入更多的精力对市场需求进行深入剖析，超越表面的需求，深入挖掘潜在的市场痛点和机遇。通过对市场需求的细致了解，镁合金牺牲阳极项目将更有针对性地设计解决方案，满足市场的多样化需求，从而更好地促进镁合金牺牲阳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镁合金牺牲阳极项目战略至关重要。我们将对竞争态势进行更为深入的分析，包括但不限于市场份额、产品特点、客户满意度等多个维度。通过深度的竞争分析，镁合金牺牲阳极项目将能够更准确地把握市场脉搏，制定具有竞争力的镁合金牺牲阳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镁合金牺牲阳极项目的发展具有直接的影响。我们将进行更为全面的法规和政策分析，了解行业发展中的潜在法律风险和合规挑战。通过充分了解和遵守相关法规，镁合金牺牲阳极项目将确保在法律框架内合法合规运营，为镁合金牺牲阳极项目的稳健发展提供有力支持。</w:t>
      </w:r>
    </w:p>
    <w:p>
      <w:pPr>
        <w:pStyle w:val="Heading2"/>
        <w:ind w:firstLine="560" w:firstLineChars="200"/>
        <w:rPr>
          <w:rFonts w:ascii="仿宋" w:eastAsia="仿宋" w:hAnsi="仿宋" w:cs="仿宋" w:hint="eastAsia"/>
          <w:sz w:val="28"/>
          <w:lang w:eastAsia="zh-CN"/>
        </w:rPr>
      </w:pPr>
      <w:bookmarkStart w:id="13" w:name="_Toc32388"/>
      <w:r>
        <w:rPr>
          <w:rFonts w:ascii="仿宋" w:eastAsia="仿宋" w:hAnsi="仿宋" w:cs="仿宋" w:hint="eastAsia"/>
          <w:sz w:val="28"/>
          <w:lang w:eastAsia="zh-CN"/>
        </w:rPr>
        <w:t>(二)、镁合金牺牲阳极项目建设必要性分析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镁合金牺牲阳极项目建设的迫切性源于对行业发展趋势的深刻洞察。我们正处于一个行业变革的时代，科技创新、数字化转型成为企业发展的关键动力。镁合金牺牲阳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镁合金牺牲阳极项目建设不仅仅是为了跟上潮流，更是为了通过技术创新推动企业的持续发展。通过引入先进的技术和解决方案，镁合金牺牲阳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镁合金牺牲阳极项目的建设成为必然选择，通过提高产品质量、拓展服务领域，从而在竞争中获得更多的机会。镁合金牺牲阳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镁合金牺牲阳极项目建设的必要性体现在对客户需求更精准的满足。通过镁合金牺牲阳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镁合金牺牲阳极项目建设的背后是对企业持续创新的追求。只有通过不断创新，企业才能在竞争中立于不败之地。镁合金牺牲阳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5757"/>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0391"/>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镁合金牺牲阳极项目的主要产品是XXXX，预计年产值为XXX万元。这一产品在市场中占据着重要的地位，其广泛的应用范围使得该镁合金牺牲阳极项目的市场前景非常广阔。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镁合金牺牲阳极项目的xxx产品作为重要的原材料之一，将在多个领域发挥关键作用。其在建筑、交通、能源等方面的广泛应用将为整个产业链提供强大的支持，形成产业协同效应。镁合金牺牲阳极项目的年产值XXX万XXX万XXX万万元不仅反映了其在市场上的巨大潜力，更预示着它对国民经济的积极贡献。这种关联度高、涉及面广的产业关系，使得该镁合金牺牲阳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707"/>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镁合金牺牲阳极项目总征地面积为XXXX平方米，相当于约XX.XX亩，其中净用地面积为XXXX平方米，红线范围内相当于约XX.XX亩。这一用地规模充分考虑了镁合金牺牲阳极项目的建设需求，保障了镁合金牺牲阳极项目在合适的空间内得以充分发展。镁合金牺牲阳极项目规划的总建筑面积为XXXX平方米，其中主体工程建设占XXXX平方米，计容建筑面积达XXXX平方米。预计建筑工程的投资将达到XXXX万元，为镁合金牺牲阳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镁合金牺牲阳极项目计划购置的设备共计XXXX台（套），设备购置费用为XXXX万元。这一设备购置计划充分考虑到镁合金牺牲阳极项目的生产需求和技术要求，确保了镁合金牺牲阳极项目在生产运营中具备先进的技术装备和高效的生产能力。设备的合理配置将为镁合金牺牲阳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镁合金牺牲阳极项目计划总投资为XXXX万元，预计年实现营业收入为XXXX万元。这一产能规模的设定旨在确保镁合金牺牲阳极项目能够在投资与回报之间取得平衡，实现长期可持续的发展。镁合金牺牲阳极项目的总投资充分考虑到各个方面的需求，包括用地建设、设备购置等多个环节，以确保镁合金牺牲阳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0467"/>
      <w:r>
        <w:rPr>
          <w:rFonts w:ascii="仿宋" w:eastAsia="仿宋" w:hAnsi="仿宋" w:cs="仿宋" w:hint="eastAsia"/>
          <w:sz w:val="28"/>
          <w:lang w:eastAsia="zh-CN"/>
        </w:rPr>
        <w:t>五、镁合金牺牲阳极项目土建工程</w:t>
      </w:r>
      <w:bookmarkEnd w:id="17"/>
    </w:p>
    <w:p>
      <w:pPr>
        <w:pStyle w:val="Heading2"/>
        <w:rPr>
          <w:rFonts w:ascii="仿宋" w:eastAsia="仿宋" w:hAnsi="仿宋" w:cs="仿宋" w:hint="eastAsia"/>
          <w:lang w:eastAsia="zh-CN"/>
        </w:rPr>
      </w:pPr>
      <w:bookmarkStart w:id="18" w:name="_Toc9832"/>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在镁合金牺牲阳极项目的建筑工程设计中，我们将秉承一系列重要的设计原则，以确保镁合金牺牲阳极项目建筑在功能、美观、可持续性等方面达到最佳效果。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首要原则是确保建筑的功能性得到最大化的发挥。我们将充分理解镁合金牺牲阳极项目的实际需求，合理布局各个功能区域，保证建筑在满足业务需求的同时，提供高效的工作环境。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https://d.book118.com/877151135063006035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8A3A61"/>
    <w:rsid w:val="1C8A3A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715113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2024-01-28T17:33:00Z</dcterms:created>
  <dcterms:modified xsi:type="dcterms:W3CDTF">2024-01-28T17:33:51Z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FD912A72A51C4179B083300AD67256DD_11</vt:lpwstr>
  </property>
  <property fmtid="{D5CDD505-2E9C-101B-9397-08002B2CF9AE}" pid="3" name="KSOProductBuildVer">
    <vt:lpwstr>2052-12.1.0.16120</vt:lpwstr>
  </property>
</Properties>
</file>