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新能源汽车融资租赁项目建设方案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674" w:history="1">
        <w:r>
          <w:rPr>
            <w:rFonts w:ascii="仿宋" w:eastAsia="仿宋" w:hAnsi="仿宋" w:cs="仿宋" w:hint="eastAsia"/>
            <w:lang w:eastAsia="zh-CN"/>
          </w:rPr>
          <w:t>概论</w:t>
        </w:r>
        <w:r>
          <w:tab/>
        </w:r>
        <w:r>
          <w:fldChar w:fldCharType="begin"/>
        </w:r>
        <w:r>
          <w:instrText xml:space="preserve"> PAGEREF _Toc23674 \h </w:instrText>
        </w:r>
        <w:r>
          <w:fldChar w:fldCharType="separate"/>
        </w:r>
        <w:r>
          <w:t>3</w:t>
        </w:r>
        <w:r>
          <w:fldChar w:fldCharType="end"/>
        </w:r>
      </w:hyperlink>
    </w:p>
    <w:p>
      <w:pPr>
        <w:pStyle w:val="TOC1"/>
        <w:tabs>
          <w:tab w:val="right" w:leader="dot" w:pos="8306"/>
        </w:tabs>
      </w:pPr>
      <w:hyperlink w:anchor="_Toc1765" w:history="1">
        <w:r>
          <w:rPr>
            <w:rFonts w:ascii="仿宋" w:eastAsia="仿宋" w:hAnsi="仿宋" w:cs="仿宋" w:hint="eastAsia"/>
            <w:lang w:eastAsia="zh-CN"/>
          </w:rPr>
          <w:t>一、发展规划、产业政策和行业准入分析</w:t>
        </w:r>
        <w:r>
          <w:tab/>
        </w:r>
        <w:r>
          <w:fldChar w:fldCharType="begin"/>
        </w:r>
        <w:r>
          <w:instrText xml:space="preserve"> PAGEREF _Toc1765 \h </w:instrText>
        </w:r>
        <w:r>
          <w:fldChar w:fldCharType="separate"/>
        </w:r>
        <w:r>
          <w:t>3</w:t>
        </w:r>
        <w:r>
          <w:fldChar w:fldCharType="end"/>
        </w:r>
      </w:hyperlink>
    </w:p>
    <w:p>
      <w:pPr>
        <w:pStyle w:val="TOC2"/>
        <w:tabs>
          <w:tab w:val="right" w:leader="dot" w:pos="8306"/>
        </w:tabs>
      </w:pPr>
      <w:hyperlink w:anchor="_Toc12623" w:history="1">
        <w:r>
          <w:rPr>
            <w:rFonts w:ascii="仿宋" w:eastAsia="仿宋" w:hAnsi="仿宋" w:cs="仿宋" w:hint="eastAsia"/>
            <w:lang w:eastAsia="zh-CN"/>
          </w:rPr>
          <w:t>(一)、发展规划分析</w:t>
        </w:r>
        <w:r>
          <w:tab/>
        </w:r>
        <w:r>
          <w:fldChar w:fldCharType="begin"/>
        </w:r>
        <w:r>
          <w:instrText xml:space="preserve"> PAGEREF _Toc12623 \h </w:instrText>
        </w:r>
        <w:r>
          <w:fldChar w:fldCharType="separate"/>
        </w:r>
        <w:r>
          <w:t>3</w:t>
        </w:r>
        <w:r>
          <w:fldChar w:fldCharType="end"/>
        </w:r>
      </w:hyperlink>
    </w:p>
    <w:p>
      <w:pPr>
        <w:pStyle w:val="TOC2"/>
        <w:tabs>
          <w:tab w:val="right" w:leader="dot" w:pos="8306"/>
        </w:tabs>
      </w:pPr>
      <w:hyperlink w:anchor="_Toc28542" w:history="1">
        <w:r>
          <w:rPr>
            <w:rFonts w:ascii="仿宋" w:eastAsia="仿宋" w:hAnsi="仿宋" w:cs="仿宋" w:hint="eastAsia"/>
            <w:lang w:eastAsia="zh-CN"/>
          </w:rPr>
          <w:t>(二)、产业政策分析</w:t>
        </w:r>
        <w:r>
          <w:tab/>
        </w:r>
        <w:r>
          <w:fldChar w:fldCharType="begin"/>
        </w:r>
        <w:r>
          <w:instrText xml:space="preserve"> PAGEREF _Toc28542 \h </w:instrText>
        </w:r>
        <w:r>
          <w:fldChar w:fldCharType="separate"/>
        </w:r>
        <w:r>
          <w:t>5</w:t>
        </w:r>
        <w:r>
          <w:fldChar w:fldCharType="end"/>
        </w:r>
      </w:hyperlink>
    </w:p>
    <w:p>
      <w:pPr>
        <w:pStyle w:val="TOC2"/>
        <w:tabs>
          <w:tab w:val="right" w:leader="dot" w:pos="8306"/>
        </w:tabs>
      </w:pPr>
      <w:hyperlink w:anchor="_Toc3419" w:history="1">
        <w:r>
          <w:rPr>
            <w:rFonts w:ascii="仿宋" w:eastAsia="仿宋" w:hAnsi="仿宋" w:cs="仿宋" w:hint="eastAsia"/>
            <w:lang w:eastAsia="zh-CN"/>
          </w:rPr>
          <w:t>(三)、行业准入分析</w:t>
        </w:r>
        <w:r>
          <w:tab/>
        </w:r>
        <w:r>
          <w:fldChar w:fldCharType="begin"/>
        </w:r>
        <w:r>
          <w:instrText xml:space="preserve"> PAGEREF _Toc3419 \h </w:instrText>
        </w:r>
        <w:r>
          <w:fldChar w:fldCharType="separate"/>
        </w:r>
        <w:r>
          <w:t>6</w:t>
        </w:r>
        <w:r>
          <w:fldChar w:fldCharType="end"/>
        </w:r>
      </w:hyperlink>
    </w:p>
    <w:p>
      <w:pPr>
        <w:pStyle w:val="TOC1"/>
        <w:tabs>
          <w:tab w:val="right" w:leader="dot" w:pos="8306"/>
        </w:tabs>
      </w:pPr>
      <w:hyperlink w:anchor="_Toc14452" w:history="1">
        <w:r>
          <w:rPr>
            <w:rFonts w:ascii="仿宋" w:eastAsia="仿宋" w:hAnsi="仿宋" w:cs="仿宋" w:hint="eastAsia"/>
            <w:lang w:eastAsia="zh-CN"/>
          </w:rPr>
          <w:t>二、经济影响分析</w:t>
        </w:r>
        <w:r>
          <w:tab/>
        </w:r>
        <w:r>
          <w:fldChar w:fldCharType="begin"/>
        </w:r>
        <w:r>
          <w:instrText xml:space="preserve"> PAGEREF _Toc14452 \h </w:instrText>
        </w:r>
        <w:r>
          <w:fldChar w:fldCharType="separate"/>
        </w:r>
        <w:r>
          <w:t>8</w:t>
        </w:r>
        <w:r>
          <w:fldChar w:fldCharType="end"/>
        </w:r>
      </w:hyperlink>
    </w:p>
    <w:p>
      <w:pPr>
        <w:pStyle w:val="TOC2"/>
        <w:tabs>
          <w:tab w:val="right" w:leader="dot" w:pos="8306"/>
        </w:tabs>
      </w:pPr>
      <w:hyperlink w:anchor="_Toc16202" w:history="1">
        <w:r>
          <w:rPr>
            <w:rFonts w:ascii="仿宋" w:eastAsia="仿宋" w:hAnsi="仿宋" w:cs="仿宋" w:hint="eastAsia"/>
            <w:lang w:eastAsia="zh-CN"/>
          </w:rPr>
          <w:t>(一)、经济费用效益或费用效果分析</w:t>
        </w:r>
        <w:r>
          <w:tab/>
        </w:r>
        <w:r>
          <w:fldChar w:fldCharType="begin"/>
        </w:r>
        <w:r>
          <w:instrText xml:space="preserve"> PAGEREF _Toc16202 \h </w:instrText>
        </w:r>
        <w:r>
          <w:fldChar w:fldCharType="separate"/>
        </w:r>
        <w:r>
          <w:t>8</w:t>
        </w:r>
        <w:r>
          <w:fldChar w:fldCharType="end"/>
        </w:r>
      </w:hyperlink>
    </w:p>
    <w:p>
      <w:pPr>
        <w:pStyle w:val="TOC2"/>
        <w:tabs>
          <w:tab w:val="right" w:leader="dot" w:pos="8306"/>
        </w:tabs>
      </w:pPr>
      <w:hyperlink w:anchor="_Toc4055" w:history="1">
        <w:r>
          <w:rPr>
            <w:rFonts w:ascii="仿宋" w:eastAsia="仿宋" w:hAnsi="仿宋" w:cs="仿宋" w:hint="eastAsia"/>
            <w:lang w:eastAsia="zh-CN"/>
          </w:rPr>
          <w:t>(二)、行业影响分析</w:t>
        </w:r>
        <w:r>
          <w:tab/>
        </w:r>
        <w:r>
          <w:fldChar w:fldCharType="begin"/>
        </w:r>
        <w:r>
          <w:instrText xml:space="preserve"> PAGEREF _Toc4055 \h </w:instrText>
        </w:r>
        <w:r>
          <w:fldChar w:fldCharType="separate"/>
        </w:r>
        <w:r>
          <w:t>10</w:t>
        </w:r>
        <w:r>
          <w:fldChar w:fldCharType="end"/>
        </w:r>
      </w:hyperlink>
    </w:p>
    <w:p>
      <w:pPr>
        <w:pStyle w:val="TOC2"/>
        <w:tabs>
          <w:tab w:val="right" w:leader="dot" w:pos="8306"/>
        </w:tabs>
      </w:pPr>
      <w:hyperlink w:anchor="_Toc14005" w:history="1">
        <w:r>
          <w:rPr>
            <w:rFonts w:ascii="仿宋" w:eastAsia="仿宋" w:hAnsi="仿宋" w:cs="仿宋" w:hint="eastAsia"/>
            <w:lang w:eastAsia="zh-CN"/>
          </w:rPr>
          <w:t>(三)、区域经济影响分析</w:t>
        </w:r>
        <w:r>
          <w:tab/>
        </w:r>
        <w:r>
          <w:fldChar w:fldCharType="begin"/>
        </w:r>
        <w:r>
          <w:instrText xml:space="preserve"> PAGEREF _Toc14005 \h </w:instrText>
        </w:r>
        <w:r>
          <w:fldChar w:fldCharType="separate"/>
        </w:r>
        <w:r>
          <w:t>12</w:t>
        </w:r>
        <w:r>
          <w:fldChar w:fldCharType="end"/>
        </w:r>
      </w:hyperlink>
    </w:p>
    <w:p>
      <w:pPr>
        <w:pStyle w:val="TOC2"/>
        <w:tabs>
          <w:tab w:val="right" w:leader="dot" w:pos="8306"/>
        </w:tabs>
      </w:pPr>
      <w:hyperlink w:anchor="_Toc24954" w:history="1">
        <w:r>
          <w:rPr>
            <w:rFonts w:ascii="仿宋" w:eastAsia="仿宋" w:hAnsi="仿宋" w:cs="仿宋" w:hint="eastAsia"/>
            <w:lang w:eastAsia="zh-CN"/>
          </w:rPr>
          <w:t>(四)、宏观经济影响分析</w:t>
        </w:r>
        <w:r>
          <w:tab/>
        </w:r>
        <w:r>
          <w:fldChar w:fldCharType="begin"/>
        </w:r>
        <w:r>
          <w:instrText xml:space="preserve"> PAGEREF _Toc24954 \h </w:instrText>
        </w:r>
        <w:r>
          <w:fldChar w:fldCharType="separate"/>
        </w:r>
        <w:r>
          <w:t>13</w:t>
        </w:r>
        <w:r>
          <w:fldChar w:fldCharType="end"/>
        </w:r>
      </w:hyperlink>
    </w:p>
    <w:p>
      <w:pPr>
        <w:pStyle w:val="TOC1"/>
        <w:tabs>
          <w:tab w:val="right" w:leader="dot" w:pos="8306"/>
        </w:tabs>
      </w:pPr>
      <w:hyperlink w:anchor="_Toc2110" w:history="1">
        <w:r>
          <w:rPr>
            <w:rFonts w:ascii="仿宋" w:eastAsia="仿宋" w:hAnsi="仿宋" w:cs="仿宋" w:hint="eastAsia"/>
            <w:lang w:eastAsia="zh-CN"/>
          </w:rPr>
          <w:t>三、环境和生态影响分析</w:t>
        </w:r>
        <w:r>
          <w:tab/>
        </w:r>
        <w:r>
          <w:fldChar w:fldCharType="begin"/>
        </w:r>
        <w:r>
          <w:instrText xml:space="preserve"> PAGEREF _Toc2110 \h </w:instrText>
        </w:r>
        <w:r>
          <w:fldChar w:fldCharType="separate"/>
        </w:r>
        <w:r>
          <w:t>14</w:t>
        </w:r>
        <w:r>
          <w:fldChar w:fldCharType="end"/>
        </w:r>
      </w:hyperlink>
    </w:p>
    <w:p>
      <w:pPr>
        <w:pStyle w:val="TOC2"/>
        <w:tabs>
          <w:tab w:val="right" w:leader="dot" w:pos="8306"/>
        </w:tabs>
      </w:pPr>
      <w:hyperlink w:anchor="_Toc20270" w:history="1">
        <w:r>
          <w:rPr>
            <w:rFonts w:ascii="仿宋" w:eastAsia="仿宋" w:hAnsi="仿宋" w:cs="仿宋" w:hint="eastAsia"/>
            <w:lang w:eastAsia="zh-CN"/>
          </w:rPr>
          <w:t>(一)、环境和生态现状</w:t>
        </w:r>
        <w:r>
          <w:tab/>
        </w:r>
        <w:r>
          <w:fldChar w:fldCharType="begin"/>
        </w:r>
        <w:r>
          <w:instrText xml:space="preserve"> PAGEREF _Toc20270 \h </w:instrText>
        </w:r>
        <w:r>
          <w:fldChar w:fldCharType="separate"/>
        </w:r>
        <w:r>
          <w:t>14</w:t>
        </w:r>
        <w:r>
          <w:fldChar w:fldCharType="end"/>
        </w:r>
      </w:hyperlink>
    </w:p>
    <w:p>
      <w:pPr>
        <w:pStyle w:val="TOC2"/>
        <w:tabs>
          <w:tab w:val="right" w:leader="dot" w:pos="8306"/>
        </w:tabs>
      </w:pPr>
      <w:hyperlink w:anchor="_Toc30553" w:history="1">
        <w:r>
          <w:rPr>
            <w:rFonts w:ascii="仿宋" w:eastAsia="仿宋" w:hAnsi="仿宋" w:cs="仿宋" w:hint="eastAsia"/>
            <w:lang w:eastAsia="zh-CN"/>
          </w:rPr>
          <w:t>(二)、生态环境影响分析</w:t>
        </w:r>
        <w:r>
          <w:tab/>
        </w:r>
        <w:r>
          <w:fldChar w:fldCharType="begin"/>
        </w:r>
        <w:r>
          <w:instrText xml:space="preserve"> PAGEREF _Toc30553 \h </w:instrText>
        </w:r>
        <w:r>
          <w:fldChar w:fldCharType="separate"/>
        </w:r>
        <w:r>
          <w:t>16</w:t>
        </w:r>
        <w:r>
          <w:fldChar w:fldCharType="end"/>
        </w:r>
      </w:hyperlink>
    </w:p>
    <w:p>
      <w:pPr>
        <w:pStyle w:val="TOC2"/>
        <w:tabs>
          <w:tab w:val="right" w:leader="dot" w:pos="8306"/>
        </w:tabs>
      </w:pPr>
      <w:hyperlink w:anchor="_Toc15314" w:history="1">
        <w:r>
          <w:rPr>
            <w:rFonts w:ascii="仿宋" w:eastAsia="仿宋" w:hAnsi="仿宋" w:cs="仿宋" w:hint="eastAsia"/>
            <w:lang w:eastAsia="zh-CN"/>
          </w:rPr>
          <w:t>(三)、生态环境保护措施</w:t>
        </w:r>
        <w:r>
          <w:tab/>
        </w:r>
        <w:r>
          <w:fldChar w:fldCharType="begin"/>
        </w:r>
        <w:r>
          <w:instrText xml:space="preserve"> PAGEREF _Toc15314 \h </w:instrText>
        </w:r>
        <w:r>
          <w:fldChar w:fldCharType="separate"/>
        </w:r>
        <w:r>
          <w:t>17</w:t>
        </w:r>
        <w:r>
          <w:fldChar w:fldCharType="end"/>
        </w:r>
      </w:hyperlink>
    </w:p>
    <w:p>
      <w:pPr>
        <w:pStyle w:val="TOC2"/>
        <w:tabs>
          <w:tab w:val="right" w:leader="dot" w:pos="8306"/>
        </w:tabs>
      </w:pPr>
      <w:hyperlink w:anchor="_Toc23462" w:history="1">
        <w:r>
          <w:rPr>
            <w:rFonts w:ascii="仿宋" w:eastAsia="仿宋" w:hAnsi="仿宋" w:cs="仿宋" w:hint="eastAsia"/>
            <w:lang w:eastAsia="zh-CN"/>
          </w:rPr>
          <w:t>(四)、地质灾害影响分析</w:t>
        </w:r>
        <w:r>
          <w:tab/>
        </w:r>
        <w:r>
          <w:fldChar w:fldCharType="begin"/>
        </w:r>
        <w:r>
          <w:instrText xml:space="preserve"> PAGEREF _Toc23462 \h </w:instrText>
        </w:r>
        <w:r>
          <w:fldChar w:fldCharType="separate"/>
        </w:r>
        <w:r>
          <w:t>19</w:t>
        </w:r>
        <w:r>
          <w:fldChar w:fldCharType="end"/>
        </w:r>
      </w:hyperlink>
    </w:p>
    <w:p>
      <w:pPr>
        <w:pStyle w:val="TOC2"/>
        <w:tabs>
          <w:tab w:val="right" w:leader="dot" w:pos="8306"/>
        </w:tabs>
      </w:pPr>
      <w:hyperlink w:anchor="_Toc2015" w:history="1">
        <w:r>
          <w:rPr>
            <w:rFonts w:ascii="仿宋" w:eastAsia="仿宋" w:hAnsi="仿宋" w:cs="仿宋" w:hint="eastAsia"/>
            <w:lang w:eastAsia="zh-CN"/>
          </w:rPr>
          <w:t>(五)、特殊环境影响</w:t>
        </w:r>
        <w:r>
          <w:tab/>
        </w:r>
        <w:r>
          <w:fldChar w:fldCharType="begin"/>
        </w:r>
        <w:r>
          <w:instrText xml:space="preserve"> PAGEREF _Toc2015 \h </w:instrText>
        </w:r>
        <w:r>
          <w:fldChar w:fldCharType="separate"/>
        </w:r>
        <w:r>
          <w:t>20</w:t>
        </w:r>
        <w:r>
          <w:fldChar w:fldCharType="end"/>
        </w:r>
      </w:hyperlink>
    </w:p>
    <w:p>
      <w:pPr>
        <w:pStyle w:val="TOC1"/>
        <w:tabs>
          <w:tab w:val="right" w:leader="dot" w:pos="8306"/>
        </w:tabs>
      </w:pPr>
      <w:hyperlink w:anchor="_Toc9667" w:history="1">
        <w:r>
          <w:rPr>
            <w:rFonts w:ascii="仿宋" w:eastAsia="仿宋" w:hAnsi="仿宋" w:cs="仿宋" w:hint="eastAsia"/>
            <w:lang w:eastAsia="zh-CN"/>
          </w:rPr>
          <w:t>四、项目监理与质量保证</w:t>
        </w:r>
        <w:r>
          <w:tab/>
        </w:r>
        <w:r>
          <w:fldChar w:fldCharType="begin"/>
        </w:r>
        <w:r>
          <w:instrText xml:space="preserve"> PAGEREF _Toc9667 \h </w:instrText>
        </w:r>
        <w:r>
          <w:fldChar w:fldCharType="separate"/>
        </w:r>
        <w:r>
          <w:t>21</w:t>
        </w:r>
        <w:r>
          <w:fldChar w:fldCharType="end"/>
        </w:r>
      </w:hyperlink>
    </w:p>
    <w:p>
      <w:pPr>
        <w:pStyle w:val="TOC2"/>
        <w:tabs>
          <w:tab w:val="right" w:leader="dot" w:pos="8306"/>
        </w:tabs>
      </w:pPr>
      <w:hyperlink w:anchor="_Toc21338" w:history="1">
        <w:r>
          <w:rPr>
            <w:rFonts w:ascii="仿宋" w:eastAsia="仿宋" w:hAnsi="仿宋" w:cs="仿宋" w:hint="eastAsia"/>
            <w:lang w:eastAsia="zh-CN"/>
          </w:rPr>
          <w:t>(一)、监理体系构建</w:t>
        </w:r>
        <w:r>
          <w:tab/>
        </w:r>
        <w:r>
          <w:fldChar w:fldCharType="begin"/>
        </w:r>
        <w:r>
          <w:instrText xml:space="preserve"> PAGEREF _Toc21338 \h </w:instrText>
        </w:r>
        <w:r>
          <w:fldChar w:fldCharType="separate"/>
        </w:r>
        <w:r>
          <w:t>21</w:t>
        </w:r>
        <w:r>
          <w:fldChar w:fldCharType="end"/>
        </w:r>
      </w:hyperlink>
    </w:p>
    <w:p>
      <w:pPr>
        <w:pStyle w:val="TOC2"/>
        <w:tabs>
          <w:tab w:val="right" w:leader="dot" w:pos="8306"/>
        </w:tabs>
      </w:pPr>
      <w:hyperlink w:anchor="_Toc10236" w:history="1">
        <w:r>
          <w:rPr>
            <w:rFonts w:ascii="仿宋" w:eastAsia="仿宋" w:hAnsi="仿宋" w:cs="仿宋" w:hint="eastAsia"/>
            <w:lang w:eastAsia="zh-CN"/>
          </w:rPr>
          <w:t>(二)、质量保证体系实施</w:t>
        </w:r>
        <w:r>
          <w:tab/>
        </w:r>
        <w:r>
          <w:fldChar w:fldCharType="begin"/>
        </w:r>
        <w:r>
          <w:instrText xml:space="preserve"> PAGEREF _Toc10236 \h </w:instrText>
        </w:r>
        <w:r>
          <w:fldChar w:fldCharType="separate"/>
        </w:r>
        <w:r>
          <w:t>22</w:t>
        </w:r>
        <w:r>
          <w:fldChar w:fldCharType="end"/>
        </w:r>
      </w:hyperlink>
    </w:p>
    <w:p>
      <w:pPr>
        <w:pStyle w:val="TOC2"/>
        <w:tabs>
          <w:tab w:val="right" w:leader="dot" w:pos="8306"/>
        </w:tabs>
      </w:pPr>
      <w:hyperlink w:anchor="_Toc30803" w:history="1">
        <w:r>
          <w:rPr>
            <w:rFonts w:ascii="仿宋" w:eastAsia="仿宋" w:hAnsi="仿宋" w:cs="仿宋" w:hint="eastAsia"/>
            <w:lang w:eastAsia="zh-CN"/>
          </w:rPr>
          <w:t>(三)、监理与质量控制流程</w:t>
        </w:r>
        <w:r>
          <w:tab/>
        </w:r>
        <w:r>
          <w:fldChar w:fldCharType="begin"/>
        </w:r>
        <w:r>
          <w:instrText xml:space="preserve"> PAGEREF _Toc30803 \h </w:instrText>
        </w:r>
        <w:r>
          <w:fldChar w:fldCharType="separate"/>
        </w:r>
        <w:r>
          <w:t>23</w:t>
        </w:r>
        <w:r>
          <w:fldChar w:fldCharType="end"/>
        </w:r>
      </w:hyperlink>
    </w:p>
    <w:p>
      <w:pPr>
        <w:pStyle w:val="TOC1"/>
        <w:tabs>
          <w:tab w:val="right" w:leader="dot" w:pos="8306"/>
        </w:tabs>
      </w:pPr>
      <w:hyperlink w:anchor="_Toc10573" w:history="1">
        <w:r>
          <w:rPr>
            <w:rFonts w:ascii="仿宋" w:eastAsia="仿宋" w:hAnsi="仿宋" w:cs="仿宋" w:hint="eastAsia"/>
            <w:lang w:eastAsia="zh-CN"/>
          </w:rPr>
          <w:t>五、项目选址研究</w:t>
        </w:r>
        <w:r>
          <w:tab/>
        </w:r>
        <w:r>
          <w:fldChar w:fldCharType="begin"/>
        </w:r>
        <w:r>
          <w:instrText xml:space="preserve"> PAGEREF _Toc10573 \h </w:instrText>
        </w:r>
        <w:r>
          <w:fldChar w:fldCharType="separate"/>
        </w:r>
        <w:r>
          <w:t>23</w:t>
        </w:r>
        <w:r>
          <w:fldChar w:fldCharType="end"/>
        </w:r>
      </w:hyperlink>
    </w:p>
    <w:p>
      <w:pPr>
        <w:pStyle w:val="TOC2"/>
        <w:tabs>
          <w:tab w:val="right" w:leader="dot" w:pos="8306"/>
        </w:tabs>
      </w:pPr>
      <w:hyperlink w:anchor="_Toc19029" w:history="1">
        <w:r>
          <w:rPr>
            <w:rFonts w:ascii="仿宋" w:eastAsia="仿宋" w:hAnsi="仿宋" w:cs="仿宋" w:hint="eastAsia"/>
            <w:lang w:eastAsia="zh-CN"/>
          </w:rPr>
          <w:t>(一)、项目选址原则</w:t>
        </w:r>
        <w:r>
          <w:tab/>
        </w:r>
        <w:r>
          <w:fldChar w:fldCharType="begin"/>
        </w:r>
        <w:r>
          <w:instrText xml:space="preserve"> PAGEREF _Toc19029 \h </w:instrText>
        </w:r>
        <w:r>
          <w:fldChar w:fldCharType="separate"/>
        </w:r>
        <w:r>
          <w:t>23</w:t>
        </w:r>
        <w:r>
          <w:fldChar w:fldCharType="end"/>
        </w:r>
      </w:hyperlink>
    </w:p>
    <w:p>
      <w:pPr>
        <w:pStyle w:val="TOC2"/>
        <w:tabs>
          <w:tab w:val="right" w:leader="dot" w:pos="8306"/>
        </w:tabs>
      </w:pPr>
      <w:hyperlink w:anchor="_Toc15751" w:history="1">
        <w:r>
          <w:rPr>
            <w:rFonts w:ascii="仿宋" w:eastAsia="仿宋" w:hAnsi="仿宋" w:cs="仿宋" w:hint="eastAsia"/>
            <w:lang w:eastAsia="zh-CN"/>
          </w:rPr>
          <w:t>(二)、项目选址</w:t>
        </w:r>
        <w:r>
          <w:tab/>
        </w:r>
        <w:r>
          <w:fldChar w:fldCharType="begin"/>
        </w:r>
        <w:r>
          <w:instrText xml:space="preserve"> PAGEREF _Toc15751 \h </w:instrText>
        </w:r>
        <w:r>
          <w:fldChar w:fldCharType="separate"/>
        </w:r>
        <w:r>
          <w:t>27</w:t>
        </w:r>
        <w:r>
          <w:fldChar w:fldCharType="end"/>
        </w:r>
      </w:hyperlink>
    </w:p>
    <w:p>
      <w:pPr>
        <w:pStyle w:val="TOC2"/>
        <w:tabs>
          <w:tab w:val="right" w:leader="dot" w:pos="8306"/>
        </w:tabs>
      </w:pPr>
      <w:hyperlink w:anchor="_Toc19070" w:history="1">
        <w:r>
          <w:rPr>
            <w:rFonts w:ascii="仿宋" w:eastAsia="仿宋" w:hAnsi="仿宋" w:cs="仿宋" w:hint="eastAsia"/>
            <w:lang w:eastAsia="zh-CN"/>
          </w:rPr>
          <w:t>(三)、建设条件分析</w:t>
        </w:r>
        <w:r>
          <w:tab/>
        </w:r>
        <w:r>
          <w:fldChar w:fldCharType="begin"/>
        </w:r>
        <w:r>
          <w:instrText xml:space="preserve"> PAGEREF _Toc19070 \h </w:instrText>
        </w:r>
        <w:r>
          <w:fldChar w:fldCharType="separate"/>
        </w:r>
        <w:r>
          <w:t>29</w:t>
        </w:r>
        <w:r>
          <w:fldChar w:fldCharType="end"/>
        </w:r>
      </w:hyperlink>
    </w:p>
    <w:p>
      <w:pPr>
        <w:pStyle w:val="TOC2"/>
        <w:tabs>
          <w:tab w:val="right" w:leader="dot" w:pos="8306"/>
        </w:tabs>
      </w:pPr>
      <w:hyperlink w:anchor="_Toc29602" w:history="1">
        <w:r>
          <w:rPr>
            <w:rFonts w:ascii="仿宋" w:eastAsia="仿宋" w:hAnsi="仿宋" w:cs="仿宋" w:hint="eastAsia"/>
            <w:lang w:eastAsia="zh-CN"/>
          </w:rPr>
          <w:t>(四)、用地控制指标</w:t>
        </w:r>
        <w:r>
          <w:tab/>
        </w:r>
        <w:r>
          <w:fldChar w:fldCharType="begin"/>
        </w:r>
        <w:r>
          <w:instrText xml:space="preserve"> PAGEREF _Toc29602 \h </w:instrText>
        </w:r>
        <w:r>
          <w:fldChar w:fldCharType="separate"/>
        </w:r>
        <w:r>
          <w:t>30</w:t>
        </w:r>
        <w:r>
          <w:fldChar w:fldCharType="end"/>
        </w:r>
      </w:hyperlink>
    </w:p>
    <w:p>
      <w:pPr>
        <w:pStyle w:val="TOC2"/>
        <w:tabs>
          <w:tab w:val="right" w:leader="dot" w:pos="8306"/>
        </w:tabs>
      </w:pPr>
      <w:hyperlink w:anchor="_Toc15630" w:history="1">
        <w:r>
          <w:rPr>
            <w:rFonts w:ascii="仿宋" w:eastAsia="仿宋" w:hAnsi="仿宋" w:cs="仿宋" w:hint="eastAsia"/>
            <w:lang w:eastAsia="zh-CN"/>
          </w:rPr>
          <w:t>(五)、地总体要求</w:t>
        </w:r>
        <w:r>
          <w:tab/>
        </w:r>
        <w:r>
          <w:fldChar w:fldCharType="begin"/>
        </w:r>
        <w:r>
          <w:instrText xml:space="preserve"> PAGEREF _Toc15630 \h </w:instrText>
        </w:r>
        <w:r>
          <w:fldChar w:fldCharType="separate"/>
        </w:r>
        <w:r>
          <w:t>31</w:t>
        </w:r>
        <w:r>
          <w:fldChar w:fldCharType="end"/>
        </w:r>
      </w:hyperlink>
    </w:p>
    <w:p>
      <w:pPr>
        <w:pStyle w:val="TOC2"/>
        <w:tabs>
          <w:tab w:val="right" w:leader="dot" w:pos="8306"/>
        </w:tabs>
      </w:pPr>
      <w:hyperlink w:anchor="_Toc13173" w:history="1">
        <w:r>
          <w:rPr>
            <w:rFonts w:ascii="仿宋" w:eastAsia="仿宋" w:hAnsi="仿宋" w:cs="仿宋" w:hint="eastAsia"/>
            <w:lang w:eastAsia="zh-CN"/>
          </w:rPr>
          <w:t>(六)、节约用地措施</w:t>
        </w:r>
        <w:r>
          <w:tab/>
        </w:r>
        <w:r>
          <w:fldChar w:fldCharType="begin"/>
        </w:r>
        <w:r>
          <w:instrText xml:space="preserve"> PAGEREF _Toc13173 \h </w:instrText>
        </w:r>
        <w:r>
          <w:fldChar w:fldCharType="separate"/>
        </w:r>
        <w:r>
          <w:t>33</w:t>
        </w:r>
        <w:r>
          <w:fldChar w:fldCharType="end"/>
        </w:r>
      </w:hyperlink>
    </w:p>
    <w:p>
      <w:pPr>
        <w:pStyle w:val="TOC2"/>
        <w:tabs>
          <w:tab w:val="right" w:leader="dot" w:pos="8306"/>
        </w:tabs>
      </w:pPr>
      <w:hyperlink w:anchor="_Toc13484" w:history="1">
        <w:r>
          <w:rPr>
            <w:rFonts w:ascii="仿宋" w:eastAsia="仿宋" w:hAnsi="仿宋" w:cs="仿宋" w:hint="eastAsia"/>
            <w:lang w:eastAsia="zh-CN"/>
          </w:rPr>
          <w:t>(七)、选址综合评价</w:t>
        </w:r>
        <w:r>
          <w:tab/>
        </w:r>
        <w:r>
          <w:fldChar w:fldCharType="begin"/>
        </w:r>
        <w:r>
          <w:instrText xml:space="preserve"> PAGEREF _Toc13484 \h </w:instrText>
        </w:r>
        <w:r>
          <w:fldChar w:fldCharType="separate"/>
        </w:r>
        <w:r>
          <w:t>34</w:t>
        </w:r>
        <w:r>
          <w:fldChar w:fldCharType="end"/>
        </w:r>
      </w:hyperlink>
    </w:p>
    <w:p>
      <w:pPr>
        <w:pStyle w:val="TOC1"/>
        <w:tabs>
          <w:tab w:val="right" w:leader="dot" w:pos="8306"/>
        </w:tabs>
      </w:pPr>
      <w:hyperlink w:anchor="_Toc11892" w:history="1">
        <w:r>
          <w:rPr>
            <w:rFonts w:ascii="仿宋" w:eastAsia="仿宋" w:hAnsi="仿宋" w:cs="仿宋" w:hint="eastAsia"/>
            <w:lang w:eastAsia="zh-CN"/>
          </w:rPr>
          <w:t>六、社会影响分析</w:t>
        </w:r>
        <w:r>
          <w:tab/>
        </w:r>
        <w:r>
          <w:fldChar w:fldCharType="begin"/>
        </w:r>
        <w:r>
          <w:instrText xml:space="preserve"> PAGEREF _Toc11892 \h </w:instrText>
        </w:r>
        <w:r>
          <w:fldChar w:fldCharType="separate"/>
        </w:r>
        <w:r>
          <w:t>35</w:t>
        </w:r>
        <w:r>
          <w:fldChar w:fldCharType="end"/>
        </w:r>
      </w:hyperlink>
    </w:p>
    <w:p>
      <w:pPr>
        <w:pStyle w:val="TOC2"/>
        <w:tabs>
          <w:tab w:val="right" w:leader="dot" w:pos="8306"/>
        </w:tabs>
      </w:pPr>
      <w:hyperlink w:anchor="_Toc2239" w:history="1">
        <w:r>
          <w:rPr>
            <w:rFonts w:ascii="仿宋" w:eastAsia="仿宋" w:hAnsi="仿宋" w:cs="仿宋" w:hint="eastAsia"/>
            <w:lang w:eastAsia="zh-CN"/>
          </w:rPr>
          <w:t>(一)、社会影响效果分析</w:t>
        </w:r>
        <w:r>
          <w:tab/>
        </w:r>
        <w:r>
          <w:fldChar w:fldCharType="begin"/>
        </w:r>
        <w:r>
          <w:instrText xml:space="preserve"> PAGEREF _Toc2239 \h </w:instrText>
        </w:r>
        <w:r>
          <w:fldChar w:fldCharType="separate"/>
        </w:r>
        <w:r>
          <w:t>35</w:t>
        </w:r>
        <w:r>
          <w:fldChar w:fldCharType="end"/>
        </w:r>
      </w:hyperlink>
    </w:p>
    <w:p>
      <w:pPr>
        <w:pStyle w:val="TOC2"/>
        <w:tabs>
          <w:tab w:val="right" w:leader="dot" w:pos="8306"/>
        </w:tabs>
      </w:pPr>
      <w:hyperlink w:anchor="_Toc9001" w:history="1">
        <w:r>
          <w:rPr>
            <w:rFonts w:ascii="仿宋" w:eastAsia="仿宋" w:hAnsi="仿宋" w:cs="仿宋" w:hint="eastAsia"/>
            <w:lang w:eastAsia="zh-CN"/>
          </w:rPr>
          <w:t>(二)、社会适应性分析</w:t>
        </w:r>
        <w:r>
          <w:tab/>
        </w:r>
        <w:r>
          <w:fldChar w:fldCharType="begin"/>
        </w:r>
        <w:r>
          <w:instrText xml:space="preserve"> PAGEREF _Toc9001 \h </w:instrText>
        </w:r>
        <w:r>
          <w:fldChar w:fldCharType="separate"/>
        </w:r>
        <w:r>
          <w:t>38</w:t>
        </w:r>
        <w:r>
          <w:fldChar w:fldCharType="end"/>
        </w:r>
      </w:hyperlink>
    </w:p>
    <w:p>
      <w:pPr>
        <w:pStyle w:val="TOC2"/>
        <w:tabs>
          <w:tab w:val="right" w:leader="dot" w:pos="8306"/>
        </w:tabs>
      </w:pPr>
      <w:hyperlink w:anchor="_Toc6014" w:history="1">
        <w:r>
          <w:rPr>
            <w:rFonts w:ascii="仿宋" w:eastAsia="仿宋" w:hAnsi="仿宋" w:cs="仿宋" w:hint="eastAsia"/>
            <w:lang w:eastAsia="zh-CN"/>
          </w:rPr>
          <w:t>(三)、社会风险及对策分析</w:t>
        </w:r>
        <w:r>
          <w:tab/>
        </w:r>
        <w:r>
          <w:fldChar w:fldCharType="begin"/>
        </w:r>
        <w:r>
          <w:instrText xml:space="preserve"> PAGEREF _Toc6014 \h </w:instrText>
        </w:r>
        <w:r>
          <w:fldChar w:fldCharType="separate"/>
        </w:r>
        <w:r>
          <w:t>39</w:t>
        </w:r>
        <w:r>
          <w:fldChar w:fldCharType="end"/>
        </w:r>
      </w:hyperlink>
    </w:p>
    <w:p>
      <w:pPr>
        <w:pStyle w:val="TOC1"/>
        <w:tabs>
          <w:tab w:val="right" w:leader="dot" w:pos="8306"/>
        </w:tabs>
      </w:pPr>
      <w:hyperlink w:anchor="_Toc29042" w:history="1">
        <w:r>
          <w:rPr>
            <w:rFonts w:ascii="仿宋" w:eastAsia="仿宋" w:hAnsi="仿宋" w:cs="仿宋" w:hint="eastAsia"/>
            <w:lang w:eastAsia="zh-CN"/>
          </w:rPr>
          <w:t>七、项目质量与标准</w:t>
        </w:r>
        <w:r>
          <w:tab/>
        </w:r>
        <w:r>
          <w:fldChar w:fldCharType="begin"/>
        </w:r>
        <w:r>
          <w:instrText xml:space="preserve"> PAGEREF _Toc29042 \h </w:instrText>
        </w:r>
        <w:r>
          <w:fldChar w:fldCharType="separate"/>
        </w:r>
        <w:r>
          <w:t>42</w:t>
        </w:r>
        <w:r>
          <w:fldChar w:fldCharType="end"/>
        </w:r>
      </w:hyperlink>
    </w:p>
    <w:p>
      <w:pPr>
        <w:pStyle w:val="TOC2"/>
        <w:tabs>
          <w:tab w:val="right" w:leader="dot" w:pos="8306"/>
        </w:tabs>
      </w:pPr>
      <w:hyperlink w:anchor="_Toc31152" w:history="1">
        <w:r>
          <w:rPr>
            <w:rFonts w:ascii="仿宋" w:eastAsia="仿宋" w:hAnsi="仿宋" w:cs="仿宋" w:hint="eastAsia"/>
            <w:lang w:eastAsia="zh-CN"/>
          </w:rPr>
          <w:t>(一)、质量保障体系</w:t>
        </w:r>
        <w:r>
          <w:tab/>
        </w:r>
        <w:r>
          <w:fldChar w:fldCharType="begin"/>
        </w:r>
        <w:r>
          <w:instrText xml:space="preserve"> PAGEREF _Toc31152 \h </w:instrText>
        </w:r>
        <w:r>
          <w:fldChar w:fldCharType="separate"/>
        </w:r>
        <w:r>
          <w:t>42</w:t>
        </w:r>
        <w:r>
          <w:fldChar w:fldCharType="end"/>
        </w:r>
      </w:hyperlink>
    </w:p>
    <w:p>
      <w:pPr>
        <w:pStyle w:val="TOC2"/>
        <w:tabs>
          <w:tab w:val="right" w:leader="dot" w:pos="8306"/>
        </w:tabs>
      </w:pPr>
      <w:hyperlink w:anchor="_Toc11734" w:history="1">
        <w:r>
          <w:rPr>
            <w:rFonts w:ascii="仿宋" w:eastAsia="仿宋" w:hAnsi="仿宋" w:cs="仿宋" w:hint="eastAsia"/>
            <w:lang w:eastAsia="zh-CN"/>
          </w:rPr>
          <w:t>(二)、标准化作业流程</w:t>
        </w:r>
        <w:r>
          <w:tab/>
        </w:r>
        <w:r>
          <w:fldChar w:fldCharType="begin"/>
        </w:r>
        <w:r>
          <w:instrText xml:space="preserve"> PAGEREF _Toc11734 \h </w:instrText>
        </w:r>
        <w:r>
          <w:fldChar w:fldCharType="separate"/>
        </w:r>
        <w:r>
          <w:t>44</w:t>
        </w:r>
        <w:r>
          <w:fldChar w:fldCharType="end"/>
        </w:r>
      </w:hyperlink>
    </w:p>
    <w:p>
      <w:pPr>
        <w:pStyle w:val="TOC2"/>
        <w:tabs>
          <w:tab w:val="right" w:leader="dot" w:pos="8306"/>
        </w:tabs>
      </w:pPr>
      <w:hyperlink w:anchor="_Toc15663" w:history="1">
        <w:r>
          <w:rPr>
            <w:rFonts w:ascii="仿宋" w:eastAsia="仿宋" w:hAnsi="仿宋" w:cs="仿宋" w:hint="eastAsia"/>
            <w:lang w:eastAsia="zh-CN"/>
          </w:rPr>
          <w:t>(三)、质量监控与评估</w:t>
        </w:r>
        <w:r>
          <w:tab/>
        </w:r>
        <w:r>
          <w:fldChar w:fldCharType="begin"/>
        </w:r>
        <w:r>
          <w:instrText xml:space="preserve"> PAGEREF _Toc15663 \h </w:instrText>
        </w:r>
        <w:r>
          <w:fldChar w:fldCharType="separate"/>
        </w:r>
        <w:r>
          <w:t>46</w:t>
        </w:r>
        <w:r>
          <w:fldChar w:fldCharType="end"/>
        </w:r>
      </w:hyperlink>
    </w:p>
    <w:p>
      <w:pPr>
        <w:pStyle w:val="TOC2"/>
        <w:tabs>
          <w:tab w:val="right" w:leader="dot" w:pos="8306"/>
        </w:tabs>
      </w:pPr>
      <w:hyperlink w:anchor="_Toc5236" w:history="1">
        <w:r>
          <w:rPr>
            <w:rFonts w:ascii="仿宋" w:eastAsia="仿宋" w:hAnsi="仿宋" w:cs="仿宋" w:hint="eastAsia"/>
            <w:lang w:eastAsia="zh-CN"/>
          </w:rPr>
          <w:t>(四)、质量改进计划</w:t>
        </w:r>
        <w:r>
          <w:tab/>
        </w:r>
        <w:r>
          <w:fldChar w:fldCharType="begin"/>
        </w:r>
        <w:r>
          <w:instrText xml:space="preserve"> PAGEREF _Toc5236 \h </w:instrText>
        </w:r>
        <w:r>
          <w:fldChar w:fldCharType="separate"/>
        </w:r>
        <w:r>
          <w:t>46</w:t>
        </w:r>
        <w:r>
          <w:fldChar w:fldCharType="end"/>
        </w:r>
      </w:hyperlink>
    </w:p>
    <w:p>
      <w:pPr>
        <w:pStyle w:val="TOC1"/>
        <w:tabs>
          <w:tab w:val="right" w:leader="dot" w:pos="8306"/>
        </w:tabs>
      </w:pPr>
      <w:hyperlink w:anchor="_Toc9379" w:history="1">
        <w:r>
          <w:rPr>
            <w:rFonts w:ascii="仿宋" w:eastAsia="仿宋" w:hAnsi="仿宋" w:cs="仿宋" w:hint="eastAsia"/>
            <w:lang w:eastAsia="zh-CN"/>
          </w:rPr>
          <w:t>八、环境保护与绿色发展</w:t>
        </w:r>
        <w:r>
          <w:tab/>
        </w:r>
        <w:r>
          <w:fldChar w:fldCharType="begin"/>
        </w:r>
        <w:r>
          <w:instrText xml:space="preserve"> PAGEREF _Toc9379 \h </w:instrText>
        </w:r>
        <w:r>
          <w:fldChar w:fldCharType="separate"/>
        </w:r>
        <w:r>
          <w:t>48</w:t>
        </w:r>
        <w:r>
          <w:fldChar w:fldCharType="end"/>
        </w:r>
      </w:hyperlink>
    </w:p>
    <w:p>
      <w:pPr>
        <w:pStyle w:val="TOC2"/>
        <w:tabs>
          <w:tab w:val="right" w:leader="dot" w:pos="8306"/>
        </w:tabs>
      </w:pPr>
      <w:hyperlink w:anchor="_Toc77" w:history="1">
        <w:r>
          <w:rPr>
            <w:rFonts w:ascii="仿宋" w:eastAsia="仿宋" w:hAnsi="仿宋" w:cs="仿宋" w:hint="eastAsia"/>
            <w:lang w:eastAsia="zh-CN"/>
          </w:rPr>
          <w:t>(一)、环境保护措施</w:t>
        </w:r>
        <w:r>
          <w:tab/>
        </w:r>
        <w:r>
          <w:fldChar w:fldCharType="begin"/>
        </w:r>
        <w:r>
          <w:instrText xml:space="preserve"> PAGEREF _Toc77 \h </w:instrText>
        </w:r>
        <w:r>
          <w:fldChar w:fldCharType="separate"/>
        </w:r>
        <w:r>
          <w:t>48</w:t>
        </w:r>
        <w:r>
          <w:fldChar w:fldCharType="end"/>
        </w:r>
      </w:hyperlink>
    </w:p>
    <w:p>
      <w:pPr>
        <w:pStyle w:val="TOC2"/>
        <w:tabs>
          <w:tab w:val="right" w:leader="dot" w:pos="8306"/>
        </w:tabs>
      </w:pPr>
      <w:hyperlink w:anchor="_Toc7708" w:history="1">
        <w:r>
          <w:rPr>
            <w:rFonts w:ascii="仿宋" w:eastAsia="仿宋" w:hAnsi="仿宋" w:cs="仿宋" w:hint="eastAsia"/>
            <w:lang w:eastAsia="zh-CN"/>
          </w:rPr>
          <w:t>(二)、绿色发展与可持续发展策略</w:t>
        </w:r>
        <w:r>
          <w:tab/>
        </w:r>
        <w:r>
          <w:fldChar w:fldCharType="begin"/>
        </w:r>
        <w:r>
          <w:instrText xml:space="preserve"> PAGEREF _Toc7708 \h </w:instrText>
        </w:r>
        <w:r>
          <w:fldChar w:fldCharType="separate"/>
        </w:r>
        <w:r>
          <w:t>50</w:t>
        </w:r>
        <w:r>
          <w:fldChar w:fldCharType="end"/>
        </w:r>
      </w:hyperlink>
    </w:p>
    <w:p>
      <w:pPr>
        <w:pStyle w:val="TOC1"/>
        <w:tabs>
          <w:tab w:val="right" w:leader="dot" w:pos="8306"/>
        </w:tabs>
      </w:pPr>
      <w:hyperlink w:anchor="_Toc29177" w:history="1">
        <w:r>
          <w:rPr>
            <w:rFonts w:ascii="仿宋" w:eastAsia="仿宋" w:hAnsi="仿宋" w:cs="仿宋" w:hint="eastAsia"/>
            <w:lang w:eastAsia="zh-CN"/>
          </w:rPr>
          <w:t>九、环境保护与治理方案</w:t>
        </w:r>
        <w:r>
          <w:tab/>
        </w:r>
        <w:r>
          <w:fldChar w:fldCharType="begin"/>
        </w:r>
        <w:r>
          <w:instrText xml:space="preserve"> PAGEREF _Toc29177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528" w:history="1">
        <w:r>
          <w:rPr>
            <w:rFonts w:ascii="仿宋" w:eastAsia="仿宋" w:hAnsi="仿宋" w:cs="仿宋" w:hint="eastAsia"/>
            <w:lang w:eastAsia="zh-CN"/>
          </w:rPr>
          <w:t>(一)、项目环境影响评估</w:t>
        </w:r>
        <w:r>
          <w:tab/>
        </w:r>
        <w:r>
          <w:fldChar w:fldCharType="begin"/>
        </w:r>
        <w:r>
          <w:instrText xml:space="preserve"> PAGEREF _Toc28528 \h </w:instrText>
        </w:r>
        <w:r>
          <w:fldChar w:fldCharType="separate"/>
        </w:r>
        <w:r>
          <w:t>51</w:t>
        </w:r>
        <w:r>
          <w:fldChar w:fldCharType="end"/>
        </w:r>
      </w:hyperlink>
    </w:p>
    <w:p>
      <w:pPr>
        <w:pStyle w:val="TOC2"/>
        <w:tabs>
          <w:tab w:val="right" w:leader="dot" w:pos="8306"/>
        </w:tabs>
      </w:pPr>
      <w:hyperlink w:anchor="_Toc18707" w:history="1">
        <w:r>
          <w:rPr>
            <w:rFonts w:ascii="仿宋" w:eastAsia="仿宋" w:hAnsi="仿宋" w:cs="仿宋" w:hint="eastAsia"/>
            <w:lang w:eastAsia="zh-CN"/>
          </w:rPr>
          <w:t>(二)、环境保护措施与治理方案</w:t>
        </w:r>
        <w:r>
          <w:tab/>
        </w:r>
        <w:r>
          <w:fldChar w:fldCharType="begin"/>
        </w:r>
        <w:r>
          <w:instrText xml:space="preserve"> PAGEREF _Toc18707 \h </w:instrText>
        </w:r>
        <w:r>
          <w:fldChar w:fldCharType="separate"/>
        </w:r>
        <w:r>
          <w:t>51</w:t>
        </w:r>
        <w:r>
          <w:fldChar w:fldCharType="end"/>
        </w:r>
      </w:hyperlink>
    </w:p>
    <w:p>
      <w:pPr>
        <w:pStyle w:val="TOC1"/>
        <w:tabs>
          <w:tab w:val="right" w:leader="dot" w:pos="8306"/>
        </w:tabs>
      </w:pPr>
      <w:hyperlink w:anchor="_Toc20100" w:history="1">
        <w:r>
          <w:rPr>
            <w:rFonts w:ascii="仿宋" w:eastAsia="仿宋" w:hAnsi="仿宋" w:cs="仿宋" w:hint="eastAsia"/>
            <w:lang w:eastAsia="zh-CN"/>
          </w:rPr>
          <w:t>十、经济效益与社会效益优化</w:t>
        </w:r>
        <w:r>
          <w:tab/>
        </w:r>
        <w:r>
          <w:fldChar w:fldCharType="begin"/>
        </w:r>
        <w:r>
          <w:instrText xml:space="preserve"> PAGEREF _Toc20100 \h </w:instrText>
        </w:r>
        <w:r>
          <w:fldChar w:fldCharType="separate"/>
        </w:r>
        <w:r>
          <w:t>52</w:t>
        </w:r>
        <w:r>
          <w:fldChar w:fldCharType="end"/>
        </w:r>
      </w:hyperlink>
    </w:p>
    <w:p>
      <w:pPr>
        <w:pStyle w:val="TOC2"/>
        <w:tabs>
          <w:tab w:val="right" w:leader="dot" w:pos="8306"/>
        </w:tabs>
      </w:pPr>
      <w:hyperlink w:anchor="_Toc11732" w:history="1">
        <w:r>
          <w:rPr>
            <w:rFonts w:ascii="仿宋" w:eastAsia="仿宋" w:hAnsi="仿宋" w:cs="仿宋" w:hint="eastAsia"/>
            <w:lang w:eastAsia="zh-CN"/>
          </w:rPr>
          <w:t>(一)、经济效益提升策略</w:t>
        </w:r>
        <w:r>
          <w:tab/>
        </w:r>
        <w:r>
          <w:fldChar w:fldCharType="begin"/>
        </w:r>
        <w:r>
          <w:instrText xml:space="preserve"> PAGEREF _Toc11732 \h </w:instrText>
        </w:r>
        <w:r>
          <w:fldChar w:fldCharType="separate"/>
        </w:r>
        <w:r>
          <w:t>52</w:t>
        </w:r>
        <w:r>
          <w:fldChar w:fldCharType="end"/>
        </w:r>
      </w:hyperlink>
    </w:p>
    <w:p>
      <w:pPr>
        <w:pStyle w:val="TOC2"/>
        <w:tabs>
          <w:tab w:val="right" w:leader="dot" w:pos="8306"/>
        </w:tabs>
      </w:pPr>
      <w:hyperlink w:anchor="_Toc3309" w:history="1">
        <w:r>
          <w:rPr>
            <w:rFonts w:ascii="仿宋" w:eastAsia="仿宋" w:hAnsi="仿宋" w:cs="仿宋" w:hint="eastAsia"/>
            <w:lang w:eastAsia="zh-CN"/>
          </w:rPr>
          <w:t>(二)、社会效益增强方案</w:t>
        </w:r>
        <w:r>
          <w:tab/>
        </w:r>
        <w:r>
          <w:fldChar w:fldCharType="begin"/>
        </w:r>
        <w:r>
          <w:instrText xml:space="preserve"> PAGEREF _Toc3309 \h </w:instrText>
        </w:r>
        <w:r>
          <w:fldChar w:fldCharType="separate"/>
        </w:r>
        <w:r>
          <w:t>53</w:t>
        </w:r>
        <w:r>
          <w:fldChar w:fldCharType="end"/>
        </w:r>
      </w:hyperlink>
    </w:p>
    <w:p>
      <w:pPr>
        <w:pStyle w:val="TOC1"/>
        <w:tabs>
          <w:tab w:val="right" w:leader="dot" w:pos="8306"/>
        </w:tabs>
      </w:pPr>
      <w:hyperlink w:anchor="_Toc21687" w:history="1">
        <w:r>
          <w:rPr>
            <w:rFonts w:ascii="仿宋" w:eastAsia="仿宋" w:hAnsi="仿宋" w:cs="仿宋" w:hint="eastAsia"/>
            <w:lang w:eastAsia="zh-CN"/>
          </w:rPr>
          <w:t>十一、项目实施与管理方案</w:t>
        </w:r>
        <w:r>
          <w:tab/>
        </w:r>
        <w:r>
          <w:fldChar w:fldCharType="begin"/>
        </w:r>
        <w:r>
          <w:instrText xml:space="preserve"> PAGEREF _Toc21687 \h </w:instrText>
        </w:r>
        <w:r>
          <w:fldChar w:fldCharType="separate"/>
        </w:r>
        <w:r>
          <w:t>54</w:t>
        </w:r>
        <w:r>
          <w:fldChar w:fldCharType="end"/>
        </w:r>
      </w:hyperlink>
    </w:p>
    <w:p>
      <w:pPr>
        <w:pStyle w:val="TOC2"/>
        <w:tabs>
          <w:tab w:val="right" w:leader="dot" w:pos="8306"/>
        </w:tabs>
      </w:pPr>
      <w:hyperlink w:anchor="_Toc31116" w:history="1">
        <w:r>
          <w:rPr>
            <w:rFonts w:ascii="仿宋" w:eastAsia="仿宋" w:hAnsi="仿宋" w:cs="仿宋" w:hint="eastAsia"/>
            <w:lang w:eastAsia="zh-CN"/>
          </w:rPr>
          <w:t>(一)、项目实施计划</w:t>
        </w:r>
        <w:r>
          <w:tab/>
        </w:r>
        <w:r>
          <w:fldChar w:fldCharType="begin"/>
        </w:r>
        <w:r>
          <w:instrText xml:space="preserve"> PAGEREF _Toc31116 \h </w:instrText>
        </w:r>
        <w:r>
          <w:fldChar w:fldCharType="separate"/>
        </w:r>
        <w:r>
          <w:t>54</w:t>
        </w:r>
        <w:r>
          <w:fldChar w:fldCharType="end"/>
        </w:r>
      </w:hyperlink>
    </w:p>
    <w:p>
      <w:pPr>
        <w:pStyle w:val="TOC2"/>
        <w:tabs>
          <w:tab w:val="right" w:leader="dot" w:pos="8306"/>
        </w:tabs>
      </w:pPr>
      <w:hyperlink w:anchor="_Toc21538" w:history="1">
        <w:r>
          <w:rPr>
            <w:rFonts w:ascii="仿宋" w:eastAsia="仿宋" w:hAnsi="仿宋" w:cs="仿宋" w:hint="eastAsia"/>
            <w:lang w:eastAsia="zh-CN"/>
          </w:rPr>
          <w:t>(二)、项目组织机构与职责</w:t>
        </w:r>
        <w:r>
          <w:tab/>
        </w:r>
        <w:r>
          <w:fldChar w:fldCharType="begin"/>
        </w:r>
        <w:r>
          <w:instrText xml:space="preserve"> PAGEREF _Toc21538 \h </w:instrText>
        </w:r>
        <w:r>
          <w:fldChar w:fldCharType="separate"/>
        </w:r>
        <w:r>
          <w:t>55</w:t>
        </w:r>
        <w:r>
          <w:fldChar w:fldCharType="end"/>
        </w:r>
      </w:hyperlink>
    </w:p>
    <w:p>
      <w:pPr>
        <w:pStyle w:val="TOC2"/>
        <w:tabs>
          <w:tab w:val="right" w:leader="dot" w:pos="8306"/>
        </w:tabs>
      </w:pPr>
      <w:hyperlink w:anchor="_Toc28688" w:history="1">
        <w:r>
          <w:rPr>
            <w:rFonts w:ascii="仿宋" w:eastAsia="仿宋" w:hAnsi="仿宋" w:cs="仿宋" w:hint="eastAsia"/>
            <w:lang w:eastAsia="zh-CN"/>
          </w:rPr>
          <w:t>(三)、项目管理与监控体系</w:t>
        </w:r>
        <w:r>
          <w:tab/>
        </w:r>
        <w:r>
          <w:fldChar w:fldCharType="begin"/>
        </w:r>
        <w:r>
          <w:instrText xml:space="preserve"> PAGEREF _Toc28688 \h </w:instrText>
        </w:r>
        <w:r>
          <w:fldChar w:fldCharType="separate"/>
        </w:r>
        <w:r>
          <w:t>58</w:t>
        </w:r>
        <w:r>
          <w:fldChar w:fldCharType="end"/>
        </w:r>
      </w:hyperlink>
    </w:p>
    <w:p>
      <w:pPr>
        <w:pStyle w:val="TOC1"/>
        <w:tabs>
          <w:tab w:val="right" w:leader="dot" w:pos="8306"/>
        </w:tabs>
      </w:pPr>
      <w:hyperlink w:anchor="_Toc17506" w:history="1">
        <w:r>
          <w:rPr>
            <w:rFonts w:ascii="仿宋" w:eastAsia="仿宋" w:hAnsi="仿宋" w:cs="仿宋" w:hint="eastAsia"/>
            <w:lang w:eastAsia="zh-CN"/>
          </w:rPr>
          <w:t>十二、技术创新与产业升级</w:t>
        </w:r>
        <w:r>
          <w:tab/>
        </w:r>
        <w:r>
          <w:fldChar w:fldCharType="begin"/>
        </w:r>
        <w:r>
          <w:instrText xml:space="preserve"> PAGEREF _Toc17506 \h </w:instrText>
        </w:r>
        <w:r>
          <w:fldChar w:fldCharType="separate"/>
        </w:r>
        <w:r>
          <w:t>60</w:t>
        </w:r>
        <w:r>
          <w:fldChar w:fldCharType="end"/>
        </w:r>
      </w:hyperlink>
    </w:p>
    <w:p>
      <w:pPr>
        <w:pStyle w:val="TOC2"/>
        <w:tabs>
          <w:tab w:val="right" w:leader="dot" w:pos="8306"/>
        </w:tabs>
      </w:pPr>
      <w:hyperlink w:anchor="_Toc3462" w:history="1">
        <w:r>
          <w:rPr>
            <w:rFonts w:ascii="仿宋" w:eastAsia="仿宋" w:hAnsi="仿宋" w:cs="仿宋" w:hint="eastAsia"/>
            <w:lang w:eastAsia="zh-CN"/>
          </w:rPr>
          <w:t>(一)、技术创新方向与目标</w:t>
        </w:r>
        <w:r>
          <w:tab/>
        </w:r>
        <w:r>
          <w:fldChar w:fldCharType="begin"/>
        </w:r>
        <w:r>
          <w:instrText xml:space="preserve"> PAGEREF _Toc3462 \h </w:instrText>
        </w:r>
        <w:r>
          <w:fldChar w:fldCharType="separate"/>
        </w:r>
        <w:r>
          <w:t>60</w:t>
        </w:r>
        <w:r>
          <w:fldChar w:fldCharType="end"/>
        </w:r>
      </w:hyperlink>
    </w:p>
    <w:p>
      <w:pPr>
        <w:pStyle w:val="TOC2"/>
        <w:tabs>
          <w:tab w:val="right" w:leader="dot" w:pos="8306"/>
        </w:tabs>
      </w:pPr>
      <w:hyperlink w:anchor="_Toc25727" w:history="1">
        <w:r>
          <w:rPr>
            <w:rFonts w:ascii="仿宋" w:eastAsia="仿宋" w:hAnsi="仿宋" w:cs="仿宋" w:hint="eastAsia"/>
            <w:lang w:eastAsia="zh-CN"/>
          </w:rPr>
          <w:t>(二)、产业升级路径与措施</w:t>
        </w:r>
        <w:r>
          <w:tab/>
        </w:r>
        <w:r>
          <w:fldChar w:fldCharType="begin"/>
        </w:r>
        <w:r>
          <w:instrText xml:space="preserve"> PAGEREF _Toc25727 \h </w:instrText>
        </w:r>
        <w:r>
          <w:fldChar w:fldCharType="separate"/>
        </w:r>
        <w:r>
          <w:t>61</w:t>
        </w:r>
        <w:r>
          <w:fldChar w:fldCharType="end"/>
        </w:r>
      </w:hyperlink>
    </w:p>
    <w:p>
      <w:pPr>
        <w:pStyle w:val="TOC1"/>
        <w:tabs>
          <w:tab w:val="right" w:leader="dot" w:pos="8306"/>
        </w:tabs>
      </w:pPr>
      <w:hyperlink w:anchor="_Toc31320" w:history="1">
        <w:r>
          <w:rPr>
            <w:rFonts w:ascii="仿宋" w:eastAsia="仿宋" w:hAnsi="仿宋" w:cs="仿宋" w:hint="eastAsia"/>
            <w:lang w:eastAsia="zh-CN"/>
          </w:rPr>
          <w:t>十三、成果转化与推广应用</w:t>
        </w:r>
        <w:r>
          <w:tab/>
        </w:r>
        <w:r>
          <w:fldChar w:fldCharType="begin"/>
        </w:r>
        <w:r>
          <w:instrText xml:space="preserve"> PAGEREF _Toc31320 \h </w:instrText>
        </w:r>
        <w:r>
          <w:fldChar w:fldCharType="separate"/>
        </w:r>
        <w:r>
          <w:t>62</w:t>
        </w:r>
        <w:r>
          <w:fldChar w:fldCharType="end"/>
        </w:r>
      </w:hyperlink>
    </w:p>
    <w:p>
      <w:pPr>
        <w:pStyle w:val="TOC2"/>
        <w:tabs>
          <w:tab w:val="right" w:leader="dot" w:pos="8306"/>
        </w:tabs>
      </w:pPr>
      <w:hyperlink w:anchor="_Toc4784" w:history="1">
        <w:r>
          <w:rPr>
            <w:rFonts w:ascii="仿宋" w:eastAsia="仿宋" w:hAnsi="仿宋" w:cs="仿宋" w:hint="eastAsia"/>
            <w:lang w:eastAsia="zh-CN"/>
          </w:rPr>
          <w:t>(一)、成果转化策略制定</w:t>
        </w:r>
        <w:r>
          <w:tab/>
        </w:r>
        <w:r>
          <w:fldChar w:fldCharType="begin"/>
        </w:r>
        <w:r>
          <w:instrText xml:space="preserve"> PAGEREF _Toc4784 \h </w:instrText>
        </w:r>
        <w:r>
          <w:fldChar w:fldCharType="separate"/>
        </w:r>
        <w:r>
          <w:t>62</w:t>
        </w:r>
        <w:r>
          <w:fldChar w:fldCharType="end"/>
        </w:r>
      </w:hyperlink>
    </w:p>
    <w:p>
      <w:pPr>
        <w:pStyle w:val="TOC2"/>
        <w:tabs>
          <w:tab w:val="right" w:leader="dot" w:pos="8306"/>
        </w:tabs>
      </w:pPr>
      <w:hyperlink w:anchor="_Toc32114" w:history="1">
        <w:r>
          <w:rPr>
            <w:rFonts w:ascii="仿宋" w:eastAsia="仿宋" w:hAnsi="仿宋" w:cs="仿宋" w:hint="eastAsia"/>
            <w:lang w:eastAsia="zh-CN"/>
          </w:rPr>
          <w:t>(二)、成果推广应用方案</w:t>
        </w:r>
        <w:r>
          <w:tab/>
        </w:r>
        <w:r>
          <w:fldChar w:fldCharType="begin"/>
        </w:r>
        <w:r>
          <w:instrText xml:space="preserve"> PAGEREF _Toc32114 \h </w:instrText>
        </w:r>
        <w:r>
          <w:fldChar w:fldCharType="separate"/>
        </w:r>
        <w:r>
          <w:t>64</w:t>
        </w:r>
        <w:r>
          <w:fldChar w:fldCharType="end"/>
        </w:r>
      </w:hyperlink>
    </w:p>
    <w:p>
      <w:pPr>
        <w:pStyle w:val="TOC1"/>
        <w:tabs>
          <w:tab w:val="right" w:leader="dot" w:pos="8306"/>
        </w:tabs>
      </w:pPr>
      <w:hyperlink w:anchor="_Toc7546" w:history="1">
        <w:r>
          <w:rPr>
            <w:rFonts w:ascii="仿宋" w:eastAsia="仿宋" w:hAnsi="仿宋" w:cs="仿宋" w:hint="eastAsia"/>
            <w:lang w:eastAsia="zh-CN"/>
          </w:rPr>
          <w:t>十四、产业协同与集群发展</w:t>
        </w:r>
        <w:r>
          <w:tab/>
        </w:r>
        <w:r>
          <w:fldChar w:fldCharType="begin"/>
        </w:r>
        <w:r>
          <w:instrText xml:space="preserve"> PAGEREF _Toc7546 \h </w:instrText>
        </w:r>
        <w:r>
          <w:fldChar w:fldCharType="separate"/>
        </w:r>
        <w:r>
          <w:t>65</w:t>
        </w:r>
        <w:r>
          <w:fldChar w:fldCharType="end"/>
        </w:r>
      </w:hyperlink>
    </w:p>
    <w:p>
      <w:pPr>
        <w:pStyle w:val="TOC2"/>
        <w:tabs>
          <w:tab w:val="right" w:leader="dot" w:pos="8306"/>
        </w:tabs>
      </w:pPr>
      <w:hyperlink w:anchor="_Toc26984" w:history="1">
        <w:r>
          <w:rPr>
            <w:rFonts w:ascii="仿宋" w:eastAsia="仿宋" w:hAnsi="仿宋" w:cs="仿宋" w:hint="eastAsia"/>
            <w:lang w:eastAsia="zh-CN"/>
          </w:rPr>
          <w:t>(一)、产业协同机制建设</w:t>
        </w:r>
        <w:r>
          <w:tab/>
        </w:r>
        <w:r>
          <w:fldChar w:fldCharType="begin"/>
        </w:r>
        <w:r>
          <w:instrText xml:space="preserve"> PAGEREF _Toc26984 \h </w:instrText>
        </w:r>
        <w:r>
          <w:fldChar w:fldCharType="separate"/>
        </w:r>
        <w:r>
          <w:t>65</w:t>
        </w:r>
        <w:r>
          <w:fldChar w:fldCharType="end"/>
        </w:r>
      </w:hyperlink>
    </w:p>
    <w:p>
      <w:pPr>
        <w:pStyle w:val="TOC2"/>
        <w:tabs>
          <w:tab w:val="right" w:leader="dot" w:pos="8306"/>
        </w:tabs>
      </w:pPr>
      <w:hyperlink w:anchor="_Toc23230" w:history="1">
        <w:r>
          <w:rPr>
            <w:rFonts w:ascii="仿宋" w:eastAsia="仿宋" w:hAnsi="仿宋" w:cs="仿宋" w:hint="eastAsia"/>
            <w:lang w:eastAsia="zh-CN"/>
          </w:rPr>
          <w:t>(二)、产业集群培育与发展</w:t>
        </w:r>
        <w:r>
          <w:tab/>
        </w:r>
        <w:r>
          <w:fldChar w:fldCharType="begin"/>
        </w:r>
        <w:r>
          <w:instrText xml:space="preserve"> PAGEREF _Toc23230 \h </w:instrText>
        </w:r>
        <w:r>
          <w:fldChar w:fldCharType="separate"/>
        </w:r>
        <w:r>
          <w:t>66</w:t>
        </w:r>
        <w:r>
          <w:fldChar w:fldCharType="end"/>
        </w:r>
      </w:hyperlink>
    </w:p>
    <w:p>
      <w:pPr>
        <w:pStyle w:val="TOC1"/>
        <w:tabs>
          <w:tab w:val="right" w:leader="dot" w:pos="8306"/>
        </w:tabs>
      </w:pPr>
      <w:hyperlink w:anchor="_Toc15301" w:history="1">
        <w:r>
          <w:rPr>
            <w:rFonts w:ascii="仿宋" w:eastAsia="仿宋" w:hAnsi="仿宋" w:cs="仿宋" w:hint="eastAsia"/>
            <w:lang w:eastAsia="zh-CN"/>
          </w:rPr>
          <w:t>十五、设施与设备管理</w:t>
        </w:r>
        <w:r>
          <w:tab/>
        </w:r>
        <w:r>
          <w:fldChar w:fldCharType="begin"/>
        </w:r>
        <w:r>
          <w:instrText xml:space="preserve"> PAGEREF _Toc15301 \h </w:instrText>
        </w:r>
        <w:r>
          <w:fldChar w:fldCharType="separate"/>
        </w:r>
        <w:r>
          <w:t>67</w:t>
        </w:r>
        <w:r>
          <w:fldChar w:fldCharType="end"/>
        </w:r>
      </w:hyperlink>
    </w:p>
    <w:p>
      <w:pPr>
        <w:pStyle w:val="TOC2"/>
        <w:tabs>
          <w:tab w:val="right" w:leader="dot" w:pos="8306"/>
        </w:tabs>
      </w:pPr>
      <w:hyperlink w:anchor="_Toc7238" w:history="1">
        <w:r>
          <w:rPr>
            <w:rFonts w:ascii="仿宋" w:eastAsia="仿宋" w:hAnsi="仿宋" w:cs="仿宋" w:hint="eastAsia"/>
            <w:lang w:eastAsia="zh-CN"/>
          </w:rPr>
          <w:t>(一)、设施规划与配置</w:t>
        </w:r>
        <w:r>
          <w:tab/>
        </w:r>
        <w:r>
          <w:fldChar w:fldCharType="begin"/>
        </w:r>
        <w:r>
          <w:instrText xml:space="preserve"> PAGEREF _Toc7238 \h </w:instrText>
        </w:r>
        <w:r>
          <w:fldChar w:fldCharType="separate"/>
        </w:r>
        <w:r>
          <w:t>67</w:t>
        </w:r>
        <w:r>
          <w:fldChar w:fldCharType="end"/>
        </w:r>
      </w:hyperlink>
    </w:p>
    <w:p>
      <w:pPr>
        <w:pStyle w:val="TOC2"/>
        <w:tabs>
          <w:tab w:val="right" w:leader="dot" w:pos="8306"/>
        </w:tabs>
      </w:pPr>
      <w:hyperlink w:anchor="_Toc18422" w:history="1">
        <w:r>
          <w:rPr>
            <w:rFonts w:ascii="仿宋" w:eastAsia="仿宋" w:hAnsi="仿宋" w:cs="仿宋" w:hint="eastAsia"/>
            <w:lang w:eastAsia="zh-CN"/>
          </w:rPr>
          <w:t>(二)、设备采购与维护管理</w:t>
        </w:r>
        <w:r>
          <w:tab/>
        </w:r>
        <w:r>
          <w:fldChar w:fldCharType="begin"/>
        </w:r>
        <w:r>
          <w:instrText xml:space="preserve"> PAGEREF _Toc18422 \h </w:instrText>
        </w:r>
        <w:r>
          <w:fldChar w:fldCharType="separate"/>
        </w:r>
        <w:r>
          <w:t>68</w:t>
        </w:r>
        <w:r>
          <w:fldChar w:fldCharType="end"/>
        </w:r>
      </w:hyperlink>
    </w:p>
    <w:p>
      <w:pPr>
        <w:pStyle w:val="TOC2"/>
        <w:tabs>
          <w:tab w:val="right" w:leader="dot" w:pos="8306"/>
        </w:tabs>
      </w:pPr>
      <w:hyperlink w:anchor="_Toc5509" w:history="1">
        <w:r>
          <w:rPr>
            <w:rFonts w:ascii="仿宋" w:eastAsia="仿宋" w:hAnsi="仿宋" w:cs="仿宋" w:hint="eastAsia"/>
            <w:lang w:eastAsia="zh-CN"/>
          </w:rPr>
          <w:t>(三)、设施设备升级策略</w:t>
        </w:r>
        <w:r>
          <w:tab/>
        </w:r>
        <w:r>
          <w:fldChar w:fldCharType="begin"/>
        </w:r>
        <w:r>
          <w:instrText xml:space="preserve"> PAGEREF _Toc5509 \h </w:instrText>
        </w:r>
        <w:r>
          <w:fldChar w:fldCharType="separate"/>
        </w:r>
        <w:r>
          <w:t>68</w:t>
        </w:r>
        <w:r>
          <w:fldChar w:fldCharType="end"/>
        </w:r>
      </w:hyperlink>
    </w:p>
    <w:p>
      <w:pPr>
        <w:pStyle w:val="TOC1"/>
        <w:tabs>
          <w:tab w:val="right" w:leader="dot" w:pos="8306"/>
        </w:tabs>
      </w:pPr>
      <w:hyperlink w:anchor="_Toc21098" w:history="1">
        <w:r>
          <w:rPr>
            <w:rFonts w:ascii="仿宋" w:eastAsia="仿宋" w:hAnsi="仿宋" w:cs="仿宋" w:hint="eastAsia"/>
            <w:lang w:eastAsia="zh-CN"/>
          </w:rPr>
          <w:t>十六、法律法规与政策遵循</w:t>
        </w:r>
        <w:r>
          <w:tab/>
        </w:r>
        <w:r>
          <w:fldChar w:fldCharType="begin"/>
        </w:r>
        <w:r>
          <w:instrText xml:space="preserve"> PAGEREF _Toc21098 \h </w:instrText>
        </w:r>
        <w:r>
          <w:fldChar w:fldCharType="separate"/>
        </w:r>
        <w:r>
          <w:t>69</w:t>
        </w:r>
        <w:r>
          <w:fldChar w:fldCharType="end"/>
        </w:r>
      </w:hyperlink>
    </w:p>
    <w:p>
      <w:pPr>
        <w:pStyle w:val="TOC2"/>
        <w:tabs>
          <w:tab w:val="right" w:leader="dot" w:pos="8306"/>
        </w:tabs>
      </w:pPr>
      <w:hyperlink w:anchor="_Toc9394" w:history="1">
        <w:r>
          <w:rPr>
            <w:rFonts w:ascii="仿宋" w:eastAsia="仿宋" w:hAnsi="仿宋" w:cs="仿宋" w:hint="eastAsia"/>
            <w:lang w:eastAsia="zh-CN"/>
          </w:rPr>
          <w:t>(一)、法律法规遵守</w:t>
        </w:r>
        <w:r>
          <w:tab/>
        </w:r>
        <w:r>
          <w:fldChar w:fldCharType="begin"/>
        </w:r>
        <w:r>
          <w:instrText xml:space="preserve"> PAGEREF _Toc9394 \h </w:instrText>
        </w:r>
        <w:r>
          <w:fldChar w:fldCharType="separate"/>
        </w:r>
        <w:r>
          <w:t>69</w:t>
        </w:r>
        <w:r>
          <w:fldChar w:fldCharType="end"/>
        </w:r>
      </w:hyperlink>
    </w:p>
    <w:p>
      <w:pPr>
        <w:pStyle w:val="TOC2"/>
        <w:tabs>
          <w:tab w:val="right" w:leader="dot" w:pos="8306"/>
        </w:tabs>
      </w:pPr>
      <w:hyperlink w:anchor="_Toc26083" w:history="1">
        <w:r>
          <w:rPr>
            <w:rFonts w:ascii="仿宋" w:eastAsia="仿宋" w:hAnsi="仿宋" w:cs="仿宋" w:hint="eastAsia"/>
            <w:lang w:eastAsia="zh-CN"/>
          </w:rPr>
          <w:t>(二)、政策导向与利用</w:t>
        </w:r>
        <w:r>
          <w:tab/>
        </w:r>
        <w:r>
          <w:fldChar w:fldCharType="begin"/>
        </w:r>
        <w:r>
          <w:instrText xml:space="preserve"> PAGEREF _Toc26083 \h </w:instrText>
        </w:r>
        <w:r>
          <w:fldChar w:fldCharType="separate"/>
        </w:r>
        <w:r>
          <w:t>70</w:t>
        </w:r>
        <w:r>
          <w:fldChar w:fldCharType="end"/>
        </w:r>
      </w:hyperlink>
    </w:p>
    <w:p>
      <w:pPr>
        <w:pStyle w:val="TOC1"/>
        <w:tabs>
          <w:tab w:val="right" w:leader="dot" w:pos="8306"/>
        </w:tabs>
      </w:pPr>
      <w:hyperlink w:anchor="_Toc16742" w:history="1">
        <w:r>
          <w:rPr>
            <w:rFonts w:ascii="仿宋" w:eastAsia="仿宋" w:hAnsi="仿宋" w:cs="仿宋" w:hint="eastAsia"/>
            <w:lang w:eastAsia="zh-CN"/>
          </w:rPr>
          <w:t>十七、创新驱动与持续发展</w:t>
        </w:r>
        <w:r>
          <w:tab/>
        </w:r>
        <w:r>
          <w:fldChar w:fldCharType="begin"/>
        </w:r>
        <w:r>
          <w:instrText xml:space="preserve"> PAGEREF _Toc16742 \h </w:instrText>
        </w:r>
        <w:r>
          <w:fldChar w:fldCharType="separate"/>
        </w:r>
        <w:r>
          <w:t>71</w:t>
        </w:r>
        <w:r>
          <w:fldChar w:fldCharType="end"/>
        </w:r>
      </w:hyperlink>
    </w:p>
    <w:p>
      <w:pPr>
        <w:pStyle w:val="TOC2"/>
        <w:tabs>
          <w:tab w:val="right" w:leader="dot" w:pos="8306"/>
        </w:tabs>
      </w:pPr>
      <w:hyperlink w:anchor="_Toc15367" w:history="1">
        <w:r>
          <w:rPr>
            <w:rFonts w:ascii="仿宋" w:eastAsia="仿宋" w:hAnsi="仿宋" w:cs="仿宋" w:hint="eastAsia"/>
            <w:lang w:eastAsia="zh-CN"/>
          </w:rPr>
          <w:t>(一)、创新驱动战略实施</w:t>
        </w:r>
        <w:r>
          <w:tab/>
        </w:r>
        <w:r>
          <w:fldChar w:fldCharType="begin"/>
        </w:r>
        <w:r>
          <w:instrText xml:space="preserve"> PAGEREF _Toc15367 \h </w:instrText>
        </w:r>
        <w:r>
          <w:fldChar w:fldCharType="separate"/>
        </w:r>
        <w:r>
          <w:t>71</w:t>
        </w:r>
        <w:r>
          <w:fldChar w:fldCharType="end"/>
        </w:r>
      </w:hyperlink>
    </w:p>
    <w:p>
      <w:pPr>
        <w:pStyle w:val="TOC2"/>
        <w:tabs>
          <w:tab w:val="right" w:leader="dot" w:pos="8306"/>
        </w:tabs>
      </w:pPr>
      <w:hyperlink w:anchor="_Toc9562" w:history="1">
        <w:r>
          <w:rPr>
            <w:rFonts w:ascii="仿宋" w:eastAsia="仿宋" w:hAnsi="仿宋" w:cs="仿宋" w:hint="eastAsia"/>
            <w:lang w:eastAsia="zh-CN"/>
          </w:rPr>
          <w:t>(二)、持续发展路径探索</w:t>
        </w:r>
        <w:r>
          <w:tab/>
        </w:r>
        <w:r>
          <w:fldChar w:fldCharType="begin"/>
        </w:r>
        <w:r>
          <w:instrText xml:space="preserve"> PAGEREF _Toc9562 \h </w:instrText>
        </w:r>
        <w:r>
          <w:fldChar w:fldCharType="separate"/>
        </w:r>
        <w:r>
          <w:t>73</w:t>
        </w:r>
        <w:r>
          <w:fldChar w:fldCharType="end"/>
        </w:r>
      </w:hyperlink>
    </w:p>
    <w:p>
      <w:pPr>
        <w:pStyle w:val="TOC1"/>
        <w:tabs>
          <w:tab w:val="right" w:leader="dot" w:pos="8306"/>
        </w:tabs>
      </w:pPr>
      <w:hyperlink w:anchor="_Toc7083" w:history="1">
        <w:r>
          <w:rPr>
            <w:rFonts w:ascii="仿宋" w:eastAsia="仿宋" w:hAnsi="仿宋" w:cs="仿宋" w:hint="eastAsia"/>
            <w:lang w:eastAsia="zh-CN"/>
          </w:rPr>
          <w:t>十八、人力资源管理与开发</w:t>
        </w:r>
        <w:r>
          <w:tab/>
        </w:r>
        <w:r>
          <w:fldChar w:fldCharType="begin"/>
        </w:r>
        <w:r>
          <w:instrText xml:space="preserve"> PAGEREF _Toc7083 \h </w:instrText>
        </w:r>
        <w:r>
          <w:fldChar w:fldCharType="separate"/>
        </w:r>
        <w:r>
          <w:t>77</w:t>
        </w:r>
        <w:r>
          <w:fldChar w:fldCharType="end"/>
        </w:r>
      </w:hyperlink>
    </w:p>
    <w:p>
      <w:pPr>
        <w:pStyle w:val="TOC2"/>
        <w:tabs>
          <w:tab w:val="right" w:leader="dot" w:pos="8306"/>
        </w:tabs>
      </w:pPr>
      <w:hyperlink w:anchor="_Toc10245" w:history="1">
        <w:r>
          <w:rPr>
            <w:rFonts w:ascii="仿宋" w:eastAsia="仿宋" w:hAnsi="仿宋" w:cs="仿宋" w:hint="eastAsia"/>
            <w:lang w:eastAsia="zh-CN"/>
          </w:rPr>
          <w:t>(一)、人力资源规划</w:t>
        </w:r>
        <w:r>
          <w:tab/>
        </w:r>
        <w:r>
          <w:fldChar w:fldCharType="begin"/>
        </w:r>
        <w:r>
          <w:instrText xml:space="preserve"> PAGEREF _Toc10245 \h </w:instrText>
        </w:r>
        <w:r>
          <w:fldChar w:fldCharType="separate"/>
        </w:r>
        <w:r>
          <w:t>77</w:t>
        </w:r>
        <w:r>
          <w:fldChar w:fldCharType="end"/>
        </w:r>
      </w:hyperlink>
    </w:p>
    <w:p>
      <w:pPr>
        <w:pStyle w:val="TOC2"/>
        <w:tabs>
          <w:tab w:val="right" w:leader="dot" w:pos="8306"/>
        </w:tabs>
      </w:pPr>
      <w:hyperlink w:anchor="_Toc25217" w:history="1">
        <w:r>
          <w:rPr>
            <w:rFonts w:ascii="仿宋" w:eastAsia="仿宋" w:hAnsi="仿宋" w:cs="仿宋" w:hint="eastAsia"/>
            <w:lang w:eastAsia="zh-CN"/>
          </w:rPr>
          <w:t>(二)、人力资源开发与培训</w:t>
        </w:r>
        <w:r>
          <w:tab/>
        </w:r>
        <w:r>
          <w:fldChar w:fldCharType="begin"/>
        </w:r>
        <w:r>
          <w:instrText xml:space="preserve"> PAGEREF _Toc25217 \h </w:instrText>
        </w:r>
        <w:r>
          <w:fldChar w:fldCharType="separate"/>
        </w:r>
        <w:r>
          <w:t>79</w:t>
        </w:r>
        <w:r>
          <w:fldChar w:fldCharType="end"/>
        </w:r>
      </w:hyperlink>
    </w:p>
    <w:p>
      <w:pPr>
        <w:pStyle w:val="TOC1"/>
        <w:tabs>
          <w:tab w:val="right" w:leader="dot" w:pos="8306"/>
        </w:tabs>
      </w:pPr>
      <w:hyperlink w:anchor="_Toc19487" w:history="1">
        <w:r>
          <w:rPr>
            <w:rFonts w:ascii="仿宋" w:eastAsia="仿宋" w:hAnsi="仿宋" w:cs="仿宋" w:hint="eastAsia"/>
            <w:lang w:eastAsia="zh-CN"/>
          </w:rPr>
          <w:t>十九、企业合规与伦理</w:t>
        </w:r>
        <w:r>
          <w:tab/>
        </w:r>
        <w:r>
          <w:fldChar w:fldCharType="begin"/>
        </w:r>
        <w:r>
          <w:instrText xml:space="preserve"> PAGEREF _Toc19487 \h </w:instrText>
        </w:r>
        <w:r>
          <w:fldChar w:fldCharType="separate"/>
        </w:r>
        <w:r>
          <w:t>81</w:t>
        </w:r>
        <w:r>
          <w:fldChar w:fldCharType="end"/>
        </w:r>
      </w:hyperlink>
    </w:p>
    <w:p>
      <w:pPr>
        <w:pStyle w:val="TOC2"/>
        <w:tabs>
          <w:tab w:val="right" w:leader="dot" w:pos="8306"/>
        </w:tabs>
      </w:pPr>
      <w:hyperlink w:anchor="_Toc23808" w:history="1">
        <w:r>
          <w:rPr>
            <w:rFonts w:ascii="仿宋" w:eastAsia="仿宋" w:hAnsi="仿宋" w:cs="仿宋" w:hint="eastAsia"/>
            <w:lang w:eastAsia="zh-CN"/>
          </w:rPr>
          <w:t>(一)、合规政策与程序</w:t>
        </w:r>
        <w:r>
          <w:tab/>
        </w:r>
        <w:r>
          <w:fldChar w:fldCharType="begin"/>
        </w:r>
        <w:r>
          <w:instrText xml:space="preserve"> PAGEREF _Toc23808 \h </w:instrText>
        </w:r>
        <w:r>
          <w:fldChar w:fldCharType="separate"/>
        </w:r>
        <w:r>
          <w:t>81</w:t>
        </w:r>
        <w:r>
          <w:fldChar w:fldCharType="end"/>
        </w:r>
      </w:hyperlink>
    </w:p>
    <w:p>
      <w:pPr>
        <w:pStyle w:val="TOC2"/>
        <w:tabs>
          <w:tab w:val="right" w:leader="dot" w:pos="8306"/>
        </w:tabs>
      </w:pPr>
      <w:hyperlink w:anchor="_Toc13915" w:history="1">
        <w:r>
          <w:rPr>
            <w:rFonts w:ascii="仿宋" w:eastAsia="仿宋" w:hAnsi="仿宋" w:cs="仿宋" w:hint="eastAsia"/>
            <w:lang w:eastAsia="zh-CN"/>
          </w:rPr>
          <w:t>(二)、伦理规范与培训</w:t>
        </w:r>
        <w:r>
          <w:tab/>
        </w:r>
        <w:r>
          <w:fldChar w:fldCharType="begin"/>
        </w:r>
        <w:r>
          <w:instrText xml:space="preserve"> PAGEREF _Toc13915 \h </w:instrText>
        </w:r>
        <w:r>
          <w:fldChar w:fldCharType="separate"/>
        </w:r>
        <w:r>
          <w:t>82</w:t>
        </w:r>
        <w:r>
          <w:fldChar w:fldCharType="end"/>
        </w:r>
      </w:hyperlink>
    </w:p>
    <w:p>
      <w:pPr>
        <w:pStyle w:val="TOC2"/>
        <w:tabs>
          <w:tab w:val="right" w:leader="dot" w:pos="8306"/>
        </w:tabs>
      </w:pPr>
      <w:hyperlink w:anchor="_Toc26306" w:history="1">
        <w:r>
          <w:rPr>
            <w:rFonts w:ascii="仿宋" w:eastAsia="仿宋" w:hAnsi="仿宋" w:cs="仿宋" w:hint="eastAsia"/>
            <w:lang w:eastAsia="zh-CN"/>
          </w:rPr>
          <w:t>(三)、合规风险评估</w:t>
        </w:r>
        <w:r>
          <w:tab/>
        </w:r>
        <w:r>
          <w:fldChar w:fldCharType="begin"/>
        </w:r>
        <w:r>
          <w:instrText xml:space="preserve"> PAGEREF _Toc26306 \h </w:instrText>
        </w:r>
        <w:r>
          <w:fldChar w:fldCharType="separate"/>
        </w:r>
        <w:r>
          <w:t>83</w:t>
        </w:r>
        <w:r>
          <w:fldChar w:fldCharType="end"/>
        </w:r>
      </w:hyperlink>
    </w:p>
    <w:p>
      <w:pPr>
        <w:pStyle w:val="TOC2"/>
        <w:tabs>
          <w:tab w:val="right" w:leader="dot" w:pos="8306"/>
        </w:tabs>
      </w:pPr>
      <w:hyperlink w:anchor="_Toc16086" w:history="1">
        <w:r>
          <w:rPr>
            <w:rFonts w:ascii="仿宋" w:eastAsia="仿宋" w:hAnsi="仿宋" w:cs="仿宋" w:hint="eastAsia"/>
            <w:lang w:eastAsia="zh-CN"/>
          </w:rPr>
          <w:t>(四)、合规监督与执行</w:t>
        </w:r>
        <w:r>
          <w:tab/>
        </w:r>
        <w:r>
          <w:fldChar w:fldCharType="begin"/>
        </w:r>
        <w:r>
          <w:instrText xml:space="preserve"> PAGEREF _Toc16086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67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65"/>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262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854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419"/>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一、新能源汽车融资租赁项目的市场准入条件分析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新能源汽车融资租赁项目而言，市场准入条件首先取决于政策法规环境。政府对于[行业名称]领域的法规，如环保标准、税收政策、和技术使用规范，直接影响新能源汽车融资租赁项目的运营和成本结构。例如，若政府针对使用可再生能源的企业提供税收优惠，这将对新能源汽车融资租赁项目的财务规划产生重要影响。同时，考虑经济环境和消费者偏好的变化对新能源汽车融资租赁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二、新能源汽车融资租赁项目的行业规范与合规性要求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新能源汽车融资租赁项目来说，遵守行业规范和合规性要求是确保项目顺利进行的基础。这包括遵循质量控制标准、安全规定、数据保护法规等。例如，若新能源汽车融资租赁项目涉及数据处理，须严格遵守相关的数据保护法规。此外，行业内部的自律规范，如产品标准和服务流程，也对于提升新能源汽车融资租赁项目在行业内的认可度和竞争力至关重要。项目管理团队必须不断更新策略，以应对行业规范和法规的变化，确保新能源汽车融资租赁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三、新能源汽车融资租赁项目的竞争格局和战略定位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新能源汽车融资租赁项目的发展规划中，理解行业的竞争格局对于制定有效的市场策略极为关键。这包括分析主要竞争对手的市场地位、优势及其业务模式。新能源汽车融资租赁项目面临的竞争对手可能包括大型成熟企业和创新型初创公司，各自采取不同的市场策略。因此，新能源汽车融资租赁项目需精确地定位自己的市场策略，如专注于产品创新、客户服务或成本效率，以在竞争中占据优势。通过深入的市场和竞争分析，新能源汽车融资租赁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4452"/>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6202"/>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直接收益：假设新能源汽车融资租赁项目的产品或服务年销售收入为XX万元。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4055"/>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汽车融资租赁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新能源汽车融资租赁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若新能源汽车融资租赁项目成功推广新型环保产品，比如采用可回收材料的包装，可能会激发消费者对可持续产品的需求。这种需求的增长可能迫使整个行业转向更环保的产品设计和生产方法。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新能源汽车融资租赁项目在减少环境影响方面的努力，如实施零废物生产和减少二氧化碳排放，可能会促使行业设立更高的环保标准。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新能源汽车融资租赁项目对新原料和技术的需求可能促使供应商调整生产策略，比如采用更环保的生产方法或开发新型原材料。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https://d.book118.com/877156103132006030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新能源汽车融资租赁项目建设方案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新能源汽车融资租赁项目建设方案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新能源汽车融资租赁项目建设方案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新能源汽车融资租赁项目建设方案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新能源汽车融资租赁项目建设方案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新能源汽车融资租赁项目建设方案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新能源汽车融资租赁项目建设方案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新能源汽车融资租赁项目建设方案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新能源汽车融资租赁项目建设方案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新能源汽车融资租赁项目建设方案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新能源汽车融资租赁项目建设方案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新能源汽车融资租赁项目建设方案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E360D0"/>
    <w:rsid w:val="04E360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7156103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2023-12-30T02:05:00Z</dcterms:created>
  <dcterms:modified xsi:type="dcterms:W3CDTF">2023-12-30T02:05:24Z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4A550D76E7A04A239536EF1B288946D6_11</vt:lpwstr>
  </property>
  <property fmtid="{D5CDD505-2E9C-101B-9397-08002B2CF9AE}" pid="3" name="KSOProductBuildVer">
    <vt:lpwstr>2052-12.1.0.16120</vt:lpwstr>
  </property>
</Properties>
</file>