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套结机项目建设方案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17" w:history="1">
        <w:r>
          <w:rPr>
            <w:rFonts w:ascii="仿宋" w:eastAsia="仿宋" w:hAnsi="仿宋" w:cs="仿宋" w:hint="eastAsia"/>
            <w:lang w:eastAsia="zh-CN"/>
          </w:rPr>
          <w:t>概论</w:t>
        </w:r>
        <w:r>
          <w:tab/>
        </w:r>
        <w:r>
          <w:fldChar w:fldCharType="begin"/>
        </w:r>
        <w:r>
          <w:instrText xml:space="preserve"> PAGEREF _Toc7217 \h </w:instrText>
        </w:r>
        <w:r>
          <w:fldChar w:fldCharType="separate"/>
        </w:r>
        <w:r>
          <w:t>3</w:t>
        </w:r>
        <w:r>
          <w:fldChar w:fldCharType="end"/>
        </w:r>
      </w:hyperlink>
    </w:p>
    <w:p>
      <w:pPr>
        <w:pStyle w:val="TOC1"/>
        <w:tabs>
          <w:tab w:val="right" w:leader="dot" w:pos="8306"/>
        </w:tabs>
      </w:pPr>
      <w:hyperlink w:anchor="_Toc6767" w:history="1">
        <w:r>
          <w:rPr>
            <w:rFonts w:ascii="仿宋" w:eastAsia="仿宋" w:hAnsi="仿宋" w:cs="仿宋" w:hint="eastAsia"/>
            <w:lang w:eastAsia="zh-CN"/>
          </w:rPr>
          <w:t>一、经济影响分析</w:t>
        </w:r>
        <w:r>
          <w:tab/>
        </w:r>
        <w:r>
          <w:fldChar w:fldCharType="begin"/>
        </w:r>
        <w:r>
          <w:instrText xml:space="preserve"> PAGEREF _Toc6767 \h </w:instrText>
        </w:r>
        <w:r>
          <w:fldChar w:fldCharType="separate"/>
        </w:r>
        <w:r>
          <w:t>3</w:t>
        </w:r>
        <w:r>
          <w:fldChar w:fldCharType="end"/>
        </w:r>
      </w:hyperlink>
    </w:p>
    <w:p>
      <w:pPr>
        <w:pStyle w:val="TOC2"/>
        <w:tabs>
          <w:tab w:val="right" w:leader="dot" w:pos="8306"/>
        </w:tabs>
      </w:pPr>
      <w:hyperlink w:anchor="_Toc1974" w:history="1">
        <w:r>
          <w:rPr>
            <w:rFonts w:ascii="仿宋" w:eastAsia="仿宋" w:hAnsi="仿宋" w:cs="仿宋" w:hint="eastAsia"/>
            <w:lang w:eastAsia="zh-CN"/>
          </w:rPr>
          <w:t>(一)、经济费用效益或费用效果分析</w:t>
        </w:r>
        <w:r>
          <w:tab/>
        </w:r>
        <w:r>
          <w:fldChar w:fldCharType="begin"/>
        </w:r>
        <w:r>
          <w:instrText xml:space="preserve"> PAGEREF _Toc1974 \h </w:instrText>
        </w:r>
        <w:r>
          <w:fldChar w:fldCharType="separate"/>
        </w:r>
        <w:r>
          <w:t>3</w:t>
        </w:r>
        <w:r>
          <w:fldChar w:fldCharType="end"/>
        </w:r>
      </w:hyperlink>
    </w:p>
    <w:p>
      <w:pPr>
        <w:pStyle w:val="TOC2"/>
        <w:tabs>
          <w:tab w:val="right" w:leader="dot" w:pos="8306"/>
        </w:tabs>
      </w:pPr>
      <w:hyperlink w:anchor="_Toc24081" w:history="1">
        <w:r>
          <w:rPr>
            <w:rFonts w:ascii="仿宋" w:eastAsia="仿宋" w:hAnsi="仿宋" w:cs="仿宋" w:hint="eastAsia"/>
            <w:lang w:eastAsia="zh-CN"/>
          </w:rPr>
          <w:t>(二)、行业影响分析</w:t>
        </w:r>
        <w:r>
          <w:tab/>
        </w:r>
        <w:r>
          <w:fldChar w:fldCharType="begin"/>
        </w:r>
        <w:r>
          <w:instrText xml:space="preserve"> PAGEREF _Toc24081 \h </w:instrText>
        </w:r>
        <w:r>
          <w:fldChar w:fldCharType="separate"/>
        </w:r>
        <w:r>
          <w:t>5</w:t>
        </w:r>
        <w:r>
          <w:fldChar w:fldCharType="end"/>
        </w:r>
      </w:hyperlink>
    </w:p>
    <w:p>
      <w:pPr>
        <w:pStyle w:val="TOC2"/>
        <w:tabs>
          <w:tab w:val="right" w:leader="dot" w:pos="8306"/>
        </w:tabs>
      </w:pPr>
      <w:hyperlink w:anchor="_Toc15838" w:history="1">
        <w:r>
          <w:rPr>
            <w:rFonts w:ascii="仿宋" w:eastAsia="仿宋" w:hAnsi="仿宋" w:cs="仿宋" w:hint="eastAsia"/>
            <w:lang w:eastAsia="zh-CN"/>
          </w:rPr>
          <w:t>(三)、区域经济影响分析</w:t>
        </w:r>
        <w:r>
          <w:tab/>
        </w:r>
        <w:r>
          <w:fldChar w:fldCharType="begin"/>
        </w:r>
        <w:r>
          <w:instrText xml:space="preserve"> PAGEREF _Toc15838 \h </w:instrText>
        </w:r>
        <w:r>
          <w:fldChar w:fldCharType="separate"/>
        </w:r>
        <w:r>
          <w:t>7</w:t>
        </w:r>
        <w:r>
          <w:fldChar w:fldCharType="end"/>
        </w:r>
      </w:hyperlink>
    </w:p>
    <w:p>
      <w:pPr>
        <w:pStyle w:val="TOC2"/>
        <w:tabs>
          <w:tab w:val="right" w:leader="dot" w:pos="8306"/>
        </w:tabs>
      </w:pPr>
      <w:hyperlink w:anchor="_Toc32139" w:history="1">
        <w:r>
          <w:rPr>
            <w:rFonts w:ascii="仿宋" w:eastAsia="仿宋" w:hAnsi="仿宋" w:cs="仿宋" w:hint="eastAsia"/>
            <w:lang w:eastAsia="zh-CN"/>
          </w:rPr>
          <w:t>(四)、宏观经济影响分析</w:t>
        </w:r>
        <w:r>
          <w:tab/>
        </w:r>
        <w:r>
          <w:fldChar w:fldCharType="begin"/>
        </w:r>
        <w:r>
          <w:instrText xml:space="preserve"> PAGEREF _Toc32139 \h </w:instrText>
        </w:r>
        <w:r>
          <w:fldChar w:fldCharType="separate"/>
        </w:r>
        <w:r>
          <w:t>8</w:t>
        </w:r>
        <w:r>
          <w:fldChar w:fldCharType="end"/>
        </w:r>
      </w:hyperlink>
    </w:p>
    <w:p>
      <w:pPr>
        <w:pStyle w:val="TOC1"/>
        <w:tabs>
          <w:tab w:val="right" w:leader="dot" w:pos="8306"/>
        </w:tabs>
      </w:pPr>
      <w:hyperlink w:anchor="_Toc18995" w:history="1">
        <w:r>
          <w:rPr>
            <w:rFonts w:ascii="仿宋" w:eastAsia="仿宋" w:hAnsi="仿宋" w:cs="仿宋" w:hint="eastAsia"/>
            <w:lang w:eastAsia="zh-CN"/>
          </w:rPr>
          <w:t>二、资源开发及综合利用分析</w:t>
        </w:r>
        <w:r>
          <w:tab/>
        </w:r>
        <w:r>
          <w:fldChar w:fldCharType="begin"/>
        </w:r>
        <w:r>
          <w:instrText xml:space="preserve"> PAGEREF _Toc18995 \h </w:instrText>
        </w:r>
        <w:r>
          <w:fldChar w:fldCharType="separate"/>
        </w:r>
        <w:r>
          <w:t>9</w:t>
        </w:r>
        <w:r>
          <w:fldChar w:fldCharType="end"/>
        </w:r>
      </w:hyperlink>
    </w:p>
    <w:p>
      <w:pPr>
        <w:pStyle w:val="TOC2"/>
        <w:tabs>
          <w:tab w:val="right" w:leader="dot" w:pos="8306"/>
        </w:tabs>
      </w:pPr>
      <w:hyperlink w:anchor="_Toc1629" w:history="1">
        <w:r>
          <w:rPr>
            <w:rFonts w:ascii="仿宋" w:eastAsia="仿宋" w:hAnsi="仿宋" w:cs="仿宋" w:hint="eastAsia"/>
            <w:lang w:eastAsia="zh-CN"/>
          </w:rPr>
          <w:t>(一)、资源开发方案</w:t>
        </w:r>
        <w:r>
          <w:tab/>
        </w:r>
        <w:r>
          <w:fldChar w:fldCharType="begin"/>
        </w:r>
        <w:r>
          <w:instrText xml:space="preserve"> PAGEREF _Toc1629 \h </w:instrText>
        </w:r>
        <w:r>
          <w:fldChar w:fldCharType="separate"/>
        </w:r>
        <w:r>
          <w:t>9</w:t>
        </w:r>
        <w:r>
          <w:fldChar w:fldCharType="end"/>
        </w:r>
      </w:hyperlink>
    </w:p>
    <w:p>
      <w:pPr>
        <w:pStyle w:val="TOC2"/>
        <w:tabs>
          <w:tab w:val="right" w:leader="dot" w:pos="8306"/>
        </w:tabs>
      </w:pPr>
      <w:hyperlink w:anchor="_Toc23533" w:history="1">
        <w:r>
          <w:rPr>
            <w:rFonts w:ascii="仿宋" w:eastAsia="仿宋" w:hAnsi="仿宋" w:cs="仿宋" w:hint="eastAsia"/>
            <w:lang w:eastAsia="zh-CN"/>
          </w:rPr>
          <w:t>(二)、资源利用方案</w:t>
        </w:r>
        <w:r>
          <w:tab/>
        </w:r>
        <w:r>
          <w:fldChar w:fldCharType="begin"/>
        </w:r>
        <w:r>
          <w:instrText xml:space="preserve"> PAGEREF _Toc23533 \h </w:instrText>
        </w:r>
        <w:r>
          <w:fldChar w:fldCharType="separate"/>
        </w:r>
        <w:r>
          <w:t>10</w:t>
        </w:r>
        <w:r>
          <w:fldChar w:fldCharType="end"/>
        </w:r>
      </w:hyperlink>
    </w:p>
    <w:p>
      <w:pPr>
        <w:pStyle w:val="TOC2"/>
        <w:tabs>
          <w:tab w:val="right" w:leader="dot" w:pos="8306"/>
        </w:tabs>
      </w:pPr>
      <w:hyperlink w:anchor="_Toc11209" w:history="1">
        <w:r>
          <w:rPr>
            <w:rFonts w:ascii="仿宋" w:eastAsia="仿宋" w:hAnsi="仿宋" w:cs="仿宋" w:hint="eastAsia"/>
            <w:lang w:eastAsia="zh-CN"/>
          </w:rPr>
          <w:t>(三)、资源节约措施</w:t>
        </w:r>
        <w:r>
          <w:tab/>
        </w:r>
        <w:r>
          <w:fldChar w:fldCharType="begin"/>
        </w:r>
        <w:r>
          <w:instrText xml:space="preserve"> PAGEREF _Toc11209 \h </w:instrText>
        </w:r>
        <w:r>
          <w:fldChar w:fldCharType="separate"/>
        </w:r>
        <w:r>
          <w:t>12</w:t>
        </w:r>
        <w:r>
          <w:fldChar w:fldCharType="end"/>
        </w:r>
      </w:hyperlink>
    </w:p>
    <w:p>
      <w:pPr>
        <w:pStyle w:val="TOC1"/>
        <w:tabs>
          <w:tab w:val="right" w:leader="dot" w:pos="8306"/>
        </w:tabs>
      </w:pPr>
      <w:hyperlink w:anchor="_Toc15999" w:history="1">
        <w:r>
          <w:rPr>
            <w:rFonts w:ascii="仿宋" w:eastAsia="仿宋" w:hAnsi="仿宋" w:cs="仿宋" w:hint="eastAsia"/>
            <w:lang w:eastAsia="zh-CN"/>
          </w:rPr>
          <w:t>三、套结机项目概论</w:t>
        </w:r>
        <w:r>
          <w:tab/>
        </w:r>
        <w:r>
          <w:fldChar w:fldCharType="begin"/>
        </w:r>
        <w:r>
          <w:instrText xml:space="preserve"> PAGEREF _Toc15999 \h </w:instrText>
        </w:r>
        <w:r>
          <w:fldChar w:fldCharType="separate"/>
        </w:r>
        <w:r>
          <w:t>13</w:t>
        </w:r>
        <w:r>
          <w:fldChar w:fldCharType="end"/>
        </w:r>
      </w:hyperlink>
    </w:p>
    <w:p>
      <w:pPr>
        <w:pStyle w:val="TOC2"/>
        <w:tabs>
          <w:tab w:val="right" w:leader="dot" w:pos="8306"/>
        </w:tabs>
      </w:pPr>
      <w:hyperlink w:anchor="_Toc25517" w:history="1">
        <w:r>
          <w:rPr>
            <w:rFonts w:ascii="仿宋" w:eastAsia="仿宋" w:hAnsi="仿宋" w:cs="仿宋" w:hint="eastAsia"/>
            <w:lang w:eastAsia="zh-CN"/>
          </w:rPr>
          <w:t>(一)、项目申报单位概况</w:t>
        </w:r>
        <w:r>
          <w:tab/>
        </w:r>
        <w:r>
          <w:fldChar w:fldCharType="begin"/>
        </w:r>
        <w:r>
          <w:instrText xml:space="preserve"> PAGEREF _Toc25517 \h </w:instrText>
        </w:r>
        <w:r>
          <w:fldChar w:fldCharType="separate"/>
        </w:r>
        <w:r>
          <w:t>13</w:t>
        </w:r>
        <w:r>
          <w:fldChar w:fldCharType="end"/>
        </w:r>
      </w:hyperlink>
    </w:p>
    <w:p>
      <w:pPr>
        <w:pStyle w:val="TOC2"/>
        <w:tabs>
          <w:tab w:val="right" w:leader="dot" w:pos="8306"/>
        </w:tabs>
      </w:pPr>
      <w:hyperlink w:anchor="_Toc28584" w:history="1">
        <w:r>
          <w:rPr>
            <w:rFonts w:ascii="仿宋" w:eastAsia="仿宋" w:hAnsi="仿宋" w:cs="仿宋" w:hint="eastAsia"/>
            <w:lang w:eastAsia="zh-CN"/>
          </w:rPr>
          <w:t>(二)、项目概况</w:t>
        </w:r>
        <w:r>
          <w:tab/>
        </w:r>
        <w:r>
          <w:fldChar w:fldCharType="begin"/>
        </w:r>
        <w:r>
          <w:instrText xml:space="preserve"> PAGEREF _Toc28584 \h </w:instrText>
        </w:r>
        <w:r>
          <w:fldChar w:fldCharType="separate"/>
        </w:r>
        <w:r>
          <w:t>14</w:t>
        </w:r>
        <w:r>
          <w:fldChar w:fldCharType="end"/>
        </w:r>
      </w:hyperlink>
    </w:p>
    <w:p>
      <w:pPr>
        <w:pStyle w:val="TOC1"/>
        <w:tabs>
          <w:tab w:val="right" w:leader="dot" w:pos="8306"/>
        </w:tabs>
      </w:pPr>
      <w:hyperlink w:anchor="_Toc24276" w:history="1">
        <w:r>
          <w:rPr>
            <w:rFonts w:ascii="仿宋" w:eastAsia="仿宋" w:hAnsi="仿宋" w:cs="仿宋" w:hint="eastAsia"/>
            <w:lang w:eastAsia="zh-CN"/>
          </w:rPr>
          <w:t>四、项目选址研究</w:t>
        </w:r>
        <w:r>
          <w:tab/>
        </w:r>
        <w:r>
          <w:fldChar w:fldCharType="begin"/>
        </w:r>
        <w:r>
          <w:instrText xml:space="preserve"> PAGEREF _Toc24276 \h </w:instrText>
        </w:r>
        <w:r>
          <w:fldChar w:fldCharType="separate"/>
        </w:r>
        <w:r>
          <w:t>17</w:t>
        </w:r>
        <w:r>
          <w:fldChar w:fldCharType="end"/>
        </w:r>
      </w:hyperlink>
    </w:p>
    <w:p>
      <w:pPr>
        <w:pStyle w:val="TOC2"/>
        <w:tabs>
          <w:tab w:val="right" w:leader="dot" w:pos="8306"/>
        </w:tabs>
      </w:pPr>
      <w:hyperlink w:anchor="_Toc1765" w:history="1">
        <w:r>
          <w:rPr>
            <w:rFonts w:ascii="仿宋" w:eastAsia="仿宋" w:hAnsi="仿宋" w:cs="仿宋" w:hint="eastAsia"/>
            <w:lang w:eastAsia="zh-CN"/>
          </w:rPr>
          <w:t>(一)、项目选址原则</w:t>
        </w:r>
        <w:r>
          <w:tab/>
        </w:r>
        <w:r>
          <w:fldChar w:fldCharType="begin"/>
        </w:r>
        <w:r>
          <w:instrText xml:space="preserve"> PAGEREF _Toc1765 \h </w:instrText>
        </w:r>
        <w:r>
          <w:fldChar w:fldCharType="separate"/>
        </w:r>
        <w:r>
          <w:t>17</w:t>
        </w:r>
        <w:r>
          <w:fldChar w:fldCharType="end"/>
        </w:r>
      </w:hyperlink>
    </w:p>
    <w:p>
      <w:pPr>
        <w:pStyle w:val="TOC2"/>
        <w:tabs>
          <w:tab w:val="right" w:leader="dot" w:pos="8306"/>
        </w:tabs>
      </w:pPr>
      <w:hyperlink w:anchor="_Toc24872" w:history="1">
        <w:r>
          <w:rPr>
            <w:rFonts w:ascii="仿宋" w:eastAsia="仿宋" w:hAnsi="仿宋" w:cs="仿宋" w:hint="eastAsia"/>
            <w:lang w:eastAsia="zh-CN"/>
          </w:rPr>
          <w:t>(二)、项目选址</w:t>
        </w:r>
        <w:r>
          <w:tab/>
        </w:r>
        <w:r>
          <w:fldChar w:fldCharType="begin"/>
        </w:r>
        <w:r>
          <w:instrText xml:space="preserve"> PAGEREF _Toc24872 \h </w:instrText>
        </w:r>
        <w:r>
          <w:fldChar w:fldCharType="separate"/>
        </w:r>
        <w:r>
          <w:t>20</w:t>
        </w:r>
        <w:r>
          <w:fldChar w:fldCharType="end"/>
        </w:r>
      </w:hyperlink>
    </w:p>
    <w:p>
      <w:pPr>
        <w:pStyle w:val="TOC2"/>
        <w:tabs>
          <w:tab w:val="right" w:leader="dot" w:pos="8306"/>
        </w:tabs>
      </w:pPr>
      <w:hyperlink w:anchor="_Toc361" w:history="1">
        <w:r>
          <w:rPr>
            <w:rFonts w:ascii="仿宋" w:eastAsia="仿宋" w:hAnsi="仿宋" w:cs="仿宋" w:hint="eastAsia"/>
            <w:lang w:eastAsia="zh-CN"/>
          </w:rPr>
          <w:t>(三)、建设条件分析</w:t>
        </w:r>
        <w:r>
          <w:tab/>
        </w:r>
        <w:r>
          <w:fldChar w:fldCharType="begin"/>
        </w:r>
        <w:r>
          <w:instrText xml:space="preserve"> PAGEREF _Toc361 \h </w:instrText>
        </w:r>
        <w:r>
          <w:fldChar w:fldCharType="separate"/>
        </w:r>
        <w:r>
          <w:t>22</w:t>
        </w:r>
        <w:r>
          <w:fldChar w:fldCharType="end"/>
        </w:r>
      </w:hyperlink>
    </w:p>
    <w:p>
      <w:pPr>
        <w:pStyle w:val="TOC2"/>
        <w:tabs>
          <w:tab w:val="right" w:leader="dot" w:pos="8306"/>
        </w:tabs>
      </w:pPr>
      <w:hyperlink w:anchor="_Toc24629" w:history="1">
        <w:r>
          <w:rPr>
            <w:rFonts w:ascii="仿宋" w:eastAsia="仿宋" w:hAnsi="仿宋" w:cs="仿宋" w:hint="eastAsia"/>
            <w:lang w:eastAsia="zh-CN"/>
          </w:rPr>
          <w:t>(四)、用地控制指标</w:t>
        </w:r>
        <w:r>
          <w:tab/>
        </w:r>
        <w:r>
          <w:fldChar w:fldCharType="begin"/>
        </w:r>
        <w:r>
          <w:instrText xml:space="preserve"> PAGEREF _Toc24629 \h </w:instrText>
        </w:r>
        <w:r>
          <w:fldChar w:fldCharType="separate"/>
        </w:r>
        <w:r>
          <w:t>23</w:t>
        </w:r>
        <w:r>
          <w:fldChar w:fldCharType="end"/>
        </w:r>
      </w:hyperlink>
    </w:p>
    <w:p>
      <w:pPr>
        <w:pStyle w:val="TOC2"/>
        <w:tabs>
          <w:tab w:val="right" w:leader="dot" w:pos="8306"/>
        </w:tabs>
      </w:pPr>
      <w:hyperlink w:anchor="_Toc24345" w:history="1">
        <w:r>
          <w:rPr>
            <w:rFonts w:ascii="仿宋" w:eastAsia="仿宋" w:hAnsi="仿宋" w:cs="仿宋" w:hint="eastAsia"/>
            <w:lang w:eastAsia="zh-CN"/>
          </w:rPr>
          <w:t>(五)、地总体要求</w:t>
        </w:r>
        <w:r>
          <w:tab/>
        </w:r>
        <w:r>
          <w:fldChar w:fldCharType="begin"/>
        </w:r>
        <w:r>
          <w:instrText xml:space="preserve"> PAGEREF _Toc24345 \h </w:instrText>
        </w:r>
        <w:r>
          <w:fldChar w:fldCharType="separate"/>
        </w:r>
        <w:r>
          <w:t>25</w:t>
        </w:r>
        <w:r>
          <w:fldChar w:fldCharType="end"/>
        </w:r>
      </w:hyperlink>
    </w:p>
    <w:p>
      <w:pPr>
        <w:pStyle w:val="TOC2"/>
        <w:tabs>
          <w:tab w:val="right" w:leader="dot" w:pos="8306"/>
        </w:tabs>
      </w:pPr>
      <w:hyperlink w:anchor="_Toc17097" w:history="1">
        <w:r>
          <w:rPr>
            <w:rFonts w:ascii="仿宋" w:eastAsia="仿宋" w:hAnsi="仿宋" w:cs="仿宋" w:hint="eastAsia"/>
            <w:lang w:eastAsia="zh-CN"/>
          </w:rPr>
          <w:t>(六)、节约用地措施</w:t>
        </w:r>
        <w:r>
          <w:tab/>
        </w:r>
        <w:r>
          <w:fldChar w:fldCharType="begin"/>
        </w:r>
        <w:r>
          <w:instrText xml:space="preserve"> PAGEREF _Toc17097 \h </w:instrText>
        </w:r>
        <w:r>
          <w:fldChar w:fldCharType="separate"/>
        </w:r>
        <w:r>
          <w:t>26</w:t>
        </w:r>
        <w:r>
          <w:fldChar w:fldCharType="end"/>
        </w:r>
      </w:hyperlink>
    </w:p>
    <w:p>
      <w:pPr>
        <w:pStyle w:val="TOC2"/>
        <w:tabs>
          <w:tab w:val="right" w:leader="dot" w:pos="8306"/>
        </w:tabs>
      </w:pPr>
      <w:hyperlink w:anchor="_Toc8213" w:history="1">
        <w:r>
          <w:rPr>
            <w:rFonts w:ascii="仿宋" w:eastAsia="仿宋" w:hAnsi="仿宋" w:cs="仿宋" w:hint="eastAsia"/>
            <w:lang w:eastAsia="zh-CN"/>
          </w:rPr>
          <w:t>(七)、选址综合评价</w:t>
        </w:r>
        <w:r>
          <w:tab/>
        </w:r>
        <w:r>
          <w:fldChar w:fldCharType="begin"/>
        </w:r>
        <w:r>
          <w:instrText xml:space="preserve"> PAGEREF _Toc8213 \h </w:instrText>
        </w:r>
        <w:r>
          <w:fldChar w:fldCharType="separate"/>
        </w:r>
        <w:r>
          <w:t>27</w:t>
        </w:r>
        <w:r>
          <w:fldChar w:fldCharType="end"/>
        </w:r>
      </w:hyperlink>
    </w:p>
    <w:p>
      <w:pPr>
        <w:pStyle w:val="TOC1"/>
        <w:tabs>
          <w:tab w:val="right" w:leader="dot" w:pos="8306"/>
        </w:tabs>
      </w:pPr>
      <w:hyperlink w:anchor="_Toc13000" w:history="1">
        <w:r>
          <w:rPr>
            <w:rFonts w:ascii="仿宋" w:eastAsia="仿宋" w:hAnsi="仿宋" w:cs="仿宋" w:hint="eastAsia"/>
            <w:lang w:eastAsia="zh-CN"/>
          </w:rPr>
          <w:t>五、社会影响分析</w:t>
        </w:r>
        <w:r>
          <w:tab/>
        </w:r>
        <w:r>
          <w:fldChar w:fldCharType="begin"/>
        </w:r>
        <w:r>
          <w:instrText xml:space="preserve"> PAGEREF _Toc13000 \h </w:instrText>
        </w:r>
        <w:r>
          <w:fldChar w:fldCharType="separate"/>
        </w:r>
        <w:r>
          <w:t>28</w:t>
        </w:r>
        <w:r>
          <w:fldChar w:fldCharType="end"/>
        </w:r>
      </w:hyperlink>
    </w:p>
    <w:p>
      <w:pPr>
        <w:pStyle w:val="TOC2"/>
        <w:tabs>
          <w:tab w:val="right" w:leader="dot" w:pos="8306"/>
        </w:tabs>
      </w:pPr>
      <w:hyperlink w:anchor="_Toc28630" w:history="1">
        <w:r>
          <w:rPr>
            <w:rFonts w:ascii="仿宋" w:eastAsia="仿宋" w:hAnsi="仿宋" w:cs="仿宋" w:hint="eastAsia"/>
            <w:lang w:eastAsia="zh-CN"/>
          </w:rPr>
          <w:t>(一)、社会影响效果分析</w:t>
        </w:r>
        <w:r>
          <w:tab/>
        </w:r>
        <w:r>
          <w:fldChar w:fldCharType="begin"/>
        </w:r>
        <w:r>
          <w:instrText xml:space="preserve"> PAGEREF _Toc28630 \h </w:instrText>
        </w:r>
        <w:r>
          <w:fldChar w:fldCharType="separate"/>
        </w:r>
        <w:r>
          <w:t>28</w:t>
        </w:r>
        <w:r>
          <w:fldChar w:fldCharType="end"/>
        </w:r>
      </w:hyperlink>
    </w:p>
    <w:p>
      <w:pPr>
        <w:pStyle w:val="TOC2"/>
        <w:tabs>
          <w:tab w:val="right" w:leader="dot" w:pos="8306"/>
        </w:tabs>
      </w:pPr>
      <w:hyperlink w:anchor="_Toc14954" w:history="1">
        <w:r>
          <w:rPr>
            <w:rFonts w:ascii="仿宋" w:eastAsia="仿宋" w:hAnsi="仿宋" w:cs="仿宋" w:hint="eastAsia"/>
            <w:lang w:eastAsia="zh-CN"/>
          </w:rPr>
          <w:t>(二)、社会适应性分析</w:t>
        </w:r>
        <w:r>
          <w:tab/>
        </w:r>
        <w:r>
          <w:fldChar w:fldCharType="begin"/>
        </w:r>
        <w:r>
          <w:instrText xml:space="preserve"> PAGEREF _Toc14954 \h </w:instrText>
        </w:r>
        <w:r>
          <w:fldChar w:fldCharType="separate"/>
        </w:r>
        <w:r>
          <w:t>31</w:t>
        </w:r>
        <w:r>
          <w:fldChar w:fldCharType="end"/>
        </w:r>
      </w:hyperlink>
    </w:p>
    <w:p>
      <w:pPr>
        <w:pStyle w:val="TOC2"/>
        <w:tabs>
          <w:tab w:val="right" w:leader="dot" w:pos="8306"/>
        </w:tabs>
      </w:pPr>
      <w:hyperlink w:anchor="_Toc29159" w:history="1">
        <w:r>
          <w:rPr>
            <w:rFonts w:ascii="仿宋" w:eastAsia="仿宋" w:hAnsi="仿宋" w:cs="仿宋" w:hint="eastAsia"/>
            <w:lang w:eastAsia="zh-CN"/>
          </w:rPr>
          <w:t>(三)、社会风险及对策分析</w:t>
        </w:r>
        <w:r>
          <w:tab/>
        </w:r>
        <w:r>
          <w:fldChar w:fldCharType="begin"/>
        </w:r>
        <w:r>
          <w:instrText xml:space="preserve"> PAGEREF _Toc29159 \h </w:instrText>
        </w:r>
        <w:r>
          <w:fldChar w:fldCharType="separate"/>
        </w:r>
        <w:r>
          <w:t>32</w:t>
        </w:r>
        <w:r>
          <w:fldChar w:fldCharType="end"/>
        </w:r>
      </w:hyperlink>
    </w:p>
    <w:p>
      <w:pPr>
        <w:pStyle w:val="TOC1"/>
        <w:tabs>
          <w:tab w:val="right" w:leader="dot" w:pos="8306"/>
        </w:tabs>
      </w:pPr>
      <w:hyperlink w:anchor="_Toc28785" w:history="1">
        <w:r>
          <w:rPr>
            <w:rFonts w:ascii="仿宋" w:eastAsia="仿宋" w:hAnsi="仿宋" w:cs="仿宋" w:hint="eastAsia"/>
            <w:lang w:eastAsia="zh-CN"/>
          </w:rPr>
          <w:t>六、背景、必要性分析</w:t>
        </w:r>
        <w:r>
          <w:tab/>
        </w:r>
        <w:r>
          <w:fldChar w:fldCharType="begin"/>
        </w:r>
        <w:r>
          <w:instrText xml:space="preserve"> PAGEREF _Toc28785 \h </w:instrText>
        </w:r>
        <w:r>
          <w:fldChar w:fldCharType="separate"/>
        </w:r>
        <w:r>
          <w:t>36</w:t>
        </w:r>
        <w:r>
          <w:fldChar w:fldCharType="end"/>
        </w:r>
      </w:hyperlink>
    </w:p>
    <w:p>
      <w:pPr>
        <w:pStyle w:val="TOC2"/>
        <w:tabs>
          <w:tab w:val="right" w:leader="dot" w:pos="8306"/>
        </w:tabs>
      </w:pPr>
      <w:hyperlink w:anchor="_Toc1477" w:history="1">
        <w:r>
          <w:rPr>
            <w:rFonts w:ascii="仿宋" w:eastAsia="仿宋" w:hAnsi="仿宋" w:cs="仿宋" w:hint="eastAsia"/>
            <w:lang w:eastAsia="zh-CN"/>
          </w:rPr>
          <w:t>(一)、项目建设背景</w:t>
        </w:r>
        <w:r>
          <w:tab/>
        </w:r>
        <w:r>
          <w:fldChar w:fldCharType="begin"/>
        </w:r>
        <w:r>
          <w:instrText xml:space="preserve"> PAGEREF _Toc1477 \h </w:instrText>
        </w:r>
        <w:r>
          <w:fldChar w:fldCharType="separate"/>
        </w:r>
        <w:r>
          <w:t>36</w:t>
        </w:r>
        <w:r>
          <w:fldChar w:fldCharType="end"/>
        </w:r>
      </w:hyperlink>
    </w:p>
    <w:p>
      <w:pPr>
        <w:pStyle w:val="TOC2"/>
        <w:tabs>
          <w:tab w:val="right" w:leader="dot" w:pos="8306"/>
        </w:tabs>
      </w:pPr>
      <w:hyperlink w:anchor="_Toc21282" w:history="1">
        <w:r>
          <w:rPr>
            <w:rFonts w:ascii="仿宋" w:eastAsia="仿宋" w:hAnsi="仿宋" w:cs="仿宋" w:hint="eastAsia"/>
            <w:lang w:eastAsia="zh-CN"/>
          </w:rPr>
          <w:t>(二)、必要性分析</w:t>
        </w:r>
        <w:r>
          <w:tab/>
        </w:r>
        <w:r>
          <w:fldChar w:fldCharType="begin"/>
        </w:r>
        <w:r>
          <w:instrText xml:space="preserve"> PAGEREF _Toc21282 \h </w:instrText>
        </w:r>
        <w:r>
          <w:fldChar w:fldCharType="separate"/>
        </w:r>
        <w:r>
          <w:t>37</w:t>
        </w:r>
        <w:r>
          <w:fldChar w:fldCharType="end"/>
        </w:r>
      </w:hyperlink>
    </w:p>
    <w:p>
      <w:pPr>
        <w:pStyle w:val="TOC2"/>
        <w:tabs>
          <w:tab w:val="right" w:leader="dot" w:pos="8306"/>
        </w:tabs>
      </w:pPr>
      <w:hyperlink w:anchor="_Toc17007" w:history="1">
        <w:r>
          <w:rPr>
            <w:rFonts w:ascii="仿宋" w:eastAsia="仿宋" w:hAnsi="仿宋" w:cs="仿宋" w:hint="eastAsia"/>
            <w:lang w:eastAsia="zh-CN"/>
          </w:rPr>
          <w:t>(三)、项目建设有利条件</w:t>
        </w:r>
        <w:r>
          <w:tab/>
        </w:r>
        <w:r>
          <w:fldChar w:fldCharType="begin"/>
        </w:r>
        <w:r>
          <w:instrText xml:space="preserve"> PAGEREF _Toc17007 \h </w:instrText>
        </w:r>
        <w:r>
          <w:fldChar w:fldCharType="separate"/>
        </w:r>
        <w:r>
          <w:t>38</w:t>
        </w:r>
        <w:r>
          <w:fldChar w:fldCharType="end"/>
        </w:r>
      </w:hyperlink>
    </w:p>
    <w:p>
      <w:pPr>
        <w:pStyle w:val="TOC1"/>
        <w:tabs>
          <w:tab w:val="right" w:leader="dot" w:pos="8306"/>
        </w:tabs>
      </w:pPr>
      <w:hyperlink w:anchor="_Toc12299" w:history="1">
        <w:r>
          <w:rPr>
            <w:rFonts w:ascii="仿宋" w:eastAsia="仿宋" w:hAnsi="仿宋" w:cs="仿宋" w:hint="eastAsia"/>
            <w:lang w:eastAsia="zh-CN"/>
          </w:rPr>
          <w:t>七、项目进度计划</w:t>
        </w:r>
        <w:r>
          <w:tab/>
        </w:r>
        <w:r>
          <w:fldChar w:fldCharType="begin"/>
        </w:r>
        <w:r>
          <w:instrText xml:space="preserve"> PAGEREF _Toc12299 \h </w:instrText>
        </w:r>
        <w:r>
          <w:fldChar w:fldCharType="separate"/>
        </w:r>
        <w:r>
          <w:t>40</w:t>
        </w:r>
        <w:r>
          <w:fldChar w:fldCharType="end"/>
        </w:r>
      </w:hyperlink>
    </w:p>
    <w:p>
      <w:pPr>
        <w:pStyle w:val="TOC2"/>
        <w:tabs>
          <w:tab w:val="right" w:leader="dot" w:pos="8306"/>
        </w:tabs>
      </w:pPr>
      <w:hyperlink w:anchor="_Toc12193" w:history="1">
        <w:r>
          <w:rPr>
            <w:rFonts w:ascii="仿宋" w:eastAsia="仿宋" w:hAnsi="仿宋" w:cs="仿宋" w:hint="eastAsia"/>
            <w:lang w:eastAsia="zh-CN"/>
          </w:rPr>
          <w:t>(一)、建设周期</w:t>
        </w:r>
        <w:r>
          <w:tab/>
        </w:r>
        <w:r>
          <w:fldChar w:fldCharType="begin"/>
        </w:r>
        <w:r>
          <w:instrText xml:space="preserve"> PAGEREF _Toc12193 \h </w:instrText>
        </w:r>
        <w:r>
          <w:fldChar w:fldCharType="separate"/>
        </w:r>
        <w:r>
          <w:t>40</w:t>
        </w:r>
        <w:r>
          <w:fldChar w:fldCharType="end"/>
        </w:r>
      </w:hyperlink>
    </w:p>
    <w:p>
      <w:pPr>
        <w:pStyle w:val="TOC2"/>
        <w:tabs>
          <w:tab w:val="right" w:leader="dot" w:pos="8306"/>
        </w:tabs>
      </w:pPr>
      <w:hyperlink w:anchor="_Toc9937" w:history="1">
        <w:r>
          <w:rPr>
            <w:rFonts w:ascii="仿宋" w:eastAsia="仿宋" w:hAnsi="仿宋" w:cs="仿宋" w:hint="eastAsia"/>
            <w:lang w:eastAsia="zh-CN"/>
          </w:rPr>
          <w:t>(二)、建设进度</w:t>
        </w:r>
        <w:r>
          <w:tab/>
        </w:r>
        <w:r>
          <w:fldChar w:fldCharType="begin"/>
        </w:r>
        <w:r>
          <w:instrText xml:space="preserve"> PAGEREF _Toc9937 \h </w:instrText>
        </w:r>
        <w:r>
          <w:fldChar w:fldCharType="separate"/>
        </w:r>
        <w:r>
          <w:t>40</w:t>
        </w:r>
        <w:r>
          <w:fldChar w:fldCharType="end"/>
        </w:r>
      </w:hyperlink>
    </w:p>
    <w:p>
      <w:pPr>
        <w:pStyle w:val="TOC2"/>
        <w:tabs>
          <w:tab w:val="right" w:leader="dot" w:pos="8306"/>
        </w:tabs>
      </w:pPr>
      <w:hyperlink w:anchor="_Toc12762" w:history="1">
        <w:r>
          <w:rPr>
            <w:rFonts w:ascii="仿宋" w:eastAsia="仿宋" w:hAnsi="仿宋" w:cs="仿宋" w:hint="eastAsia"/>
            <w:lang w:eastAsia="zh-CN"/>
          </w:rPr>
          <w:t>(三)、进度安排注意事项</w:t>
        </w:r>
        <w:r>
          <w:tab/>
        </w:r>
        <w:r>
          <w:fldChar w:fldCharType="begin"/>
        </w:r>
        <w:r>
          <w:instrText xml:space="preserve"> PAGEREF _Toc12762 \h </w:instrText>
        </w:r>
        <w:r>
          <w:fldChar w:fldCharType="separate"/>
        </w:r>
        <w:r>
          <w:t>41</w:t>
        </w:r>
        <w:r>
          <w:fldChar w:fldCharType="end"/>
        </w:r>
      </w:hyperlink>
    </w:p>
    <w:p>
      <w:pPr>
        <w:pStyle w:val="TOC2"/>
        <w:tabs>
          <w:tab w:val="right" w:leader="dot" w:pos="8306"/>
        </w:tabs>
      </w:pPr>
      <w:hyperlink w:anchor="_Toc1953" w:history="1">
        <w:r>
          <w:rPr>
            <w:rFonts w:ascii="仿宋" w:eastAsia="仿宋" w:hAnsi="仿宋" w:cs="仿宋" w:hint="eastAsia"/>
            <w:lang w:eastAsia="zh-CN"/>
          </w:rPr>
          <w:t>(四)、人力资源配置</w:t>
        </w:r>
        <w:r>
          <w:tab/>
        </w:r>
        <w:r>
          <w:fldChar w:fldCharType="begin"/>
        </w:r>
        <w:r>
          <w:instrText xml:space="preserve"> PAGEREF _Toc1953 \h </w:instrText>
        </w:r>
        <w:r>
          <w:fldChar w:fldCharType="separate"/>
        </w:r>
        <w:r>
          <w:t>42</w:t>
        </w:r>
        <w:r>
          <w:fldChar w:fldCharType="end"/>
        </w:r>
      </w:hyperlink>
    </w:p>
    <w:p>
      <w:pPr>
        <w:pStyle w:val="TOC2"/>
        <w:tabs>
          <w:tab w:val="right" w:leader="dot" w:pos="8306"/>
        </w:tabs>
      </w:pPr>
      <w:hyperlink w:anchor="_Toc1945" w:history="1">
        <w:r>
          <w:rPr>
            <w:rFonts w:ascii="仿宋" w:eastAsia="仿宋" w:hAnsi="仿宋" w:cs="仿宋" w:hint="eastAsia"/>
            <w:lang w:eastAsia="zh-CN"/>
          </w:rPr>
          <w:t>(五)、员工培训</w:t>
        </w:r>
        <w:r>
          <w:tab/>
        </w:r>
        <w:r>
          <w:fldChar w:fldCharType="begin"/>
        </w:r>
        <w:r>
          <w:instrText xml:space="preserve"> PAGEREF _Toc1945 \h </w:instrText>
        </w:r>
        <w:r>
          <w:fldChar w:fldCharType="separate"/>
        </w:r>
        <w:r>
          <w:t>44</w:t>
        </w:r>
        <w:r>
          <w:fldChar w:fldCharType="end"/>
        </w:r>
      </w:hyperlink>
    </w:p>
    <w:p>
      <w:pPr>
        <w:pStyle w:val="TOC2"/>
        <w:tabs>
          <w:tab w:val="right" w:leader="dot" w:pos="8306"/>
        </w:tabs>
      </w:pPr>
      <w:hyperlink w:anchor="_Toc4601" w:history="1">
        <w:r>
          <w:rPr>
            <w:rFonts w:ascii="仿宋" w:eastAsia="仿宋" w:hAnsi="仿宋" w:cs="仿宋" w:hint="eastAsia"/>
            <w:lang w:eastAsia="zh-CN"/>
          </w:rPr>
          <w:t>(六)、项目实施保障</w:t>
        </w:r>
        <w:r>
          <w:tab/>
        </w:r>
        <w:r>
          <w:fldChar w:fldCharType="begin"/>
        </w:r>
        <w:r>
          <w:instrText xml:space="preserve"> PAGEREF _Toc4601 \h </w:instrText>
        </w:r>
        <w:r>
          <w:fldChar w:fldCharType="separate"/>
        </w:r>
        <w:r>
          <w:t>45</w:t>
        </w:r>
        <w:r>
          <w:fldChar w:fldCharType="end"/>
        </w:r>
      </w:hyperlink>
    </w:p>
    <w:p>
      <w:pPr>
        <w:pStyle w:val="TOC2"/>
        <w:tabs>
          <w:tab w:val="right" w:leader="dot" w:pos="8306"/>
        </w:tabs>
      </w:pPr>
      <w:hyperlink w:anchor="_Toc26995" w:history="1">
        <w:r>
          <w:rPr>
            <w:rFonts w:ascii="仿宋" w:eastAsia="仿宋" w:hAnsi="仿宋" w:cs="仿宋" w:hint="eastAsia"/>
            <w:lang w:eastAsia="zh-CN"/>
          </w:rPr>
          <w:t>(七)、安全规范管理</w:t>
        </w:r>
        <w:r>
          <w:tab/>
        </w:r>
        <w:r>
          <w:fldChar w:fldCharType="begin"/>
        </w:r>
        <w:r>
          <w:instrText xml:space="preserve"> PAGEREF _Toc26995 \h </w:instrText>
        </w:r>
        <w:r>
          <w:fldChar w:fldCharType="separate"/>
        </w:r>
        <w:r>
          <w:t>46</w:t>
        </w:r>
        <w:r>
          <w:fldChar w:fldCharType="end"/>
        </w:r>
      </w:hyperlink>
    </w:p>
    <w:p>
      <w:pPr>
        <w:pStyle w:val="TOC1"/>
        <w:tabs>
          <w:tab w:val="right" w:leader="dot" w:pos="8306"/>
        </w:tabs>
      </w:pPr>
      <w:hyperlink w:anchor="_Toc32481" w:history="1">
        <w:r>
          <w:rPr>
            <w:rFonts w:ascii="仿宋" w:eastAsia="仿宋" w:hAnsi="仿宋" w:cs="仿宋" w:hint="eastAsia"/>
            <w:lang w:eastAsia="zh-CN"/>
          </w:rPr>
          <w:t>八、经济效益与社会效益优化</w:t>
        </w:r>
        <w:r>
          <w:tab/>
        </w:r>
        <w:r>
          <w:fldChar w:fldCharType="begin"/>
        </w:r>
        <w:r>
          <w:instrText xml:space="preserve"> PAGEREF _Toc32481 \h </w:instrText>
        </w:r>
        <w:r>
          <w:fldChar w:fldCharType="separate"/>
        </w:r>
        <w:r>
          <w:t>47</w:t>
        </w:r>
        <w:r>
          <w:fldChar w:fldCharType="end"/>
        </w:r>
      </w:hyperlink>
    </w:p>
    <w:p>
      <w:pPr>
        <w:pStyle w:val="TOC2"/>
        <w:tabs>
          <w:tab w:val="right" w:leader="dot" w:pos="8306"/>
        </w:tabs>
      </w:pPr>
      <w:hyperlink w:anchor="_Toc11253" w:history="1">
        <w:r>
          <w:rPr>
            <w:rFonts w:ascii="仿宋" w:eastAsia="仿宋" w:hAnsi="仿宋" w:cs="仿宋" w:hint="eastAsia"/>
            <w:lang w:eastAsia="zh-CN"/>
          </w:rPr>
          <w:t>(一)、经济效益提升策略</w:t>
        </w:r>
        <w:r>
          <w:tab/>
        </w:r>
        <w:r>
          <w:fldChar w:fldCharType="begin"/>
        </w:r>
        <w:r>
          <w:instrText xml:space="preserve"> PAGEREF _Toc11253 \h </w:instrText>
        </w:r>
        <w:r>
          <w:fldChar w:fldCharType="separate"/>
        </w:r>
        <w:r>
          <w:t>47</w:t>
        </w:r>
        <w:r>
          <w:fldChar w:fldCharType="end"/>
        </w:r>
      </w:hyperlink>
    </w:p>
    <w:p>
      <w:pPr>
        <w:pStyle w:val="TOC2"/>
        <w:tabs>
          <w:tab w:val="right" w:leader="dot" w:pos="8306"/>
        </w:tabs>
      </w:pPr>
      <w:hyperlink w:anchor="_Toc22992" w:history="1">
        <w:r>
          <w:rPr>
            <w:rFonts w:ascii="仿宋" w:eastAsia="仿宋" w:hAnsi="仿宋" w:cs="仿宋" w:hint="eastAsia"/>
            <w:lang w:eastAsia="zh-CN"/>
          </w:rPr>
          <w:t>(二)、社会效益增强方案</w:t>
        </w:r>
        <w:r>
          <w:tab/>
        </w:r>
        <w:r>
          <w:fldChar w:fldCharType="begin"/>
        </w:r>
        <w:r>
          <w:instrText xml:space="preserve"> PAGEREF _Toc22992 \h </w:instrText>
        </w:r>
        <w:r>
          <w:fldChar w:fldCharType="separate"/>
        </w:r>
        <w:r>
          <w:t>48</w:t>
        </w:r>
        <w:r>
          <w:fldChar w:fldCharType="end"/>
        </w:r>
      </w:hyperlink>
    </w:p>
    <w:p>
      <w:pPr>
        <w:pStyle w:val="TOC1"/>
        <w:tabs>
          <w:tab w:val="right" w:leader="dot" w:pos="8306"/>
        </w:tabs>
      </w:pPr>
      <w:hyperlink w:anchor="_Toc31082" w:history="1">
        <w:r>
          <w:rPr>
            <w:rFonts w:ascii="仿宋" w:eastAsia="仿宋" w:hAnsi="仿宋" w:cs="仿宋" w:hint="eastAsia"/>
            <w:lang w:eastAsia="zh-CN"/>
          </w:rPr>
          <w:t>九、环境保护与治理方案</w:t>
        </w:r>
        <w:r>
          <w:tab/>
        </w:r>
        <w:r>
          <w:fldChar w:fldCharType="begin"/>
        </w:r>
        <w:r>
          <w:instrText xml:space="preserve"> PAGEREF _Toc31082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5" w:history="1">
        <w:r>
          <w:rPr>
            <w:rFonts w:ascii="仿宋" w:eastAsia="仿宋" w:hAnsi="仿宋" w:cs="仿宋" w:hint="eastAsia"/>
            <w:lang w:eastAsia="zh-CN"/>
          </w:rPr>
          <w:t>(一)、项目环境影响评估</w:t>
        </w:r>
        <w:r>
          <w:tab/>
        </w:r>
        <w:r>
          <w:fldChar w:fldCharType="begin"/>
        </w:r>
        <w:r>
          <w:instrText xml:space="preserve"> PAGEREF _Toc1485 \h </w:instrText>
        </w:r>
        <w:r>
          <w:fldChar w:fldCharType="separate"/>
        </w:r>
        <w:r>
          <w:t>49</w:t>
        </w:r>
        <w:r>
          <w:fldChar w:fldCharType="end"/>
        </w:r>
      </w:hyperlink>
    </w:p>
    <w:p>
      <w:pPr>
        <w:pStyle w:val="TOC2"/>
        <w:tabs>
          <w:tab w:val="right" w:leader="dot" w:pos="8306"/>
        </w:tabs>
      </w:pPr>
      <w:hyperlink w:anchor="_Toc11005" w:history="1">
        <w:r>
          <w:rPr>
            <w:rFonts w:ascii="仿宋" w:eastAsia="仿宋" w:hAnsi="仿宋" w:cs="仿宋" w:hint="eastAsia"/>
            <w:lang w:eastAsia="zh-CN"/>
          </w:rPr>
          <w:t>(二)、环境保护措施与治理方案</w:t>
        </w:r>
        <w:r>
          <w:tab/>
        </w:r>
        <w:r>
          <w:fldChar w:fldCharType="begin"/>
        </w:r>
        <w:r>
          <w:instrText xml:space="preserve"> PAGEREF _Toc11005 \h </w:instrText>
        </w:r>
        <w:r>
          <w:fldChar w:fldCharType="separate"/>
        </w:r>
        <w:r>
          <w:t>50</w:t>
        </w:r>
        <w:r>
          <w:fldChar w:fldCharType="end"/>
        </w:r>
      </w:hyperlink>
    </w:p>
    <w:p>
      <w:pPr>
        <w:pStyle w:val="TOC1"/>
        <w:tabs>
          <w:tab w:val="right" w:leader="dot" w:pos="8306"/>
        </w:tabs>
      </w:pPr>
      <w:hyperlink w:anchor="_Toc30867" w:history="1">
        <w:r>
          <w:rPr>
            <w:rFonts w:ascii="仿宋" w:eastAsia="仿宋" w:hAnsi="仿宋" w:cs="仿宋" w:hint="eastAsia"/>
            <w:lang w:eastAsia="zh-CN"/>
          </w:rPr>
          <w:t>十、项目实施与管理方案</w:t>
        </w:r>
        <w:r>
          <w:tab/>
        </w:r>
        <w:r>
          <w:fldChar w:fldCharType="begin"/>
        </w:r>
        <w:r>
          <w:instrText xml:space="preserve"> PAGEREF _Toc30867 \h </w:instrText>
        </w:r>
        <w:r>
          <w:fldChar w:fldCharType="separate"/>
        </w:r>
        <w:r>
          <w:t>50</w:t>
        </w:r>
        <w:r>
          <w:fldChar w:fldCharType="end"/>
        </w:r>
      </w:hyperlink>
    </w:p>
    <w:p>
      <w:pPr>
        <w:pStyle w:val="TOC2"/>
        <w:tabs>
          <w:tab w:val="right" w:leader="dot" w:pos="8306"/>
        </w:tabs>
      </w:pPr>
      <w:hyperlink w:anchor="_Toc17364" w:history="1">
        <w:r>
          <w:rPr>
            <w:rFonts w:ascii="仿宋" w:eastAsia="仿宋" w:hAnsi="仿宋" w:cs="仿宋" w:hint="eastAsia"/>
            <w:lang w:eastAsia="zh-CN"/>
          </w:rPr>
          <w:t>(一)、项目实施计划</w:t>
        </w:r>
        <w:r>
          <w:tab/>
        </w:r>
        <w:r>
          <w:fldChar w:fldCharType="begin"/>
        </w:r>
        <w:r>
          <w:instrText xml:space="preserve"> PAGEREF _Toc17364 \h </w:instrText>
        </w:r>
        <w:r>
          <w:fldChar w:fldCharType="separate"/>
        </w:r>
        <w:r>
          <w:t>50</w:t>
        </w:r>
        <w:r>
          <w:fldChar w:fldCharType="end"/>
        </w:r>
      </w:hyperlink>
    </w:p>
    <w:p>
      <w:pPr>
        <w:pStyle w:val="TOC2"/>
        <w:tabs>
          <w:tab w:val="right" w:leader="dot" w:pos="8306"/>
        </w:tabs>
      </w:pPr>
      <w:hyperlink w:anchor="_Toc17332" w:history="1">
        <w:r>
          <w:rPr>
            <w:rFonts w:ascii="仿宋" w:eastAsia="仿宋" w:hAnsi="仿宋" w:cs="仿宋" w:hint="eastAsia"/>
            <w:lang w:eastAsia="zh-CN"/>
          </w:rPr>
          <w:t>(二)、项目组织机构与职责</w:t>
        </w:r>
        <w:r>
          <w:tab/>
        </w:r>
        <w:r>
          <w:fldChar w:fldCharType="begin"/>
        </w:r>
        <w:r>
          <w:instrText xml:space="preserve"> PAGEREF _Toc17332 \h </w:instrText>
        </w:r>
        <w:r>
          <w:fldChar w:fldCharType="separate"/>
        </w:r>
        <w:r>
          <w:t>52</w:t>
        </w:r>
        <w:r>
          <w:fldChar w:fldCharType="end"/>
        </w:r>
      </w:hyperlink>
    </w:p>
    <w:p>
      <w:pPr>
        <w:pStyle w:val="TOC2"/>
        <w:tabs>
          <w:tab w:val="right" w:leader="dot" w:pos="8306"/>
        </w:tabs>
      </w:pPr>
      <w:hyperlink w:anchor="_Toc26134" w:history="1">
        <w:r>
          <w:rPr>
            <w:rFonts w:ascii="仿宋" w:eastAsia="仿宋" w:hAnsi="仿宋" w:cs="仿宋" w:hint="eastAsia"/>
            <w:lang w:eastAsia="zh-CN"/>
          </w:rPr>
          <w:t>(三)、项目管理与监控体系</w:t>
        </w:r>
        <w:r>
          <w:tab/>
        </w:r>
        <w:r>
          <w:fldChar w:fldCharType="begin"/>
        </w:r>
        <w:r>
          <w:instrText xml:space="preserve"> PAGEREF _Toc26134 \h </w:instrText>
        </w:r>
        <w:r>
          <w:fldChar w:fldCharType="separate"/>
        </w:r>
        <w:r>
          <w:t>54</w:t>
        </w:r>
        <w:r>
          <w:fldChar w:fldCharType="end"/>
        </w:r>
      </w:hyperlink>
    </w:p>
    <w:p>
      <w:pPr>
        <w:pStyle w:val="TOC1"/>
        <w:tabs>
          <w:tab w:val="right" w:leader="dot" w:pos="8306"/>
        </w:tabs>
      </w:pPr>
      <w:hyperlink w:anchor="_Toc1052" w:history="1">
        <w:r>
          <w:rPr>
            <w:rFonts w:ascii="仿宋" w:eastAsia="仿宋" w:hAnsi="仿宋" w:cs="仿宋" w:hint="eastAsia"/>
            <w:lang w:eastAsia="zh-CN"/>
          </w:rPr>
          <w:t>十一、技术创新与产业升级</w:t>
        </w:r>
        <w:r>
          <w:tab/>
        </w:r>
        <w:r>
          <w:fldChar w:fldCharType="begin"/>
        </w:r>
        <w:r>
          <w:instrText xml:space="preserve"> PAGEREF _Toc1052 \h </w:instrText>
        </w:r>
        <w:r>
          <w:fldChar w:fldCharType="separate"/>
        </w:r>
        <w:r>
          <w:t>56</w:t>
        </w:r>
        <w:r>
          <w:fldChar w:fldCharType="end"/>
        </w:r>
      </w:hyperlink>
    </w:p>
    <w:p>
      <w:pPr>
        <w:pStyle w:val="TOC2"/>
        <w:tabs>
          <w:tab w:val="right" w:leader="dot" w:pos="8306"/>
        </w:tabs>
      </w:pPr>
      <w:hyperlink w:anchor="_Toc6388" w:history="1">
        <w:r>
          <w:rPr>
            <w:rFonts w:ascii="仿宋" w:eastAsia="仿宋" w:hAnsi="仿宋" w:cs="仿宋" w:hint="eastAsia"/>
            <w:lang w:eastAsia="zh-CN"/>
          </w:rPr>
          <w:t>(一)、技术创新方向与目标</w:t>
        </w:r>
        <w:r>
          <w:tab/>
        </w:r>
        <w:r>
          <w:fldChar w:fldCharType="begin"/>
        </w:r>
        <w:r>
          <w:instrText xml:space="preserve"> PAGEREF _Toc6388 \h </w:instrText>
        </w:r>
        <w:r>
          <w:fldChar w:fldCharType="separate"/>
        </w:r>
        <w:r>
          <w:t>56</w:t>
        </w:r>
        <w:r>
          <w:fldChar w:fldCharType="end"/>
        </w:r>
      </w:hyperlink>
    </w:p>
    <w:p>
      <w:pPr>
        <w:pStyle w:val="TOC2"/>
        <w:tabs>
          <w:tab w:val="right" w:leader="dot" w:pos="8306"/>
        </w:tabs>
      </w:pPr>
      <w:hyperlink w:anchor="_Toc21089" w:history="1">
        <w:r>
          <w:rPr>
            <w:rFonts w:ascii="仿宋" w:eastAsia="仿宋" w:hAnsi="仿宋" w:cs="仿宋" w:hint="eastAsia"/>
            <w:lang w:eastAsia="zh-CN"/>
          </w:rPr>
          <w:t>(二)、产业升级路径与措施</w:t>
        </w:r>
        <w:r>
          <w:tab/>
        </w:r>
        <w:r>
          <w:fldChar w:fldCharType="begin"/>
        </w:r>
        <w:r>
          <w:instrText xml:space="preserve"> PAGEREF _Toc21089 \h </w:instrText>
        </w:r>
        <w:r>
          <w:fldChar w:fldCharType="separate"/>
        </w:r>
        <w:r>
          <w:t>57</w:t>
        </w:r>
        <w:r>
          <w:fldChar w:fldCharType="end"/>
        </w:r>
      </w:hyperlink>
    </w:p>
    <w:p>
      <w:pPr>
        <w:pStyle w:val="TOC1"/>
        <w:tabs>
          <w:tab w:val="right" w:leader="dot" w:pos="8306"/>
        </w:tabs>
      </w:pPr>
      <w:hyperlink w:anchor="_Toc12335" w:history="1">
        <w:r>
          <w:rPr>
            <w:rFonts w:ascii="仿宋" w:eastAsia="仿宋" w:hAnsi="仿宋" w:cs="仿宋" w:hint="eastAsia"/>
            <w:lang w:eastAsia="zh-CN"/>
          </w:rPr>
          <w:t>十二、安全与应急管理</w:t>
        </w:r>
        <w:r>
          <w:tab/>
        </w:r>
        <w:r>
          <w:fldChar w:fldCharType="begin"/>
        </w:r>
        <w:r>
          <w:instrText xml:space="preserve"> PAGEREF _Toc12335 \h </w:instrText>
        </w:r>
        <w:r>
          <w:fldChar w:fldCharType="separate"/>
        </w:r>
        <w:r>
          <w:t>59</w:t>
        </w:r>
        <w:r>
          <w:fldChar w:fldCharType="end"/>
        </w:r>
      </w:hyperlink>
    </w:p>
    <w:p>
      <w:pPr>
        <w:pStyle w:val="TOC2"/>
        <w:tabs>
          <w:tab w:val="right" w:leader="dot" w:pos="8306"/>
        </w:tabs>
      </w:pPr>
      <w:hyperlink w:anchor="_Toc25271" w:history="1">
        <w:r>
          <w:rPr>
            <w:rFonts w:ascii="仿宋" w:eastAsia="仿宋" w:hAnsi="仿宋" w:cs="仿宋" w:hint="eastAsia"/>
            <w:lang w:eastAsia="zh-CN"/>
          </w:rPr>
          <w:t>(一)、安全生产管理</w:t>
        </w:r>
        <w:r>
          <w:tab/>
        </w:r>
        <w:r>
          <w:fldChar w:fldCharType="begin"/>
        </w:r>
        <w:r>
          <w:instrText xml:space="preserve"> PAGEREF _Toc25271 \h </w:instrText>
        </w:r>
        <w:r>
          <w:fldChar w:fldCharType="separate"/>
        </w:r>
        <w:r>
          <w:t>59</w:t>
        </w:r>
        <w:r>
          <w:fldChar w:fldCharType="end"/>
        </w:r>
      </w:hyperlink>
    </w:p>
    <w:p>
      <w:pPr>
        <w:pStyle w:val="TOC2"/>
        <w:tabs>
          <w:tab w:val="right" w:leader="dot" w:pos="8306"/>
        </w:tabs>
      </w:pPr>
      <w:hyperlink w:anchor="_Toc26809" w:history="1">
        <w:r>
          <w:rPr>
            <w:rFonts w:ascii="仿宋" w:eastAsia="仿宋" w:hAnsi="仿宋" w:cs="仿宋" w:hint="eastAsia"/>
            <w:lang w:eastAsia="zh-CN"/>
          </w:rPr>
          <w:t>(二)、应急预案与响应</w:t>
        </w:r>
        <w:r>
          <w:tab/>
        </w:r>
        <w:r>
          <w:fldChar w:fldCharType="begin"/>
        </w:r>
        <w:r>
          <w:instrText xml:space="preserve"> PAGEREF _Toc26809 \h </w:instrText>
        </w:r>
        <w:r>
          <w:fldChar w:fldCharType="separate"/>
        </w:r>
        <w:r>
          <w:t>60</w:t>
        </w:r>
        <w:r>
          <w:fldChar w:fldCharType="end"/>
        </w:r>
      </w:hyperlink>
    </w:p>
    <w:p>
      <w:pPr>
        <w:pStyle w:val="TOC1"/>
        <w:tabs>
          <w:tab w:val="right" w:leader="dot" w:pos="8306"/>
        </w:tabs>
      </w:pPr>
      <w:hyperlink w:anchor="_Toc14738" w:history="1">
        <w:r>
          <w:rPr>
            <w:rFonts w:ascii="仿宋" w:eastAsia="仿宋" w:hAnsi="仿宋" w:cs="仿宋" w:hint="eastAsia"/>
            <w:lang w:eastAsia="zh-CN"/>
          </w:rPr>
          <w:t>十三、创新驱动与持续发展</w:t>
        </w:r>
        <w:r>
          <w:tab/>
        </w:r>
        <w:r>
          <w:fldChar w:fldCharType="begin"/>
        </w:r>
        <w:r>
          <w:instrText xml:space="preserve"> PAGEREF _Toc14738 \h </w:instrText>
        </w:r>
        <w:r>
          <w:fldChar w:fldCharType="separate"/>
        </w:r>
        <w:r>
          <w:t>62</w:t>
        </w:r>
        <w:r>
          <w:fldChar w:fldCharType="end"/>
        </w:r>
      </w:hyperlink>
    </w:p>
    <w:p>
      <w:pPr>
        <w:pStyle w:val="TOC2"/>
        <w:tabs>
          <w:tab w:val="right" w:leader="dot" w:pos="8306"/>
        </w:tabs>
      </w:pPr>
      <w:hyperlink w:anchor="_Toc11099" w:history="1">
        <w:r>
          <w:rPr>
            <w:rFonts w:ascii="仿宋" w:eastAsia="仿宋" w:hAnsi="仿宋" w:cs="仿宋" w:hint="eastAsia"/>
            <w:lang w:eastAsia="zh-CN"/>
          </w:rPr>
          <w:t>(一)、创新驱动战略实施</w:t>
        </w:r>
        <w:r>
          <w:tab/>
        </w:r>
        <w:r>
          <w:fldChar w:fldCharType="begin"/>
        </w:r>
        <w:r>
          <w:instrText xml:space="preserve"> PAGEREF _Toc11099 \h </w:instrText>
        </w:r>
        <w:r>
          <w:fldChar w:fldCharType="separate"/>
        </w:r>
        <w:r>
          <w:t>62</w:t>
        </w:r>
        <w:r>
          <w:fldChar w:fldCharType="end"/>
        </w:r>
      </w:hyperlink>
    </w:p>
    <w:p>
      <w:pPr>
        <w:pStyle w:val="TOC2"/>
        <w:tabs>
          <w:tab w:val="right" w:leader="dot" w:pos="8306"/>
        </w:tabs>
      </w:pPr>
      <w:hyperlink w:anchor="_Toc16946" w:history="1">
        <w:r>
          <w:rPr>
            <w:rFonts w:ascii="仿宋" w:eastAsia="仿宋" w:hAnsi="仿宋" w:cs="仿宋" w:hint="eastAsia"/>
            <w:lang w:eastAsia="zh-CN"/>
          </w:rPr>
          <w:t>(二)、持续发展路径探索</w:t>
        </w:r>
        <w:r>
          <w:tab/>
        </w:r>
        <w:r>
          <w:fldChar w:fldCharType="begin"/>
        </w:r>
        <w:r>
          <w:instrText xml:space="preserve"> PAGEREF _Toc16946 \h </w:instrText>
        </w:r>
        <w:r>
          <w:fldChar w:fldCharType="separate"/>
        </w:r>
        <w:r>
          <w:t>63</w:t>
        </w:r>
        <w:r>
          <w:fldChar w:fldCharType="end"/>
        </w:r>
      </w:hyperlink>
    </w:p>
    <w:p>
      <w:pPr>
        <w:pStyle w:val="TOC1"/>
        <w:tabs>
          <w:tab w:val="right" w:leader="dot" w:pos="8306"/>
        </w:tabs>
      </w:pPr>
      <w:hyperlink w:anchor="_Toc11655" w:history="1">
        <w:r>
          <w:rPr>
            <w:rFonts w:ascii="仿宋" w:eastAsia="仿宋" w:hAnsi="仿宋" w:cs="仿宋" w:hint="eastAsia"/>
            <w:lang w:eastAsia="zh-CN"/>
          </w:rPr>
          <w:t>十四、设施与设备管理</w:t>
        </w:r>
        <w:r>
          <w:tab/>
        </w:r>
        <w:r>
          <w:fldChar w:fldCharType="begin"/>
        </w:r>
        <w:r>
          <w:instrText xml:space="preserve"> PAGEREF _Toc11655 \h </w:instrText>
        </w:r>
        <w:r>
          <w:fldChar w:fldCharType="separate"/>
        </w:r>
        <w:r>
          <w:t>68</w:t>
        </w:r>
        <w:r>
          <w:fldChar w:fldCharType="end"/>
        </w:r>
      </w:hyperlink>
    </w:p>
    <w:p>
      <w:pPr>
        <w:pStyle w:val="TOC2"/>
        <w:tabs>
          <w:tab w:val="right" w:leader="dot" w:pos="8306"/>
        </w:tabs>
      </w:pPr>
      <w:hyperlink w:anchor="_Toc16044" w:history="1">
        <w:r>
          <w:rPr>
            <w:rFonts w:ascii="仿宋" w:eastAsia="仿宋" w:hAnsi="仿宋" w:cs="仿宋" w:hint="eastAsia"/>
            <w:lang w:eastAsia="zh-CN"/>
          </w:rPr>
          <w:t>(一)、设施规划与配置</w:t>
        </w:r>
        <w:r>
          <w:tab/>
        </w:r>
        <w:r>
          <w:fldChar w:fldCharType="begin"/>
        </w:r>
        <w:r>
          <w:instrText xml:space="preserve"> PAGEREF _Toc16044 \h </w:instrText>
        </w:r>
        <w:r>
          <w:fldChar w:fldCharType="separate"/>
        </w:r>
        <w:r>
          <w:t>68</w:t>
        </w:r>
        <w:r>
          <w:fldChar w:fldCharType="end"/>
        </w:r>
      </w:hyperlink>
    </w:p>
    <w:p>
      <w:pPr>
        <w:pStyle w:val="TOC2"/>
        <w:tabs>
          <w:tab w:val="right" w:leader="dot" w:pos="8306"/>
        </w:tabs>
      </w:pPr>
      <w:hyperlink w:anchor="_Toc10687" w:history="1">
        <w:r>
          <w:rPr>
            <w:rFonts w:ascii="仿宋" w:eastAsia="仿宋" w:hAnsi="仿宋" w:cs="仿宋" w:hint="eastAsia"/>
            <w:lang w:eastAsia="zh-CN"/>
          </w:rPr>
          <w:t>(二)、设备采购与维护管理</w:t>
        </w:r>
        <w:r>
          <w:tab/>
        </w:r>
        <w:r>
          <w:fldChar w:fldCharType="begin"/>
        </w:r>
        <w:r>
          <w:instrText xml:space="preserve"> PAGEREF _Toc10687 \h </w:instrText>
        </w:r>
        <w:r>
          <w:fldChar w:fldCharType="separate"/>
        </w:r>
        <w:r>
          <w:t>68</w:t>
        </w:r>
        <w:r>
          <w:fldChar w:fldCharType="end"/>
        </w:r>
      </w:hyperlink>
    </w:p>
    <w:p>
      <w:pPr>
        <w:pStyle w:val="TOC2"/>
        <w:tabs>
          <w:tab w:val="right" w:leader="dot" w:pos="8306"/>
        </w:tabs>
      </w:pPr>
      <w:hyperlink w:anchor="_Toc1331" w:history="1">
        <w:r>
          <w:rPr>
            <w:rFonts w:ascii="仿宋" w:eastAsia="仿宋" w:hAnsi="仿宋" w:cs="仿宋" w:hint="eastAsia"/>
            <w:lang w:eastAsia="zh-CN"/>
          </w:rPr>
          <w:t>(三)、设施设备升级策略</w:t>
        </w:r>
        <w:r>
          <w:tab/>
        </w:r>
        <w:r>
          <w:fldChar w:fldCharType="begin"/>
        </w:r>
        <w:r>
          <w:instrText xml:space="preserve"> PAGEREF _Toc1331 \h </w:instrText>
        </w:r>
        <w:r>
          <w:fldChar w:fldCharType="separate"/>
        </w:r>
        <w:r>
          <w:t>69</w:t>
        </w:r>
        <w:r>
          <w:fldChar w:fldCharType="end"/>
        </w:r>
      </w:hyperlink>
    </w:p>
    <w:p>
      <w:pPr>
        <w:pStyle w:val="TOC1"/>
        <w:tabs>
          <w:tab w:val="right" w:leader="dot" w:pos="8306"/>
        </w:tabs>
      </w:pPr>
      <w:hyperlink w:anchor="_Toc29755" w:history="1">
        <w:r>
          <w:rPr>
            <w:rFonts w:ascii="仿宋" w:eastAsia="仿宋" w:hAnsi="仿宋" w:cs="仿宋" w:hint="eastAsia"/>
            <w:lang w:eastAsia="zh-CN"/>
          </w:rPr>
          <w:t>十五、产业协同与集群发展</w:t>
        </w:r>
        <w:r>
          <w:tab/>
        </w:r>
        <w:r>
          <w:fldChar w:fldCharType="begin"/>
        </w:r>
        <w:r>
          <w:instrText xml:space="preserve"> PAGEREF _Toc29755 \h </w:instrText>
        </w:r>
        <w:r>
          <w:fldChar w:fldCharType="separate"/>
        </w:r>
        <w:r>
          <w:t>70</w:t>
        </w:r>
        <w:r>
          <w:fldChar w:fldCharType="end"/>
        </w:r>
      </w:hyperlink>
    </w:p>
    <w:p>
      <w:pPr>
        <w:pStyle w:val="TOC2"/>
        <w:tabs>
          <w:tab w:val="right" w:leader="dot" w:pos="8306"/>
        </w:tabs>
      </w:pPr>
      <w:hyperlink w:anchor="_Toc23724" w:history="1">
        <w:r>
          <w:rPr>
            <w:rFonts w:ascii="仿宋" w:eastAsia="仿宋" w:hAnsi="仿宋" w:cs="仿宋" w:hint="eastAsia"/>
            <w:lang w:eastAsia="zh-CN"/>
          </w:rPr>
          <w:t>(一)、产业协同机制建设</w:t>
        </w:r>
        <w:r>
          <w:tab/>
        </w:r>
        <w:r>
          <w:fldChar w:fldCharType="begin"/>
        </w:r>
        <w:r>
          <w:instrText xml:space="preserve"> PAGEREF _Toc23724 \h </w:instrText>
        </w:r>
        <w:r>
          <w:fldChar w:fldCharType="separate"/>
        </w:r>
        <w:r>
          <w:t>70</w:t>
        </w:r>
        <w:r>
          <w:fldChar w:fldCharType="end"/>
        </w:r>
      </w:hyperlink>
    </w:p>
    <w:p>
      <w:pPr>
        <w:pStyle w:val="TOC2"/>
        <w:tabs>
          <w:tab w:val="right" w:leader="dot" w:pos="8306"/>
        </w:tabs>
      </w:pPr>
      <w:hyperlink w:anchor="_Toc5551" w:history="1">
        <w:r>
          <w:rPr>
            <w:rFonts w:ascii="仿宋" w:eastAsia="仿宋" w:hAnsi="仿宋" w:cs="仿宋" w:hint="eastAsia"/>
            <w:lang w:eastAsia="zh-CN"/>
          </w:rPr>
          <w:t>(二)、产业集群培育与发展</w:t>
        </w:r>
        <w:r>
          <w:tab/>
        </w:r>
        <w:r>
          <w:fldChar w:fldCharType="begin"/>
        </w:r>
        <w:r>
          <w:instrText xml:space="preserve"> PAGEREF _Toc5551 \h </w:instrText>
        </w:r>
        <w:r>
          <w:fldChar w:fldCharType="separate"/>
        </w:r>
        <w:r>
          <w:t>71</w:t>
        </w:r>
        <w:r>
          <w:fldChar w:fldCharType="end"/>
        </w:r>
      </w:hyperlink>
    </w:p>
    <w:p>
      <w:pPr>
        <w:pStyle w:val="TOC1"/>
        <w:tabs>
          <w:tab w:val="right" w:leader="dot" w:pos="8306"/>
        </w:tabs>
      </w:pPr>
      <w:hyperlink w:anchor="_Toc6862" w:history="1">
        <w:r>
          <w:rPr>
            <w:rFonts w:ascii="仿宋" w:eastAsia="仿宋" w:hAnsi="仿宋" w:cs="仿宋" w:hint="eastAsia"/>
            <w:lang w:eastAsia="zh-CN"/>
          </w:rPr>
          <w:t>十六、项目施工方案</w:t>
        </w:r>
        <w:r>
          <w:tab/>
        </w:r>
        <w:r>
          <w:fldChar w:fldCharType="begin"/>
        </w:r>
        <w:r>
          <w:instrText xml:space="preserve"> PAGEREF _Toc6862 \h </w:instrText>
        </w:r>
        <w:r>
          <w:fldChar w:fldCharType="separate"/>
        </w:r>
        <w:r>
          <w:t>72</w:t>
        </w:r>
        <w:r>
          <w:fldChar w:fldCharType="end"/>
        </w:r>
      </w:hyperlink>
    </w:p>
    <w:p>
      <w:pPr>
        <w:pStyle w:val="TOC2"/>
        <w:tabs>
          <w:tab w:val="right" w:leader="dot" w:pos="8306"/>
        </w:tabs>
      </w:pPr>
      <w:hyperlink w:anchor="_Toc9577" w:history="1">
        <w:r>
          <w:rPr>
            <w:rFonts w:ascii="仿宋" w:eastAsia="仿宋" w:hAnsi="仿宋" w:cs="仿宋" w:hint="eastAsia"/>
            <w:lang w:eastAsia="zh-CN"/>
          </w:rPr>
          <w:t>(一)、施工组织设计</w:t>
        </w:r>
        <w:r>
          <w:tab/>
        </w:r>
        <w:r>
          <w:fldChar w:fldCharType="begin"/>
        </w:r>
        <w:r>
          <w:instrText xml:space="preserve"> PAGEREF _Toc9577 \h </w:instrText>
        </w:r>
        <w:r>
          <w:fldChar w:fldCharType="separate"/>
        </w:r>
        <w:r>
          <w:t>72</w:t>
        </w:r>
        <w:r>
          <w:fldChar w:fldCharType="end"/>
        </w:r>
      </w:hyperlink>
    </w:p>
    <w:p>
      <w:pPr>
        <w:pStyle w:val="TOC2"/>
        <w:tabs>
          <w:tab w:val="right" w:leader="dot" w:pos="8306"/>
        </w:tabs>
      </w:pPr>
      <w:hyperlink w:anchor="_Toc30817" w:history="1">
        <w:r>
          <w:rPr>
            <w:rFonts w:ascii="仿宋" w:eastAsia="仿宋" w:hAnsi="仿宋" w:cs="仿宋" w:hint="eastAsia"/>
            <w:lang w:eastAsia="zh-CN"/>
          </w:rPr>
          <w:t>(二)、施工工艺与技术路线</w:t>
        </w:r>
        <w:r>
          <w:tab/>
        </w:r>
        <w:r>
          <w:fldChar w:fldCharType="begin"/>
        </w:r>
        <w:r>
          <w:instrText xml:space="preserve"> PAGEREF _Toc30817 \h </w:instrText>
        </w:r>
        <w:r>
          <w:fldChar w:fldCharType="separate"/>
        </w:r>
        <w:r>
          <w:t>73</w:t>
        </w:r>
        <w:r>
          <w:fldChar w:fldCharType="end"/>
        </w:r>
      </w:hyperlink>
    </w:p>
    <w:p>
      <w:pPr>
        <w:pStyle w:val="TOC2"/>
        <w:tabs>
          <w:tab w:val="right" w:leader="dot" w:pos="8306"/>
        </w:tabs>
      </w:pPr>
      <w:hyperlink w:anchor="_Toc9492" w:history="1">
        <w:r>
          <w:rPr>
            <w:rFonts w:ascii="仿宋" w:eastAsia="仿宋" w:hAnsi="仿宋" w:cs="仿宋" w:hint="eastAsia"/>
            <w:lang w:eastAsia="zh-CN"/>
          </w:rPr>
          <w:t>(三)、关键节点施工计划</w:t>
        </w:r>
        <w:r>
          <w:tab/>
        </w:r>
        <w:r>
          <w:fldChar w:fldCharType="begin"/>
        </w:r>
        <w:r>
          <w:instrText xml:space="preserve"> PAGEREF _Toc9492 \h </w:instrText>
        </w:r>
        <w:r>
          <w:fldChar w:fldCharType="separate"/>
        </w:r>
        <w:r>
          <w:t>75</w:t>
        </w:r>
        <w:r>
          <w:fldChar w:fldCharType="end"/>
        </w:r>
      </w:hyperlink>
    </w:p>
    <w:p>
      <w:pPr>
        <w:pStyle w:val="TOC2"/>
        <w:tabs>
          <w:tab w:val="right" w:leader="dot" w:pos="8306"/>
        </w:tabs>
      </w:pPr>
      <w:hyperlink w:anchor="_Toc29783" w:history="1">
        <w:r>
          <w:rPr>
            <w:rFonts w:ascii="仿宋" w:eastAsia="仿宋" w:hAnsi="仿宋" w:cs="仿宋" w:hint="eastAsia"/>
            <w:lang w:eastAsia="zh-CN"/>
          </w:rPr>
          <w:t>(四)、施工现场管理</w:t>
        </w:r>
        <w:r>
          <w:tab/>
        </w:r>
        <w:r>
          <w:fldChar w:fldCharType="begin"/>
        </w:r>
        <w:r>
          <w:instrText xml:space="preserve"> PAGEREF _Toc29783 \h </w:instrText>
        </w:r>
        <w:r>
          <w:fldChar w:fldCharType="separate"/>
        </w:r>
        <w:r>
          <w:t>76</w:t>
        </w:r>
        <w:r>
          <w:fldChar w:fldCharType="end"/>
        </w:r>
      </w:hyperlink>
    </w:p>
    <w:p>
      <w:pPr>
        <w:pStyle w:val="TOC1"/>
        <w:tabs>
          <w:tab w:val="right" w:leader="dot" w:pos="8306"/>
        </w:tabs>
      </w:pPr>
      <w:hyperlink w:anchor="_Toc29671" w:history="1">
        <w:r>
          <w:rPr>
            <w:rFonts w:ascii="仿宋" w:eastAsia="仿宋" w:hAnsi="仿宋" w:cs="仿宋" w:hint="eastAsia"/>
            <w:lang w:eastAsia="zh-CN"/>
          </w:rPr>
          <w:t>十七、质量管理与控制</w:t>
        </w:r>
        <w:r>
          <w:tab/>
        </w:r>
        <w:r>
          <w:fldChar w:fldCharType="begin"/>
        </w:r>
        <w:r>
          <w:instrText xml:space="preserve"> PAGEREF _Toc29671 \h </w:instrText>
        </w:r>
        <w:r>
          <w:fldChar w:fldCharType="separate"/>
        </w:r>
        <w:r>
          <w:t>78</w:t>
        </w:r>
        <w:r>
          <w:fldChar w:fldCharType="end"/>
        </w:r>
      </w:hyperlink>
    </w:p>
    <w:p>
      <w:pPr>
        <w:pStyle w:val="TOC2"/>
        <w:tabs>
          <w:tab w:val="right" w:leader="dot" w:pos="8306"/>
        </w:tabs>
      </w:pPr>
      <w:hyperlink w:anchor="_Toc9433" w:history="1">
        <w:r>
          <w:rPr>
            <w:rFonts w:ascii="仿宋" w:eastAsia="仿宋" w:hAnsi="仿宋" w:cs="仿宋" w:hint="eastAsia"/>
            <w:lang w:eastAsia="zh-CN"/>
          </w:rPr>
          <w:t>(一)、质量管理体系建设</w:t>
        </w:r>
        <w:r>
          <w:tab/>
        </w:r>
        <w:r>
          <w:fldChar w:fldCharType="begin"/>
        </w:r>
        <w:r>
          <w:instrText xml:space="preserve"> PAGEREF _Toc9433 \h </w:instrText>
        </w:r>
        <w:r>
          <w:fldChar w:fldCharType="separate"/>
        </w:r>
        <w:r>
          <w:t>78</w:t>
        </w:r>
        <w:r>
          <w:fldChar w:fldCharType="end"/>
        </w:r>
      </w:hyperlink>
    </w:p>
    <w:p>
      <w:pPr>
        <w:pStyle w:val="TOC2"/>
        <w:tabs>
          <w:tab w:val="right" w:leader="dot" w:pos="8306"/>
        </w:tabs>
      </w:pPr>
      <w:hyperlink w:anchor="_Toc23569" w:history="1">
        <w:r>
          <w:rPr>
            <w:rFonts w:ascii="仿宋" w:eastAsia="仿宋" w:hAnsi="仿宋" w:cs="仿宋" w:hint="eastAsia"/>
            <w:lang w:eastAsia="zh-CN"/>
          </w:rPr>
          <w:t>(二)、质量控制措施</w:t>
        </w:r>
        <w:r>
          <w:tab/>
        </w:r>
        <w:r>
          <w:fldChar w:fldCharType="begin"/>
        </w:r>
        <w:r>
          <w:instrText xml:space="preserve"> PAGEREF _Toc23569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76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97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直接收益：假设套结机项目的产品或服务年销售收入为XX万元。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08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若套结机项目成功推广新型环保产品，比如采用可回收材料的包装，可能会激发消费者对可持续产品的需求。这种需求的增长可能迫使整个行业转向更环保的产品设计和生产方法。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583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213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套结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套结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套结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8995"/>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1629"/>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一、套结机项目的技术资源开发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二、套结机项目的人力资源管理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套结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三、套结机项目的资金资源筹措与优化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套结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23533"/>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套结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套结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套结机项目的目标是确保资源被充分利用，从而提高整体运营效率，增强市场竞争力，并支持项目的长期可持续发展。项目的成功不仅取决于资源的充分利用，还依赖于团队协作、创新驱动和精明的财务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https://d.book118.com/877164140152006031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1C7FC8"/>
    <w:rsid w:val="301C7F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7164140152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2024-01-09T11:32:00Z</dcterms:created>
  <dcterms:modified xsi:type="dcterms:W3CDTF">2024-01-09T11:32:58Z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3DA8408099944174A28CE70E9D2537FB_11</vt:lpwstr>
  </property>
  <property fmtid="{D5CDD505-2E9C-101B-9397-08002B2CF9AE}" pid="3" name="KSOProductBuildVer">
    <vt:lpwstr>2052-12.1.0.16120</vt:lpwstr>
  </property>
</Properties>
</file>