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1" w:line="191" w:lineRule="auto"/>
        <w:ind w:left="35"/>
        <w:rPr>
          <w:sz w:val="21"/>
          <w:szCs w:val="21"/>
        </w:rPr>
      </w:pPr>
      <w:r>
        <w:pict>
          <v:shape id="_x0000_s1025" style="width:481.9pt;height:0.75pt;margin-top:212.32pt;margin-left:70.92pt;mso-position-horizontal-relative:page;mso-position-vertical-relative:page;position:absolute;z-index:251659264" coordorigin="0,0" coordsize="9637,15" o:allowincell="f" path="m,7l9637,7e" filled="f" strokecolor="black" strokeweight="0.75pt"/>
        </w:pict>
      </w:r>
      <w:r>
        <w:pict>
          <v:shape id="_x0000_s1026" style="width:481.9pt;height:0.75pt;margin-top:728.26pt;margin-left:70.86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2"/>
          <w:position w:val="1"/>
          <w:sz w:val="21"/>
          <w:szCs w:val="21"/>
        </w:rPr>
        <w:t>ICS</w:t>
      </w:r>
      <w:r>
        <w:rPr>
          <w:rFonts w:ascii="Times New Roman" w:eastAsia="Times New Roman" w:hAnsi="Times New Roman" w:cs="Times New Roman"/>
          <w:spacing w:val="14"/>
          <w:position w:val="1"/>
          <w:sz w:val="21"/>
          <w:szCs w:val="21"/>
        </w:rPr>
        <w:t xml:space="preserve">   </w:t>
      </w:r>
      <w:r>
        <w:rPr>
          <w:spacing w:val="-2"/>
          <w:sz w:val="21"/>
          <w:szCs w:val="21"/>
        </w:rPr>
        <w:t>35.240.01</w:t>
      </w:r>
    </w:p>
    <w:p>
      <w:pPr>
        <w:pStyle w:val="BodyText"/>
        <w:spacing w:before="94" w:line="189" w:lineRule="auto"/>
        <w:ind w:left="37"/>
        <w:rPr>
          <w:sz w:val="21"/>
          <w:szCs w:val="21"/>
        </w:rPr>
      </w:pPr>
      <w:r>
        <w:rPr>
          <w:rFonts w:ascii="Times New Roman" w:eastAsia="Times New Roman" w:hAnsi="Times New Roman" w:cs="Times New Roman"/>
          <w:spacing w:val="-4"/>
          <w:sz w:val="21"/>
          <w:szCs w:val="21"/>
        </w:rPr>
        <w:t>CCS</w:t>
      </w:r>
      <w:r>
        <w:rPr>
          <w:rFonts w:ascii="Times New Roman" w:eastAsia="Times New Roman" w:hAnsi="Times New Roman" w:cs="Times New Roman"/>
          <w:spacing w:val="9"/>
          <w:sz w:val="21"/>
          <w:szCs w:val="21"/>
        </w:rPr>
        <w:t xml:space="preserve">  </w:t>
      </w:r>
      <w:r>
        <w:rPr>
          <w:spacing w:val="-4"/>
          <w:sz w:val="21"/>
          <w:szCs w:val="21"/>
        </w:rPr>
        <w:t>L</w:t>
      </w:r>
      <w:r>
        <w:rPr>
          <w:spacing w:val="9"/>
          <w:sz w:val="21"/>
          <w:szCs w:val="21"/>
        </w:rPr>
        <w:t xml:space="preserve"> </w:t>
      </w:r>
      <w:r>
        <w:rPr>
          <w:spacing w:val="-4"/>
          <w:sz w:val="21"/>
          <w:szCs w:val="21"/>
        </w:rPr>
        <w:t>70</w:t>
      </w:r>
    </w:p>
    <w:p>
      <w:pPr>
        <w:spacing w:before="14" w:line="186" w:lineRule="auto"/>
        <w:ind w:left="6299"/>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8322" cy="397002"/>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8322" cy="397002"/>
                    </a:xfrm>
                    <a:prstGeom prst="rect">
                      <a:avLst/>
                    </a:prstGeom>
                  </pic:spPr>
                </pic:pic>
              </a:graphicData>
            </a:graphic>
          </wp:inline>
        </w:drawing>
      </w:r>
      <w:r>
        <w:rPr>
          <w:rFonts w:ascii="Times New Roman" w:eastAsia="Times New Roman" w:hAnsi="Times New Roman" w:cs="Times New Roman"/>
          <w:b/>
          <w:bCs/>
          <w:spacing w:val="78"/>
          <w:w w:val="128"/>
          <w:sz w:val="96"/>
          <w:szCs w:val="96"/>
        </w:rPr>
        <w:t>34</w:t>
      </w:r>
    </w:p>
    <w:p>
      <w:pPr>
        <w:pStyle w:val="BodyText"/>
        <w:spacing w:before="320" w:line="929" w:lineRule="exact"/>
        <w:rPr>
          <w:sz w:val="48"/>
          <w:szCs w:val="48"/>
        </w:rPr>
      </w:pPr>
      <w:r>
        <w:rPr>
          <w:spacing w:val="-20"/>
          <w:position w:val="33"/>
          <w:sz w:val="48"/>
          <w:szCs w:val="48"/>
        </w:rPr>
        <w:t>安</w:t>
      </w:r>
      <w:r>
        <w:rPr>
          <w:spacing w:val="26"/>
          <w:position w:val="33"/>
          <w:sz w:val="48"/>
          <w:szCs w:val="48"/>
        </w:rPr>
        <w:t xml:space="preserve">    </w:t>
      </w:r>
      <w:r>
        <w:rPr>
          <w:spacing w:val="-20"/>
          <w:position w:val="33"/>
          <w:sz w:val="48"/>
          <w:szCs w:val="48"/>
        </w:rPr>
        <w:t>徽</w:t>
      </w:r>
      <w:r>
        <w:rPr>
          <w:spacing w:val="27"/>
          <w:position w:val="33"/>
          <w:sz w:val="48"/>
          <w:szCs w:val="48"/>
        </w:rPr>
        <w:t xml:space="preserve">    </w:t>
      </w:r>
      <w:r>
        <w:rPr>
          <w:spacing w:val="-20"/>
          <w:position w:val="33"/>
          <w:sz w:val="48"/>
          <w:szCs w:val="48"/>
        </w:rPr>
        <w:t>省</w:t>
      </w:r>
      <w:r>
        <w:rPr>
          <w:spacing w:val="27"/>
          <w:position w:val="33"/>
          <w:sz w:val="48"/>
          <w:szCs w:val="48"/>
        </w:rPr>
        <w:t xml:space="preserve">    </w:t>
      </w:r>
      <w:r>
        <w:rPr>
          <w:spacing w:val="-20"/>
          <w:position w:val="33"/>
          <w:sz w:val="48"/>
          <w:szCs w:val="48"/>
        </w:rPr>
        <w:t>地</w:t>
      </w:r>
      <w:r>
        <w:rPr>
          <w:spacing w:val="29"/>
          <w:position w:val="33"/>
          <w:sz w:val="48"/>
          <w:szCs w:val="48"/>
        </w:rPr>
        <w:t xml:space="preserve">    </w:t>
      </w:r>
      <w:r>
        <w:rPr>
          <w:spacing w:val="-20"/>
          <w:position w:val="33"/>
          <w:sz w:val="48"/>
          <w:szCs w:val="48"/>
        </w:rPr>
        <w:t>方</w:t>
      </w:r>
      <w:r>
        <w:rPr>
          <w:spacing w:val="24"/>
          <w:position w:val="33"/>
          <w:sz w:val="48"/>
          <w:szCs w:val="48"/>
        </w:rPr>
        <w:t xml:space="preserve">    </w:t>
      </w:r>
      <w:r>
        <w:rPr>
          <w:spacing w:val="-20"/>
          <w:position w:val="33"/>
          <w:sz w:val="48"/>
          <w:szCs w:val="48"/>
        </w:rPr>
        <w:t>标</w:t>
      </w:r>
      <w:r>
        <w:rPr>
          <w:spacing w:val="27"/>
          <w:position w:val="33"/>
          <w:sz w:val="48"/>
          <w:szCs w:val="48"/>
        </w:rPr>
        <w:t xml:space="preserve">    </w:t>
      </w:r>
      <w:r>
        <w:rPr>
          <w:spacing w:val="-20"/>
          <w:position w:val="33"/>
          <w:sz w:val="48"/>
          <w:szCs w:val="48"/>
        </w:rPr>
        <w:t>准</w:t>
      </w:r>
    </w:p>
    <w:p>
      <w:pPr>
        <w:pStyle w:val="BodyText"/>
        <w:spacing w:before="1" w:line="242" w:lineRule="auto"/>
        <w:ind w:left="7065"/>
      </w:pPr>
      <w:r>
        <w:t>DB</w:t>
      </w:r>
      <w:r>
        <w:rPr>
          <w:spacing w:val="5"/>
        </w:rPr>
        <w:t>34/T</w:t>
      </w:r>
      <w:r>
        <w:rPr>
          <w:spacing w:val="5"/>
        </w:rPr>
        <w:t xml:space="preserve"> </w:t>
      </w:r>
      <w:r>
        <w:rPr>
          <w:spacing w:val="5"/>
        </w:rPr>
        <w:t>4703—2024</w:t>
      </w: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6" w:line="225" w:lineRule="auto"/>
        <w:ind w:left="3117"/>
        <w:outlineLvl w:val="0"/>
        <w:rPr>
          <w:sz w:val="51"/>
          <w:szCs w:val="51"/>
        </w:rPr>
      </w:pPr>
      <w:r>
        <w:rPr>
          <w:spacing w:val="3"/>
          <w:sz w:val="51"/>
          <w:szCs w:val="51"/>
        </w:rPr>
        <w:t>医疗云建设指南</w:t>
      </w:r>
    </w:p>
    <w:p>
      <w:pPr>
        <w:spacing w:line="260" w:lineRule="auto"/>
        <w:rPr>
          <w:rFonts w:ascii="Arial"/>
          <w:sz w:val="21"/>
        </w:rPr>
      </w:pPr>
    </w:p>
    <w:p>
      <w:pPr>
        <w:spacing w:before="78" w:line="367" w:lineRule="exact"/>
        <w:ind w:left="2397"/>
        <w:rPr>
          <w:rFonts w:ascii="Times New Roman" w:eastAsia="Times New Roman" w:hAnsi="Times New Roman" w:cs="Times New Roman"/>
          <w:sz w:val="27"/>
          <w:szCs w:val="27"/>
        </w:rPr>
      </w:pPr>
      <w:r>
        <w:rPr>
          <w:rFonts w:ascii="Times New Roman" w:eastAsia="Times New Roman" w:hAnsi="Times New Roman" w:cs="Times New Roman"/>
          <w:spacing w:val="5"/>
          <w:position w:val="2"/>
          <w:sz w:val="27"/>
          <w:szCs w:val="27"/>
        </w:rPr>
        <w:t>Guidelines for constr</w:t>
      </w:r>
      <w:r>
        <w:rPr>
          <w:rFonts w:ascii="Times New Roman" w:eastAsia="Times New Roman" w:hAnsi="Times New Roman" w:cs="Times New Roman"/>
          <w:spacing w:val="4"/>
          <w:position w:val="2"/>
          <w:sz w:val="27"/>
          <w:szCs w:val="27"/>
        </w:rPr>
        <w:t>uction of</w:t>
      </w:r>
      <w:r>
        <w:rPr>
          <w:rFonts w:ascii="Times New Roman" w:eastAsia="Times New Roman" w:hAnsi="Times New Roman" w:cs="Times New Roman"/>
          <w:spacing w:val="-25"/>
          <w:position w:val="2"/>
          <w:sz w:val="27"/>
          <w:szCs w:val="27"/>
        </w:rPr>
        <w:t xml:space="preserve"> </w:t>
      </w:r>
      <w:r>
        <w:rPr>
          <w:rFonts w:ascii="Times New Roman" w:eastAsia="Times New Roman" w:hAnsi="Times New Roman" w:cs="Times New Roman"/>
          <w:spacing w:val="4"/>
          <w:position w:val="2"/>
          <w:sz w:val="27"/>
          <w:szCs w:val="27"/>
        </w:rPr>
        <w:t>medical cloud</w:t>
      </w:r>
    </w:p>
    <w:p>
      <w:pPr>
        <w:spacing w:before="2"/>
      </w:pPr>
    </w:p>
    <w:p>
      <w:pPr>
        <w:spacing w:before="2"/>
      </w:pPr>
    </w:p>
    <w:p>
      <w:pPr>
        <w:spacing w:before="2"/>
      </w:pPr>
    </w:p>
    <w:p>
      <w:pPr>
        <w:spacing w:before="2"/>
      </w:pP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5" w:h="16840"/>
          <w:pgMar w:top="589" w:right="818" w:bottom="0" w:left="1341" w:header="0" w:footer="0" w:gutter="0"/>
          <w:cols w:num="1" w:space="708" w:equalWidth="0">
            <w:col w:w="9744"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5" w:h="16840"/>
          <w:pgMar w:top="589" w:right="818" w:bottom="0" w:left="1341" w:header="0" w:footer="0" w:gutter="0"/>
          <w:pgNumType w:start="2"/>
          <w:cols w:num="1" w:space="708" w:equalWidth="0">
            <w:col w:w="9744" w:space="0"/>
          </w:cols>
          <w:titlePg w:val="0"/>
        </w:sectPr>
      </w:pPr>
    </w:p>
    <w:p>
      <w:pPr>
        <w:pStyle w:val="BodyText"/>
        <w:spacing w:before="57" w:line="194" w:lineRule="auto"/>
        <w:ind w:left="85"/>
      </w:pPr>
      <w:r>
        <w:t>2024</w:t>
      </w:r>
      <w:r>
        <w:rPr>
          <w:spacing w:val="-59"/>
        </w:rPr>
        <w:t xml:space="preserve"> </w:t>
      </w:r>
      <w:r>
        <w:t>-</w:t>
      </w:r>
      <w:r>
        <w:rPr>
          <w:spacing w:val="-56"/>
        </w:rPr>
        <w:t xml:space="preserve"> </w:t>
      </w:r>
      <w:r>
        <w:t>01</w:t>
      </w:r>
      <w:r>
        <w:rPr>
          <w:spacing w:val="-59"/>
        </w:rPr>
        <w:t xml:space="preserve"> </w:t>
      </w:r>
      <w:r>
        <w:t>-</w:t>
      </w:r>
      <w:r>
        <w:rPr>
          <w:spacing w:val="-40"/>
        </w:rPr>
        <w:t xml:space="preserve"> </w:t>
      </w:r>
      <w:r>
        <w:t>11</w:t>
      </w:r>
      <w:r>
        <w:rPr>
          <w:spacing w:val="-51"/>
        </w:rPr>
        <w:t xml:space="preserve"> </w:t>
      </w:r>
      <w:r>
        <w:t>发布</w:t>
      </w:r>
    </w:p>
    <w:p>
      <w:pPr>
        <w:spacing w:line="14" w:lineRule="auto"/>
        <w:rPr>
          <w:rFonts w:ascii="Arial"/>
          <w:sz w:val="2"/>
        </w:rPr>
      </w:pPr>
      <w:r>
        <w:rPr>
          <w:rFonts w:ascii="Arial" w:eastAsia="Arial" w:hAnsi="Arial" w:cs="Arial"/>
          <w:sz w:val="2"/>
          <w:szCs w:val="2"/>
        </w:rPr>
        <w:br w:type="column"/>
      </w:r>
    </w:p>
    <w:p>
      <w:pPr>
        <w:pStyle w:val="BodyText"/>
        <w:spacing w:before="55" w:line="194" w:lineRule="auto"/>
        <w:jc w:val="right"/>
      </w:pPr>
      <w:r>
        <w:rPr>
          <w:spacing w:val="-1"/>
        </w:rPr>
        <w:t>2024</w:t>
      </w:r>
      <w:r>
        <w:rPr>
          <w:spacing w:val="-52"/>
        </w:rPr>
        <w:t xml:space="preserve"> </w:t>
      </w:r>
      <w:r>
        <w:rPr>
          <w:spacing w:val="-1"/>
        </w:rPr>
        <w:t>-</w:t>
      </w:r>
      <w:r>
        <w:rPr>
          <w:spacing w:val="-56"/>
        </w:rPr>
        <w:t xml:space="preserve"> </w:t>
      </w:r>
      <w:r>
        <w:rPr>
          <w:spacing w:val="-1"/>
        </w:rPr>
        <w:t>02</w:t>
      </w:r>
      <w:r>
        <w:rPr>
          <w:spacing w:val="-59"/>
        </w:rPr>
        <w:t xml:space="preserve"> </w:t>
      </w:r>
      <w:r>
        <w:rPr>
          <w:spacing w:val="-1"/>
        </w:rPr>
        <w:t>-</w:t>
      </w:r>
      <w:r>
        <w:rPr>
          <w:spacing w:val="-40"/>
        </w:rPr>
        <w:t xml:space="preserve"> </w:t>
      </w:r>
      <w:r>
        <w:rPr>
          <w:spacing w:val="-1"/>
        </w:rPr>
        <w:t>11</w:t>
      </w:r>
      <w:r>
        <w:rPr>
          <w:spacing w:val="-46"/>
        </w:rPr>
        <w:t xml:space="preserve"> </w:t>
      </w:r>
      <w:r>
        <w:rPr>
          <w:spacing w:val="-1"/>
        </w:rPr>
        <w:t>实施</w:t>
      </w:r>
    </w:p>
    <w:p>
      <w:pPr>
        <w:spacing w:line="194" w:lineRule="auto"/>
        <w:sectPr>
          <w:type w:val="continuous"/>
          <w:pgSz w:w="11905" w:h="16840"/>
          <w:pgMar w:top="589" w:right="818" w:bottom="0" w:left="1341" w:header="0" w:footer="0" w:gutter="0"/>
          <w:pgNumType w:start="3"/>
          <w:cols w:num="2" w:space="708" w:equalWidth="0">
            <w:col w:w="7343" w:space="100"/>
            <w:col w:w="2302" w:space="0"/>
          </w:cols>
        </w:sectPr>
      </w:pPr>
    </w:p>
    <w:p>
      <w:pPr>
        <w:spacing w:line="270" w:lineRule="auto"/>
        <w:rPr>
          <w:rFonts w:ascii="Arial"/>
          <w:sz w:val="21"/>
        </w:rPr>
      </w:pPr>
    </w:p>
    <w:p>
      <w:pPr>
        <w:spacing w:line="270" w:lineRule="auto"/>
        <w:rPr>
          <w:rFonts w:ascii="Arial"/>
          <w:sz w:val="21"/>
        </w:rPr>
      </w:pPr>
    </w:p>
    <w:p>
      <w:pPr>
        <w:spacing w:line="271" w:lineRule="auto"/>
        <w:rPr>
          <w:rFonts w:ascii="Arial"/>
          <w:sz w:val="21"/>
        </w:rPr>
      </w:pPr>
    </w:p>
    <w:p>
      <w:pPr>
        <w:pStyle w:val="BodyText"/>
        <w:spacing w:before="88" w:line="194" w:lineRule="auto"/>
        <w:ind w:left="2729"/>
      </w:pPr>
      <w:r>
        <w:rPr>
          <w:spacing w:val="6"/>
        </w:rPr>
        <w:t>安徽省市场监督管理局</w:t>
      </w:r>
      <w:r>
        <w:rPr>
          <w:spacing w:val="6"/>
        </w:rPr>
        <w:t xml:space="preserve">    </w:t>
      </w:r>
      <w:r>
        <w:rPr>
          <w:spacing w:val="6"/>
        </w:rPr>
        <w:t>发</w:t>
      </w:r>
      <w:r>
        <w:rPr>
          <w:spacing w:val="54"/>
        </w:rPr>
        <w:t xml:space="preserve"> </w:t>
      </w:r>
      <w:r>
        <w:rPr>
          <w:spacing w:val="6"/>
        </w:rPr>
        <w:t>布</w:t>
      </w:r>
    </w:p>
    <w:p>
      <w:pPr>
        <w:spacing w:line="194" w:lineRule="auto"/>
        <w:sectPr>
          <w:type w:val="continuous"/>
          <w:pgSz w:w="11905" w:h="16840"/>
          <w:pgMar w:top="589" w:right="818" w:bottom="0" w:left="1341" w:header="0" w:footer="0" w:gutter="0"/>
          <w:pgNumType w:start="4"/>
          <w:cols w:num="1" w:space="708" w:equalWidth="0">
            <w:col w:w="9744"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5" w:h="16840"/>
          <w:pgMar w:top="0" w:right="0" w:bottom="0" w:left="0" w:header="0" w:footer="0" w:gutter="0"/>
          <w:pgNumType w:start="5"/>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pStyle w:val="BodyText"/>
        <w:spacing w:before="104" w:line="223" w:lineRule="auto"/>
        <w:ind w:left="4081"/>
        <w:rPr>
          <w:sz w:val="32"/>
          <w:szCs w:val="32"/>
        </w:rPr>
      </w:pPr>
      <w:bookmarkStart w:id="0" w:name="bookmark1"/>
      <w:bookmarkEnd w:id="0"/>
      <w:r>
        <w:rPr>
          <w:spacing w:val="-27"/>
          <w:sz w:val="32"/>
          <w:szCs w:val="32"/>
        </w:rPr>
        <w:t>目</w:t>
      </w:r>
      <w:r>
        <w:rPr>
          <w:spacing w:val="3"/>
          <w:sz w:val="32"/>
          <w:szCs w:val="32"/>
        </w:rPr>
        <w:t xml:space="preserve">    </w:t>
      </w:r>
      <w:r>
        <w:rPr>
          <w:spacing w:val="-27"/>
          <w:sz w:val="32"/>
          <w:szCs w:val="32"/>
        </w:rPr>
        <w:t>次</w:t>
      </w:r>
    </w:p>
    <w:p>
      <w:pPr>
        <w:spacing w:line="310" w:lineRule="auto"/>
        <w:rPr>
          <w:rFonts w:ascii="Arial"/>
          <w:sz w:val="21"/>
        </w:rPr>
      </w:pPr>
    </w:p>
    <w:p>
      <w:pPr>
        <w:spacing w:line="311" w:lineRule="auto"/>
        <w:rPr>
          <w:rFonts w:ascii="Arial"/>
          <w:sz w:val="21"/>
        </w:rPr>
      </w:pPr>
    </w:p>
    <w:sdt>
      <w:sdtPr>
        <w:rPr>
          <w:rFonts w:ascii="SimSun" w:eastAsia="SimSun" w:hAnsi="SimSun" w:cs="SimSun"/>
          <w:sz w:val="21"/>
          <w:szCs w:val="21"/>
        </w:rPr>
        <w:id w:val="2092985508"/>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9" w:line="222" w:lineRule="auto"/>
            <w:ind w:left="4"/>
            <w:rPr>
              <w:rFonts w:ascii="SimSun" w:eastAsia="SimSun" w:hAnsi="SimSun" w:cs="SimSun"/>
              <w:sz w:val="21"/>
              <w:szCs w:val="21"/>
            </w:rPr>
          </w:pPr>
          <w:r>
            <w:rPr>
              <w:rFonts w:ascii="SimSun" w:eastAsia="SimSun" w:hAnsi="SimSun" w:cs="SimSun"/>
              <w:spacing w:val="-6"/>
              <w:sz w:val="21"/>
              <w:szCs w:val="21"/>
            </w:rPr>
            <w:t>前言</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3"/>
              <w:sz w:val="21"/>
              <w:szCs w:val="21"/>
            </w:rPr>
            <w:t xml:space="preserve"> </w:t>
          </w:r>
          <w:r>
            <w:rPr>
              <w:rFonts w:ascii="SimSun" w:eastAsia="SimSun" w:hAnsi="SimSun" w:cs="SimSun"/>
              <w:spacing w:val="-10"/>
              <w:sz w:val="21"/>
              <w:szCs w:val="21"/>
            </w:rPr>
            <w:t>II</w:t>
          </w:r>
        </w:p>
        <w:p>
          <w:pPr>
            <w:tabs>
              <w:tab w:val="right" w:leader="dot" w:pos="9337"/>
            </w:tabs>
            <w:spacing w:before="147"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0" w:lineRule="auto"/>
            <w:ind w:left="3"/>
            <w:rPr>
              <w:rFonts w:ascii="SimSun" w:eastAsia="SimSun" w:hAnsi="SimSun" w:cs="SimSun"/>
              <w:sz w:val="21"/>
              <w:szCs w:val="21"/>
            </w:rPr>
          </w:pPr>
          <w:r>
            <w:rPr>
              <w:rFonts w:ascii="SimSun" w:eastAsia="SimSun" w:hAnsi="SimSun" w:cs="SimSun"/>
              <w:spacing w:val="-2"/>
              <w:sz w:val="21"/>
              <w:szCs w:val="21"/>
            </w:rPr>
            <w:t>2  规范性引用文件</w:t>
          </w:r>
          <w:r>
            <w:rPr>
              <w:rFonts w:ascii="SimSun" w:eastAsia="SimSun" w:hAnsi="SimSun" w:cs="SimSun"/>
              <w:spacing w:val="-1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50" w:line="220"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8"/>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48" w:line="220" w:lineRule="auto"/>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4"/>
              <w:sz w:val="21"/>
              <w:szCs w:val="21"/>
            </w:rPr>
            <w:t xml:space="preserve">  </w:t>
          </w:r>
          <w:r>
            <w:rPr>
              <w:rFonts w:ascii="SimSun" w:eastAsia="SimSun" w:hAnsi="SimSun" w:cs="SimSun"/>
              <w:spacing w:val="-4"/>
              <w:sz w:val="21"/>
              <w:szCs w:val="21"/>
            </w:rPr>
            <w:t>缩略语</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50" w:line="221"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10"/>
              <w:sz w:val="21"/>
              <w:szCs w:val="21"/>
            </w:rPr>
            <w:t xml:space="preserve">  </w:t>
          </w:r>
          <w:r>
            <w:rPr>
              <w:rFonts w:ascii="SimSun" w:eastAsia="SimSun" w:hAnsi="SimSun" w:cs="SimSun"/>
              <w:spacing w:val="-5"/>
              <w:sz w:val="21"/>
              <w:szCs w:val="21"/>
            </w:rPr>
            <w:t>医疗云参与方</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50" w:line="221"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6"/>
              <w:sz w:val="21"/>
              <w:szCs w:val="21"/>
            </w:rPr>
            <w:t xml:space="preserve">  </w:t>
          </w:r>
          <w:r>
            <w:rPr>
              <w:rFonts w:ascii="SimSun" w:eastAsia="SimSun" w:hAnsi="SimSun" w:cs="SimSun"/>
              <w:spacing w:val="-4"/>
              <w:sz w:val="21"/>
              <w:szCs w:val="21"/>
            </w:rPr>
            <w:t>整体架构</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148" w:line="220"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部署类型</w:t>
          </w:r>
          <w:r>
            <w:rPr>
              <w:rFonts w:ascii="SimSun" w:eastAsia="SimSun" w:hAnsi="SimSun" w:cs="SimSun"/>
              <w:spacing w:val="-24"/>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149" w:line="222" w:lineRule="auto"/>
            <w:ind w:left="1"/>
            <w:rPr>
              <w:rFonts w:ascii="SimSun" w:eastAsia="SimSun" w:hAnsi="SimSun" w:cs="SimSun"/>
              <w:sz w:val="21"/>
              <w:szCs w:val="21"/>
            </w:rPr>
          </w:pPr>
          <w:r>
            <w:rPr>
              <w:rFonts w:ascii="SimSun" w:eastAsia="SimSun" w:hAnsi="SimSun" w:cs="SimSun"/>
              <w:spacing w:val="-4"/>
              <w:sz w:val="21"/>
              <w:szCs w:val="21"/>
            </w:rPr>
            <w:t>8</w:t>
          </w:r>
          <w:r>
            <w:rPr>
              <w:rFonts w:ascii="SimSun" w:eastAsia="SimSun" w:hAnsi="SimSun" w:cs="SimSun"/>
              <w:spacing w:val="6"/>
              <w:sz w:val="21"/>
              <w:szCs w:val="21"/>
            </w:rPr>
            <w:t xml:space="preserve">  </w:t>
          </w:r>
          <w:r>
            <w:rPr>
              <w:rFonts w:ascii="SimSun" w:eastAsia="SimSun" w:hAnsi="SimSun" w:cs="SimSun"/>
              <w:spacing w:val="-4"/>
              <w:sz w:val="21"/>
              <w:szCs w:val="21"/>
            </w:rPr>
            <w:t>建设要求</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68" w:line="222" w:lineRule="auto"/>
            <w:ind w:left="206"/>
            <w:rPr>
              <w:rFonts w:ascii="SimSun" w:eastAsia="SimSun" w:hAnsi="SimSun" w:cs="SimSun"/>
              <w:sz w:val="21"/>
              <w:szCs w:val="21"/>
            </w:rPr>
          </w:pPr>
          <w:r>
            <w:rPr>
              <w:rFonts w:ascii="Arial" w:eastAsia="Arial" w:hAnsi="Arial" w:cs="Arial"/>
              <w:color w:val="878787"/>
              <w:spacing w:val="-1"/>
              <w:position w:val="1"/>
              <w:sz w:val="21"/>
              <w:szCs w:val="21"/>
            </w:rPr>
            <w:t>8.1</w:t>
          </w:r>
          <w:r>
            <w:rPr>
              <w:rFonts w:ascii="Arial" w:eastAsia="Arial" w:hAnsi="Arial" w:cs="Arial"/>
              <w:color w:val="878787"/>
              <w:spacing w:val="-1"/>
              <w:position w:val="1"/>
              <w:sz w:val="21"/>
              <w:szCs w:val="21"/>
            </w:rPr>
            <w:t xml:space="preserve">    </w:t>
          </w:r>
          <w:r>
            <w:rPr>
              <w:rFonts w:ascii="SimSun" w:eastAsia="SimSun" w:hAnsi="SimSun" w:cs="SimSun"/>
              <w:spacing w:val="-1"/>
              <w:sz w:val="21"/>
              <w:szCs w:val="21"/>
            </w:rPr>
            <w:t>整体要求</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 w:history="1">
            <w:r>
              <w:rPr>
                <w:rFonts w:ascii="SimSun" w:eastAsia="SimSun" w:hAnsi="SimSun" w:cs="SimSun"/>
                <w:spacing w:val="-13"/>
                <w:sz w:val="21"/>
                <w:szCs w:val="21"/>
              </w:rPr>
              <w:t>3</w:t>
            </w:r>
          </w:hyperlink>
        </w:p>
        <w:p>
          <w:pPr>
            <w:tabs>
              <w:tab w:val="right" w:leader="dot" w:pos="9337"/>
            </w:tabs>
            <w:spacing w:before="47" w:line="221" w:lineRule="auto"/>
            <w:ind w:left="206"/>
            <w:rPr>
              <w:rFonts w:ascii="SimSun" w:eastAsia="SimSun" w:hAnsi="SimSun" w:cs="SimSun"/>
              <w:sz w:val="21"/>
              <w:szCs w:val="21"/>
            </w:rPr>
          </w:pPr>
          <w:r>
            <w:rPr>
              <w:rFonts w:ascii="Arial" w:eastAsia="Arial" w:hAnsi="Arial" w:cs="Arial"/>
              <w:color w:val="848484"/>
              <w:position w:val="1"/>
              <w:sz w:val="21"/>
              <w:szCs w:val="21"/>
            </w:rPr>
            <w:t>8.2</w:t>
          </w:r>
          <w:r>
            <w:rPr>
              <w:rFonts w:ascii="Arial" w:eastAsia="Arial" w:hAnsi="Arial" w:cs="Arial"/>
              <w:color w:val="848484"/>
              <w:spacing w:val="18"/>
              <w:position w:val="1"/>
              <w:sz w:val="21"/>
              <w:szCs w:val="21"/>
            </w:rPr>
            <w:t xml:space="preserve">   </w:t>
          </w:r>
          <w:r>
            <w:rPr>
              <w:rFonts w:ascii="SimSun" w:eastAsia="SimSun" w:hAnsi="SimSun" w:cs="SimSun"/>
              <w:sz w:val="21"/>
              <w:szCs w:val="21"/>
            </w:rPr>
            <w:t>公有云建设要求</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z w:val="21"/>
                <w:szCs w:val="21"/>
              </w:rPr>
              <w:t>4</w:t>
            </w:r>
          </w:hyperlink>
        </w:p>
        <w:p>
          <w:pPr>
            <w:tabs>
              <w:tab w:val="right" w:leader="dot" w:pos="9337"/>
            </w:tabs>
            <w:spacing w:before="49" w:line="221" w:lineRule="auto"/>
            <w:ind w:left="206"/>
            <w:rPr>
              <w:rFonts w:ascii="SimSun" w:eastAsia="SimSun" w:hAnsi="SimSun" w:cs="SimSun"/>
              <w:sz w:val="21"/>
              <w:szCs w:val="21"/>
            </w:rPr>
          </w:pPr>
          <w:r>
            <w:rPr>
              <w:rFonts w:ascii="Arial" w:eastAsia="Arial" w:hAnsi="Arial" w:cs="Arial"/>
              <w:color w:val="838383"/>
              <w:position w:val="1"/>
              <w:sz w:val="21"/>
              <w:szCs w:val="21"/>
            </w:rPr>
            <w:t>8.3</w:t>
          </w:r>
          <w:r>
            <w:rPr>
              <w:rFonts w:ascii="Arial" w:eastAsia="Arial" w:hAnsi="Arial" w:cs="Arial"/>
              <w:color w:val="838383"/>
              <w:spacing w:val="18"/>
              <w:position w:val="1"/>
              <w:sz w:val="21"/>
              <w:szCs w:val="21"/>
            </w:rPr>
            <w:t xml:space="preserve">   </w:t>
          </w:r>
          <w:r>
            <w:rPr>
              <w:rFonts w:ascii="SimSun" w:eastAsia="SimSun" w:hAnsi="SimSun" w:cs="SimSun"/>
              <w:sz w:val="21"/>
              <w:szCs w:val="21"/>
            </w:rPr>
            <w:t>私有云建设要求</w:t>
          </w:r>
          <w:r>
            <w:rPr>
              <w:rFonts w:ascii="SimSun" w:eastAsia="SimSun" w:hAnsi="SimSun" w:cs="SimSun"/>
              <w:spacing w:val="-17"/>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9" w:history="1">
            <w:r>
              <w:rPr>
                <w:rFonts w:ascii="SimSun" w:eastAsia="SimSun" w:hAnsi="SimSun" w:cs="SimSun"/>
                <w:sz w:val="21"/>
                <w:szCs w:val="21"/>
              </w:rPr>
              <w:t>4</w:t>
            </w:r>
          </w:hyperlink>
        </w:p>
        <w:p>
          <w:pPr>
            <w:tabs>
              <w:tab w:val="right" w:leader="dot" w:pos="9337"/>
            </w:tabs>
            <w:spacing w:before="48" w:line="222" w:lineRule="auto"/>
            <w:ind w:left="206"/>
            <w:rPr>
              <w:rFonts w:ascii="SimSun" w:eastAsia="SimSun" w:hAnsi="SimSun" w:cs="SimSun"/>
              <w:sz w:val="21"/>
              <w:szCs w:val="21"/>
            </w:rPr>
          </w:pPr>
          <w:r>
            <w:rPr>
              <w:rFonts w:ascii="Arial" w:eastAsia="Arial" w:hAnsi="Arial" w:cs="Arial"/>
              <w:color w:val="848484"/>
              <w:spacing w:val="1"/>
              <w:position w:val="1"/>
              <w:sz w:val="21"/>
              <w:szCs w:val="21"/>
            </w:rPr>
            <w:t>8.4</w:t>
          </w:r>
          <w:r>
            <w:rPr>
              <w:rFonts w:ascii="Arial" w:eastAsia="Arial" w:hAnsi="Arial" w:cs="Arial"/>
              <w:color w:val="848484"/>
              <w:spacing w:val="15"/>
              <w:position w:val="1"/>
              <w:sz w:val="21"/>
              <w:szCs w:val="21"/>
            </w:rPr>
            <w:t xml:space="preserve">   </w:t>
          </w:r>
          <w:r>
            <w:rPr>
              <w:rFonts w:ascii="SimSun" w:eastAsia="SimSun" w:hAnsi="SimSun" w:cs="SimSun"/>
              <w:spacing w:val="1"/>
              <w:sz w:val="21"/>
              <w:szCs w:val="21"/>
            </w:rPr>
            <w:t>混合云建设要求</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z w:val="21"/>
                <w:szCs w:val="21"/>
              </w:rPr>
              <w:t>4</w:t>
            </w:r>
          </w:hyperlink>
        </w:p>
        <w:p>
          <w:pPr>
            <w:tabs>
              <w:tab w:val="right" w:leader="dot" w:pos="9337"/>
            </w:tabs>
            <w:spacing w:before="128" w:line="221" w:lineRule="auto"/>
            <w:ind w:left="1"/>
            <w:rPr>
              <w:rFonts w:ascii="SimSun" w:eastAsia="SimSun" w:hAnsi="SimSun" w:cs="SimSun"/>
              <w:sz w:val="21"/>
              <w:szCs w:val="21"/>
            </w:rPr>
          </w:pPr>
          <w:r>
            <w:rPr>
              <w:rFonts w:ascii="SimSun" w:eastAsia="SimSun" w:hAnsi="SimSun" w:cs="SimSun"/>
              <w:spacing w:val="-4"/>
              <w:sz w:val="21"/>
              <w:szCs w:val="21"/>
            </w:rPr>
            <w:t>9</w:t>
          </w:r>
          <w:r>
            <w:rPr>
              <w:rFonts w:ascii="SimSun" w:eastAsia="SimSun" w:hAnsi="SimSun" w:cs="SimSun"/>
              <w:spacing w:val="11"/>
              <w:sz w:val="21"/>
              <w:szCs w:val="21"/>
            </w:rPr>
            <w:t xml:space="preserve">  </w:t>
          </w:r>
          <w:r>
            <w:rPr>
              <w:rFonts w:ascii="SimSun" w:eastAsia="SimSun" w:hAnsi="SimSun" w:cs="SimSun"/>
              <w:spacing w:val="-4"/>
              <w:sz w:val="21"/>
              <w:szCs w:val="21"/>
            </w:rPr>
            <w:t>医疗云基础设施</w:t>
          </w:r>
          <w:r>
            <w:rPr>
              <w:rFonts w:ascii="SimSun" w:eastAsia="SimSun" w:hAnsi="SimSun" w:cs="SimSun"/>
              <w:spacing w:val="-20"/>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1" w:history="1">
            <w:r>
              <w:rPr>
                <w:rFonts w:ascii="SimSun" w:eastAsia="SimSun" w:hAnsi="SimSun" w:cs="SimSun"/>
                <w:spacing w:val="-13"/>
                <w:sz w:val="21"/>
                <w:szCs w:val="21"/>
              </w:rPr>
              <w:t>5</w:t>
            </w:r>
          </w:hyperlink>
        </w:p>
        <w:p>
          <w:pPr>
            <w:tabs>
              <w:tab w:val="right" w:leader="dot" w:pos="9337"/>
            </w:tabs>
            <w:spacing w:before="149" w:line="220" w:lineRule="auto"/>
            <w:ind w:left="16"/>
            <w:rPr>
              <w:rFonts w:ascii="SimSun" w:eastAsia="SimSun" w:hAnsi="SimSun" w:cs="SimSun"/>
              <w:sz w:val="21"/>
              <w:szCs w:val="21"/>
            </w:rPr>
          </w:pPr>
          <w:r>
            <w:rPr>
              <w:rFonts w:ascii="SimSun" w:eastAsia="SimSun" w:hAnsi="SimSun" w:cs="SimSun"/>
              <w:spacing w:val="-5"/>
              <w:sz w:val="21"/>
              <w:szCs w:val="21"/>
            </w:rPr>
            <w:t>10</w:t>
          </w:r>
          <w:r>
            <w:rPr>
              <w:rFonts w:ascii="SimSun" w:eastAsia="SimSun" w:hAnsi="SimSun" w:cs="SimSun"/>
              <w:spacing w:val="10"/>
              <w:sz w:val="21"/>
              <w:szCs w:val="21"/>
            </w:rPr>
            <w:t xml:space="preserve">  </w:t>
          </w:r>
          <w:r>
            <w:rPr>
              <w:rFonts w:ascii="SimSun" w:eastAsia="SimSun" w:hAnsi="SimSun" w:cs="SimSun"/>
              <w:spacing w:val="-5"/>
              <w:sz w:val="21"/>
              <w:szCs w:val="21"/>
            </w:rPr>
            <w:t>医疗云平台服务</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7"/>
              <w:sz w:val="21"/>
              <w:szCs w:val="21"/>
            </w:rPr>
            <w:t xml:space="preserve"> </w:t>
          </w:r>
          <w:hyperlink w:anchor="bookmark12" w:history="1">
            <w:r>
              <w:rPr>
                <w:rFonts w:ascii="SimSun" w:eastAsia="SimSun" w:hAnsi="SimSun" w:cs="SimSun"/>
                <w:spacing w:val="-13"/>
                <w:sz w:val="21"/>
                <w:szCs w:val="21"/>
              </w:rPr>
              <w:t>5</w:t>
            </w:r>
          </w:hyperlink>
        </w:p>
        <w:p>
          <w:pPr>
            <w:tabs>
              <w:tab w:val="right" w:leader="dot" w:pos="9337"/>
            </w:tabs>
            <w:spacing w:before="69" w:line="220" w:lineRule="auto"/>
            <w:ind w:left="220"/>
            <w:rPr>
              <w:rFonts w:ascii="SimSun" w:eastAsia="SimSun" w:hAnsi="SimSun" w:cs="SimSun"/>
              <w:sz w:val="21"/>
              <w:szCs w:val="21"/>
            </w:rPr>
          </w:pPr>
          <w:r>
            <w:rPr>
              <w:rFonts w:ascii="Arial" w:eastAsia="Arial" w:hAnsi="Arial" w:cs="Arial"/>
              <w:color w:val="6F6F6F"/>
              <w:spacing w:val="-3"/>
              <w:position w:val="1"/>
              <w:sz w:val="21"/>
              <w:szCs w:val="21"/>
            </w:rPr>
            <w:t>10.1</w:t>
          </w:r>
          <w:r>
            <w:rPr>
              <w:rFonts w:ascii="Arial" w:eastAsia="Arial" w:hAnsi="Arial" w:cs="Arial"/>
              <w:color w:val="6F6F6F"/>
              <w:spacing w:val="-3"/>
              <w:position w:val="1"/>
              <w:sz w:val="21"/>
              <w:szCs w:val="21"/>
            </w:rPr>
            <w:t xml:space="preserve">    </w:t>
          </w:r>
          <w:r>
            <w:rPr>
              <w:rFonts w:ascii="SimSun" w:eastAsia="SimSun" w:hAnsi="SimSun" w:cs="SimSun"/>
              <w:spacing w:val="-3"/>
              <w:sz w:val="21"/>
              <w:szCs w:val="21"/>
            </w:rPr>
            <w:t xml:space="preserve">医疗云平台基础服务 </w:t>
          </w:r>
          <w:r>
            <w:rPr>
              <w:rFonts w:ascii="SimSun" w:eastAsia="SimSun" w:hAnsi="SimSun" w:cs="SimSun"/>
              <w:sz w:val="21"/>
              <w:szCs w:val="21"/>
            </w:rPr>
            <w:tab/>
          </w:r>
          <w:r>
            <w:rPr>
              <w:rFonts w:ascii="SimSun" w:eastAsia="SimSun" w:hAnsi="SimSun" w:cs="SimSun"/>
              <w:spacing w:val="7"/>
              <w:sz w:val="21"/>
              <w:szCs w:val="21"/>
            </w:rPr>
            <w:t xml:space="preserve"> </w:t>
          </w:r>
          <w:hyperlink w:anchor="bookmark13" w:history="1">
            <w:r>
              <w:rPr>
                <w:rFonts w:ascii="SimSun" w:eastAsia="SimSun" w:hAnsi="SimSun" w:cs="SimSun"/>
                <w:spacing w:val="-13"/>
                <w:sz w:val="21"/>
                <w:szCs w:val="21"/>
              </w:rPr>
              <w:t>5</w:t>
            </w:r>
          </w:hyperlink>
        </w:p>
        <w:p>
          <w:pPr>
            <w:tabs>
              <w:tab w:val="right" w:leader="dot" w:pos="9337"/>
            </w:tabs>
            <w:spacing w:before="50" w:line="220" w:lineRule="auto"/>
            <w:ind w:left="220"/>
            <w:rPr>
              <w:rFonts w:ascii="SimSun" w:eastAsia="SimSun" w:hAnsi="SimSun" w:cs="SimSun"/>
              <w:sz w:val="21"/>
              <w:szCs w:val="21"/>
            </w:rPr>
          </w:pPr>
          <w:r>
            <w:rPr>
              <w:rFonts w:ascii="Arial" w:eastAsia="Arial" w:hAnsi="Arial" w:cs="Arial"/>
              <w:color w:val="777777"/>
              <w:spacing w:val="-3"/>
              <w:position w:val="1"/>
              <w:sz w:val="21"/>
              <w:szCs w:val="21"/>
            </w:rPr>
            <w:t>10.2</w:t>
          </w:r>
          <w:r>
            <w:rPr>
              <w:rFonts w:ascii="Arial" w:eastAsia="Arial" w:hAnsi="Arial" w:cs="Arial"/>
              <w:color w:val="777777"/>
              <w:spacing w:val="17"/>
              <w:w w:val="101"/>
              <w:position w:val="1"/>
              <w:sz w:val="21"/>
              <w:szCs w:val="21"/>
            </w:rPr>
            <w:t xml:space="preserve">   </w:t>
          </w:r>
          <w:r>
            <w:rPr>
              <w:rFonts w:ascii="SimSun" w:eastAsia="SimSun" w:hAnsi="SimSun" w:cs="SimSun"/>
              <w:spacing w:val="-3"/>
              <w:sz w:val="21"/>
              <w:szCs w:val="21"/>
            </w:rPr>
            <w:t xml:space="preserve">医疗云平台扩展服务 </w:t>
          </w:r>
          <w:r>
            <w:rPr>
              <w:rFonts w:ascii="SimSun" w:eastAsia="SimSun" w:hAnsi="SimSun" w:cs="SimSun"/>
              <w:sz w:val="21"/>
              <w:szCs w:val="21"/>
            </w:rPr>
            <w:tab/>
          </w:r>
          <w:r>
            <w:rPr>
              <w:rFonts w:ascii="SimSun" w:eastAsia="SimSun" w:hAnsi="SimSun" w:cs="SimSun"/>
              <w:spacing w:val="18"/>
              <w:sz w:val="21"/>
              <w:szCs w:val="21"/>
            </w:rPr>
            <w:t xml:space="preserve"> </w:t>
          </w:r>
          <w:hyperlink w:anchor="bookmark14" w:history="1">
            <w:r>
              <w:rPr>
                <w:rFonts w:ascii="SimSun" w:eastAsia="SimSun" w:hAnsi="SimSun" w:cs="SimSun"/>
                <w:spacing w:val="-13"/>
                <w:sz w:val="21"/>
                <w:szCs w:val="21"/>
              </w:rPr>
              <w:t>1</w:t>
            </w:r>
            <w:r>
              <w:rPr>
                <w:rFonts w:ascii="SimSun" w:eastAsia="SimSun" w:hAnsi="SimSun" w:cs="SimSun"/>
                <w:spacing w:val="-11"/>
                <w:sz w:val="21"/>
                <w:szCs w:val="21"/>
              </w:rPr>
              <w:t>0</w:t>
            </w:r>
          </w:hyperlink>
        </w:p>
        <w:p>
          <w:pPr>
            <w:tabs>
              <w:tab w:val="right" w:leader="dot" w:pos="9337"/>
            </w:tabs>
            <w:spacing w:before="130" w:line="221" w:lineRule="auto"/>
            <w:ind w:left="16"/>
            <w:rPr>
              <w:rFonts w:ascii="SimSun" w:eastAsia="SimSun" w:hAnsi="SimSun" w:cs="SimSun"/>
              <w:sz w:val="21"/>
              <w:szCs w:val="21"/>
            </w:rPr>
          </w:pPr>
          <w:r>
            <w:rPr>
              <w:rFonts w:ascii="SimSun" w:eastAsia="SimSun" w:hAnsi="SimSun" w:cs="SimSun"/>
              <w:spacing w:val="-6"/>
              <w:sz w:val="21"/>
              <w:szCs w:val="21"/>
            </w:rPr>
            <w:t>11</w:t>
          </w:r>
          <w:r>
            <w:rPr>
              <w:rFonts w:ascii="SimSun" w:eastAsia="SimSun" w:hAnsi="SimSun" w:cs="SimSun"/>
              <w:spacing w:val="9"/>
              <w:sz w:val="21"/>
              <w:szCs w:val="21"/>
            </w:rPr>
            <w:t xml:space="preserve">  </w:t>
          </w:r>
          <w:r>
            <w:rPr>
              <w:rFonts w:ascii="SimSun" w:eastAsia="SimSun" w:hAnsi="SimSun" w:cs="SimSun"/>
              <w:spacing w:val="-6"/>
              <w:sz w:val="21"/>
              <w:szCs w:val="21"/>
            </w:rPr>
            <w:t>医疗云应用</w:t>
          </w:r>
          <w:r>
            <w:rPr>
              <w:rFonts w:ascii="SimSun" w:eastAsia="SimSun" w:hAnsi="SimSun" w:cs="SimSun"/>
              <w:spacing w:val="-22"/>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5" w:history="1">
            <w:r>
              <w:rPr>
                <w:rFonts w:ascii="SimSun" w:eastAsia="SimSun" w:hAnsi="SimSun" w:cs="SimSun"/>
                <w:spacing w:val="-12"/>
                <w:sz w:val="21"/>
                <w:szCs w:val="21"/>
              </w:rPr>
              <w:t>17</w:t>
            </w:r>
          </w:hyperlink>
        </w:p>
        <w:p>
          <w:pPr>
            <w:tabs>
              <w:tab w:val="right" w:leader="dot" w:pos="9337"/>
            </w:tabs>
            <w:spacing w:before="149" w:line="220" w:lineRule="auto"/>
            <w:ind w:left="16"/>
            <w:rPr>
              <w:rFonts w:ascii="SimSun" w:eastAsia="SimSun" w:hAnsi="SimSun" w:cs="SimSun"/>
              <w:sz w:val="21"/>
              <w:szCs w:val="21"/>
            </w:rPr>
          </w:pPr>
          <w:r>
            <w:rPr>
              <w:rFonts w:ascii="SimSun" w:eastAsia="SimSun" w:hAnsi="SimSun" w:cs="SimSun"/>
              <w:spacing w:val="-5"/>
              <w:sz w:val="21"/>
              <w:szCs w:val="21"/>
            </w:rPr>
            <w:t>12</w:t>
          </w:r>
          <w:r>
            <w:rPr>
              <w:rFonts w:ascii="SimSun" w:eastAsia="SimSun" w:hAnsi="SimSun" w:cs="SimSun"/>
              <w:spacing w:val="10"/>
              <w:sz w:val="21"/>
              <w:szCs w:val="21"/>
            </w:rPr>
            <w:t xml:space="preserve">  </w:t>
          </w:r>
          <w:r>
            <w:rPr>
              <w:rFonts w:ascii="SimSun" w:eastAsia="SimSun" w:hAnsi="SimSun" w:cs="SimSun"/>
              <w:spacing w:val="-5"/>
              <w:sz w:val="21"/>
              <w:szCs w:val="21"/>
            </w:rPr>
            <w:t>医疗云运行管理</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16" w:history="1">
            <w:r>
              <w:rPr>
                <w:rFonts w:ascii="SimSun" w:eastAsia="SimSun" w:hAnsi="SimSun" w:cs="SimSun"/>
                <w:spacing w:val="-12"/>
                <w:sz w:val="21"/>
                <w:szCs w:val="21"/>
              </w:rPr>
              <w:t>17</w:t>
            </w:r>
          </w:hyperlink>
        </w:p>
        <w:p>
          <w:pPr>
            <w:tabs>
              <w:tab w:val="right" w:leader="dot" w:pos="9337"/>
            </w:tabs>
            <w:spacing w:before="69" w:line="220" w:lineRule="auto"/>
            <w:ind w:left="220"/>
            <w:rPr>
              <w:rFonts w:ascii="SimSun" w:eastAsia="SimSun" w:hAnsi="SimSun" w:cs="SimSun"/>
              <w:sz w:val="21"/>
              <w:szCs w:val="21"/>
            </w:rPr>
          </w:pPr>
          <w:r>
            <w:rPr>
              <w:rFonts w:ascii="Arial" w:eastAsia="Arial" w:hAnsi="Arial" w:cs="Arial"/>
              <w:color w:val="888888"/>
              <w:spacing w:val="-3"/>
              <w:position w:val="1"/>
              <w:sz w:val="21"/>
              <w:szCs w:val="21"/>
            </w:rPr>
            <w:t>12.1</w:t>
          </w:r>
          <w:r>
            <w:rPr>
              <w:rFonts w:ascii="Arial" w:eastAsia="Arial" w:hAnsi="Arial" w:cs="Arial"/>
              <w:color w:val="888888"/>
              <w:spacing w:val="-3"/>
              <w:position w:val="1"/>
              <w:sz w:val="21"/>
              <w:szCs w:val="21"/>
            </w:rPr>
            <w:t xml:space="preserve">    </w:t>
          </w:r>
          <w:r>
            <w:rPr>
              <w:rFonts w:ascii="SimSun" w:eastAsia="SimSun" w:hAnsi="SimSun" w:cs="SimSun"/>
              <w:spacing w:val="-3"/>
              <w:sz w:val="21"/>
              <w:szCs w:val="21"/>
            </w:rPr>
            <w:t xml:space="preserve">医疗云运维管理 </w:t>
          </w:r>
          <w:r>
            <w:rPr>
              <w:rFonts w:ascii="SimSun" w:eastAsia="SimSun" w:hAnsi="SimSun" w:cs="SimSun"/>
              <w:sz w:val="21"/>
              <w:szCs w:val="21"/>
            </w:rPr>
            <w:tab/>
          </w:r>
          <w:r>
            <w:rPr>
              <w:rFonts w:ascii="SimSun" w:eastAsia="SimSun" w:hAnsi="SimSun" w:cs="SimSun"/>
              <w:spacing w:val="17"/>
              <w:sz w:val="21"/>
              <w:szCs w:val="21"/>
            </w:rPr>
            <w:t xml:space="preserve"> </w:t>
          </w:r>
          <w:hyperlink w:anchor="bookmark17" w:history="1">
            <w:r>
              <w:rPr>
                <w:rFonts w:ascii="SimSun" w:eastAsia="SimSun" w:hAnsi="SimSun" w:cs="SimSun"/>
                <w:spacing w:val="-12"/>
                <w:sz w:val="21"/>
                <w:szCs w:val="21"/>
              </w:rPr>
              <w:t>17</w:t>
            </w:r>
          </w:hyperlink>
        </w:p>
        <w:p>
          <w:pPr>
            <w:tabs>
              <w:tab w:val="right" w:leader="dot" w:pos="9337"/>
            </w:tabs>
            <w:spacing w:before="50" w:line="220" w:lineRule="auto"/>
            <w:ind w:left="220"/>
            <w:rPr>
              <w:rFonts w:ascii="SimSun" w:eastAsia="SimSun" w:hAnsi="SimSun" w:cs="SimSun"/>
              <w:sz w:val="21"/>
              <w:szCs w:val="21"/>
            </w:rPr>
          </w:pPr>
          <w:r>
            <w:rPr>
              <w:rFonts w:ascii="Arial" w:eastAsia="Arial" w:hAnsi="Arial" w:cs="Arial"/>
              <w:color w:val="7B7B7B"/>
              <w:spacing w:val="-4"/>
              <w:position w:val="1"/>
              <w:sz w:val="21"/>
              <w:szCs w:val="21"/>
            </w:rPr>
            <w:t>12.2</w:t>
          </w:r>
          <w:r>
            <w:rPr>
              <w:rFonts w:ascii="Arial" w:eastAsia="Arial" w:hAnsi="Arial" w:cs="Arial"/>
              <w:color w:val="7B7B7B"/>
              <w:spacing w:val="20"/>
              <w:position w:val="1"/>
              <w:sz w:val="21"/>
              <w:szCs w:val="21"/>
            </w:rPr>
            <w:t xml:space="preserve">   </w:t>
          </w:r>
          <w:r>
            <w:rPr>
              <w:rFonts w:ascii="SimSun" w:eastAsia="SimSun" w:hAnsi="SimSun" w:cs="SimSun"/>
              <w:spacing w:val="-4"/>
              <w:sz w:val="21"/>
              <w:szCs w:val="21"/>
            </w:rPr>
            <w:t xml:space="preserve">医疗云运营管理 </w:t>
          </w:r>
          <w:r>
            <w:rPr>
              <w:rFonts w:ascii="SimSun" w:eastAsia="SimSun" w:hAnsi="SimSun" w:cs="SimSun"/>
              <w:sz w:val="21"/>
              <w:szCs w:val="21"/>
            </w:rPr>
            <w:tab/>
          </w:r>
          <w:r>
            <w:rPr>
              <w:rFonts w:ascii="SimSun" w:eastAsia="SimSun" w:hAnsi="SimSun" w:cs="SimSun"/>
              <w:spacing w:val="17"/>
              <w:sz w:val="21"/>
              <w:szCs w:val="21"/>
            </w:rPr>
            <w:t xml:space="preserve"> </w:t>
          </w:r>
          <w:hyperlink w:anchor="bookmark18" w:history="1">
            <w:r>
              <w:rPr>
                <w:rFonts w:ascii="SimSun" w:eastAsia="SimSun" w:hAnsi="SimSun" w:cs="SimSun"/>
                <w:spacing w:val="-12"/>
                <w:sz w:val="21"/>
                <w:szCs w:val="21"/>
              </w:rPr>
              <w:t>17</w:t>
            </w:r>
          </w:hyperlink>
        </w:p>
        <w:p>
          <w:pPr>
            <w:tabs>
              <w:tab w:val="right" w:leader="dot" w:pos="9337"/>
            </w:tabs>
            <w:spacing w:before="50" w:line="220" w:lineRule="auto"/>
            <w:ind w:left="220"/>
            <w:rPr>
              <w:rFonts w:ascii="SimSun" w:eastAsia="SimSun" w:hAnsi="SimSun" w:cs="SimSun"/>
              <w:sz w:val="21"/>
              <w:szCs w:val="21"/>
            </w:rPr>
          </w:pPr>
          <w:r>
            <w:rPr>
              <w:rFonts w:ascii="Arial" w:eastAsia="Arial" w:hAnsi="Arial" w:cs="Arial"/>
              <w:color w:val="838383"/>
              <w:spacing w:val="-4"/>
              <w:position w:val="1"/>
              <w:sz w:val="21"/>
              <w:szCs w:val="21"/>
            </w:rPr>
            <w:t>12.3</w:t>
          </w:r>
          <w:r>
            <w:rPr>
              <w:rFonts w:ascii="Arial" w:eastAsia="Arial" w:hAnsi="Arial" w:cs="Arial"/>
              <w:color w:val="838383"/>
              <w:spacing w:val="20"/>
              <w:position w:val="1"/>
              <w:sz w:val="21"/>
              <w:szCs w:val="21"/>
            </w:rPr>
            <w:t xml:space="preserve">   </w:t>
          </w:r>
          <w:r>
            <w:rPr>
              <w:rFonts w:ascii="SimSun" w:eastAsia="SimSun" w:hAnsi="SimSun" w:cs="SimSun"/>
              <w:spacing w:val="-4"/>
              <w:sz w:val="21"/>
              <w:szCs w:val="21"/>
            </w:rPr>
            <w:t xml:space="preserve">医疗云审计管理 </w:t>
          </w:r>
          <w:r>
            <w:rPr>
              <w:rFonts w:ascii="SimSun" w:eastAsia="SimSun" w:hAnsi="SimSun" w:cs="SimSun"/>
              <w:sz w:val="21"/>
              <w:szCs w:val="21"/>
            </w:rPr>
            <w:tab/>
          </w:r>
          <w:r>
            <w:rPr>
              <w:rFonts w:ascii="SimSun" w:eastAsia="SimSun" w:hAnsi="SimSun" w:cs="SimSun"/>
              <w:spacing w:val="17"/>
              <w:sz w:val="21"/>
              <w:szCs w:val="21"/>
            </w:rPr>
            <w:t xml:space="preserve"> </w:t>
          </w:r>
          <w:hyperlink w:anchor="bookmark19" w:history="1">
            <w:r>
              <w:rPr>
                <w:rFonts w:ascii="SimSun" w:eastAsia="SimSun" w:hAnsi="SimSun" w:cs="SimSun"/>
                <w:spacing w:val="-12"/>
                <w:sz w:val="21"/>
                <w:szCs w:val="21"/>
              </w:rPr>
              <w:t>18</w:t>
            </w:r>
          </w:hyperlink>
        </w:p>
        <w:p>
          <w:pPr>
            <w:tabs>
              <w:tab w:val="right" w:leader="dot" w:pos="9337"/>
            </w:tabs>
            <w:spacing w:before="130" w:line="221" w:lineRule="auto"/>
            <w:ind w:left="16"/>
            <w:rPr>
              <w:rFonts w:ascii="SimSun" w:eastAsia="SimSun" w:hAnsi="SimSun" w:cs="SimSun"/>
              <w:sz w:val="21"/>
              <w:szCs w:val="21"/>
            </w:rPr>
          </w:pPr>
          <w:r>
            <w:rPr>
              <w:rFonts w:ascii="SimSun" w:eastAsia="SimSun" w:hAnsi="SimSun" w:cs="SimSun"/>
              <w:spacing w:val="-5"/>
              <w:sz w:val="21"/>
              <w:szCs w:val="21"/>
            </w:rPr>
            <w:t>13</w:t>
          </w:r>
          <w:r>
            <w:rPr>
              <w:rFonts w:ascii="SimSun" w:eastAsia="SimSun" w:hAnsi="SimSun" w:cs="SimSun"/>
              <w:spacing w:val="10"/>
              <w:sz w:val="21"/>
              <w:szCs w:val="21"/>
            </w:rPr>
            <w:t xml:space="preserve">  </w:t>
          </w:r>
          <w:r>
            <w:rPr>
              <w:rFonts w:ascii="SimSun" w:eastAsia="SimSun" w:hAnsi="SimSun" w:cs="SimSun"/>
              <w:spacing w:val="-5"/>
              <w:sz w:val="21"/>
              <w:szCs w:val="21"/>
            </w:rPr>
            <w:t>医疗云安全要求</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20" w:history="1">
            <w:r>
              <w:rPr>
                <w:rFonts w:ascii="SimSun" w:eastAsia="SimSun" w:hAnsi="SimSun" w:cs="SimSun"/>
                <w:spacing w:val="-12"/>
                <w:sz w:val="21"/>
                <w:szCs w:val="21"/>
              </w:rPr>
              <w:t>18</w:t>
            </w:r>
          </w:hyperlink>
        </w:p>
        <w:p>
          <w:pPr>
            <w:tabs>
              <w:tab w:val="right" w:leader="dot" w:pos="9337"/>
            </w:tabs>
            <w:spacing w:before="67" w:line="216" w:lineRule="auto"/>
            <w:ind w:left="220"/>
            <w:rPr>
              <w:rFonts w:ascii="SimSun" w:eastAsia="SimSun" w:hAnsi="SimSun" w:cs="SimSun"/>
              <w:sz w:val="21"/>
              <w:szCs w:val="21"/>
            </w:rPr>
          </w:pPr>
          <w:r>
            <w:rPr>
              <w:rFonts w:ascii="Arial" w:eastAsia="Arial" w:hAnsi="Arial" w:cs="Arial"/>
              <w:color w:val="8D8D8D"/>
              <w:spacing w:val="-3"/>
              <w:position w:val="1"/>
              <w:sz w:val="21"/>
              <w:szCs w:val="21"/>
            </w:rPr>
            <w:t>13.1</w:t>
          </w:r>
          <w:r>
            <w:rPr>
              <w:rFonts w:ascii="Arial" w:eastAsia="Arial" w:hAnsi="Arial" w:cs="Arial"/>
              <w:color w:val="8D8D8D"/>
              <w:spacing w:val="-3"/>
              <w:position w:val="1"/>
              <w:sz w:val="21"/>
              <w:szCs w:val="21"/>
            </w:rPr>
            <w:t xml:space="preserve">    </w:t>
          </w:r>
          <w:r>
            <w:rPr>
              <w:rFonts w:ascii="SimSun" w:eastAsia="SimSun" w:hAnsi="SimSun" w:cs="SimSun"/>
              <w:spacing w:val="-3"/>
              <w:position w:val="-1"/>
              <w:sz w:val="21"/>
              <w:szCs w:val="21"/>
            </w:rPr>
            <w:t>概述</w:t>
          </w:r>
          <w:r>
            <w:rPr>
              <w:rFonts w:ascii="SimSun" w:eastAsia="SimSun" w:hAnsi="SimSun" w:cs="SimSun"/>
              <w:spacing w:val="-25"/>
              <w:position w:val="-1"/>
              <w:sz w:val="21"/>
              <w:szCs w:val="21"/>
            </w:rPr>
            <w:t xml:space="preserve"> </w:t>
          </w:r>
          <w:r>
            <w:rPr>
              <w:rFonts w:ascii="SimSun" w:eastAsia="SimSun" w:hAnsi="SimSun" w:cs="SimSun"/>
              <w:sz w:val="21"/>
              <w:szCs w:val="21"/>
            </w:rPr>
            <w:tab/>
          </w:r>
          <w:r>
            <w:rPr>
              <w:rFonts w:ascii="SimSun" w:eastAsia="SimSun" w:hAnsi="SimSun" w:cs="SimSun"/>
              <w:spacing w:val="17"/>
              <w:position w:val="-1"/>
              <w:sz w:val="21"/>
              <w:szCs w:val="21"/>
            </w:rPr>
            <w:t xml:space="preserve"> </w:t>
          </w:r>
          <w:hyperlink w:anchor="bookmark21" w:history="1">
            <w:r>
              <w:rPr>
                <w:rFonts w:ascii="SimSun" w:eastAsia="SimSun" w:hAnsi="SimSun" w:cs="SimSun"/>
                <w:spacing w:val="-12"/>
                <w:position w:val="-1"/>
                <w:sz w:val="21"/>
                <w:szCs w:val="21"/>
              </w:rPr>
              <w:t>18</w:t>
            </w:r>
          </w:hyperlink>
        </w:p>
        <w:p>
          <w:pPr>
            <w:tabs>
              <w:tab w:val="right" w:leader="dot" w:pos="9337"/>
            </w:tabs>
            <w:spacing w:before="49" w:line="222" w:lineRule="auto"/>
            <w:ind w:left="220"/>
            <w:rPr>
              <w:rFonts w:ascii="SimSun" w:eastAsia="SimSun" w:hAnsi="SimSun" w:cs="SimSun"/>
              <w:sz w:val="21"/>
              <w:szCs w:val="21"/>
            </w:rPr>
            <w:sectPr>
              <w:headerReference w:type="default" r:id="rId7"/>
              <w:footerReference w:type="default" r:id="rId8"/>
              <w:pgSz w:w="11905" w:h="16840"/>
              <w:pgMar w:top="400" w:right="1131" w:bottom="1312" w:left="1425" w:header="0" w:footer="1134" w:gutter="0"/>
              <w:pgNumType w:start="6"/>
              <w:cols w:space="708"/>
            </w:sectPr>
          </w:pPr>
          <w:r>
            <w:rPr>
              <w:rFonts w:ascii="Arial" w:eastAsia="Arial" w:hAnsi="Arial" w:cs="Arial"/>
              <w:color w:val="7E7E7E"/>
              <w:spacing w:val="-2"/>
              <w:position w:val="1"/>
              <w:sz w:val="21"/>
              <w:szCs w:val="21"/>
            </w:rPr>
            <w:t>13.2</w:t>
          </w:r>
          <w:r>
            <w:rPr>
              <w:rFonts w:ascii="Arial" w:eastAsia="Arial" w:hAnsi="Arial" w:cs="Arial"/>
              <w:color w:val="7E7E7E"/>
              <w:spacing w:val="16"/>
              <w:position w:val="1"/>
              <w:sz w:val="21"/>
              <w:szCs w:val="21"/>
            </w:rPr>
            <w:t xml:space="preserve">   </w:t>
          </w:r>
          <w:r>
            <w:rPr>
              <w:rFonts w:ascii="SimSun" w:eastAsia="SimSun" w:hAnsi="SimSun" w:cs="SimSun"/>
              <w:spacing w:val="-2"/>
              <w:sz w:val="21"/>
              <w:szCs w:val="21"/>
            </w:rPr>
            <w:t>基础设施安全</w:t>
          </w:r>
          <w:r>
            <w:rPr>
              <w:rFonts w:ascii="SimSun" w:eastAsia="SimSun" w:hAnsi="SimSun" w:cs="SimSun"/>
              <w:spacing w:val="-18"/>
              <w:sz w:val="21"/>
              <w:szCs w:val="21"/>
            </w:rPr>
            <w:t xml:space="preserve"> </w:t>
          </w:r>
          <w:r>
            <w:rPr>
              <w:rFonts w:ascii="SimSun" w:eastAsia="SimSun" w:hAnsi="SimSun" w:cs="SimSun"/>
              <w:sz w:val="21"/>
              <w:szCs w:val="21"/>
            </w:rPr>
            <w:tab/>
          </w:r>
          <w:r>
            <w:rPr>
              <w:rFonts w:ascii="SimSun" w:eastAsia="SimSun" w:hAnsi="SimSun" w:cs="SimSun"/>
              <w:spacing w:val="17"/>
              <w:sz w:val="21"/>
              <w:szCs w:val="21"/>
            </w:rPr>
            <w:t xml:space="preserve"> </w:t>
          </w:r>
          <w:hyperlink w:anchor="bookmark22" w:history="1">
            <w:r>
              <w:rPr>
                <w:rFonts w:ascii="SimSun" w:eastAsia="SimSun" w:hAnsi="SimSun" w:cs="SimSun"/>
                <w:spacing w:val="-12"/>
                <w:sz w:val="21"/>
                <w:szCs w:val="21"/>
              </w:rPr>
              <w:t>18</w:t>
            </w:r>
          </w:hyperlink>
        </w:p>
      </w:sdtContent>
    </w:sdt>
    <w:sdt>
      <w:sdtPr>
        <w:rPr>
          <w:rFonts w:ascii="SimSun" w:eastAsia="SimSun" w:hAnsi="SimSun" w:cs="SimSun"/>
          <w:sz w:val="21"/>
          <w:szCs w:val="21"/>
        </w:rPr>
        <w:id w:val="1566410590"/>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49" w:line="217" w:lineRule="auto"/>
            <w:ind w:left="220"/>
            <w:rPr>
              <w:rFonts w:ascii="SimSun" w:eastAsia="SimSun" w:hAnsi="SimSun" w:cs="SimSun"/>
              <w:sz w:val="21"/>
              <w:szCs w:val="21"/>
            </w:rPr>
          </w:pPr>
          <w:r>
            <w:rPr>
              <w:rFonts w:ascii="Arial" w:eastAsia="Arial" w:hAnsi="Arial" w:cs="Arial"/>
              <w:color w:val="8F8F8F"/>
              <w:spacing w:val="-3"/>
              <w:position w:val="1"/>
              <w:sz w:val="21"/>
              <w:szCs w:val="21"/>
            </w:rPr>
            <w:t>13.3</w:t>
          </w:r>
          <w:r>
            <w:rPr>
              <w:rFonts w:ascii="Arial" w:eastAsia="Arial" w:hAnsi="Arial" w:cs="Arial"/>
              <w:color w:val="8F8F8F"/>
              <w:spacing w:val="17"/>
              <w:position w:val="1"/>
              <w:sz w:val="21"/>
              <w:szCs w:val="21"/>
            </w:rPr>
            <w:t xml:space="preserve">   </w:t>
          </w:r>
          <w:r>
            <w:rPr>
              <w:rFonts w:ascii="SimSun" w:eastAsia="SimSun" w:hAnsi="SimSun" w:cs="SimSun"/>
              <w:spacing w:val="-3"/>
              <w:position w:val="-1"/>
              <w:sz w:val="21"/>
              <w:szCs w:val="21"/>
            </w:rPr>
            <w:t>资源安全</w:t>
          </w:r>
          <w:r>
            <w:rPr>
              <w:rFonts w:ascii="SimSun" w:eastAsia="SimSun" w:hAnsi="SimSun" w:cs="SimSun"/>
              <w:spacing w:val="-20"/>
              <w:position w:val="-1"/>
              <w:sz w:val="21"/>
              <w:szCs w:val="21"/>
            </w:rPr>
            <w:t xml:space="preserve"> </w:t>
          </w:r>
          <w:r>
            <w:rPr>
              <w:rFonts w:ascii="SimSun" w:eastAsia="SimSun" w:hAnsi="SimSun" w:cs="SimSun"/>
              <w:sz w:val="21"/>
              <w:szCs w:val="21"/>
            </w:rPr>
            <w:tab/>
          </w:r>
          <w:r>
            <w:rPr>
              <w:rFonts w:ascii="SimSun" w:eastAsia="SimSun" w:hAnsi="SimSun" w:cs="SimSun"/>
              <w:spacing w:val="17"/>
              <w:position w:val="-1"/>
              <w:sz w:val="21"/>
              <w:szCs w:val="21"/>
            </w:rPr>
            <w:t xml:space="preserve"> </w:t>
          </w:r>
          <w:hyperlink w:anchor="bookmark23" w:history="1">
            <w:r>
              <w:rPr>
                <w:rFonts w:ascii="SimSun" w:eastAsia="SimSun" w:hAnsi="SimSun" w:cs="SimSun"/>
                <w:spacing w:val="-12"/>
                <w:position w:val="-1"/>
                <w:sz w:val="21"/>
                <w:szCs w:val="21"/>
              </w:rPr>
              <w:t>19</w:t>
            </w:r>
          </w:hyperlink>
        </w:p>
        <w:p>
          <w:pPr>
            <w:tabs>
              <w:tab w:val="right" w:leader="dot" w:pos="9337"/>
            </w:tabs>
            <w:spacing w:before="47" w:line="216" w:lineRule="auto"/>
            <w:ind w:left="220"/>
            <w:rPr>
              <w:rFonts w:ascii="SimSun" w:eastAsia="SimSun" w:hAnsi="SimSun" w:cs="SimSun"/>
              <w:sz w:val="21"/>
              <w:szCs w:val="21"/>
            </w:rPr>
          </w:pPr>
          <w:r>
            <w:rPr>
              <w:rFonts w:ascii="Arial" w:eastAsia="Arial" w:hAnsi="Arial" w:cs="Arial"/>
              <w:color w:val="838383"/>
              <w:spacing w:val="-3"/>
              <w:position w:val="1"/>
              <w:sz w:val="21"/>
              <w:szCs w:val="21"/>
            </w:rPr>
            <w:t>13.4</w:t>
          </w:r>
          <w:r>
            <w:rPr>
              <w:rFonts w:ascii="Arial" w:eastAsia="Arial" w:hAnsi="Arial" w:cs="Arial"/>
              <w:color w:val="838383"/>
              <w:spacing w:val="17"/>
              <w:position w:val="1"/>
              <w:sz w:val="21"/>
              <w:szCs w:val="21"/>
            </w:rPr>
            <w:t xml:space="preserve">   </w:t>
          </w:r>
          <w:r>
            <w:rPr>
              <w:rFonts w:ascii="SimSun" w:eastAsia="SimSun" w:hAnsi="SimSun" w:cs="SimSun"/>
              <w:spacing w:val="-3"/>
              <w:position w:val="-1"/>
              <w:sz w:val="21"/>
              <w:szCs w:val="21"/>
            </w:rPr>
            <w:t>组件安全</w:t>
          </w:r>
          <w:r>
            <w:rPr>
              <w:rFonts w:ascii="SimSun" w:eastAsia="SimSun" w:hAnsi="SimSun" w:cs="SimSun"/>
              <w:spacing w:val="-20"/>
              <w:position w:val="-1"/>
              <w:sz w:val="21"/>
              <w:szCs w:val="21"/>
            </w:rPr>
            <w:t xml:space="preserve"> </w:t>
          </w:r>
          <w:r>
            <w:rPr>
              <w:rFonts w:ascii="SimSun" w:eastAsia="SimSun" w:hAnsi="SimSun" w:cs="SimSun"/>
              <w:sz w:val="21"/>
              <w:szCs w:val="21"/>
            </w:rPr>
            <w:tab/>
          </w:r>
          <w:r>
            <w:rPr>
              <w:rFonts w:ascii="SimSun" w:eastAsia="SimSun" w:hAnsi="SimSun" w:cs="SimSun"/>
              <w:spacing w:val="4"/>
              <w:position w:val="-1"/>
              <w:sz w:val="21"/>
              <w:szCs w:val="21"/>
            </w:rPr>
            <w:t xml:space="preserve"> </w:t>
          </w:r>
          <w:hyperlink w:anchor="bookmark24" w:history="1">
            <w:r>
              <w:rPr>
                <w:rFonts w:ascii="SimSun" w:eastAsia="SimSun" w:hAnsi="SimSun" w:cs="SimSun"/>
                <w:spacing w:val="-3"/>
                <w:position w:val="-1"/>
                <w:sz w:val="21"/>
                <w:szCs w:val="21"/>
              </w:rPr>
              <w:t>20</w:t>
            </w:r>
          </w:hyperlink>
        </w:p>
        <w:p>
          <w:pPr>
            <w:tabs>
              <w:tab w:val="right" w:leader="dot" w:pos="9337"/>
            </w:tabs>
            <w:spacing w:before="49" w:line="222" w:lineRule="auto"/>
            <w:ind w:left="220"/>
            <w:rPr>
              <w:rFonts w:ascii="SimSun" w:eastAsia="SimSun" w:hAnsi="SimSun" w:cs="SimSun"/>
              <w:sz w:val="21"/>
              <w:szCs w:val="21"/>
            </w:rPr>
          </w:pPr>
          <w:r>
            <w:rPr>
              <w:rFonts w:ascii="Arial" w:eastAsia="Arial" w:hAnsi="Arial" w:cs="Arial"/>
              <w:color w:val="8F8F8F"/>
              <w:spacing w:val="-2"/>
              <w:position w:val="1"/>
              <w:sz w:val="21"/>
              <w:szCs w:val="21"/>
            </w:rPr>
            <w:t>13.5</w:t>
          </w:r>
          <w:r>
            <w:rPr>
              <w:rFonts w:ascii="Arial" w:eastAsia="Arial" w:hAnsi="Arial" w:cs="Arial"/>
              <w:color w:val="8F8F8F"/>
              <w:spacing w:val="14"/>
              <w:w w:val="101"/>
              <w:position w:val="1"/>
              <w:sz w:val="21"/>
              <w:szCs w:val="21"/>
            </w:rPr>
            <w:t xml:space="preserve">   </w:t>
          </w:r>
          <w:r>
            <w:rPr>
              <w:rFonts w:ascii="SimSun" w:eastAsia="SimSun" w:hAnsi="SimSun" w:cs="SimSun"/>
              <w:spacing w:val="-2"/>
              <w:sz w:val="21"/>
              <w:szCs w:val="21"/>
            </w:rPr>
            <w:t>应用安全</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25" w:history="1">
            <w:r>
              <w:rPr>
                <w:rFonts w:ascii="SimSun" w:eastAsia="SimSun" w:hAnsi="SimSun" w:cs="SimSun"/>
                <w:spacing w:val="-3"/>
                <w:sz w:val="21"/>
                <w:szCs w:val="21"/>
              </w:rPr>
              <w:t>20</w:t>
            </w:r>
          </w:hyperlink>
        </w:p>
        <w:p>
          <w:pPr>
            <w:tabs>
              <w:tab w:val="right" w:leader="dot" w:pos="9337"/>
            </w:tabs>
            <w:spacing w:before="48" w:line="220" w:lineRule="auto"/>
            <w:ind w:left="220"/>
            <w:rPr>
              <w:rFonts w:ascii="SimSun" w:eastAsia="SimSun" w:hAnsi="SimSun" w:cs="SimSun"/>
              <w:sz w:val="21"/>
              <w:szCs w:val="21"/>
            </w:rPr>
          </w:pPr>
          <w:r>
            <w:rPr>
              <w:rFonts w:ascii="Arial" w:eastAsia="Arial" w:hAnsi="Arial" w:cs="Arial"/>
              <w:color w:val="7E7E7E"/>
              <w:spacing w:val="-2"/>
              <w:position w:val="1"/>
              <w:sz w:val="21"/>
              <w:szCs w:val="21"/>
            </w:rPr>
            <w:t>13.6</w:t>
          </w:r>
          <w:r>
            <w:rPr>
              <w:rFonts w:ascii="Arial" w:eastAsia="Arial" w:hAnsi="Arial" w:cs="Arial"/>
              <w:color w:val="7E7E7E"/>
              <w:spacing w:val="14"/>
              <w:w w:val="101"/>
              <w:position w:val="1"/>
              <w:sz w:val="21"/>
              <w:szCs w:val="21"/>
            </w:rPr>
            <w:t xml:space="preserve">   </w:t>
          </w:r>
          <w:r>
            <w:rPr>
              <w:rFonts w:ascii="SimSun" w:eastAsia="SimSun" w:hAnsi="SimSun" w:cs="SimSun"/>
              <w:spacing w:val="-2"/>
              <w:sz w:val="21"/>
              <w:szCs w:val="21"/>
            </w:rPr>
            <w:t>数据安全</w:t>
          </w:r>
          <w:r>
            <w:rPr>
              <w:rFonts w:ascii="SimSun" w:eastAsia="SimSun" w:hAnsi="SimSun" w:cs="SimSun"/>
              <w:spacing w:val="-21"/>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26" w:history="1">
            <w:r>
              <w:rPr>
                <w:rFonts w:ascii="SimSun" w:eastAsia="SimSun" w:hAnsi="SimSun" w:cs="SimSun"/>
                <w:spacing w:val="-3"/>
                <w:sz w:val="21"/>
                <w:szCs w:val="21"/>
              </w:rPr>
              <w:t>21</w:t>
            </w:r>
          </w:hyperlink>
        </w:p>
      </w:sdtContent>
    </w:sdt>
    <w:p>
      <w:pPr>
        <w:spacing w:line="220" w:lineRule="auto"/>
        <w:rPr>
          <w:rFonts w:ascii="SimSun" w:eastAsia="SimSun" w:hAnsi="SimSun" w:cs="SimSun"/>
          <w:sz w:val="21"/>
          <w:szCs w:val="21"/>
        </w:rPr>
        <w:sectPr>
          <w:headerReference w:type="default" r:id="rId9"/>
          <w:footerReference w:type="default" r:id="rId10"/>
          <w:type w:val="nextPage"/>
          <w:pgSz w:w="11905" w:h="16840"/>
          <w:pgMar w:top="400" w:right="1131" w:bottom="1312" w:left="1425" w:header="0" w:footer="1134" w:gutter="0"/>
          <w:pgNumType w:start="7"/>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line="342" w:lineRule="auto"/>
        <w:rPr>
          <w:rFonts w:ascii="Arial"/>
          <w:sz w:val="21"/>
        </w:rPr>
      </w:pPr>
    </w:p>
    <w:p>
      <w:pPr>
        <w:spacing w:line="343" w:lineRule="auto"/>
        <w:rPr>
          <w:rFonts w:ascii="Arial"/>
          <w:sz w:val="21"/>
        </w:rPr>
      </w:pPr>
    </w:p>
    <w:p>
      <w:pPr>
        <w:pStyle w:val="BodyText"/>
        <w:spacing w:before="104" w:line="223" w:lineRule="auto"/>
        <w:ind w:left="4253"/>
        <w:rPr>
          <w:sz w:val="32"/>
          <w:szCs w:val="32"/>
        </w:rPr>
      </w:pPr>
      <w:bookmarkStart w:id="1" w:name="bookmark8"/>
      <w:bookmarkEnd w:id="1"/>
      <w:bookmarkStart w:id="2" w:name="bookmark9"/>
      <w:bookmarkEnd w:id="2"/>
      <w:bookmarkStart w:id="3" w:name="bookmark10"/>
      <w:bookmarkEnd w:id="3"/>
      <w:r>
        <w:rPr>
          <w:spacing w:val="-7"/>
          <w:sz w:val="32"/>
          <w:szCs w:val="32"/>
        </w:rPr>
        <w:t>前</w:t>
      </w:r>
      <w:r>
        <w:rPr>
          <w:spacing w:val="6"/>
          <w:sz w:val="32"/>
          <w:szCs w:val="32"/>
        </w:rPr>
        <w:t xml:space="preserve">    </w:t>
      </w:r>
      <w:r>
        <w:rPr>
          <w:spacing w:val="-7"/>
          <w:sz w:val="32"/>
          <w:szCs w:val="32"/>
        </w:rPr>
        <w:t>言</w:t>
      </w:r>
    </w:p>
    <w:p>
      <w:pPr>
        <w:spacing w:line="267" w:lineRule="auto"/>
        <w:rPr>
          <w:rFonts w:ascii="Arial"/>
          <w:sz w:val="21"/>
        </w:rPr>
      </w:pPr>
    </w:p>
    <w:p>
      <w:pPr>
        <w:spacing w:line="267" w:lineRule="auto"/>
        <w:rPr>
          <w:rFonts w:ascii="Arial"/>
          <w:sz w:val="21"/>
        </w:rPr>
      </w:pPr>
    </w:p>
    <w:p>
      <w:pPr>
        <w:spacing w:before="68" w:line="247" w:lineRule="auto"/>
        <w:ind w:firstLine="420"/>
        <w:rPr>
          <w:rFonts w:ascii="SimSun" w:eastAsia="SimSun" w:hAnsi="SimSun" w:cs="SimSun"/>
          <w:sz w:val="21"/>
          <w:szCs w:val="21"/>
        </w:rPr>
      </w:pPr>
      <w:r>
        <w:rPr>
          <w:rFonts w:ascii="SimSun" w:eastAsia="SimSun" w:hAnsi="SimSun" w:cs="SimSun"/>
          <w:spacing w:val="-4"/>
          <w:sz w:val="21"/>
          <w:szCs w:val="21"/>
        </w:rPr>
        <w:t>本文件按照 GB/T 1.1—2020《标准化工作导则  第1部分： 标准化文件的结构和起草规则</w:t>
      </w:r>
      <w:r>
        <w:rPr>
          <w:rFonts w:ascii="SimSun" w:eastAsia="SimSun" w:hAnsi="SimSun" w:cs="SimSun"/>
          <w:spacing w:val="-5"/>
          <w:sz w:val="21"/>
          <w:szCs w:val="21"/>
        </w:rPr>
        <w:t>》的规定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8"/>
        <w:rPr>
          <w:rFonts w:ascii="SimSun" w:eastAsia="SimSun" w:hAnsi="SimSun" w:cs="SimSun"/>
          <w:sz w:val="21"/>
          <w:szCs w:val="21"/>
        </w:rPr>
      </w:pPr>
      <w:r>
        <w:rPr>
          <w:rFonts w:ascii="SimSun" w:eastAsia="SimSun" w:hAnsi="SimSun" w:cs="SimSun"/>
          <w:spacing w:val="-1"/>
          <w:sz w:val="21"/>
          <w:szCs w:val="21"/>
        </w:rPr>
        <w:t>请注意本文件的某些内容可能涉及专利。本文件的发布机构不承担识别专利的责任。</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本文件由安徽医科大学提出。</w:t>
      </w:r>
    </w:p>
    <w:p>
      <w:pPr>
        <w:spacing w:before="62" w:line="220" w:lineRule="auto"/>
        <w:ind w:left="420"/>
        <w:rPr>
          <w:rFonts w:ascii="SimSun" w:eastAsia="SimSun" w:hAnsi="SimSun" w:cs="SimSun"/>
          <w:sz w:val="21"/>
          <w:szCs w:val="21"/>
        </w:rPr>
      </w:pPr>
      <w:r>
        <w:rPr>
          <w:rFonts w:ascii="SimSun" w:eastAsia="SimSun" w:hAnsi="SimSun" w:cs="SimSun"/>
          <w:spacing w:val="-3"/>
          <w:sz w:val="21"/>
          <w:szCs w:val="21"/>
        </w:rPr>
        <w:t>本文件由安徽省卫生健康委员会归口。</w:t>
      </w:r>
    </w:p>
    <w:p>
      <w:pPr>
        <w:spacing w:before="64" w:line="263" w:lineRule="auto"/>
        <w:ind w:firstLine="420"/>
        <w:rPr>
          <w:rFonts w:ascii="SimSun" w:eastAsia="SimSun" w:hAnsi="SimSun" w:cs="SimSun"/>
          <w:sz w:val="21"/>
          <w:szCs w:val="21"/>
        </w:rPr>
      </w:pPr>
      <w:r>
        <w:rPr>
          <w:rFonts w:ascii="SimSun" w:eastAsia="SimSun" w:hAnsi="SimSun" w:cs="SimSun"/>
          <w:spacing w:val="-8"/>
          <w:sz w:val="21"/>
          <w:szCs w:val="21"/>
        </w:rPr>
        <w:t>本文件起草单位：</w:t>
      </w:r>
      <w:r>
        <w:rPr>
          <w:rFonts w:ascii="SimSun" w:eastAsia="SimSun" w:hAnsi="SimSun" w:cs="SimSun"/>
          <w:spacing w:val="41"/>
          <w:sz w:val="21"/>
          <w:szCs w:val="21"/>
        </w:rPr>
        <w:t xml:space="preserve"> </w:t>
      </w:r>
      <w:r>
        <w:rPr>
          <w:rFonts w:ascii="SimSun" w:eastAsia="SimSun" w:hAnsi="SimSun" w:cs="SimSun"/>
          <w:spacing w:val="-8"/>
          <w:sz w:val="21"/>
          <w:szCs w:val="21"/>
        </w:rPr>
        <w:t xml:space="preserve">安徽医科大学、中国科学技术大学附属第一医院（安徽省立医院） </w:t>
      </w:r>
      <w:r>
        <w:rPr>
          <w:rFonts w:ascii="SimSun" w:eastAsia="SimSun" w:hAnsi="SimSun" w:cs="SimSun"/>
          <w:spacing w:val="-9"/>
          <w:sz w:val="21"/>
          <w:szCs w:val="21"/>
        </w:rPr>
        <w:t>、安徽医科大</w:t>
      </w:r>
      <w:r>
        <w:rPr>
          <w:rFonts w:ascii="SimSun" w:eastAsia="SimSun" w:hAnsi="SimSun" w:cs="SimSun"/>
          <w:sz w:val="21"/>
          <w:szCs w:val="21"/>
        </w:rPr>
        <w:t xml:space="preserve"> </w:t>
      </w:r>
      <w:r>
        <w:rPr>
          <w:rFonts w:ascii="SimSun" w:eastAsia="SimSun" w:hAnsi="SimSun" w:cs="SimSun"/>
          <w:spacing w:val="-2"/>
          <w:sz w:val="21"/>
          <w:szCs w:val="21"/>
        </w:rPr>
        <w:t>学第一附属医院、安徽医科大学第二附属医院、安徽中医药大学</w:t>
      </w:r>
      <w:r>
        <w:rPr>
          <w:rFonts w:ascii="SimSun" w:eastAsia="SimSun" w:hAnsi="SimSun" w:cs="SimSun"/>
          <w:spacing w:val="-3"/>
          <w:sz w:val="21"/>
          <w:szCs w:val="21"/>
        </w:rPr>
        <w:t>第一附属医院、卫宁健康科技集团股份</w:t>
      </w:r>
      <w:r>
        <w:rPr>
          <w:rFonts w:ascii="SimSun" w:eastAsia="SimSun" w:hAnsi="SimSun" w:cs="SimSun"/>
          <w:sz w:val="21"/>
          <w:szCs w:val="21"/>
        </w:rPr>
        <w:t xml:space="preserve"> </w:t>
      </w:r>
      <w:r>
        <w:rPr>
          <w:rFonts w:ascii="SimSun" w:eastAsia="SimSun" w:hAnsi="SimSun" w:cs="SimSun"/>
          <w:spacing w:val="-2"/>
          <w:sz w:val="21"/>
          <w:szCs w:val="21"/>
        </w:rPr>
        <w:t>有限公司、中国联合网络通信集团有限公司安徽分公司、阿里云</w:t>
      </w:r>
      <w:r>
        <w:rPr>
          <w:rFonts w:ascii="SimSun" w:eastAsia="SimSun" w:hAnsi="SimSun" w:cs="SimSun"/>
          <w:spacing w:val="-3"/>
          <w:sz w:val="21"/>
          <w:szCs w:val="21"/>
        </w:rPr>
        <w:t>计算有限公司、中国电信股份有限公司</w:t>
      </w:r>
      <w:r>
        <w:rPr>
          <w:rFonts w:ascii="SimSun" w:eastAsia="SimSun" w:hAnsi="SimSun" w:cs="SimSun"/>
          <w:sz w:val="21"/>
          <w:szCs w:val="21"/>
        </w:rPr>
        <w:t xml:space="preserve"> </w:t>
      </w:r>
      <w:r>
        <w:rPr>
          <w:rFonts w:ascii="SimSun" w:eastAsia="SimSun" w:hAnsi="SimSun" w:cs="SimSun"/>
          <w:spacing w:val="-2"/>
          <w:sz w:val="21"/>
          <w:szCs w:val="21"/>
        </w:rPr>
        <w:t>安徽分公司、中国移动通信集团安徽有限公司、安徽晶奇网络科</w:t>
      </w:r>
      <w:r>
        <w:rPr>
          <w:rFonts w:ascii="SimSun" w:eastAsia="SimSun" w:hAnsi="SimSun" w:cs="SimSun"/>
          <w:spacing w:val="-3"/>
          <w:sz w:val="21"/>
          <w:szCs w:val="21"/>
        </w:rPr>
        <w:t>技股份有限公司、合肥城市云数据中心</w:t>
      </w:r>
      <w:r>
        <w:rPr>
          <w:rFonts w:ascii="SimSun" w:eastAsia="SimSun" w:hAnsi="SimSun" w:cs="SimSun"/>
          <w:sz w:val="21"/>
          <w:szCs w:val="21"/>
        </w:rPr>
        <w:t xml:space="preserve"> </w:t>
      </w:r>
      <w:r>
        <w:rPr>
          <w:rFonts w:ascii="SimSun" w:eastAsia="SimSun" w:hAnsi="SimSun" w:cs="SimSun"/>
          <w:spacing w:val="-2"/>
          <w:sz w:val="21"/>
          <w:szCs w:val="21"/>
        </w:rPr>
        <w:t>股份有限公司、天融信科技集团股份有限公司。</w:t>
      </w:r>
    </w:p>
    <w:p>
      <w:pPr>
        <w:spacing w:before="62" w:line="248" w:lineRule="auto"/>
        <w:ind w:right="29" w:firstLine="420"/>
        <w:rPr>
          <w:rFonts w:ascii="SimSun" w:eastAsia="SimSun" w:hAnsi="SimSun" w:cs="SimSun"/>
          <w:sz w:val="21"/>
          <w:szCs w:val="21"/>
        </w:rPr>
      </w:pPr>
      <w:r>
        <w:rPr>
          <w:rFonts w:ascii="SimSun" w:eastAsia="SimSun" w:hAnsi="SimSun" w:cs="SimSun"/>
          <w:spacing w:val="-11"/>
          <w:sz w:val="21"/>
          <w:szCs w:val="21"/>
        </w:rPr>
        <w:t>本文件主要起草人：</w:t>
      </w:r>
      <w:r>
        <w:rPr>
          <w:rFonts w:ascii="SimSun" w:eastAsia="SimSun" w:hAnsi="SimSun" w:cs="SimSun"/>
          <w:spacing w:val="33"/>
          <w:sz w:val="21"/>
          <w:szCs w:val="21"/>
        </w:rPr>
        <w:t xml:space="preserve"> </w:t>
      </w:r>
      <w:r>
        <w:rPr>
          <w:rFonts w:ascii="SimSun" w:eastAsia="SimSun" w:hAnsi="SimSun" w:cs="SimSun"/>
          <w:spacing w:val="-11"/>
          <w:sz w:val="21"/>
          <w:szCs w:val="21"/>
        </w:rPr>
        <w:t>李锐、徐兵、陶敏、查君林、汪涛、刘生、陈靖、王耀伟、蒋侃、陈阳、郑哲、</w:t>
      </w:r>
      <w:r>
        <w:rPr>
          <w:rFonts w:ascii="SimSun" w:eastAsia="SimSun" w:hAnsi="SimSun" w:cs="SimSun"/>
          <w:sz w:val="21"/>
          <w:szCs w:val="21"/>
        </w:rPr>
        <w:t xml:space="preserve"> </w:t>
      </w:r>
      <w:r>
        <w:rPr>
          <w:rFonts w:ascii="SimSun" w:eastAsia="SimSun" w:hAnsi="SimSun" w:cs="SimSun"/>
          <w:spacing w:val="-5"/>
          <w:sz w:val="21"/>
          <w:szCs w:val="21"/>
        </w:rPr>
        <w:t>谢飞、张正方。</w:t>
      </w:r>
    </w:p>
    <w:p>
      <w:pPr>
        <w:spacing w:line="248" w:lineRule="auto"/>
        <w:rPr>
          <w:rFonts w:ascii="SimSun" w:eastAsia="SimSun" w:hAnsi="SimSun" w:cs="SimSun"/>
          <w:sz w:val="21"/>
          <w:szCs w:val="21"/>
        </w:rPr>
        <w:sectPr>
          <w:headerReference w:type="default" r:id="rId11"/>
          <w:footerReference w:type="default" r:id="rId12"/>
          <w:pgSz w:w="11905" w:h="16840"/>
          <w:pgMar w:top="400" w:right="1416" w:bottom="1312" w:left="1142" w:header="0" w:footer="1134" w:gutter="0"/>
          <w:pgNumType w:start="8"/>
          <w:cols w:space="708"/>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76"/>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line="250" w:lineRule="auto"/>
        <w:rPr>
          <w:rFonts w:ascii="Arial"/>
          <w:sz w:val="21"/>
        </w:rPr>
      </w:pPr>
    </w:p>
    <w:p>
      <w:pPr>
        <w:spacing w:line="250" w:lineRule="auto"/>
        <w:rPr>
          <w:rFonts w:ascii="Arial"/>
          <w:sz w:val="21"/>
        </w:rPr>
      </w:pPr>
    </w:p>
    <w:p>
      <w:pPr>
        <w:pStyle w:val="BodyText"/>
        <w:spacing w:before="104" w:line="222" w:lineRule="auto"/>
        <w:ind w:left="3580"/>
        <w:rPr>
          <w:sz w:val="32"/>
          <w:szCs w:val="32"/>
        </w:rPr>
      </w:pPr>
      <w:bookmarkStart w:id="4" w:name="bookmark11"/>
      <w:bookmarkEnd w:id="4"/>
      <w:bookmarkStart w:id="5" w:name="bookmark12"/>
      <w:bookmarkEnd w:id="5"/>
      <w:bookmarkStart w:id="6" w:name="bookmark13"/>
      <w:bookmarkEnd w:id="6"/>
      <w:r>
        <w:rPr>
          <w:spacing w:val="-4"/>
          <w:sz w:val="32"/>
          <w:szCs w:val="32"/>
        </w:rPr>
        <w:t>医疗云建设指南</w:t>
      </w:r>
    </w:p>
    <w:p>
      <w:pPr>
        <w:spacing w:line="317" w:lineRule="auto"/>
        <w:rPr>
          <w:rFonts w:ascii="Arial"/>
          <w:sz w:val="21"/>
        </w:rPr>
      </w:pPr>
    </w:p>
    <w:p>
      <w:pPr>
        <w:spacing w:line="318" w:lineRule="auto"/>
        <w:rPr>
          <w:rFonts w:ascii="Arial"/>
          <w:sz w:val="21"/>
        </w:rPr>
      </w:pPr>
    </w:p>
    <w:p>
      <w:pPr>
        <w:pStyle w:val="BodyText"/>
        <w:spacing w:before="68" w:line="223" w:lineRule="auto"/>
        <w:ind w:left="16"/>
        <w:rPr>
          <w:sz w:val="21"/>
          <w:szCs w:val="21"/>
        </w:rPr>
      </w:pPr>
      <w:r>
        <w:rPr>
          <w:spacing w:val="-9"/>
          <w:sz w:val="21"/>
          <w:szCs w:val="21"/>
        </w:rPr>
        <w:t>1</w:t>
      </w:r>
      <w:r>
        <w:rPr>
          <w:spacing w:val="6"/>
          <w:sz w:val="21"/>
          <w:szCs w:val="21"/>
        </w:rPr>
        <w:t xml:space="preserve">  </w:t>
      </w:r>
      <w:r>
        <w:rPr>
          <w:spacing w:val="-9"/>
          <w:sz w:val="21"/>
          <w:szCs w:val="21"/>
        </w:rPr>
        <w:t>范围</w:t>
      </w:r>
    </w:p>
    <w:p>
      <w:pPr>
        <w:spacing w:line="300" w:lineRule="auto"/>
        <w:rPr>
          <w:rFonts w:ascii="Arial"/>
          <w:sz w:val="21"/>
        </w:rPr>
      </w:pPr>
    </w:p>
    <w:p>
      <w:pPr>
        <w:spacing w:before="68" w:line="247" w:lineRule="auto"/>
        <w:ind w:left="426" w:right="104"/>
        <w:rPr>
          <w:rFonts w:ascii="SimSun" w:eastAsia="SimSun" w:hAnsi="SimSun" w:cs="SimSun"/>
          <w:sz w:val="21"/>
          <w:szCs w:val="21"/>
        </w:rPr>
      </w:pPr>
      <w:r>
        <w:rPr>
          <w:rFonts w:ascii="SimSun" w:eastAsia="SimSun" w:hAnsi="SimSun" w:cs="SimSun"/>
          <w:spacing w:val="-8"/>
          <w:sz w:val="21"/>
          <w:szCs w:val="21"/>
        </w:rPr>
        <w:t>本文件提供了医疗云的建设要求、整体架构、各组成部分功能规范、安全要求等方面的指导和建议。</w:t>
      </w:r>
      <w:r>
        <w:rPr>
          <w:rFonts w:ascii="SimSun" w:eastAsia="SimSun" w:hAnsi="SimSun" w:cs="SimSun"/>
          <w:spacing w:val="6"/>
          <w:sz w:val="21"/>
          <w:szCs w:val="21"/>
        </w:rPr>
        <w:t xml:space="preserve"> </w:t>
      </w:r>
      <w:r>
        <w:rPr>
          <w:rFonts w:ascii="SimSun" w:eastAsia="SimSun" w:hAnsi="SimSun" w:cs="SimSun"/>
          <w:spacing w:val="-2"/>
          <w:sz w:val="21"/>
          <w:szCs w:val="21"/>
        </w:rPr>
        <w:t>本文件适用于各级各类医疗机构进行医疗云建设。</w:t>
      </w:r>
    </w:p>
    <w:p>
      <w:pPr>
        <w:spacing w:line="303" w:lineRule="auto"/>
        <w:rPr>
          <w:rFonts w:ascii="Arial"/>
          <w:sz w:val="21"/>
        </w:rPr>
      </w:pPr>
    </w:p>
    <w:p>
      <w:pPr>
        <w:pStyle w:val="BodyText"/>
        <w:spacing w:before="68" w:line="222" w:lineRule="auto"/>
        <w:ind w:left="4"/>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4" w:right="15"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1"/>
          <w:sz w:val="21"/>
          <w:szCs w:val="21"/>
        </w:rPr>
        <w:t xml:space="preserve"> </w:t>
      </w:r>
      <w:r>
        <w:rPr>
          <w:rFonts w:ascii="SimSun" w:eastAsia="SimSun" w:hAnsi="SimSun" w:cs="SimSun"/>
          <w:spacing w:val="-10"/>
          <w:sz w:val="21"/>
          <w:szCs w:val="21"/>
        </w:rPr>
        <w:t>仅该日期对应的版本适用于本文件；</w:t>
      </w:r>
      <w:r>
        <w:rPr>
          <w:rFonts w:ascii="SimSun" w:eastAsia="SimSun" w:hAnsi="SimSun" w:cs="SimSun"/>
          <w:spacing w:val="36"/>
          <w:sz w:val="21"/>
          <w:szCs w:val="21"/>
        </w:rPr>
        <w:t xml:space="preserve"> </w:t>
      </w:r>
      <w:r>
        <w:rPr>
          <w:rFonts w:ascii="SimSun" w:eastAsia="SimSun" w:hAnsi="SimSun" w:cs="SimSun"/>
          <w:spacing w:val="-10"/>
          <w:sz w:val="21"/>
          <w:szCs w:val="21"/>
        </w:rPr>
        <w:t>不注日期的</w:t>
      </w:r>
      <w:r>
        <w:rPr>
          <w:rFonts w:ascii="SimSun" w:eastAsia="SimSun" w:hAnsi="SimSun" w:cs="SimSun"/>
          <w:spacing w:val="-11"/>
          <w:sz w:val="21"/>
          <w:szCs w:val="21"/>
        </w:rPr>
        <w:t>引用文件，</w:t>
      </w:r>
      <w:r>
        <w:rPr>
          <w:rFonts w:ascii="SimSun" w:eastAsia="SimSun" w:hAnsi="SimSun" w:cs="SimSun"/>
          <w:spacing w:val="30"/>
          <w:sz w:val="21"/>
          <w:szCs w:val="21"/>
        </w:rPr>
        <w:t xml:space="preserve"> </w:t>
      </w:r>
      <w:r>
        <w:rPr>
          <w:rFonts w:ascii="SimSun" w:eastAsia="SimSun" w:hAnsi="SimSun" w:cs="SimSun"/>
          <w:spacing w:val="-11"/>
          <w:sz w:val="21"/>
          <w:szCs w:val="21"/>
        </w:rPr>
        <w:t>其最新版本（包括所有的修改单） 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61" w:line="312" w:lineRule="exact"/>
        <w:ind w:left="423"/>
        <w:rPr>
          <w:rFonts w:ascii="SimSun" w:eastAsia="SimSun" w:hAnsi="SimSun" w:cs="SimSun"/>
          <w:sz w:val="21"/>
          <w:szCs w:val="21"/>
        </w:rPr>
      </w:pPr>
      <w:r>
        <w:rPr>
          <w:rFonts w:ascii="SimSun" w:eastAsia="SimSun" w:hAnsi="SimSun" w:cs="SimSun"/>
          <w:spacing w:val="-2"/>
          <w:position w:val="7"/>
          <w:sz w:val="21"/>
          <w:szCs w:val="21"/>
        </w:rPr>
        <w:t>GB/T 32400  信息技术</w:t>
      </w:r>
      <w:r>
        <w:rPr>
          <w:rFonts w:ascii="SimSun" w:eastAsia="SimSun" w:hAnsi="SimSun" w:cs="SimSun"/>
          <w:spacing w:val="32"/>
          <w:position w:val="7"/>
          <w:sz w:val="21"/>
          <w:szCs w:val="21"/>
        </w:rPr>
        <w:t xml:space="preserve"> </w:t>
      </w:r>
      <w:r>
        <w:rPr>
          <w:rFonts w:ascii="SimSun" w:eastAsia="SimSun" w:hAnsi="SimSun" w:cs="SimSun"/>
          <w:spacing w:val="-2"/>
          <w:position w:val="7"/>
          <w:sz w:val="21"/>
          <w:szCs w:val="21"/>
        </w:rPr>
        <w:t>云计算</w:t>
      </w:r>
      <w:r>
        <w:rPr>
          <w:rFonts w:ascii="SimSun" w:eastAsia="SimSun" w:hAnsi="SimSun" w:cs="SimSun"/>
          <w:spacing w:val="9"/>
          <w:position w:val="7"/>
          <w:sz w:val="21"/>
          <w:szCs w:val="21"/>
        </w:rPr>
        <w:t xml:space="preserve"> </w:t>
      </w:r>
      <w:r>
        <w:rPr>
          <w:rFonts w:ascii="SimSun" w:eastAsia="SimSun" w:hAnsi="SimSun" w:cs="SimSun"/>
          <w:spacing w:val="-2"/>
          <w:position w:val="7"/>
          <w:sz w:val="21"/>
          <w:szCs w:val="21"/>
        </w:rPr>
        <w:t>概览与词汇</w:t>
      </w:r>
    </w:p>
    <w:p>
      <w:pPr>
        <w:spacing w:line="220" w:lineRule="auto"/>
        <w:ind w:left="423"/>
        <w:rPr>
          <w:rFonts w:ascii="SimSun" w:eastAsia="SimSun" w:hAnsi="SimSun" w:cs="SimSun"/>
          <w:sz w:val="21"/>
          <w:szCs w:val="21"/>
        </w:rPr>
      </w:pPr>
      <w:r>
        <w:rPr>
          <w:rFonts w:ascii="SimSun" w:eastAsia="SimSun" w:hAnsi="SimSun" w:cs="SimSun"/>
          <w:spacing w:val="-1"/>
          <w:sz w:val="21"/>
          <w:szCs w:val="21"/>
        </w:rPr>
        <w:t>GB 50174</w:t>
      </w:r>
      <w:r>
        <w:rPr>
          <w:rFonts w:ascii="SimSun" w:eastAsia="SimSun" w:hAnsi="SimSun" w:cs="SimSun"/>
          <w:spacing w:val="5"/>
          <w:sz w:val="21"/>
          <w:szCs w:val="21"/>
        </w:rPr>
        <w:t xml:space="preserve">  </w:t>
      </w:r>
      <w:r>
        <w:rPr>
          <w:rFonts w:ascii="SimSun" w:eastAsia="SimSun" w:hAnsi="SimSun" w:cs="SimSun"/>
          <w:spacing w:val="-1"/>
          <w:sz w:val="21"/>
          <w:szCs w:val="21"/>
        </w:rPr>
        <w:t>数据中心设计规范</w:t>
      </w:r>
    </w:p>
    <w:p>
      <w:pPr>
        <w:spacing w:line="303" w:lineRule="auto"/>
        <w:rPr>
          <w:rFonts w:ascii="Arial"/>
          <w:sz w:val="21"/>
        </w:rPr>
      </w:pPr>
    </w:p>
    <w:p>
      <w:pPr>
        <w:pStyle w:val="BodyText"/>
        <w:spacing w:before="69" w:line="222" w:lineRule="auto"/>
        <w:ind w:left="5"/>
        <w:rPr>
          <w:sz w:val="21"/>
          <w:szCs w:val="21"/>
        </w:rPr>
      </w:pPr>
      <w:r>
        <w:rPr>
          <w:spacing w:val="-1"/>
          <w:sz w:val="21"/>
          <w:szCs w:val="21"/>
        </w:rPr>
        <w:t>3</w:t>
      </w:r>
      <w:r>
        <w:rPr>
          <w:spacing w:val="-1"/>
          <w:sz w:val="21"/>
          <w:szCs w:val="21"/>
        </w:rPr>
        <w:t xml:space="preserve">  </w:t>
      </w:r>
      <w:r>
        <w:rPr>
          <w:spacing w:val="-1"/>
          <w:sz w:val="21"/>
          <w:szCs w:val="21"/>
        </w:rPr>
        <w:t>术语和定义</w:t>
      </w:r>
    </w:p>
    <w:p>
      <w:pPr>
        <w:spacing w:line="289" w:lineRule="auto"/>
        <w:rPr>
          <w:rFonts w:ascii="Arial"/>
          <w:sz w:val="21"/>
        </w:rPr>
      </w:pPr>
    </w:p>
    <w:p>
      <w:pPr>
        <w:spacing w:before="81"/>
        <w:rPr>
          <w:rFonts w:ascii="SimSun" w:eastAsia="SimSun" w:hAnsi="SimSun" w:cs="SimSun"/>
          <w:sz w:val="21"/>
          <w:szCs w:val="21"/>
        </w:rPr>
      </w:pPr>
      <w:r>
        <w:rPr>
          <w:rFonts w:ascii="Arial" w:eastAsia="Arial" w:hAnsi="Arial" w:cs="Arial"/>
          <w:color w:val="696969"/>
          <w:spacing w:val="-2"/>
          <w:position w:val="-17"/>
          <w:sz w:val="21"/>
          <w:szCs w:val="21"/>
        </w:rPr>
        <w:t>3.1</w:t>
      </w:r>
      <w:r>
        <w:rPr>
          <w:rFonts w:ascii="Arial" w:eastAsia="Arial" w:hAnsi="Arial" w:cs="Arial"/>
          <w:color w:val="696969"/>
          <w:spacing w:val="22"/>
          <w:w w:val="101"/>
          <w:position w:val="-17"/>
          <w:sz w:val="21"/>
          <w:szCs w:val="21"/>
        </w:rPr>
        <w:t xml:space="preserve">  </w:t>
      </w:r>
      <w:r>
        <w:rPr>
          <w:rFonts w:ascii="SimSun" w:eastAsia="SimSun" w:hAnsi="SimSun" w:cs="SimSun"/>
          <w:spacing w:val="-2"/>
          <w:position w:val="11"/>
          <w:sz w:val="21"/>
          <w:szCs w:val="21"/>
        </w:rPr>
        <w:t>GB/T 32400 界定的以及下列术语和定义适用于本文件。</w:t>
      </w:r>
    </w:p>
    <w:p>
      <w:pPr>
        <w:pStyle w:val="BodyText"/>
        <w:spacing w:before="87" w:line="222" w:lineRule="auto"/>
        <w:ind w:left="434"/>
        <w:rPr>
          <w:sz w:val="21"/>
          <w:szCs w:val="21"/>
        </w:rPr>
      </w:pPr>
      <w:r>
        <w:rPr>
          <w:spacing w:val="-1"/>
          <w:sz w:val="21"/>
          <w:szCs w:val="21"/>
        </w:rPr>
        <w:t>医疗云</w:t>
      </w:r>
      <w:r>
        <w:rPr>
          <w:spacing w:val="-1"/>
          <w:sz w:val="21"/>
          <w:szCs w:val="21"/>
        </w:rPr>
        <w:t xml:space="preserve">  </w:t>
      </w:r>
      <w:r>
        <w:rPr>
          <w:spacing w:val="-1"/>
          <w:sz w:val="21"/>
          <w:szCs w:val="21"/>
        </w:rPr>
        <w:t>Medical</w:t>
      </w:r>
      <w:r>
        <w:rPr>
          <w:spacing w:val="-1"/>
          <w:sz w:val="21"/>
          <w:szCs w:val="21"/>
        </w:rPr>
        <w:t xml:space="preserve"> </w:t>
      </w:r>
      <w:r>
        <w:rPr>
          <w:spacing w:val="-1"/>
          <w:sz w:val="21"/>
          <w:szCs w:val="21"/>
        </w:rPr>
        <w:t>Cloud</w:t>
      </w:r>
    </w:p>
    <w:p>
      <w:pPr>
        <w:spacing w:before="61" w:line="256" w:lineRule="auto"/>
        <w:ind w:left="6" w:right="74" w:firstLine="421"/>
        <w:rPr>
          <w:rFonts w:ascii="SimSun" w:eastAsia="SimSun" w:hAnsi="SimSun" w:cs="SimSun"/>
          <w:sz w:val="21"/>
          <w:szCs w:val="21"/>
        </w:rPr>
      </w:pPr>
      <w:r>
        <w:rPr>
          <w:rFonts w:ascii="SimSun" w:eastAsia="SimSun" w:hAnsi="SimSun" w:cs="SimSun"/>
          <w:spacing w:val="-5"/>
          <w:sz w:val="21"/>
          <w:szCs w:val="21"/>
        </w:rPr>
        <w:t>为满足医疗机构业务需求， 利用云计算技术构建的支撑医疗业务系统运行的资源平台、或此类平台</w:t>
      </w:r>
      <w:r>
        <w:rPr>
          <w:rFonts w:ascii="SimSun" w:eastAsia="SimSun" w:hAnsi="SimSun" w:cs="SimSun"/>
          <w:spacing w:val="7"/>
          <w:sz w:val="21"/>
          <w:szCs w:val="21"/>
        </w:rPr>
        <w:t xml:space="preserve"> </w:t>
      </w:r>
      <w:r>
        <w:rPr>
          <w:rFonts w:ascii="SimSun" w:eastAsia="SimSun" w:hAnsi="SimSun" w:cs="SimSun"/>
          <w:spacing w:val="-5"/>
          <w:sz w:val="21"/>
          <w:szCs w:val="21"/>
        </w:rPr>
        <w:t>和利用此类平台部署的医疗业务系统之总称， 可包括医疗云基础设施、医疗云平台和基于医疗云平台建</w:t>
      </w:r>
      <w:r>
        <w:rPr>
          <w:rFonts w:ascii="SimSun" w:eastAsia="SimSun" w:hAnsi="SimSun" w:cs="SimSun"/>
          <w:spacing w:val="18"/>
          <w:sz w:val="21"/>
          <w:szCs w:val="21"/>
        </w:rPr>
        <w:t xml:space="preserve"> </w:t>
      </w:r>
      <w:r>
        <w:rPr>
          <w:rFonts w:ascii="SimSun" w:eastAsia="SimSun" w:hAnsi="SimSun" w:cs="SimSun"/>
          <w:spacing w:val="-3"/>
          <w:sz w:val="21"/>
          <w:szCs w:val="21"/>
        </w:rPr>
        <w:t>设的业务信息系统和服务。</w:t>
      </w:r>
    </w:p>
    <w:p>
      <w:pPr>
        <w:spacing w:before="86" w:line="157" w:lineRule="auto"/>
        <w:rPr>
          <w:rFonts w:ascii="Arial" w:eastAsia="Arial" w:hAnsi="Arial" w:cs="Arial"/>
          <w:sz w:val="21"/>
          <w:szCs w:val="21"/>
        </w:rPr>
      </w:pPr>
      <w:r>
        <w:rPr>
          <w:rFonts w:ascii="Arial" w:eastAsia="Arial" w:hAnsi="Arial" w:cs="Arial"/>
          <w:color w:val="686868"/>
          <w:spacing w:val="5"/>
          <w:sz w:val="21"/>
          <w:szCs w:val="21"/>
        </w:rPr>
        <w:t>3.2</w:t>
      </w:r>
    </w:p>
    <w:p>
      <w:pPr>
        <w:pStyle w:val="BodyText"/>
        <w:spacing w:before="129" w:line="218" w:lineRule="auto"/>
        <w:ind w:left="426"/>
        <w:rPr>
          <w:sz w:val="21"/>
          <w:szCs w:val="21"/>
        </w:rPr>
      </w:pPr>
      <w:r>
        <w:rPr>
          <w:spacing w:val="-1"/>
          <w:sz w:val="21"/>
          <w:szCs w:val="21"/>
        </w:rPr>
        <w:t>计算服务</w:t>
      </w:r>
      <w:r>
        <w:rPr>
          <w:spacing w:val="-1"/>
          <w:sz w:val="21"/>
          <w:szCs w:val="21"/>
        </w:rPr>
        <w:t xml:space="preserve">  </w:t>
      </w:r>
      <w:r>
        <w:rPr>
          <w:spacing w:val="-1"/>
          <w:sz w:val="21"/>
          <w:szCs w:val="21"/>
        </w:rPr>
        <w:t>Compute</w:t>
      </w:r>
      <w:r>
        <w:rPr>
          <w:spacing w:val="-1"/>
          <w:sz w:val="21"/>
          <w:szCs w:val="21"/>
        </w:rPr>
        <w:t xml:space="preserve"> </w:t>
      </w:r>
      <w:r>
        <w:rPr>
          <w:spacing w:val="-1"/>
          <w:sz w:val="21"/>
          <w:szCs w:val="21"/>
        </w:rPr>
        <w:t>Service</w:t>
      </w:r>
    </w:p>
    <w:p>
      <w:pPr>
        <w:spacing w:before="64" w:line="220" w:lineRule="auto"/>
        <w:ind w:left="435"/>
        <w:rPr>
          <w:rFonts w:ascii="SimSun" w:eastAsia="SimSun" w:hAnsi="SimSun" w:cs="SimSun"/>
          <w:sz w:val="21"/>
          <w:szCs w:val="21"/>
        </w:rPr>
      </w:pPr>
      <w:r>
        <w:rPr>
          <w:rFonts w:ascii="SimSun" w:eastAsia="SimSun" w:hAnsi="SimSun" w:cs="SimSun"/>
          <w:spacing w:val="-1"/>
          <w:sz w:val="21"/>
          <w:szCs w:val="21"/>
        </w:rPr>
        <w:t>医疗云提供的一种服务，为业务系统运行提</w:t>
      </w:r>
      <w:r>
        <w:rPr>
          <w:rFonts w:ascii="SimSun" w:eastAsia="SimSun" w:hAnsi="SimSun" w:cs="SimSun"/>
          <w:spacing w:val="-2"/>
          <w:sz w:val="21"/>
          <w:szCs w:val="21"/>
        </w:rPr>
        <w:t>供其所需的CPU、内存等资源。</w:t>
      </w:r>
    </w:p>
    <w:p>
      <w:pPr>
        <w:pStyle w:val="BodyText"/>
        <w:spacing w:before="86" w:line="197" w:lineRule="auto"/>
        <w:rPr>
          <w:sz w:val="21"/>
          <w:szCs w:val="21"/>
        </w:rPr>
      </w:pPr>
      <w:r>
        <w:rPr>
          <w:rFonts w:ascii="Arial" w:eastAsia="Arial" w:hAnsi="Arial" w:cs="Arial"/>
          <w:color w:val="6A6A6A"/>
          <w:position w:val="12"/>
          <w:sz w:val="21"/>
          <w:szCs w:val="21"/>
        </w:rPr>
        <w:t>3.3</w:t>
      </w:r>
      <w:r>
        <w:rPr>
          <w:rFonts w:ascii="Arial" w:eastAsia="Arial" w:hAnsi="Arial" w:cs="Arial"/>
          <w:color w:val="6A6A6A"/>
          <w:spacing w:val="66"/>
          <w:position w:val="12"/>
          <w:sz w:val="21"/>
          <w:szCs w:val="21"/>
        </w:rPr>
        <w:t xml:space="preserve"> </w:t>
      </w:r>
      <w:r>
        <w:rPr>
          <w:position w:val="-21"/>
          <w:sz w:val="21"/>
          <w:szCs w:val="21"/>
        </w:rPr>
        <w:t>镜像服务</w:t>
      </w:r>
      <w:r>
        <w:rPr>
          <w:position w:val="-21"/>
          <w:sz w:val="21"/>
          <w:szCs w:val="21"/>
        </w:rPr>
        <w:t xml:space="preserve">  </w:t>
      </w:r>
      <w:r>
        <w:rPr>
          <w:position w:val="-21"/>
          <w:sz w:val="21"/>
          <w:szCs w:val="21"/>
        </w:rPr>
        <w:t>Mirror</w:t>
      </w:r>
      <w:r>
        <w:rPr>
          <w:position w:val="-21"/>
          <w:sz w:val="21"/>
          <w:szCs w:val="21"/>
        </w:rPr>
        <w:t xml:space="preserve"> </w:t>
      </w:r>
      <w:r>
        <w:rPr>
          <w:position w:val="-21"/>
          <w:sz w:val="21"/>
          <w:szCs w:val="21"/>
        </w:rPr>
        <w:t>Service</w:t>
      </w:r>
    </w:p>
    <w:p>
      <w:pPr>
        <w:spacing w:before="60" w:line="220" w:lineRule="auto"/>
        <w:jc w:val="right"/>
        <w:rPr>
          <w:rFonts w:ascii="SimSun" w:eastAsia="SimSun" w:hAnsi="SimSun" w:cs="SimSun"/>
          <w:sz w:val="21"/>
          <w:szCs w:val="21"/>
        </w:rPr>
      </w:pPr>
      <w:r>
        <w:rPr>
          <w:rFonts w:ascii="SimSun" w:eastAsia="SimSun" w:hAnsi="SimSun" w:cs="SimSun"/>
          <w:spacing w:val="-7"/>
          <w:sz w:val="21"/>
          <w:szCs w:val="21"/>
        </w:rPr>
        <w:t>医疗云提供的一种服务，为业务系统运行提供其所需的软件环境模板，</w:t>
      </w:r>
      <w:r>
        <w:rPr>
          <w:rFonts w:ascii="SimSun" w:eastAsia="SimSun" w:hAnsi="SimSun" w:cs="SimSun"/>
          <w:spacing w:val="-48"/>
          <w:sz w:val="21"/>
          <w:szCs w:val="21"/>
        </w:rPr>
        <w:t xml:space="preserve"> </w:t>
      </w:r>
      <w:r>
        <w:rPr>
          <w:rFonts w:ascii="SimSun" w:eastAsia="SimSun" w:hAnsi="SimSun" w:cs="SimSun"/>
          <w:spacing w:val="-7"/>
          <w:sz w:val="21"/>
          <w:szCs w:val="21"/>
        </w:rPr>
        <w:t>包括操作系统和预装软件等。</w:t>
      </w:r>
    </w:p>
    <w:p>
      <w:pPr>
        <w:spacing w:before="87" w:line="157" w:lineRule="auto"/>
        <w:rPr>
          <w:rFonts w:ascii="Arial" w:eastAsia="Arial" w:hAnsi="Arial" w:cs="Arial"/>
          <w:sz w:val="21"/>
          <w:szCs w:val="21"/>
        </w:rPr>
        <w:sectPr>
          <w:headerReference w:type="default" r:id="rId13"/>
          <w:footerReference w:type="default" r:id="rId14"/>
          <w:pgSz w:w="11905" w:h="16840"/>
          <w:pgMar w:top="400" w:right="1057" w:bottom="1314" w:left="1420" w:header="0" w:footer="1134" w:gutter="0"/>
          <w:pgNumType w:start="9"/>
          <w:cols w:space="708"/>
        </w:sectPr>
      </w:pPr>
      <w:r>
        <w:rPr>
          <w:rFonts w:ascii="Arial" w:eastAsia="Arial" w:hAnsi="Arial" w:cs="Arial"/>
          <w:color w:val="656565"/>
          <w:spacing w:val="8"/>
          <w:sz w:val="21"/>
          <w:szCs w:val="21"/>
        </w:rPr>
        <w:t>3.4</w:t>
      </w:r>
    </w:p>
    <w:p>
      <w:pPr>
        <w:pStyle w:val="BodyText"/>
        <w:spacing w:before="129" w:line="221" w:lineRule="auto"/>
        <w:ind w:left="427"/>
        <w:rPr>
          <w:sz w:val="21"/>
          <w:szCs w:val="21"/>
        </w:rPr>
      </w:pPr>
      <w:r>
        <w:rPr>
          <w:spacing w:val="-1"/>
          <w:sz w:val="21"/>
          <w:szCs w:val="21"/>
        </w:rPr>
        <w:t>存储服务</w:t>
      </w:r>
      <w:r>
        <w:rPr>
          <w:spacing w:val="-1"/>
          <w:sz w:val="21"/>
          <w:szCs w:val="21"/>
        </w:rPr>
        <w:t xml:space="preserve">  </w:t>
      </w:r>
      <w:r>
        <w:rPr>
          <w:spacing w:val="-1"/>
          <w:sz w:val="21"/>
          <w:szCs w:val="21"/>
        </w:rPr>
        <w:t>Store</w:t>
      </w:r>
      <w:r>
        <w:rPr>
          <w:spacing w:val="-1"/>
          <w:sz w:val="21"/>
          <w:szCs w:val="21"/>
        </w:rPr>
        <w:t xml:space="preserve"> </w:t>
      </w:r>
      <w:r>
        <w:rPr>
          <w:spacing w:val="-1"/>
          <w:sz w:val="21"/>
          <w:szCs w:val="21"/>
        </w:rPr>
        <w:t>Service</w:t>
      </w:r>
    </w:p>
    <w:p>
      <w:pPr>
        <w:spacing w:before="61" w:line="220" w:lineRule="auto"/>
        <w:ind w:left="435"/>
        <w:rPr>
          <w:rFonts w:ascii="SimSun" w:eastAsia="SimSun" w:hAnsi="SimSun" w:cs="SimSun"/>
          <w:sz w:val="21"/>
          <w:szCs w:val="21"/>
        </w:rPr>
      </w:pPr>
      <w:r>
        <w:rPr>
          <w:rFonts w:ascii="SimSun" w:eastAsia="SimSun" w:hAnsi="SimSun" w:cs="SimSun"/>
          <w:spacing w:val="-2"/>
          <w:sz w:val="21"/>
          <w:szCs w:val="21"/>
        </w:rPr>
        <w:t>医疗云提供的一种服务，为业务系统运行提供其所需的数据持久化资源。</w:t>
      </w:r>
    </w:p>
    <w:p>
      <w:pPr>
        <w:pStyle w:val="BodyText"/>
        <w:spacing w:before="86" w:line="197" w:lineRule="auto"/>
        <w:rPr>
          <w:sz w:val="21"/>
          <w:szCs w:val="21"/>
        </w:rPr>
      </w:pPr>
      <w:r>
        <w:rPr>
          <w:rFonts w:ascii="Arial" w:eastAsia="Arial" w:hAnsi="Arial" w:cs="Arial"/>
          <w:color w:val="707070"/>
          <w:position w:val="13"/>
          <w:sz w:val="21"/>
          <w:szCs w:val="21"/>
        </w:rPr>
        <w:t>3.5</w:t>
      </w:r>
      <w:r>
        <w:rPr>
          <w:rFonts w:ascii="Arial" w:eastAsia="Arial" w:hAnsi="Arial" w:cs="Arial"/>
          <w:color w:val="707070"/>
          <w:position w:val="13"/>
          <w:sz w:val="21"/>
          <w:szCs w:val="21"/>
        </w:rPr>
        <w:t xml:space="preserve">  </w:t>
      </w:r>
      <w:r>
        <w:rPr>
          <w:position w:val="-20"/>
          <w:sz w:val="21"/>
          <w:szCs w:val="21"/>
        </w:rPr>
        <w:t>网络服务</w:t>
      </w:r>
      <w:r>
        <w:rPr>
          <w:position w:val="-20"/>
          <w:sz w:val="21"/>
          <w:szCs w:val="21"/>
        </w:rPr>
        <w:t xml:space="preserve">  </w:t>
      </w:r>
      <w:r>
        <w:rPr>
          <w:position w:val="-20"/>
          <w:sz w:val="21"/>
          <w:szCs w:val="21"/>
        </w:rPr>
        <w:t>Nerwork</w:t>
      </w:r>
      <w:r>
        <w:rPr>
          <w:spacing w:val="7"/>
          <w:position w:val="-20"/>
          <w:sz w:val="21"/>
          <w:szCs w:val="21"/>
        </w:rPr>
        <w:t xml:space="preserve"> </w:t>
      </w:r>
      <w:r>
        <w:rPr>
          <w:position w:val="-20"/>
          <w:sz w:val="21"/>
          <w:szCs w:val="21"/>
        </w:rPr>
        <w:t>Service</w:t>
      </w:r>
    </w:p>
    <w:p>
      <w:pPr>
        <w:spacing w:before="60" w:line="220" w:lineRule="auto"/>
        <w:ind w:left="435"/>
        <w:rPr>
          <w:rFonts w:ascii="SimSun" w:eastAsia="SimSun" w:hAnsi="SimSun" w:cs="SimSun"/>
          <w:sz w:val="21"/>
          <w:szCs w:val="21"/>
        </w:rPr>
      </w:pPr>
      <w:r>
        <w:rPr>
          <w:rFonts w:ascii="SimSun" w:eastAsia="SimSun" w:hAnsi="SimSun" w:cs="SimSun"/>
          <w:spacing w:val="-2"/>
          <w:sz w:val="21"/>
          <w:szCs w:val="21"/>
        </w:rPr>
        <w:t>医疗云提供的一种服务，为业务系统运行提供其所需的数据传输资源。</w:t>
      </w:r>
    </w:p>
    <w:p>
      <w:pPr>
        <w:spacing w:before="87" w:line="163" w:lineRule="exact"/>
        <w:rPr>
          <w:rFonts w:ascii="Arial" w:eastAsia="Arial" w:hAnsi="Arial" w:cs="Arial"/>
          <w:sz w:val="22"/>
          <w:szCs w:val="22"/>
        </w:rPr>
      </w:pPr>
      <w:r>
        <w:rPr>
          <w:rFonts w:ascii="Arial" w:eastAsia="Arial" w:hAnsi="Arial" w:cs="Arial"/>
          <w:color w:val="686868"/>
          <w:spacing w:val="3"/>
          <w:position w:val="-3"/>
          <w:sz w:val="22"/>
          <w:szCs w:val="22"/>
        </w:rPr>
        <w:t>3.6</w:t>
      </w:r>
    </w:p>
    <w:p>
      <w:pPr>
        <w:pStyle w:val="BodyText"/>
        <w:spacing w:before="125" w:line="218" w:lineRule="auto"/>
        <w:ind w:left="433"/>
        <w:rPr>
          <w:sz w:val="21"/>
          <w:szCs w:val="21"/>
        </w:rPr>
      </w:pPr>
      <w:r>
        <w:rPr>
          <w:spacing w:val="-1"/>
          <w:sz w:val="21"/>
          <w:szCs w:val="21"/>
        </w:rPr>
        <w:t>安全服务</w:t>
      </w:r>
      <w:r>
        <w:rPr>
          <w:spacing w:val="-1"/>
          <w:sz w:val="21"/>
          <w:szCs w:val="21"/>
        </w:rPr>
        <w:t xml:space="preserve">  </w:t>
      </w:r>
      <w:r>
        <w:rPr>
          <w:spacing w:val="-1"/>
          <w:sz w:val="21"/>
          <w:szCs w:val="21"/>
        </w:rPr>
        <w:t>Security</w:t>
      </w:r>
      <w:r>
        <w:rPr>
          <w:spacing w:val="-1"/>
          <w:sz w:val="21"/>
          <w:szCs w:val="21"/>
        </w:rPr>
        <w:t xml:space="preserve"> </w:t>
      </w:r>
      <w:r>
        <w:rPr>
          <w:spacing w:val="-1"/>
          <w:sz w:val="21"/>
          <w:szCs w:val="21"/>
        </w:rPr>
        <w:t>Service</w:t>
      </w:r>
    </w:p>
    <w:p>
      <w:pPr>
        <w:spacing w:before="63" w:line="220" w:lineRule="auto"/>
        <w:ind w:left="435"/>
        <w:rPr>
          <w:rFonts w:ascii="SimSun" w:eastAsia="SimSun" w:hAnsi="SimSun" w:cs="SimSun"/>
          <w:sz w:val="21"/>
          <w:szCs w:val="21"/>
        </w:rPr>
      </w:pPr>
      <w:r>
        <w:rPr>
          <w:rFonts w:ascii="SimSun" w:eastAsia="SimSun" w:hAnsi="SimSun" w:cs="SimSun"/>
          <w:spacing w:val="-1"/>
          <w:sz w:val="21"/>
          <w:szCs w:val="21"/>
        </w:rPr>
        <w:t>医疗云提供的一种服务，为保障业务系统安全运行</w:t>
      </w:r>
      <w:r>
        <w:rPr>
          <w:rFonts w:ascii="SimSun" w:eastAsia="SimSun" w:hAnsi="SimSun" w:cs="SimSun"/>
          <w:spacing w:val="-2"/>
          <w:sz w:val="21"/>
          <w:szCs w:val="21"/>
        </w:rPr>
        <w:t>提供其所需的信息安全资源。</w:t>
      </w:r>
    </w:p>
    <w:p>
      <w:pPr>
        <w:spacing w:line="220" w:lineRule="auto"/>
        <w:rPr>
          <w:rFonts w:ascii="SimSun" w:eastAsia="SimSun" w:hAnsi="SimSun" w:cs="SimSun"/>
          <w:sz w:val="21"/>
          <w:szCs w:val="21"/>
        </w:rPr>
        <w:sectPr>
          <w:headerReference w:type="default" r:id="rId15"/>
          <w:footerReference w:type="default" r:id="rId16"/>
          <w:type w:val="nextPage"/>
          <w:pgSz w:w="11905" w:h="16840"/>
          <w:pgMar w:top="400" w:right="1057" w:bottom="1314" w:left="1420" w:header="0" w:footer="1134" w:gutter="0"/>
          <w:pgNumType w:start="1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530" w:lineRule="exact"/>
        <w:ind w:left="15"/>
        <w:rPr>
          <w:sz w:val="21"/>
          <w:szCs w:val="21"/>
        </w:rPr>
      </w:pPr>
      <w:r>
        <w:rPr>
          <w:spacing w:val="-1"/>
          <w:position w:val="24"/>
          <w:sz w:val="21"/>
          <w:szCs w:val="21"/>
        </w:rPr>
        <w:t>DB34/T</w:t>
      </w:r>
      <w:r>
        <w:rPr>
          <w:spacing w:val="-1"/>
          <w:position w:val="24"/>
          <w:sz w:val="21"/>
          <w:szCs w:val="21"/>
        </w:rPr>
        <w:t xml:space="preserve"> </w:t>
      </w:r>
      <w:r>
        <w:rPr>
          <w:spacing w:val="-1"/>
          <w:position w:val="24"/>
          <w:sz w:val="21"/>
          <w:szCs w:val="21"/>
        </w:rPr>
        <w:t>4703</w:t>
      </w:r>
      <w:r>
        <w:rPr>
          <w:rFonts w:ascii="SimSun" w:eastAsia="SimSun" w:hAnsi="SimSun" w:cs="SimSun"/>
          <w:spacing w:val="-1"/>
          <w:position w:val="24"/>
          <w:sz w:val="21"/>
          <w:szCs w:val="21"/>
        </w:rPr>
        <w:t>—</w:t>
      </w:r>
      <w:r>
        <w:rPr>
          <w:spacing w:val="-1"/>
          <w:position w:val="24"/>
          <w:sz w:val="21"/>
          <w:szCs w:val="21"/>
        </w:rPr>
        <w:t>2024</w:t>
      </w:r>
    </w:p>
    <w:p>
      <w:pPr>
        <w:pStyle w:val="BodyText"/>
        <w:spacing w:line="220" w:lineRule="auto"/>
        <w:ind w:left="8"/>
        <w:rPr>
          <w:sz w:val="21"/>
          <w:szCs w:val="21"/>
        </w:rPr>
      </w:pPr>
      <w:r>
        <w:rPr>
          <w:spacing w:val="-2"/>
          <w:sz w:val="21"/>
          <w:szCs w:val="21"/>
        </w:rPr>
        <w:t>4</w:t>
      </w:r>
      <w:r>
        <w:rPr>
          <w:spacing w:val="3"/>
          <w:sz w:val="21"/>
          <w:szCs w:val="21"/>
        </w:rPr>
        <w:t xml:space="preserve">  </w:t>
      </w:r>
      <w:r>
        <w:rPr>
          <w:spacing w:val="-2"/>
          <w:sz w:val="21"/>
          <w:szCs w:val="21"/>
        </w:rPr>
        <w:t>缩略语</w:t>
      </w:r>
    </w:p>
    <w:p>
      <w:pPr>
        <w:spacing w:line="302" w:lineRule="auto"/>
        <w:rPr>
          <w:rFonts w:ascii="Arial"/>
          <w:sz w:val="21"/>
        </w:rPr>
      </w:pPr>
    </w:p>
    <w:p>
      <w:pPr>
        <w:spacing w:before="68" w:line="220" w:lineRule="auto"/>
        <w:ind w:left="440"/>
        <w:rPr>
          <w:rFonts w:ascii="SimSun" w:eastAsia="SimSun" w:hAnsi="SimSun" w:cs="SimSun"/>
          <w:sz w:val="21"/>
          <w:szCs w:val="21"/>
        </w:rPr>
      </w:pPr>
      <w:r>
        <w:rPr>
          <w:rFonts w:ascii="SimSun" w:eastAsia="SimSun" w:hAnsi="SimSun" w:cs="SimSun"/>
          <w:spacing w:val="-4"/>
          <w:sz w:val="21"/>
          <w:szCs w:val="21"/>
        </w:rPr>
        <w:t>下列缩略语适用于本文件。</w:t>
      </w:r>
    </w:p>
    <w:p>
      <w:pPr>
        <w:spacing w:before="62" w:line="312" w:lineRule="exact"/>
        <w:ind w:left="445"/>
        <w:rPr>
          <w:rFonts w:ascii="SimSun" w:eastAsia="SimSun" w:hAnsi="SimSun" w:cs="SimSun"/>
          <w:sz w:val="21"/>
          <w:szCs w:val="21"/>
        </w:rPr>
      </w:pPr>
      <w:r>
        <w:rPr>
          <w:rFonts w:ascii="SimSun" w:eastAsia="SimSun" w:hAnsi="SimSun" w:cs="SimSun"/>
          <w:spacing w:val="-1"/>
          <w:position w:val="7"/>
          <w:sz w:val="21"/>
          <w:szCs w:val="21"/>
        </w:rPr>
        <w:t>IaaS：基础设施即服务（Infrastructure as a Service）</w:t>
      </w:r>
    </w:p>
    <w:p>
      <w:pPr>
        <w:spacing w:line="220" w:lineRule="auto"/>
        <w:ind w:left="430"/>
        <w:rPr>
          <w:rFonts w:ascii="SimSun" w:eastAsia="SimSun" w:hAnsi="SimSun" w:cs="SimSun"/>
          <w:sz w:val="21"/>
          <w:szCs w:val="21"/>
        </w:rPr>
      </w:pPr>
      <w:r>
        <w:rPr>
          <w:rFonts w:ascii="SimSun" w:eastAsia="SimSun" w:hAnsi="SimSun" w:cs="SimSun"/>
          <w:spacing w:val="-1"/>
          <w:sz w:val="21"/>
          <w:szCs w:val="21"/>
        </w:rPr>
        <w:t>PaaS：平台设施即服务（Plat form as a</w:t>
      </w:r>
      <w:r>
        <w:rPr>
          <w:rFonts w:ascii="SimSun" w:eastAsia="SimSun" w:hAnsi="SimSun" w:cs="SimSun"/>
          <w:spacing w:val="20"/>
          <w:sz w:val="21"/>
          <w:szCs w:val="21"/>
        </w:rPr>
        <w:t xml:space="preserve"> </w:t>
      </w:r>
      <w:r>
        <w:rPr>
          <w:rFonts w:ascii="SimSun" w:eastAsia="SimSun" w:hAnsi="SimSun" w:cs="SimSun"/>
          <w:spacing w:val="-1"/>
          <w:sz w:val="21"/>
          <w:szCs w:val="21"/>
        </w:rPr>
        <w:t>Service）</w:t>
      </w:r>
    </w:p>
    <w:p>
      <w:pPr>
        <w:spacing w:before="61" w:line="312" w:lineRule="exact"/>
        <w:ind w:left="435"/>
        <w:rPr>
          <w:rFonts w:ascii="SimSun" w:eastAsia="SimSun" w:hAnsi="SimSun" w:cs="SimSun"/>
          <w:sz w:val="21"/>
          <w:szCs w:val="21"/>
        </w:rPr>
      </w:pPr>
      <w:r>
        <w:rPr>
          <w:rFonts w:ascii="SimSun" w:eastAsia="SimSun" w:hAnsi="SimSun" w:cs="SimSun"/>
          <w:spacing w:val="-1"/>
          <w:position w:val="7"/>
          <w:sz w:val="21"/>
          <w:szCs w:val="21"/>
        </w:rPr>
        <w:t>SaaS：软件设施即服务（Software as a Service）</w:t>
      </w:r>
    </w:p>
    <w:p>
      <w:pPr>
        <w:spacing w:before="1" w:line="220" w:lineRule="auto"/>
        <w:ind w:left="430"/>
        <w:rPr>
          <w:rFonts w:ascii="SimSun" w:eastAsia="SimSun" w:hAnsi="SimSun" w:cs="SimSun"/>
          <w:sz w:val="21"/>
          <w:szCs w:val="21"/>
        </w:rPr>
      </w:pPr>
      <w:r>
        <w:rPr>
          <w:rFonts w:ascii="SimSun" w:eastAsia="SimSun" w:hAnsi="SimSun" w:cs="SimSun"/>
          <w:spacing w:val="-1"/>
          <w:sz w:val="21"/>
          <w:szCs w:val="21"/>
        </w:rPr>
        <w:t>DaaS：数据设施即服务（Data as a Service）</w:t>
      </w:r>
    </w:p>
    <w:p>
      <w:pPr>
        <w:spacing w:before="61" w:line="312" w:lineRule="exact"/>
        <w:ind w:left="432"/>
        <w:rPr>
          <w:rFonts w:ascii="SimSun" w:eastAsia="SimSun" w:hAnsi="SimSun" w:cs="SimSun"/>
          <w:sz w:val="21"/>
          <w:szCs w:val="21"/>
        </w:rPr>
      </w:pPr>
      <w:r>
        <w:rPr>
          <w:rFonts w:ascii="SimSun" w:eastAsia="SimSun" w:hAnsi="SimSun" w:cs="SimSun"/>
          <w:spacing w:val="-1"/>
          <w:position w:val="7"/>
          <w:sz w:val="21"/>
          <w:szCs w:val="21"/>
        </w:rPr>
        <w:t>CPU：中央处理器（Central Processing Unit）</w:t>
      </w:r>
    </w:p>
    <w:p>
      <w:pPr>
        <w:spacing w:before="1" w:line="214" w:lineRule="auto"/>
        <w:ind w:left="431"/>
        <w:rPr>
          <w:rFonts w:ascii="SimSun" w:eastAsia="SimSun" w:hAnsi="SimSun" w:cs="SimSun"/>
          <w:sz w:val="21"/>
          <w:szCs w:val="21"/>
        </w:rPr>
      </w:pPr>
      <w:r>
        <w:rPr>
          <w:rFonts w:ascii="SimSun" w:eastAsia="SimSun" w:hAnsi="SimSun" w:cs="SimSun"/>
          <w:sz w:val="21"/>
          <w:szCs w:val="21"/>
        </w:rPr>
        <w:t>GPU：图形处理器（Graphics P</w:t>
      </w:r>
      <w:r>
        <w:rPr>
          <w:rFonts w:ascii="SimSun" w:eastAsia="SimSun" w:hAnsi="SimSun" w:cs="SimSun"/>
          <w:spacing w:val="-1"/>
          <w:sz w:val="21"/>
          <w:szCs w:val="21"/>
        </w:rPr>
        <w:t>rocessing Unit）</w:t>
      </w:r>
    </w:p>
    <w:p>
      <w:pPr>
        <w:spacing w:before="68" w:line="221" w:lineRule="auto"/>
        <w:ind w:left="427"/>
        <w:rPr>
          <w:rFonts w:ascii="SimSun" w:eastAsia="SimSun" w:hAnsi="SimSun" w:cs="SimSun"/>
          <w:sz w:val="21"/>
          <w:szCs w:val="21"/>
        </w:rPr>
      </w:pPr>
      <w:r>
        <w:rPr>
          <w:rFonts w:ascii="SimSun" w:eastAsia="SimSun" w:hAnsi="SimSun" w:cs="SimSun"/>
          <w:sz w:val="21"/>
          <w:szCs w:val="21"/>
        </w:rPr>
        <w:t>ACL：访问控制列表（Access Con</w:t>
      </w:r>
      <w:r>
        <w:rPr>
          <w:rFonts w:ascii="SimSun" w:eastAsia="SimSun" w:hAnsi="SimSun" w:cs="SimSun"/>
          <w:spacing w:val="-1"/>
          <w:sz w:val="21"/>
          <w:szCs w:val="21"/>
        </w:rPr>
        <w:t>trol Lists）</w:t>
      </w:r>
    </w:p>
    <w:p>
      <w:pPr>
        <w:spacing w:before="60" w:line="220" w:lineRule="auto"/>
        <w:ind w:left="429"/>
        <w:rPr>
          <w:rFonts w:ascii="SimSun" w:eastAsia="SimSun" w:hAnsi="SimSun" w:cs="SimSun"/>
          <w:sz w:val="21"/>
          <w:szCs w:val="21"/>
        </w:rPr>
      </w:pPr>
      <w:r>
        <w:rPr>
          <w:rFonts w:ascii="SimSun" w:eastAsia="SimSun" w:hAnsi="SimSun" w:cs="SimSun"/>
          <w:spacing w:val="-1"/>
          <w:sz w:val="21"/>
          <w:szCs w:val="21"/>
        </w:rPr>
        <w:t>VPC：虚拟私有云（Virtual Private Cloud）</w:t>
      </w:r>
    </w:p>
    <w:p>
      <w:pPr>
        <w:spacing w:before="62" w:line="312" w:lineRule="exact"/>
        <w:ind w:left="431"/>
        <w:rPr>
          <w:rFonts w:ascii="SimSun" w:eastAsia="SimSun" w:hAnsi="SimSun" w:cs="SimSun"/>
          <w:sz w:val="21"/>
          <w:szCs w:val="21"/>
        </w:rPr>
      </w:pPr>
      <w:r>
        <w:rPr>
          <w:rFonts w:ascii="SimSun" w:eastAsia="SimSun" w:hAnsi="SimSun" w:cs="SimSun"/>
          <w:position w:val="7"/>
          <w:sz w:val="21"/>
          <w:szCs w:val="21"/>
        </w:rPr>
        <w:t>TCP：传输控制协议（Transmission</w:t>
      </w:r>
      <w:r>
        <w:rPr>
          <w:rFonts w:ascii="SimSun" w:eastAsia="SimSun" w:hAnsi="SimSun" w:cs="SimSun"/>
          <w:spacing w:val="-1"/>
          <w:position w:val="7"/>
          <w:sz w:val="21"/>
          <w:szCs w:val="21"/>
        </w:rPr>
        <w:t xml:space="preserve"> Control Protocol）</w:t>
      </w:r>
    </w:p>
    <w:p>
      <w:pPr>
        <w:spacing w:before="1" w:line="214" w:lineRule="auto"/>
        <w:ind w:left="429"/>
        <w:rPr>
          <w:rFonts w:ascii="SimSun" w:eastAsia="SimSun" w:hAnsi="SimSun" w:cs="SimSun"/>
          <w:sz w:val="21"/>
          <w:szCs w:val="21"/>
        </w:rPr>
      </w:pPr>
      <w:r>
        <w:rPr>
          <w:rFonts w:ascii="SimSun" w:eastAsia="SimSun" w:hAnsi="SimSun" w:cs="SimSun"/>
          <w:spacing w:val="-1"/>
          <w:sz w:val="21"/>
          <w:szCs w:val="21"/>
        </w:rPr>
        <w:t>UDP：用户数据报协议（User Datagram Protocol）</w:t>
      </w:r>
    </w:p>
    <w:p>
      <w:pPr>
        <w:spacing w:before="68" w:line="624" w:lineRule="exact"/>
        <w:ind w:left="445"/>
        <w:rPr>
          <w:rFonts w:ascii="SimSun" w:eastAsia="SimSun" w:hAnsi="SimSun" w:cs="SimSun"/>
          <w:sz w:val="21"/>
          <w:szCs w:val="21"/>
        </w:rPr>
      </w:pPr>
      <w:r>
        <w:rPr>
          <w:rFonts w:ascii="SimSun" w:eastAsia="SimSun" w:hAnsi="SimSun" w:cs="SimSun"/>
          <w:spacing w:val="-1"/>
          <w:position w:val="32"/>
          <w:sz w:val="21"/>
          <w:szCs w:val="21"/>
        </w:rPr>
        <w:t>ICMP：网际控制报文协议Internet Control Message Protocol）</w:t>
      </w:r>
    </w:p>
    <w:p>
      <w:pPr>
        <w:pStyle w:val="BodyText"/>
        <w:spacing w:before="1" w:line="220" w:lineRule="auto"/>
        <w:ind w:left="9"/>
        <w:rPr>
          <w:sz w:val="21"/>
          <w:szCs w:val="21"/>
        </w:rPr>
      </w:pPr>
      <w:r>
        <w:rPr>
          <w:spacing w:val="-3"/>
          <w:sz w:val="21"/>
          <w:szCs w:val="21"/>
        </w:rPr>
        <w:t>5</w:t>
      </w:r>
      <w:r>
        <w:rPr>
          <w:spacing w:val="10"/>
          <w:sz w:val="21"/>
          <w:szCs w:val="21"/>
        </w:rPr>
        <w:t xml:space="preserve">  </w:t>
      </w:r>
      <w:r>
        <w:rPr>
          <w:spacing w:val="-3"/>
          <w:sz w:val="21"/>
          <w:szCs w:val="21"/>
        </w:rPr>
        <w:t>医疗云参与方</w:t>
      </w:r>
    </w:p>
    <w:p>
      <w:pPr>
        <w:spacing w:line="302" w:lineRule="auto"/>
        <w:rPr>
          <w:rFonts w:ascii="Arial"/>
          <w:sz w:val="21"/>
        </w:rPr>
      </w:pPr>
    </w:p>
    <w:p>
      <w:pPr>
        <w:spacing w:before="69" w:line="312" w:lineRule="exact"/>
        <w:rPr>
          <w:rFonts w:ascii="SimSun" w:eastAsia="SimSun" w:hAnsi="SimSun" w:cs="SimSun"/>
          <w:sz w:val="21"/>
          <w:szCs w:val="21"/>
        </w:rPr>
      </w:pPr>
      <w:r>
        <w:rPr>
          <w:rFonts w:ascii="Arial" w:eastAsia="Arial" w:hAnsi="Arial" w:cs="Arial"/>
          <w:color w:val="666666"/>
          <w:spacing w:val="-5"/>
          <w:position w:val="9"/>
          <w:sz w:val="21"/>
          <w:szCs w:val="21"/>
        </w:rPr>
        <w:t>5.1</w:t>
      </w:r>
      <w:r>
        <w:rPr>
          <w:rFonts w:ascii="Arial" w:eastAsia="Arial" w:hAnsi="Arial" w:cs="Arial"/>
          <w:color w:val="666666"/>
          <w:spacing w:val="7"/>
          <w:position w:val="9"/>
          <w:sz w:val="21"/>
          <w:szCs w:val="21"/>
        </w:rPr>
        <w:t xml:space="preserve">    </w:t>
      </w:r>
      <w:r>
        <w:rPr>
          <w:rFonts w:ascii="SimSun" w:eastAsia="SimSun" w:hAnsi="SimSun" w:cs="SimSun"/>
          <w:spacing w:val="-5"/>
          <w:position w:val="7"/>
          <w:sz w:val="21"/>
          <w:szCs w:val="21"/>
        </w:rPr>
        <w:t>医疗云的参与方包括：</w:t>
      </w:r>
    </w:p>
    <w:p>
      <w:pPr>
        <w:spacing w:line="220" w:lineRule="auto"/>
        <w:ind w:left="437"/>
        <w:rPr>
          <w:rFonts w:ascii="SimSun" w:eastAsia="SimSun" w:hAnsi="SimSun" w:cs="SimSun"/>
          <w:sz w:val="21"/>
          <w:szCs w:val="21"/>
        </w:rPr>
      </w:pPr>
      <w:r>
        <w:rPr>
          <w:rFonts w:ascii="SimSun" w:eastAsia="SimSun" w:hAnsi="SimSun" w:cs="SimSun"/>
          <w:spacing w:val="-5"/>
          <w:sz w:val="21"/>
          <w:szCs w:val="21"/>
        </w:rPr>
        <w:t>——医疗云使用者；</w:t>
      </w:r>
    </w:p>
    <w:p>
      <w:pPr>
        <w:spacing w:before="61" w:line="312" w:lineRule="exact"/>
        <w:ind w:left="437"/>
        <w:rPr>
          <w:rFonts w:ascii="SimSun" w:eastAsia="SimSun" w:hAnsi="SimSun" w:cs="SimSun"/>
          <w:sz w:val="21"/>
          <w:szCs w:val="21"/>
        </w:rPr>
      </w:pPr>
      <w:r>
        <w:rPr>
          <w:rFonts w:ascii="SimSun" w:eastAsia="SimSun" w:hAnsi="SimSun" w:cs="SimSun"/>
          <w:spacing w:val="-5"/>
          <w:position w:val="7"/>
          <w:sz w:val="21"/>
          <w:szCs w:val="21"/>
        </w:rPr>
        <w:t>——医疗云提供者；</w:t>
      </w:r>
    </w:p>
    <w:p>
      <w:pPr>
        <w:spacing w:before="1" w:line="220" w:lineRule="auto"/>
        <w:ind w:left="437"/>
        <w:rPr>
          <w:rFonts w:ascii="SimSun" w:eastAsia="SimSun" w:hAnsi="SimSun" w:cs="SimSun"/>
          <w:sz w:val="21"/>
          <w:szCs w:val="21"/>
        </w:rPr>
      </w:pPr>
      <w:r>
        <w:rPr>
          <w:rFonts w:ascii="SimSun" w:eastAsia="SimSun" w:hAnsi="SimSun" w:cs="SimSun"/>
          <w:spacing w:val="-5"/>
          <w:sz w:val="21"/>
          <w:szCs w:val="21"/>
        </w:rPr>
        <w:t>——医疗云合作者；</w:t>
      </w:r>
    </w:p>
    <w:p>
      <w:pPr>
        <w:spacing w:before="61" w:line="220" w:lineRule="auto"/>
        <w:ind w:left="437"/>
        <w:rPr>
          <w:rFonts w:ascii="SimSun" w:eastAsia="SimSun" w:hAnsi="SimSun" w:cs="SimSun"/>
          <w:sz w:val="21"/>
          <w:szCs w:val="21"/>
        </w:rPr>
      </w:pPr>
      <w:r>
        <w:rPr>
          <w:rFonts w:ascii="SimSun" w:eastAsia="SimSun" w:hAnsi="SimSun" w:cs="SimSun"/>
          <w:spacing w:val="-3"/>
          <w:sz w:val="21"/>
          <w:szCs w:val="21"/>
        </w:rPr>
        <w:t>——医疗云监管者。</w:t>
      </w:r>
    </w:p>
    <w:p>
      <w:pPr>
        <w:spacing w:before="62" w:line="215" w:lineRule="auto"/>
        <w:jc w:val="right"/>
        <w:rPr>
          <w:rFonts w:ascii="SimSun" w:eastAsia="SimSun" w:hAnsi="SimSun" w:cs="SimSun"/>
          <w:sz w:val="21"/>
          <w:szCs w:val="21"/>
        </w:rPr>
      </w:pPr>
      <w:r>
        <w:rPr>
          <w:rFonts w:ascii="Arial" w:eastAsia="Arial" w:hAnsi="Arial" w:cs="Arial"/>
          <w:color w:val="6A6A6A"/>
          <w:position w:val="2"/>
          <w:sz w:val="21"/>
          <w:szCs w:val="21"/>
        </w:rPr>
        <w:t>5.2</w:t>
      </w:r>
      <w:r>
        <w:rPr>
          <w:rFonts w:ascii="Arial" w:eastAsia="Arial" w:hAnsi="Arial" w:cs="Arial"/>
          <w:color w:val="6A6A6A"/>
          <w:spacing w:val="24"/>
          <w:position w:val="2"/>
          <w:sz w:val="21"/>
          <w:szCs w:val="21"/>
        </w:rPr>
        <w:t xml:space="preserve">   </w:t>
      </w:r>
      <w:r>
        <w:rPr>
          <w:rFonts w:ascii="SimSun" w:eastAsia="SimSun" w:hAnsi="SimSun" w:cs="SimSun"/>
          <w:sz w:val="21"/>
          <w:szCs w:val="21"/>
        </w:rPr>
        <w:t>医疗云使用者基于医疗云提供者提供的医疗云服务构建、运行和维护自身的应用系统，或直接使</w:t>
      </w:r>
    </w:p>
    <w:p>
      <w:pPr>
        <w:spacing w:before="63" w:line="185" w:lineRule="auto"/>
        <w:ind w:left="15"/>
        <w:rPr>
          <w:rFonts w:ascii="SimSun" w:eastAsia="SimSun" w:hAnsi="SimSun" w:cs="SimSun"/>
          <w:sz w:val="21"/>
          <w:szCs w:val="21"/>
        </w:rPr>
      </w:pPr>
      <w:r>
        <w:rPr>
          <w:rFonts w:ascii="SimSun" w:eastAsia="SimSun" w:hAnsi="SimSun" w:cs="SimSun"/>
          <w:spacing w:val="-3"/>
          <w:sz w:val="21"/>
          <w:szCs w:val="21"/>
        </w:rPr>
        <w:t>用可作为应用系统的医疗云服务。</w:t>
      </w:r>
    </w:p>
    <w:p>
      <w:pPr>
        <w:spacing w:before="101" w:line="247" w:lineRule="auto"/>
        <w:ind w:left="19" w:firstLine="529"/>
        <w:rPr>
          <w:rFonts w:ascii="SimSun" w:eastAsia="SimSun" w:hAnsi="SimSun" w:cs="SimSun"/>
          <w:sz w:val="21"/>
          <w:szCs w:val="21"/>
        </w:rPr>
      </w:pPr>
      <w:r>
        <w:rPr>
          <w:rFonts w:ascii="SimSun" w:eastAsia="SimSun" w:hAnsi="SimSun" w:cs="SimSun"/>
          <w:spacing w:val="-1"/>
          <w:sz w:val="21"/>
          <w:szCs w:val="21"/>
        </w:rPr>
        <w:t>医疗云提供者为医疗云使用者提供</w:t>
      </w:r>
      <w:r>
        <w:rPr>
          <w:rFonts w:ascii="SimSun" w:eastAsia="SimSun" w:hAnsi="SimSun" w:cs="SimSun"/>
          <w:spacing w:val="-30"/>
          <w:sz w:val="21"/>
          <w:szCs w:val="21"/>
        </w:rPr>
        <w:t xml:space="preserve"> </w:t>
      </w:r>
      <w:r>
        <w:rPr>
          <w:rFonts w:ascii="SimSun" w:eastAsia="SimSun" w:hAnsi="SimSun" w:cs="SimSun"/>
          <w:spacing w:val="-1"/>
          <w:sz w:val="21"/>
          <w:szCs w:val="21"/>
        </w:rPr>
        <w:t>IaaS、PaaS、DaaS</w:t>
      </w:r>
      <w:r>
        <w:rPr>
          <w:rFonts w:ascii="SimSun" w:eastAsia="SimSun" w:hAnsi="SimSun" w:cs="SimSun"/>
          <w:spacing w:val="-41"/>
          <w:sz w:val="21"/>
          <w:szCs w:val="21"/>
        </w:rPr>
        <w:t xml:space="preserve"> </w:t>
      </w:r>
      <w:r>
        <w:rPr>
          <w:rFonts w:ascii="SimSun" w:eastAsia="SimSun" w:hAnsi="SimSun" w:cs="SimSun"/>
          <w:spacing w:val="-1"/>
          <w:sz w:val="21"/>
          <w:szCs w:val="21"/>
        </w:rPr>
        <w:t>和</w:t>
      </w:r>
      <w:r>
        <w:rPr>
          <w:rFonts w:ascii="SimSun" w:eastAsia="SimSun" w:hAnsi="SimSun" w:cs="SimSun"/>
          <w:spacing w:val="-41"/>
          <w:sz w:val="21"/>
          <w:szCs w:val="21"/>
        </w:rPr>
        <w:t xml:space="preserve"> </w:t>
      </w:r>
      <w:r>
        <w:rPr>
          <w:rFonts w:ascii="SimSun" w:eastAsia="SimSun" w:hAnsi="SimSun" w:cs="SimSun"/>
          <w:spacing w:val="-2"/>
          <w:sz w:val="21"/>
          <w:szCs w:val="21"/>
        </w:rPr>
        <w:t>SaaS</w:t>
      </w:r>
      <w:r>
        <w:rPr>
          <w:rFonts w:ascii="SimSun" w:eastAsia="SimSun" w:hAnsi="SimSun" w:cs="SimSun"/>
          <w:spacing w:val="-40"/>
          <w:sz w:val="21"/>
          <w:szCs w:val="21"/>
        </w:rPr>
        <w:t xml:space="preserve"> </w:t>
      </w:r>
      <w:r>
        <w:rPr>
          <w:rFonts w:ascii="SimSun" w:eastAsia="SimSun" w:hAnsi="SimSun" w:cs="SimSun"/>
          <w:spacing w:val="-2"/>
          <w:sz w:val="21"/>
          <w:szCs w:val="21"/>
        </w:rPr>
        <w:t>等类别的医疗云服务，并负责医疗</w:t>
      </w:r>
      <w:r>
        <w:rPr>
          <w:rFonts w:ascii="SimSun" w:eastAsia="SimSun" w:hAnsi="SimSun" w:cs="SimSun"/>
          <w:sz w:val="21"/>
          <w:szCs w:val="21"/>
        </w:rPr>
        <w:t xml:space="preserve"> </w:t>
      </w:r>
      <w:r>
        <w:rPr>
          <w:rFonts w:ascii="SimSun" w:eastAsia="SimSun" w:hAnsi="SimSun" w:cs="SimSun"/>
          <w:spacing w:val="-4"/>
          <w:sz w:val="21"/>
          <w:szCs w:val="21"/>
        </w:rPr>
        <w:t>云平台的建设、运营和管理。</w:t>
      </w:r>
    </w:p>
    <w:p>
      <w:pPr>
        <w:spacing w:before="62" w:line="199" w:lineRule="auto"/>
        <w:rPr>
          <w:rFonts w:ascii="SimSun" w:eastAsia="SimSun" w:hAnsi="SimSun" w:cs="SimSun"/>
          <w:sz w:val="21"/>
          <w:szCs w:val="21"/>
        </w:rPr>
      </w:pPr>
      <w:r>
        <w:rPr>
          <w:rFonts w:ascii="Arial" w:eastAsia="Arial" w:hAnsi="Arial" w:cs="Arial"/>
          <w:color w:val="707070"/>
          <w:position w:val="2"/>
          <w:sz w:val="23"/>
          <w:szCs w:val="23"/>
        </w:rPr>
        <w:t>5.4</w:t>
      </w:r>
      <w:r>
        <w:rPr>
          <w:rFonts w:ascii="Arial" w:eastAsia="Arial" w:hAnsi="Arial" w:cs="Arial"/>
          <w:color w:val="707070"/>
          <w:position w:val="2"/>
          <w:sz w:val="23"/>
          <w:szCs w:val="23"/>
        </w:rPr>
        <w:t xml:space="preserve">   </w:t>
      </w:r>
      <w:r>
        <w:rPr>
          <w:rFonts w:ascii="SimSun" w:eastAsia="SimSun" w:hAnsi="SimSun" w:cs="SimSun"/>
          <w:sz w:val="21"/>
          <w:szCs w:val="21"/>
        </w:rPr>
        <w:t>医疗云合作者为医疗云提供者和医疗云使用</w:t>
      </w:r>
      <w:r>
        <w:rPr>
          <w:rFonts w:ascii="SimSun" w:eastAsia="SimSun" w:hAnsi="SimSun" w:cs="SimSun"/>
          <w:spacing w:val="-1"/>
          <w:sz w:val="21"/>
          <w:szCs w:val="21"/>
        </w:rPr>
        <w:t>者提供支撑或协助。</w:t>
      </w:r>
    </w:p>
    <w:p>
      <w:pPr>
        <w:spacing w:before="63" w:line="245" w:lineRule="auto"/>
        <w:ind w:left="24" w:hanging="24"/>
        <w:rPr>
          <w:rFonts w:ascii="SimSun" w:eastAsia="SimSun" w:hAnsi="SimSun" w:cs="SimSun"/>
          <w:sz w:val="21"/>
          <w:szCs w:val="21"/>
        </w:rPr>
      </w:pPr>
      <w:r>
        <w:rPr>
          <w:rFonts w:ascii="Arial" w:eastAsia="Arial" w:hAnsi="Arial" w:cs="Arial"/>
          <w:color w:val="6F6F6F"/>
          <w:position w:val="2"/>
          <w:sz w:val="21"/>
          <w:szCs w:val="21"/>
        </w:rPr>
        <w:t>5.5</w:t>
      </w:r>
      <w:r>
        <w:rPr>
          <w:rFonts w:ascii="Arial" w:eastAsia="Arial" w:hAnsi="Arial" w:cs="Arial"/>
          <w:color w:val="6F6F6F"/>
          <w:spacing w:val="24"/>
          <w:position w:val="2"/>
          <w:sz w:val="21"/>
          <w:szCs w:val="21"/>
        </w:rPr>
        <w:t xml:space="preserve">   </w:t>
      </w:r>
      <w:r>
        <w:rPr>
          <w:rFonts w:ascii="SimSun" w:eastAsia="SimSun" w:hAnsi="SimSun" w:cs="SimSun"/>
          <w:sz w:val="21"/>
          <w:szCs w:val="21"/>
        </w:rPr>
        <w:t>医疗云监管者是一种特殊的医疗云参与方，对医疗云提供者、医疗云使用者和医疗云合作者提供</w:t>
      </w:r>
      <w:r>
        <w:rPr>
          <w:rFonts w:ascii="SimSun" w:eastAsia="SimSun" w:hAnsi="SimSun" w:cs="SimSun"/>
          <w:spacing w:val="1"/>
          <w:sz w:val="21"/>
          <w:szCs w:val="21"/>
        </w:rPr>
        <w:t xml:space="preserve"> </w:t>
      </w:r>
      <w:r>
        <w:rPr>
          <w:rFonts w:ascii="SimSun" w:eastAsia="SimSun" w:hAnsi="SimSun" w:cs="SimSun"/>
          <w:spacing w:val="-4"/>
          <w:sz w:val="21"/>
          <w:szCs w:val="21"/>
        </w:rPr>
        <w:t>医疗云的规划、指导和审计。</w:t>
      </w:r>
    </w:p>
    <w:p>
      <w:pPr>
        <w:spacing w:line="302" w:lineRule="auto"/>
        <w:rPr>
          <w:rFonts w:ascii="Arial"/>
          <w:sz w:val="21"/>
        </w:rPr>
        <w:sectPr>
          <w:headerReference w:type="default" r:id="rId17"/>
          <w:footerReference w:type="default" r:id="rId18"/>
          <w:pgSz w:w="11905" w:h="16840"/>
          <w:pgMar w:top="400" w:right="1415" w:bottom="1313" w:left="1128" w:header="0" w:footer="1134" w:gutter="0"/>
          <w:pgNumType w:start="11"/>
          <w:cols w:space="708"/>
        </w:sectPr>
      </w:pPr>
    </w:p>
    <w:p>
      <w:pPr>
        <w:pStyle w:val="BodyText"/>
        <w:spacing w:before="69" w:line="223" w:lineRule="auto"/>
        <w:ind w:left="13"/>
        <w:rPr>
          <w:sz w:val="21"/>
          <w:szCs w:val="21"/>
        </w:rPr>
      </w:pPr>
      <w:r>
        <w:rPr>
          <w:spacing w:val="-1"/>
          <w:sz w:val="21"/>
          <w:szCs w:val="21"/>
        </w:rPr>
        <w:t>6</w:t>
      </w:r>
      <w:r>
        <w:rPr>
          <w:spacing w:val="-1"/>
          <w:sz w:val="21"/>
          <w:szCs w:val="21"/>
        </w:rPr>
        <w:t xml:space="preserve">  </w:t>
      </w:r>
      <w:r>
        <w:rPr>
          <w:spacing w:val="-1"/>
          <w:sz w:val="21"/>
          <w:szCs w:val="21"/>
        </w:rPr>
        <w:t>整体架构</w:t>
      </w:r>
    </w:p>
    <w:p>
      <w:pPr>
        <w:spacing w:line="300" w:lineRule="auto"/>
        <w:rPr>
          <w:rFonts w:ascii="Arial"/>
          <w:sz w:val="21"/>
        </w:rPr>
      </w:pPr>
    </w:p>
    <w:p>
      <w:pPr>
        <w:spacing w:before="68" w:line="245" w:lineRule="auto"/>
        <w:ind w:left="14" w:hanging="10"/>
        <w:rPr>
          <w:rFonts w:ascii="SimSun" w:eastAsia="SimSun" w:hAnsi="SimSun" w:cs="SimSun"/>
          <w:sz w:val="21"/>
          <w:szCs w:val="21"/>
        </w:rPr>
      </w:pPr>
      <w:r>
        <w:rPr>
          <w:rFonts w:ascii="Arial" w:eastAsia="Arial" w:hAnsi="Arial" w:cs="Arial"/>
          <w:color w:val="5F5F5F"/>
          <w:spacing w:val="-8"/>
          <w:position w:val="2"/>
          <w:sz w:val="21"/>
          <w:szCs w:val="21"/>
        </w:rPr>
        <w:t>6.1</w:t>
      </w:r>
      <w:r>
        <w:rPr>
          <w:rFonts w:ascii="Arial" w:eastAsia="Arial" w:hAnsi="Arial" w:cs="Arial"/>
          <w:color w:val="5F5F5F"/>
          <w:spacing w:val="-8"/>
          <w:position w:val="2"/>
          <w:sz w:val="21"/>
          <w:szCs w:val="21"/>
        </w:rPr>
        <w:t xml:space="preserve">    </w:t>
      </w:r>
      <w:r>
        <w:rPr>
          <w:rFonts w:ascii="SimSun" w:eastAsia="SimSun" w:hAnsi="SimSun" w:cs="SimSun"/>
          <w:spacing w:val="-8"/>
          <w:sz w:val="21"/>
          <w:szCs w:val="21"/>
        </w:rPr>
        <w:t>医疗云采用分布式计算架构， 在通用基础设施设备之上构建云平台，</w:t>
      </w:r>
      <w:r>
        <w:rPr>
          <w:rFonts w:ascii="SimSun" w:eastAsia="SimSun" w:hAnsi="SimSun" w:cs="SimSun"/>
          <w:spacing w:val="-9"/>
          <w:sz w:val="21"/>
          <w:szCs w:val="21"/>
        </w:rPr>
        <w:t xml:space="preserve"> 并据此提供</w:t>
      </w:r>
      <w:r>
        <w:rPr>
          <w:rFonts w:ascii="SimSun" w:eastAsia="SimSun" w:hAnsi="SimSun" w:cs="SimSun"/>
          <w:spacing w:val="-32"/>
          <w:sz w:val="21"/>
          <w:szCs w:val="21"/>
        </w:rPr>
        <w:t xml:space="preserve"> </w:t>
      </w:r>
      <w:r>
        <w:rPr>
          <w:rFonts w:ascii="SimSun" w:eastAsia="SimSun" w:hAnsi="SimSun" w:cs="SimSun"/>
          <w:spacing w:val="-9"/>
          <w:sz w:val="21"/>
          <w:szCs w:val="21"/>
        </w:rPr>
        <w:t>IaaS、PaaS、DaaS</w:t>
      </w:r>
      <w:r>
        <w:rPr>
          <w:rFonts w:ascii="SimSun" w:eastAsia="SimSun" w:hAnsi="SimSun" w:cs="SimSun"/>
          <w:sz w:val="21"/>
          <w:szCs w:val="21"/>
        </w:rPr>
        <w:t xml:space="preserve"> </w:t>
      </w:r>
      <w:r>
        <w:rPr>
          <w:rFonts w:ascii="SimSun" w:eastAsia="SimSun" w:hAnsi="SimSun" w:cs="SimSun"/>
          <w:spacing w:val="-2"/>
          <w:sz w:val="21"/>
          <w:szCs w:val="21"/>
        </w:rPr>
        <w:t>和</w:t>
      </w:r>
      <w:r>
        <w:rPr>
          <w:rFonts w:ascii="SimSun" w:eastAsia="SimSun" w:hAnsi="SimSun" w:cs="SimSun"/>
          <w:spacing w:val="-44"/>
          <w:sz w:val="21"/>
          <w:szCs w:val="21"/>
        </w:rPr>
        <w:t xml:space="preserve"> </w:t>
      </w:r>
      <w:r>
        <w:rPr>
          <w:rFonts w:ascii="SimSun" w:eastAsia="SimSun" w:hAnsi="SimSun" w:cs="SimSun"/>
          <w:spacing w:val="-2"/>
          <w:sz w:val="21"/>
          <w:szCs w:val="21"/>
        </w:rPr>
        <w:t>SaaS</w:t>
      </w:r>
      <w:r>
        <w:rPr>
          <w:rFonts w:ascii="SimSun" w:eastAsia="SimSun" w:hAnsi="SimSun" w:cs="SimSun"/>
          <w:spacing w:val="-41"/>
          <w:sz w:val="21"/>
          <w:szCs w:val="21"/>
        </w:rPr>
        <w:t xml:space="preserve"> </w:t>
      </w:r>
      <w:r>
        <w:rPr>
          <w:rFonts w:ascii="SimSun" w:eastAsia="SimSun" w:hAnsi="SimSun" w:cs="SimSun"/>
          <w:spacing w:val="-2"/>
          <w:sz w:val="21"/>
          <w:szCs w:val="21"/>
        </w:rPr>
        <w:t>等服务，具备安全保障和运行管理能力，医疗云整</w:t>
      </w:r>
      <w:r>
        <w:rPr>
          <w:rFonts w:ascii="SimSun" w:eastAsia="SimSun" w:hAnsi="SimSun" w:cs="SimSun"/>
          <w:spacing w:val="-3"/>
          <w:sz w:val="21"/>
          <w:szCs w:val="21"/>
        </w:rPr>
        <w:t>体架构组成如下：</w:t>
      </w:r>
    </w:p>
    <w:p>
      <w:pPr>
        <w:spacing w:before="61" w:line="248" w:lineRule="auto"/>
        <w:ind w:left="868" w:right="104" w:hanging="431"/>
        <w:rPr>
          <w:rFonts w:ascii="SimSun" w:eastAsia="SimSun" w:hAnsi="SimSun" w:cs="SimSun"/>
          <w:sz w:val="21"/>
          <w:szCs w:val="21"/>
        </w:rPr>
      </w:pPr>
      <w:r>
        <w:rPr>
          <w:rFonts w:ascii="SimSun" w:eastAsia="SimSun" w:hAnsi="SimSun" w:cs="SimSun"/>
          <w:sz w:val="21"/>
          <w:szCs w:val="21"/>
        </w:rPr>
        <w:t>——医疗云基础设施：包括机房及其附属设施、计算设备、存储设备、网络设备、安全设备</w:t>
      </w:r>
      <w:r>
        <w:rPr>
          <w:rFonts w:ascii="SimSun" w:eastAsia="SimSun" w:hAnsi="SimSun" w:cs="SimSun"/>
          <w:spacing w:val="-1"/>
          <w:sz w:val="21"/>
          <w:szCs w:val="21"/>
        </w:rPr>
        <w:t>等相</w:t>
      </w:r>
      <w:r>
        <w:rPr>
          <w:rFonts w:ascii="SimSun" w:eastAsia="SimSun" w:hAnsi="SimSun" w:cs="SimSun"/>
          <w:sz w:val="21"/>
          <w:szCs w:val="21"/>
        </w:rPr>
        <w:t xml:space="preserve"> </w:t>
      </w:r>
      <w:r>
        <w:rPr>
          <w:rFonts w:ascii="SimSun" w:eastAsia="SimSun" w:hAnsi="SimSun" w:cs="SimSun"/>
          <w:spacing w:val="-12"/>
          <w:sz w:val="21"/>
          <w:szCs w:val="21"/>
        </w:rPr>
        <w:t>关设备；</w:t>
      </w:r>
    </w:p>
    <w:p>
      <w:pPr>
        <w:spacing w:before="61" w:line="220" w:lineRule="auto"/>
        <w:ind w:left="437"/>
        <w:rPr>
          <w:rFonts w:ascii="SimSun" w:eastAsia="SimSun" w:hAnsi="SimSun" w:cs="SimSun"/>
          <w:sz w:val="21"/>
          <w:szCs w:val="21"/>
        </w:rPr>
      </w:pPr>
      <w:r>
        <w:rPr>
          <w:rFonts w:ascii="SimSun" w:eastAsia="SimSun" w:hAnsi="SimSun" w:cs="SimSun"/>
          <w:spacing w:val="-1"/>
          <w:sz w:val="21"/>
          <w:szCs w:val="21"/>
        </w:rPr>
        <w:t>——医疗云平台基础服务：包括计算服务、存储服务、网络服务、镜像</w:t>
      </w:r>
      <w:r>
        <w:rPr>
          <w:rFonts w:ascii="SimSun" w:eastAsia="SimSun" w:hAnsi="SimSun" w:cs="SimSun"/>
          <w:spacing w:val="-2"/>
          <w:sz w:val="21"/>
          <w:szCs w:val="21"/>
        </w:rPr>
        <w:t>服务、安全服务等；</w:t>
      </w:r>
    </w:p>
    <w:p>
      <w:pPr>
        <w:spacing w:before="61" w:line="220" w:lineRule="auto"/>
        <w:ind w:left="437"/>
        <w:rPr>
          <w:rFonts w:ascii="SimSun" w:eastAsia="SimSun" w:hAnsi="SimSun" w:cs="SimSun"/>
          <w:sz w:val="21"/>
          <w:szCs w:val="21"/>
        </w:rPr>
      </w:pPr>
      <w:r>
        <w:rPr>
          <w:rFonts w:ascii="SimSun" w:eastAsia="SimSun" w:hAnsi="SimSun" w:cs="SimSun"/>
          <w:sz w:val="21"/>
          <w:szCs w:val="21"/>
        </w:rPr>
        <w:t>——医疗云平台扩展服务：包含消息服务、事务服务、密码服务等技术支撑服务，数据采</w:t>
      </w:r>
      <w:r>
        <w:rPr>
          <w:rFonts w:ascii="SimSun" w:eastAsia="SimSun" w:hAnsi="SimSun" w:cs="SimSun"/>
          <w:spacing w:val="-1"/>
          <w:sz w:val="21"/>
          <w:szCs w:val="21"/>
        </w:rPr>
        <w:t>集服</w:t>
      </w:r>
    </w:p>
    <w:p>
      <w:pPr>
        <w:spacing w:before="63" w:line="247" w:lineRule="auto"/>
        <w:ind w:left="874" w:right="134" w:hanging="8"/>
        <w:rPr>
          <w:rFonts w:ascii="SimSun" w:eastAsia="SimSun" w:hAnsi="SimSun" w:cs="SimSun"/>
          <w:sz w:val="21"/>
          <w:szCs w:val="21"/>
        </w:rPr>
      </w:pPr>
      <w:r>
        <w:rPr>
          <w:rFonts w:ascii="SimSun" w:eastAsia="SimSun" w:hAnsi="SimSun" w:cs="SimSun"/>
          <w:spacing w:val="-1"/>
          <w:sz w:val="21"/>
          <w:szCs w:val="21"/>
        </w:rPr>
        <w:t>务、数据分析和处理服务、数据展现服务等数据支撑服务，患者主索引服务、诊疗域服</w:t>
      </w:r>
      <w:r>
        <w:rPr>
          <w:rFonts w:ascii="SimSun" w:eastAsia="SimSun" w:hAnsi="SimSun" w:cs="SimSun"/>
          <w:spacing w:val="-2"/>
          <w:sz w:val="21"/>
          <w:szCs w:val="21"/>
        </w:rPr>
        <w:t>务、</w:t>
      </w:r>
      <w:r>
        <w:rPr>
          <w:rFonts w:ascii="SimSun" w:eastAsia="SimSun" w:hAnsi="SimSun" w:cs="SimSun"/>
          <w:sz w:val="21"/>
          <w:szCs w:val="21"/>
        </w:rPr>
        <w:t xml:space="preserve"> </w:t>
      </w:r>
      <w:r>
        <w:rPr>
          <w:rFonts w:ascii="SimSun" w:eastAsia="SimSun" w:hAnsi="SimSun" w:cs="SimSun"/>
          <w:spacing w:val="-5"/>
          <w:sz w:val="21"/>
          <w:szCs w:val="21"/>
        </w:rPr>
        <w:t>医疗行为域服务等业务支撑服务；</w:t>
      </w:r>
    </w:p>
    <w:p>
      <w:pPr>
        <w:spacing w:before="61" w:line="312" w:lineRule="exact"/>
        <w:ind w:left="437"/>
        <w:rPr>
          <w:rFonts w:ascii="SimSun" w:eastAsia="SimSun" w:hAnsi="SimSun" w:cs="SimSun"/>
          <w:sz w:val="21"/>
          <w:szCs w:val="21"/>
        </w:rPr>
      </w:pPr>
      <w:r>
        <w:rPr>
          <w:rFonts w:ascii="SimSun" w:eastAsia="SimSun" w:hAnsi="SimSun" w:cs="SimSun"/>
          <w:spacing w:val="-2"/>
          <w:position w:val="7"/>
          <w:sz w:val="21"/>
          <w:szCs w:val="21"/>
        </w:rPr>
        <w:t>——医疗云应用：包括部署在医疗云平台上的各类业务应用；</w:t>
      </w:r>
    </w:p>
    <w:p>
      <w:pPr>
        <w:spacing w:line="220" w:lineRule="auto"/>
        <w:ind w:left="437"/>
        <w:rPr>
          <w:rFonts w:ascii="SimSun" w:eastAsia="SimSun" w:hAnsi="SimSun" w:cs="SimSun"/>
          <w:sz w:val="21"/>
          <w:szCs w:val="21"/>
        </w:rPr>
      </w:pPr>
      <w:r>
        <w:rPr>
          <w:rFonts w:ascii="SimSun" w:eastAsia="SimSun" w:hAnsi="SimSun" w:cs="SimSun"/>
          <w:spacing w:val="-2"/>
          <w:sz w:val="21"/>
          <w:szCs w:val="21"/>
        </w:rPr>
        <w:t>——运行管理：包含运维管理、运营管理、审计管理等；</w:t>
      </w:r>
    </w:p>
    <w:p>
      <w:pPr>
        <w:spacing w:before="62" w:line="220" w:lineRule="auto"/>
        <w:ind w:left="437"/>
        <w:rPr>
          <w:rFonts w:ascii="SimSun" w:eastAsia="SimSun" w:hAnsi="SimSun" w:cs="SimSun"/>
          <w:sz w:val="21"/>
          <w:szCs w:val="21"/>
        </w:rPr>
      </w:pPr>
      <w:r>
        <w:rPr>
          <w:rFonts w:ascii="SimSun" w:eastAsia="SimSun" w:hAnsi="SimSun" w:cs="SimSun"/>
          <w:spacing w:val="-1"/>
          <w:sz w:val="21"/>
          <w:szCs w:val="21"/>
        </w:rPr>
        <w:t>——安全保障：包含基础设施安全、资源安全、组件安全、应用安全和数据安全等。</w:t>
      </w:r>
    </w:p>
    <w:p>
      <w:pPr>
        <w:spacing w:line="220" w:lineRule="auto"/>
        <w:rPr>
          <w:rFonts w:ascii="SimSun" w:eastAsia="SimSun" w:hAnsi="SimSun" w:cs="SimSun"/>
          <w:sz w:val="21"/>
          <w:szCs w:val="21"/>
        </w:rPr>
        <w:sectPr>
          <w:headerReference w:type="default" r:id="rId19"/>
          <w:footerReference w:type="default" r:id="rId20"/>
          <w:type w:val="nextPage"/>
          <w:pgSz w:w="11905" w:h="16840"/>
          <w:pgMar w:top="400" w:right="1415" w:bottom="1313" w:left="1128" w:header="0" w:footer="1134" w:gutter="0"/>
          <w:pgNumType w:start="1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before="261" w:line="217" w:lineRule="auto"/>
        <w:ind w:left="4"/>
        <w:rPr>
          <w:rFonts w:ascii="SimSun" w:eastAsia="SimSun" w:hAnsi="SimSun" w:cs="SimSun"/>
          <w:sz w:val="21"/>
          <w:szCs w:val="21"/>
        </w:rPr>
      </w:pPr>
      <w:r>
        <w:rPr>
          <w:rFonts w:ascii="Arial" w:eastAsia="Arial" w:hAnsi="Arial" w:cs="Arial"/>
          <w:color w:val="595959"/>
          <w:spacing w:val="-4"/>
          <w:position w:val="2"/>
          <w:sz w:val="21"/>
          <w:szCs w:val="21"/>
        </w:rPr>
        <w:t>6.2</w:t>
      </w:r>
      <w:r>
        <w:rPr>
          <w:rFonts w:ascii="Arial" w:eastAsia="Arial" w:hAnsi="Arial" w:cs="Arial"/>
          <w:color w:val="595959"/>
          <w:spacing w:val="-4"/>
          <w:position w:val="2"/>
          <w:sz w:val="21"/>
          <w:szCs w:val="21"/>
        </w:rPr>
        <w:t xml:space="preserve">    </w:t>
      </w:r>
      <w:r>
        <w:rPr>
          <w:rFonts w:ascii="SimSun" w:eastAsia="SimSun" w:hAnsi="SimSun" w:cs="SimSun"/>
          <w:spacing w:val="-4"/>
          <w:sz w:val="21"/>
          <w:szCs w:val="21"/>
        </w:rPr>
        <w:t>医疗云整体架构如图</w:t>
      </w:r>
      <w:r>
        <w:rPr>
          <w:rFonts w:ascii="SimSun" w:eastAsia="SimSun" w:hAnsi="SimSun" w:cs="SimSun"/>
          <w:spacing w:val="-14"/>
          <w:sz w:val="21"/>
          <w:szCs w:val="21"/>
        </w:rPr>
        <w:t xml:space="preserve"> </w:t>
      </w:r>
      <w:r>
        <w:rPr>
          <w:rFonts w:ascii="SimSun" w:eastAsia="SimSun" w:hAnsi="SimSun" w:cs="SimSun"/>
          <w:spacing w:val="-4"/>
          <w:sz w:val="21"/>
          <w:szCs w:val="21"/>
        </w:rPr>
        <w:t>1</w:t>
      </w:r>
      <w:r>
        <w:rPr>
          <w:rFonts w:ascii="SimSun" w:eastAsia="SimSun" w:hAnsi="SimSun" w:cs="SimSun"/>
          <w:spacing w:val="-44"/>
          <w:sz w:val="21"/>
          <w:szCs w:val="21"/>
        </w:rPr>
        <w:t xml:space="preserve"> </w:t>
      </w:r>
      <w:r>
        <w:rPr>
          <w:rFonts w:ascii="SimSun" w:eastAsia="SimSun" w:hAnsi="SimSun" w:cs="SimSun"/>
          <w:spacing w:val="-4"/>
          <w:sz w:val="21"/>
          <w:szCs w:val="21"/>
        </w:rPr>
        <w:t>所示：</w:t>
      </w:r>
    </w:p>
    <w:p>
      <w:pPr>
        <w:spacing w:before="125" w:line="5376" w:lineRule="exact"/>
        <w:ind w:firstLine="417"/>
      </w:pPr>
      <w:r>
        <w:rPr>
          <w:position w:val="-107"/>
        </w:rPr>
        <w:drawing>
          <wp:inline distT="0" distB="0" distL="0" distR="0">
            <wp:extent cx="5297423" cy="34137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21"/>
                    <a:stretch>
                      <a:fillRect/>
                    </a:stretch>
                  </pic:blipFill>
                  <pic:spPr>
                    <a:xfrm>
                      <a:off x="0" y="0"/>
                      <a:ext cx="5297423" cy="3413760"/>
                    </a:xfrm>
                    <a:prstGeom prst="rect">
                      <a:avLst/>
                    </a:prstGeom>
                  </pic:spPr>
                </pic:pic>
              </a:graphicData>
            </a:graphic>
          </wp:inline>
        </w:drawing>
      </w:r>
    </w:p>
    <w:p>
      <w:pPr>
        <w:spacing w:line="260" w:lineRule="auto"/>
        <w:rPr>
          <w:rFonts w:ascii="Arial"/>
          <w:sz w:val="21"/>
        </w:rPr>
      </w:pPr>
    </w:p>
    <w:p>
      <w:pPr>
        <w:pStyle w:val="BodyText"/>
        <w:spacing w:before="68" w:line="222" w:lineRule="auto"/>
        <w:ind w:left="3596"/>
        <w:rPr>
          <w:sz w:val="21"/>
          <w:szCs w:val="21"/>
        </w:rPr>
      </w:pPr>
      <w:r>
        <w:rPr>
          <w:spacing w:val="-4"/>
          <w:sz w:val="21"/>
          <w:szCs w:val="21"/>
        </w:rPr>
        <w:t>图1</w:t>
      </w:r>
      <w:r>
        <w:rPr>
          <w:spacing w:val="10"/>
          <w:sz w:val="21"/>
          <w:szCs w:val="21"/>
        </w:rPr>
        <w:t xml:space="preserve">  </w:t>
      </w:r>
      <w:r>
        <w:rPr>
          <w:spacing w:val="-4"/>
          <w:sz w:val="21"/>
          <w:szCs w:val="21"/>
        </w:rPr>
        <w:t>医疗云整体架构图</w:t>
      </w:r>
    </w:p>
    <w:p>
      <w:pPr>
        <w:spacing w:line="301" w:lineRule="auto"/>
        <w:rPr>
          <w:rFonts w:ascii="Arial"/>
          <w:sz w:val="21"/>
        </w:rPr>
      </w:pPr>
    </w:p>
    <w:p>
      <w:pPr>
        <w:pStyle w:val="BodyText"/>
        <w:spacing w:before="69" w:line="221" w:lineRule="auto"/>
        <w:ind w:left="11"/>
        <w:rPr>
          <w:sz w:val="21"/>
          <w:szCs w:val="21"/>
        </w:rPr>
      </w:pPr>
      <w:r>
        <w:rPr>
          <w:spacing w:val="-4"/>
          <w:sz w:val="21"/>
          <w:szCs w:val="21"/>
        </w:rPr>
        <w:t>7</w:t>
      </w:r>
      <w:r>
        <w:rPr>
          <w:spacing w:val="6"/>
          <w:sz w:val="21"/>
          <w:szCs w:val="21"/>
        </w:rPr>
        <w:t xml:space="preserve">  </w:t>
      </w:r>
      <w:r>
        <w:rPr>
          <w:spacing w:val="-4"/>
          <w:sz w:val="21"/>
          <w:szCs w:val="21"/>
        </w:rPr>
        <w:t>部署类型</w:t>
      </w:r>
    </w:p>
    <w:p>
      <w:pPr>
        <w:spacing w:line="301" w:lineRule="auto"/>
        <w:rPr>
          <w:rFonts w:ascii="Arial"/>
          <w:sz w:val="21"/>
        </w:rPr>
      </w:pPr>
    </w:p>
    <w:p>
      <w:pPr>
        <w:spacing w:before="69" w:line="248" w:lineRule="auto"/>
        <w:ind w:left="17" w:firstLine="423"/>
        <w:rPr>
          <w:rFonts w:ascii="SimSun" w:eastAsia="SimSun" w:hAnsi="SimSun" w:cs="SimSun"/>
          <w:sz w:val="21"/>
          <w:szCs w:val="21"/>
        </w:rPr>
      </w:pPr>
      <w:r>
        <w:rPr>
          <w:rFonts w:ascii="SimSun" w:eastAsia="SimSun" w:hAnsi="SimSun" w:cs="SimSun"/>
          <w:spacing w:val="-5"/>
          <w:sz w:val="21"/>
          <w:szCs w:val="21"/>
        </w:rPr>
        <w:t>医疗云可依托医疗机构独享资源环境、医疗行业专网环境和互联网环境进行部署， 医疗云的部署类</w:t>
      </w:r>
      <w:r>
        <w:rPr>
          <w:rFonts w:ascii="SimSun" w:eastAsia="SimSun" w:hAnsi="SimSun" w:cs="SimSun"/>
          <w:sz w:val="21"/>
          <w:szCs w:val="21"/>
        </w:rPr>
        <w:t xml:space="preserve"> </w:t>
      </w:r>
      <w:r>
        <w:rPr>
          <w:rFonts w:ascii="SimSun" w:eastAsia="SimSun" w:hAnsi="SimSun" w:cs="SimSun"/>
          <w:spacing w:val="-11"/>
          <w:sz w:val="21"/>
          <w:szCs w:val="21"/>
        </w:rPr>
        <w:t>型可分为：</w:t>
      </w:r>
    </w:p>
    <w:p>
      <w:pPr>
        <w:spacing w:before="60" w:line="220" w:lineRule="auto"/>
        <w:ind w:left="433"/>
        <w:rPr>
          <w:rFonts w:ascii="SimSun" w:eastAsia="SimSun" w:hAnsi="SimSun" w:cs="SimSun"/>
          <w:sz w:val="21"/>
          <w:szCs w:val="21"/>
        </w:rPr>
      </w:pPr>
      <w:r>
        <w:rPr>
          <w:rFonts w:ascii="SimSun" w:eastAsia="SimSun" w:hAnsi="SimSun" w:cs="SimSun"/>
          <w:spacing w:val="-1"/>
          <w:sz w:val="21"/>
          <w:szCs w:val="21"/>
        </w:rPr>
        <w:t>——私有云部署：在医疗机构独享资源环境下采</w:t>
      </w:r>
      <w:r>
        <w:rPr>
          <w:rFonts w:ascii="SimSun" w:eastAsia="SimSun" w:hAnsi="SimSun" w:cs="SimSun"/>
          <w:spacing w:val="-2"/>
          <w:sz w:val="21"/>
          <w:szCs w:val="21"/>
        </w:rPr>
        <w:t>用自建资源的方式部署医疗云；</w:t>
      </w:r>
    </w:p>
    <w:p>
      <w:pPr>
        <w:spacing w:before="62" w:line="220" w:lineRule="auto"/>
        <w:ind w:left="433"/>
        <w:rPr>
          <w:rFonts w:ascii="SimSun" w:eastAsia="SimSun" w:hAnsi="SimSun" w:cs="SimSun"/>
          <w:sz w:val="21"/>
          <w:szCs w:val="21"/>
        </w:rPr>
      </w:pPr>
      <w:r>
        <w:rPr>
          <w:rFonts w:ascii="SimSun" w:eastAsia="SimSun" w:hAnsi="SimSun" w:cs="SimSun"/>
          <w:spacing w:val="-1"/>
          <w:sz w:val="21"/>
          <w:szCs w:val="21"/>
        </w:rPr>
        <w:t>——公有云部署：在医疗行业专网环境或互联网环境采用租用</w:t>
      </w:r>
      <w:r>
        <w:rPr>
          <w:rFonts w:ascii="SimSun" w:eastAsia="SimSun" w:hAnsi="SimSun" w:cs="SimSun"/>
          <w:spacing w:val="-2"/>
          <w:sz w:val="21"/>
          <w:szCs w:val="21"/>
        </w:rPr>
        <w:t>资源的方式部署医疗云；</w:t>
      </w:r>
    </w:p>
    <w:p>
      <w:pPr>
        <w:spacing w:before="61" w:line="220" w:lineRule="auto"/>
        <w:ind w:left="433"/>
        <w:rPr>
          <w:rFonts w:ascii="SimSun" w:eastAsia="SimSun" w:hAnsi="SimSun" w:cs="SimSun"/>
          <w:sz w:val="21"/>
          <w:szCs w:val="21"/>
        </w:rPr>
      </w:pPr>
      <w:r>
        <w:rPr>
          <w:rFonts w:ascii="SimSun" w:eastAsia="SimSun" w:hAnsi="SimSun" w:cs="SimSun"/>
          <w:sz w:val="21"/>
          <w:szCs w:val="21"/>
        </w:rPr>
        <w:t>——混合云部署：同时面向私有云和公有云场景部署混合云，混合云应提供跨云的统一运营</w:t>
      </w:r>
      <w:r>
        <w:rPr>
          <w:rFonts w:ascii="SimSun" w:eastAsia="SimSun" w:hAnsi="SimSun" w:cs="SimSun"/>
          <w:spacing w:val="-1"/>
          <w:sz w:val="21"/>
          <w:szCs w:val="21"/>
        </w:rPr>
        <w:t>管理</w:t>
      </w:r>
    </w:p>
    <w:p>
      <w:pPr>
        <w:spacing w:before="63" w:line="624" w:lineRule="exact"/>
        <w:ind w:left="869"/>
        <w:rPr>
          <w:rFonts w:ascii="SimSun" w:eastAsia="SimSun" w:hAnsi="SimSun" w:cs="SimSun"/>
          <w:sz w:val="21"/>
          <w:szCs w:val="21"/>
        </w:rPr>
      </w:pPr>
      <w:r>
        <w:rPr>
          <w:rFonts w:ascii="SimSun" w:eastAsia="SimSun" w:hAnsi="SimSun" w:cs="SimSun"/>
          <w:spacing w:val="-11"/>
          <w:position w:val="32"/>
          <w:sz w:val="21"/>
          <w:szCs w:val="21"/>
        </w:rPr>
        <w:t>能力。</w:t>
      </w:r>
    </w:p>
    <w:p>
      <w:pPr>
        <w:pStyle w:val="BodyText"/>
        <w:spacing w:line="221" w:lineRule="auto"/>
        <w:ind w:left="8"/>
        <w:rPr>
          <w:sz w:val="21"/>
          <w:szCs w:val="21"/>
        </w:rPr>
      </w:pPr>
      <w:r>
        <w:rPr>
          <w:spacing w:val="-3"/>
          <w:sz w:val="21"/>
          <w:szCs w:val="21"/>
        </w:rPr>
        <w:t>8</w:t>
      </w:r>
      <w:r>
        <w:rPr>
          <w:spacing w:val="5"/>
          <w:sz w:val="21"/>
          <w:szCs w:val="21"/>
        </w:rPr>
        <w:t xml:space="preserve">  </w:t>
      </w:r>
      <w:r>
        <w:rPr>
          <w:spacing w:val="-3"/>
          <w:sz w:val="21"/>
          <w:szCs w:val="21"/>
        </w:rPr>
        <w:t>建设要求</w:t>
      </w:r>
    </w:p>
    <w:p>
      <w:pPr>
        <w:spacing w:line="301" w:lineRule="auto"/>
        <w:rPr>
          <w:rFonts w:ascii="Arial"/>
          <w:sz w:val="21"/>
        </w:rPr>
      </w:pPr>
    </w:p>
    <w:p>
      <w:pPr>
        <w:pStyle w:val="BodyText"/>
        <w:spacing w:before="69" w:line="218" w:lineRule="auto"/>
        <w:rPr>
          <w:sz w:val="21"/>
          <w:szCs w:val="21"/>
        </w:rPr>
      </w:pPr>
      <w:r>
        <w:rPr>
          <w:rFonts w:ascii="Arial" w:eastAsia="Arial" w:hAnsi="Arial" w:cs="Arial"/>
          <w:color w:val="616161"/>
          <w:spacing w:val="-2"/>
          <w:position w:val="1"/>
          <w:sz w:val="21"/>
          <w:szCs w:val="21"/>
        </w:rPr>
        <w:t>8.1</w:t>
      </w:r>
      <w:r>
        <w:rPr>
          <w:rFonts w:ascii="Arial" w:eastAsia="Arial" w:hAnsi="Arial" w:cs="Arial"/>
          <w:color w:val="616161"/>
          <w:spacing w:val="4"/>
          <w:position w:val="1"/>
          <w:sz w:val="21"/>
          <w:szCs w:val="21"/>
        </w:rPr>
        <w:t xml:space="preserve">    </w:t>
      </w:r>
      <w:r>
        <w:rPr>
          <w:spacing w:val="-2"/>
          <w:position w:val="-1"/>
          <w:sz w:val="21"/>
          <w:szCs w:val="21"/>
        </w:rPr>
        <w:t>整体要求</w:t>
      </w:r>
    </w:p>
    <w:p>
      <w:pPr>
        <w:spacing w:before="216" w:line="220" w:lineRule="auto"/>
        <w:ind w:left="440"/>
        <w:rPr>
          <w:rFonts w:ascii="SimSun" w:eastAsia="SimSun" w:hAnsi="SimSun" w:cs="SimSun"/>
          <w:sz w:val="21"/>
          <w:szCs w:val="21"/>
        </w:rPr>
        <w:sectPr>
          <w:headerReference w:type="default" r:id="rId22"/>
          <w:footerReference w:type="default" r:id="rId23"/>
          <w:pgSz w:w="11905" w:h="16840"/>
          <w:pgMar w:top="400" w:right="1131" w:bottom="1313" w:left="1416" w:header="0" w:footer="1134" w:gutter="0"/>
          <w:pgNumType w:start="13"/>
          <w:cols w:space="708"/>
        </w:sectPr>
      </w:pPr>
      <w:r>
        <w:rPr>
          <w:rFonts w:ascii="SimSun" w:eastAsia="SimSun" w:hAnsi="SimSun" w:cs="SimSun"/>
          <w:spacing w:val="-6"/>
          <w:sz w:val="21"/>
          <w:szCs w:val="21"/>
        </w:rPr>
        <w:t>医疗云均应具备如下特性：</w:t>
      </w:r>
    </w:p>
    <w:p>
      <w:pPr>
        <w:spacing w:before="62" w:line="247" w:lineRule="auto"/>
        <w:ind w:left="877" w:right="103" w:hanging="444"/>
        <w:rPr>
          <w:rFonts w:ascii="SimSun" w:eastAsia="SimSun" w:hAnsi="SimSun" w:cs="SimSun"/>
          <w:sz w:val="21"/>
          <w:szCs w:val="21"/>
        </w:rPr>
      </w:pPr>
      <w:r>
        <w:rPr>
          <w:rFonts w:ascii="SimSun" w:eastAsia="SimSun" w:hAnsi="SimSun" w:cs="SimSun"/>
          <w:sz w:val="21"/>
          <w:szCs w:val="21"/>
        </w:rPr>
        <w:t>——一致性：医疗云应采用兼容的技术架构、不受部署方式和具体的技术实现的影响，提供</w:t>
      </w:r>
      <w:r>
        <w:rPr>
          <w:rFonts w:ascii="SimSun" w:eastAsia="SimSun" w:hAnsi="SimSun" w:cs="SimSun"/>
          <w:spacing w:val="-1"/>
          <w:sz w:val="21"/>
          <w:szCs w:val="21"/>
        </w:rPr>
        <w:t>一致</w:t>
      </w:r>
      <w:r>
        <w:rPr>
          <w:rFonts w:ascii="SimSun" w:eastAsia="SimSun" w:hAnsi="SimSun" w:cs="SimSun"/>
          <w:sz w:val="21"/>
          <w:szCs w:val="21"/>
        </w:rPr>
        <w:t xml:space="preserve"> </w:t>
      </w:r>
      <w:r>
        <w:rPr>
          <w:rFonts w:ascii="SimSun" w:eastAsia="SimSun" w:hAnsi="SimSun" w:cs="SimSun"/>
          <w:spacing w:val="-1"/>
          <w:sz w:val="21"/>
          <w:szCs w:val="21"/>
        </w:rPr>
        <w:t>的服务能力、具备一致的操作方式、并支持统一资源发放、管理和监控</w:t>
      </w:r>
    </w:p>
    <w:p>
      <w:pPr>
        <w:spacing w:before="62" w:line="247" w:lineRule="auto"/>
        <w:ind w:left="860" w:right="103" w:hanging="427"/>
        <w:rPr>
          <w:rFonts w:ascii="SimSun" w:eastAsia="SimSun" w:hAnsi="SimSun" w:cs="SimSun"/>
          <w:sz w:val="21"/>
          <w:szCs w:val="21"/>
        </w:rPr>
      </w:pPr>
      <w:r>
        <w:rPr>
          <w:rFonts w:ascii="SimSun" w:eastAsia="SimSun" w:hAnsi="SimSun" w:cs="SimSun"/>
          <w:sz w:val="21"/>
          <w:szCs w:val="21"/>
        </w:rPr>
        <w:t>——高可用性：医疗云应具备主机、存储、网络和其他业务组件的高可用保障能力，能够从</w:t>
      </w:r>
      <w:r>
        <w:rPr>
          <w:rFonts w:ascii="SimSun" w:eastAsia="SimSun" w:hAnsi="SimSun" w:cs="SimSun"/>
          <w:spacing w:val="-1"/>
          <w:sz w:val="21"/>
          <w:szCs w:val="21"/>
        </w:rPr>
        <w:t>各类</w:t>
      </w:r>
      <w:r>
        <w:rPr>
          <w:rFonts w:ascii="SimSun" w:eastAsia="SimSun" w:hAnsi="SimSun" w:cs="SimSun"/>
          <w:sz w:val="21"/>
          <w:szCs w:val="21"/>
        </w:rPr>
        <w:t xml:space="preserve"> </w:t>
      </w:r>
      <w:r>
        <w:rPr>
          <w:rFonts w:ascii="SimSun" w:eastAsia="SimSun" w:hAnsi="SimSun" w:cs="SimSun"/>
          <w:spacing w:val="-2"/>
          <w:sz w:val="21"/>
          <w:szCs w:val="21"/>
        </w:rPr>
        <w:t>事故或错误中快速恢复，满足业务连续性要求。</w:t>
      </w:r>
    </w:p>
    <w:p>
      <w:pPr>
        <w:spacing w:before="62" w:line="247" w:lineRule="auto"/>
        <w:ind w:left="860" w:right="103" w:hanging="427"/>
        <w:rPr>
          <w:rFonts w:ascii="SimSun" w:eastAsia="SimSun" w:hAnsi="SimSun" w:cs="SimSun"/>
          <w:sz w:val="21"/>
          <w:szCs w:val="21"/>
        </w:rPr>
      </w:pPr>
      <w:r>
        <w:rPr>
          <w:rFonts w:ascii="SimSun" w:eastAsia="SimSun" w:hAnsi="SimSun" w:cs="SimSun"/>
          <w:sz w:val="21"/>
          <w:szCs w:val="21"/>
        </w:rPr>
        <w:t>——安全性：医疗云应在各层面具备端到端的安全防护能力，保证医疗信息化应用和数据的</w:t>
      </w:r>
      <w:r>
        <w:rPr>
          <w:rFonts w:ascii="SimSun" w:eastAsia="SimSun" w:hAnsi="SimSun" w:cs="SimSun"/>
          <w:spacing w:val="-1"/>
          <w:sz w:val="21"/>
          <w:szCs w:val="21"/>
        </w:rPr>
        <w:t>完整</w:t>
      </w:r>
      <w:r>
        <w:rPr>
          <w:rFonts w:ascii="SimSun" w:eastAsia="SimSun" w:hAnsi="SimSun" w:cs="SimSun"/>
          <w:sz w:val="21"/>
          <w:szCs w:val="21"/>
        </w:rPr>
        <w:t xml:space="preserve"> </w:t>
      </w:r>
      <w:r>
        <w:rPr>
          <w:rFonts w:ascii="SimSun" w:eastAsia="SimSun" w:hAnsi="SimSun" w:cs="SimSun"/>
          <w:spacing w:val="-3"/>
          <w:sz w:val="21"/>
          <w:szCs w:val="21"/>
        </w:rPr>
        <w:t>性、可用性和保密性，避免信息的损坏、丢失和泄漏；</w:t>
      </w:r>
    </w:p>
    <w:p>
      <w:pPr>
        <w:spacing w:before="62" w:line="247" w:lineRule="auto"/>
        <w:ind w:left="864" w:right="103" w:hanging="431"/>
        <w:rPr>
          <w:rFonts w:ascii="SimSun" w:eastAsia="SimSun" w:hAnsi="SimSun" w:cs="SimSun"/>
          <w:sz w:val="21"/>
          <w:szCs w:val="21"/>
        </w:rPr>
      </w:pPr>
      <w:r>
        <w:rPr>
          <w:rFonts w:ascii="SimSun" w:eastAsia="SimSun" w:hAnsi="SimSun" w:cs="SimSun"/>
          <w:sz w:val="21"/>
          <w:szCs w:val="21"/>
        </w:rPr>
        <w:t>——协同性：医疗云应支持通用协议与接口，医疗云内部、医疗云与外部系统之间能够按需</w:t>
      </w:r>
      <w:r>
        <w:rPr>
          <w:rFonts w:ascii="SimSun" w:eastAsia="SimSun" w:hAnsi="SimSun" w:cs="SimSun"/>
          <w:spacing w:val="-1"/>
          <w:sz w:val="21"/>
          <w:szCs w:val="21"/>
        </w:rPr>
        <w:t>进行</w:t>
      </w:r>
      <w:r>
        <w:rPr>
          <w:rFonts w:ascii="SimSun" w:eastAsia="SimSun" w:hAnsi="SimSun" w:cs="SimSun"/>
          <w:sz w:val="21"/>
          <w:szCs w:val="21"/>
        </w:rPr>
        <w:t xml:space="preserve"> </w:t>
      </w:r>
      <w:r>
        <w:rPr>
          <w:rFonts w:ascii="SimSun" w:eastAsia="SimSun" w:hAnsi="SimSun" w:cs="SimSun"/>
          <w:spacing w:val="-6"/>
          <w:sz w:val="21"/>
          <w:szCs w:val="21"/>
        </w:rPr>
        <w:t>安全高效的协同与交互；</w:t>
      </w:r>
    </w:p>
    <w:p>
      <w:pPr>
        <w:spacing w:line="247" w:lineRule="auto"/>
        <w:rPr>
          <w:rFonts w:ascii="SimSun" w:eastAsia="SimSun" w:hAnsi="SimSun" w:cs="SimSun"/>
          <w:sz w:val="21"/>
          <w:szCs w:val="21"/>
        </w:rPr>
        <w:sectPr>
          <w:headerReference w:type="default" r:id="rId24"/>
          <w:footerReference w:type="default" r:id="rId25"/>
          <w:type w:val="nextPage"/>
          <w:pgSz w:w="11905" w:h="16840"/>
          <w:pgMar w:top="400" w:right="1131" w:bottom="1313" w:left="1416" w:header="0" w:footer="1134" w:gutter="0"/>
          <w:pgNumType w:start="14"/>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10"/>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before="261" w:line="220" w:lineRule="auto"/>
        <w:ind w:left="432"/>
        <w:rPr>
          <w:rFonts w:ascii="SimSun" w:eastAsia="SimSun" w:hAnsi="SimSun" w:cs="SimSun"/>
          <w:sz w:val="21"/>
          <w:szCs w:val="21"/>
        </w:rPr>
      </w:pPr>
      <w:r>
        <w:rPr>
          <w:rFonts w:ascii="SimSun" w:eastAsia="SimSun" w:hAnsi="SimSun" w:cs="SimSun"/>
          <w:spacing w:val="-2"/>
          <w:sz w:val="21"/>
          <w:szCs w:val="21"/>
        </w:rPr>
        <w:t>——高弹性：医疗云应具备支撑业务高峰期和低谷期的弹性伸缩能力；</w:t>
      </w:r>
    </w:p>
    <w:p>
      <w:pPr>
        <w:spacing w:before="62" w:line="247" w:lineRule="auto"/>
        <w:ind w:left="865" w:right="314" w:hanging="433"/>
        <w:rPr>
          <w:rFonts w:ascii="SimSun" w:eastAsia="SimSun" w:hAnsi="SimSun" w:cs="SimSun"/>
          <w:sz w:val="21"/>
          <w:szCs w:val="21"/>
        </w:rPr>
      </w:pPr>
      <w:r>
        <w:rPr>
          <w:rFonts w:ascii="SimSun" w:eastAsia="SimSun" w:hAnsi="SimSun" w:cs="SimSun"/>
          <w:sz w:val="21"/>
          <w:szCs w:val="21"/>
        </w:rPr>
        <w:t>——开放性：医疗云应采用开放的架构体系，不与某个特定的云服务提供者绑定，应支持</w:t>
      </w:r>
      <w:r>
        <w:rPr>
          <w:rFonts w:ascii="SimSun" w:eastAsia="SimSun" w:hAnsi="SimSun" w:cs="SimSun"/>
          <w:spacing w:val="-1"/>
          <w:sz w:val="21"/>
          <w:szCs w:val="21"/>
        </w:rPr>
        <w:t>公有</w:t>
      </w:r>
      <w:r>
        <w:rPr>
          <w:rFonts w:ascii="SimSun" w:eastAsia="SimSun" w:hAnsi="SimSun" w:cs="SimSun"/>
          <w:sz w:val="21"/>
          <w:szCs w:val="21"/>
        </w:rPr>
        <w:t xml:space="preserve"> </w:t>
      </w:r>
      <w:r>
        <w:rPr>
          <w:rFonts w:ascii="SimSun" w:eastAsia="SimSun" w:hAnsi="SimSun" w:cs="SimSun"/>
          <w:spacing w:val="-2"/>
          <w:sz w:val="21"/>
          <w:szCs w:val="21"/>
        </w:rPr>
        <w:t>云、私有云和混合云多种部署形式，并能够统一的运维管理。</w:t>
      </w:r>
    </w:p>
    <w:p>
      <w:pPr>
        <w:pStyle w:val="BodyText"/>
        <w:spacing w:before="216" w:line="222" w:lineRule="auto"/>
        <w:rPr>
          <w:sz w:val="21"/>
          <w:szCs w:val="21"/>
        </w:rPr>
      </w:pPr>
      <w:r>
        <w:rPr>
          <w:rFonts w:ascii="Arial" w:eastAsia="Arial" w:hAnsi="Arial" w:cs="Arial"/>
          <w:color w:val="5B5B5B"/>
          <w:spacing w:val="1"/>
          <w:position w:val="1"/>
          <w:sz w:val="21"/>
          <w:szCs w:val="21"/>
        </w:rPr>
        <w:t>8.2</w:t>
      </w:r>
      <w:r>
        <w:rPr>
          <w:rFonts w:ascii="Arial" w:eastAsia="Arial" w:hAnsi="Arial" w:cs="Arial"/>
          <w:color w:val="5B5B5B"/>
          <w:spacing w:val="16"/>
          <w:w w:val="101"/>
          <w:position w:val="1"/>
          <w:sz w:val="21"/>
          <w:szCs w:val="21"/>
        </w:rPr>
        <w:t xml:space="preserve">   </w:t>
      </w:r>
      <w:r>
        <w:rPr>
          <w:spacing w:val="1"/>
          <w:sz w:val="21"/>
          <w:szCs w:val="21"/>
        </w:rPr>
        <w:t>公有云建设要求</w:t>
      </w:r>
    </w:p>
    <w:p>
      <w:pPr>
        <w:spacing w:before="216" w:line="247" w:lineRule="auto"/>
        <w:ind w:left="8" w:right="30" w:firstLine="420"/>
        <w:rPr>
          <w:rFonts w:ascii="SimSun" w:eastAsia="SimSun" w:hAnsi="SimSun" w:cs="SimSun"/>
          <w:sz w:val="21"/>
          <w:szCs w:val="21"/>
        </w:rPr>
      </w:pPr>
      <w:r>
        <w:rPr>
          <w:rFonts w:ascii="SimSun" w:eastAsia="SimSun" w:hAnsi="SimSun" w:cs="SimSun"/>
          <w:spacing w:val="-8"/>
          <w:sz w:val="21"/>
          <w:szCs w:val="21"/>
        </w:rPr>
        <w:t>采用公有云部署模式的医疗云， 医疗云使用者租用医疗云提供</w:t>
      </w:r>
      <w:r>
        <w:rPr>
          <w:rFonts w:ascii="SimSun" w:eastAsia="SimSun" w:hAnsi="SimSun" w:cs="SimSun"/>
          <w:spacing w:val="-9"/>
          <w:sz w:val="21"/>
          <w:szCs w:val="21"/>
        </w:rPr>
        <w:t>者的IaaS、PaaS、DaaS、SaaS云服务。</w:t>
      </w:r>
      <w:r>
        <w:rPr>
          <w:rFonts w:ascii="SimSun" w:eastAsia="SimSun" w:hAnsi="SimSun" w:cs="SimSun"/>
          <w:sz w:val="21"/>
          <w:szCs w:val="21"/>
        </w:rPr>
        <w:t xml:space="preserve"> </w:t>
      </w:r>
      <w:r>
        <w:rPr>
          <w:rFonts w:ascii="SimSun" w:eastAsia="SimSun" w:hAnsi="SimSun" w:cs="SimSun"/>
          <w:spacing w:val="-1"/>
          <w:sz w:val="21"/>
          <w:szCs w:val="21"/>
        </w:rPr>
        <w:t>选择公有云时应考虑以下关键能力，以保障医疗信息化业</w:t>
      </w:r>
      <w:r>
        <w:rPr>
          <w:rFonts w:ascii="SimSun" w:eastAsia="SimSun" w:hAnsi="SimSun" w:cs="SimSun"/>
          <w:spacing w:val="-2"/>
          <w:sz w:val="21"/>
          <w:szCs w:val="21"/>
        </w:rPr>
        <w:t>务正常运行，公有云建设要求如下：</w:t>
      </w:r>
    </w:p>
    <w:p>
      <w:pPr>
        <w:spacing w:before="63" w:line="247" w:lineRule="auto"/>
        <w:ind w:left="883" w:right="104" w:hanging="451"/>
        <w:rPr>
          <w:rFonts w:ascii="SimSun" w:eastAsia="SimSun" w:hAnsi="SimSun" w:cs="SimSun"/>
          <w:sz w:val="21"/>
          <w:szCs w:val="21"/>
        </w:rPr>
      </w:pPr>
      <w:r>
        <w:rPr>
          <w:rFonts w:ascii="SimSun" w:eastAsia="SimSun" w:hAnsi="SimSun" w:cs="SimSun"/>
          <w:sz w:val="21"/>
          <w:szCs w:val="21"/>
        </w:rPr>
        <w:t>——牌照：公有云服务提供者应具备相应牌照，以证明其可经营增值电信业务中的数据中心</w:t>
      </w:r>
      <w:r>
        <w:rPr>
          <w:rFonts w:ascii="SimSun" w:eastAsia="SimSun" w:hAnsi="SimSun" w:cs="SimSun"/>
          <w:spacing w:val="-1"/>
          <w:sz w:val="21"/>
          <w:szCs w:val="21"/>
        </w:rPr>
        <w:t>业务</w:t>
      </w:r>
      <w:r>
        <w:rPr>
          <w:rFonts w:ascii="SimSun" w:eastAsia="SimSun" w:hAnsi="SimSun" w:cs="SimSun"/>
          <w:sz w:val="21"/>
          <w:szCs w:val="21"/>
        </w:rPr>
        <w:t xml:space="preserve"> </w:t>
      </w:r>
      <w:r>
        <w:rPr>
          <w:rFonts w:ascii="SimSun" w:eastAsia="SimSun" w:hAnsi="SimSun" w:cs="SimSun"/>
          <w:spacing w:val="-4"/>
          <w:sz w:val="21"/>
          <w:szCs w:val="21"/>
        </w:rPr>
        <w:t>以及因特网接入服务业务，牌照包括</w:t>
      </w:r>
      <w:r>
        <w:rPr>
          <w:rFonts w:ascii="SimSun" w:eastAsia="SimSun" w:hAnsi="SimSun" w:cs="SimSun"/>
          <w:spacing w:val="-16"/>
          <w:sz w:val="21"/>
          <w:szCs w:val="21"/>
        </w:rPr>
        <w:t xml:space="preserve"> </w:t>
      </w:r>
      <w:r>
        <w:rPr>
          <w:rFonts w:ascii="SimSun" w:eastAsia="SimSun" w:hAnsi="SimSun" w:cs="SimSun"/>
          <w:spacing w:val="-4"/>
          <w:sz w:val="21"/>
          <w:szCs w:val="21"/>
        </w:rPr>
        <w:t>IDC、ISP</w:t>
      </w:r>
      <w:r>
        <w:rPr>
          <w:rFonts w:ascii="SimSun" w:eastAsia="SimSun" w:hAnsi="SimSun" w:cs="SimSun"/>
          <w:spacing w:val="-43"/>
          <w:sz w:val="21"/>
          <w:szCs w:val="21"/>
        </w:rPr>
        <w:t xml:space="preserve"> </w:t>
      </w:r>
      <w:r>
        <w:rPr>
          <w:rFonts w:ascii="SimSun" w:eastAsia="SimSun" w:hAnsi="SimSun" w:cs="SimSun"/>
          <w:spacing w:val="-4"/>
          <w:sz w:val="21"/>
          <w:szCs w:val="21"/>
        </w:rPr>
        <w:t>等；</w:t>
      </w:r>
    </w:p>
    <w:p>
      <w:pPr>
        <w:spacing w:before="62" w:line="256" w:lineRule="auto"/>
        <w:ind w:left="876" w:right="104" w:hanging="444"/>
        <w:rPr>
          <w:rFonts w:ascii="SimSun" w:eastAsia="SimSun" w:hAnsi="SimSun" w:cs="SimSun"/>
          <w:sz w:val="21"/>
          <w:szCs w:val="21"/>
        </w:rPr>
      </w:pPr>
      <w:r>
        <w:rPr>
          <w:rFonts w:ascii="SimSun" w:eastAsia="SimSun" w:hAnsi="SimSun" w:cs="SimSun"/>
          <w:spacing w:val="-1"/>
          <w:sz w:val="21"/>
          <w:szCs w:val="21"/>
        </w:rPr>
        <w:t>——互联网接入：公有云服务提供者机房应直接接入主要运营商，包括：中国移动、中国联通、</w:t>
      </w:r>
      <w:r>
        <w:rPr>
          <w:rFonts w:ascii="SimSun" w:eastAsia="SimSun" w:hAnsi="SimSun" w:cs="SimSun"/>
          <w:spacing w:val="10"/>
          <w:sz w:val="21"/>
          <w:szCs w:val="21"/>
        </w:rPr>
        <w:t xml:space="preserve"> </w:t>
      </w:r>
      <w:r>
        <w:rPr>
          <w:rFonts w:ascii="SimSun" w:eastAsia="SimSun" w:hAnsi="SimSun" w:cs="SimSun"/>
          <w:spacing w:val="-1"/>
          <w:sz w:val="21"/>
          <w:szCs w:val="21"/>
        </w:rPr>
        <w:t>中国电信、中国铁通等网络链路，接入链路数量应不低于两条，应能够自动判断、切换故障</w:t>
      </w:r>
      <w:r>
        <w:rPr>
          <w:rFonts w:ascii="SimSun" w:eastAsia="SimSun" w:hAnsi="SimSun" w:cs="SimSun"/>
          <w:spacing w:val="14"/>
          <w:sz w:val="21"/>
          <w:szCs w:val="21"/>
        </w:rPr>
        <w:t xml:space="preserve"> </w:t>
      </w:r>
      <w:r>
        <w:rPr>
          <w:rFonts w:ascii="SimSun" w:eastAsia="SimSun" w:hAnsi="SimSun" w:cs="SimSun"/>
          <w:spacing w:val="-12"/>
          <w:sz w:val="21"/>
          <w:szCs w:val="21"/>
        </w:rPr>
        <w:t>网络链路；</w:t>
      </w:r>
    </w:p>
    <w:p>
      <w:pPr>
        <w:spacing w:before="62" w:line="247" w:lineRule="auto"/>
        <w:ind w:left="861" w:right="104" w:hanging="429"/>
        <w:rPr>
          <w:rFonts w:ascii="SimSun" w:eastAsia="SimSun" w:hAnsi="SimSun" w:cs="SimSun"/>
          <w:sz w:val="21"/>
          <w:szCs w:val="21"/>
        </w:rPr>
      </w:pPr>
      <w:r>
        <w:rPr>
          <w:rFonts w:ascii="SimSun" w:eastAsia="SimSun" w:hAnsi="SimSun" w:cs="SimSun"/>
          <w:sz w:val="21"/>
          <w:szCs w:val="21"/>
        </w:rPr>
        <w:t>——可用数据中心：公有云服务提供者应提供国内多个可用区域节点，提供就近接入、容灾</w:t>
      </w:r>
      <w:r>
        <w:rPr>
          <w:rFonts w:ascii="SimSun" w:eastAsia="SimSun" w:hAnsi="SimSun" w:cs="SimSun"/>
          <w:spacing w:val="-1"/>
          <w:sz w:val="21"/>
          <w:szCs w:val="21"/>
        </w:rPr>
        <w:t>备份</w:t>
      </w:r>
      <w:r>
        <w:rPr>
          <w:rFonts w:ascii="SimSun" w:eastAsia="SimSun" w:hAnsi="SimSun" w:cs="SimSun"/>
          <w:sz w:val="21"/>
          <w:szCs w:val="21"/>
        </w:rPr>
        <w:t xml:space="preserve"> </w:t>
      </w:r>
      <w:r>
        <w:rPr>
          <w:rFonts w:ascii="SimSun" w:eastAsia="SimSun" w:hAnsi="SimSun" w:cs="SimSun"/>
          <w:spacing w:val="-9"/>
          <w:sz w:val="21"/>
          <w:szCs w:val="21"/>
        </w:rPr>
        <w:t>等保障能力；</w:t>
      </w:r>
    </w:p>
    <w:p>
      <w:pPr>
        <w:spacing w:before="61" w:line="257" w:lineRule="auto"/>
        <w:ind w:left="859" w:right="51" w:hanging="427"/>
        <w:rPr>
          <w:rFonts w:ascii="SimSun" w:eastAsia="SimSun" w:hAnsi="SimSun" w:cs="SimSun"/>
          <w:sz w:val="21"/>
          <w:szCs w:val="21"/>
        </w:rPr>
      </w:pPr>
      <w:r>
        <w:rPr>
          <w:rFonts w:ascii="SimSun" w:eastAsia="SimSun" w:hAnsi="SimSun" w:cs="SimSun"/>
          <w:sz w:val="21"/>
          <w:szCs w:val="21"/>
        </w:rPr>
        <w:t>——安全认证：公有云服务提供者应通过相关安全认证，包括：可信云服务认证、公安部信</w:t>
      </w:r>
      <w:r>
        <w:rPr>
          <w:rFonts w:ascii="SimSun" w:eastAsia="SimSun" w:hAnsi="SimSun" w:cs="SimSun"/>
          <w:spacing w:val="-1"/>
          <w:sz w:val="21"/>
          <w:szCs w:val="21"/>
        </w:rPr>
        <w:t>息安</w:t>
      </w:r>
      <w:r>
        <w:rPr>
          <w:rFonts w:ascii="SimSun" w:eastAsia="SimSun" w:hAnsi="SimSun" w:cs="SimSun"/>
          <w:sz w:val="21"/>
          <w:szCs w:val="21"/>
        </w:rPr>
        <w:t xml:space="preserve"> </w:t>
      </w:r>
      <w:r>
        <w:rPr>
          <w:rFonts w:ascii="SimSun" w:eastAsia="SimSun" w:hAnsi="SimSun" w:cs="SimSun"/>
          <w:sz w:val="21"/>
          <w:szCs w:val="21"/>
        </w:rPr>
        <w:t>全等级保护三级及以上认证、商用密码应用安全性评</w:t>
      </w:r>
      <w:r>
        <w:rPr>
          <w:rFonts w:ascii="SimSun" w:eastAsia="SimSun" w:hAnsi="SimSun" w:cs="SimSun"/>
          <w:spacing w:val="-1"/>
          <w:sz w:val="21"/>
          <w:szCs w:val="21"/>
        </w:rPr>
        <w:t>估、ITSS</w:t>
      </w:r>
      <w:r>
        <w:rPr>
          <w:rFonts w:ascii="SimSun" w:eastAsia="SimSun" w:hAnsi="SimSun" w:cs="SimSun"/>
          <w:spacing w:val="-43"/>
          <w:sz w:val="21"/>
          <w:szCs w:val="21"/>
        </w:rPr>
        <w:t xml:space="preserve"> </w:t>
      </w:r>
      <w:r>
        <w:rPr>
          <w:rFonts w:ascii="SimSun" w:eastAsia="SimSun" w:hAnsi="SimSun" w:cs="SimSun"/>
          <w:spacing w:val="-1"/>
          <w:sz w:val="21"/>
          <w:szCs w:val="21"/>
        </w:rPr>
        <w:t>服务增强性认证等，以证明其</w:t>
      </w:r>
      <w:r>
        <w:rPr>
          <w:rFonts w:ascii="SimSun" w:eastAsia="SimSun" w:hAnsi="SimSun" w:cs="SimSun"/>
          <w:sz w:val="21"/>
          <w:szCs w:val="21"/>
        </w:rPr>
        <w:t xml:space="preserve"> </w:t>
      </w:r>
      <w:r>
        <w:rPr>
          <w:rFonts w:ascii="SimSun" w:eastAsia="SimSun" w:hAnsi="SimSun" w:cs="SimSun"/>
          <w:spacing w:val="-8"/>
          <w:sz w:val="21"/>
          <w:szCs w:val="21"/>
        </w:rPr>
        <w:t>安全性。</w:t>
      </w:r>
    </w:p>
    <w:p>
      <w:pPr>
        <w:pStyle w:val="BodyText"/>
        <w:spacing w:before="215" w:line="222" w:lineRule="auto"/>
        <w:rPr>
          <w:sz w:val="21"/>
          <w:szCs w:val="21"/>
        </w:rPr>
      </w:pPr>
      <w:r>
        <w:rPr>
          <w:rFonts w:ascii="Arial" w:eastAsia="Arial" w:hAnsi="Arial" w:cs="Arial"/>
          <w:color w:val="545454"/>
          <w:spacing w:val="1"/>
          <w:position w:val="1"/>
          <w:sz w:val="21"/>
          <w:szCs w:val="21"/>
        </w:rPr>
        <w:t>8.3</w:t>
      </w:r>
      <w:r>
        <w:rPr>
          <w:rFonts w:ascii="Arial" w:eastAsia="Arial" w:hAnsi="Arial" w:cs="Arial"/>
          <w:color w:val="545454"/>
          <w:spacing w:val="16"/>
          <w:w w:val="101"/>
          <w:position w:val="1"/>
          <w:sz w:val="21"/>
          <w:szCs w:val="21"/>
        </w:rPr>
        <w:t xml:space="preserve">   </w:t>
      </w:r>
      <w:r>
        <w:rPr>
          <w:spacing w:val="1"/>
          <w:sz w:val="21"/>
          <w:szCs w:val="21"/>
        </w:rPr>
        <w:t>私有云建设要求</w:t>
      </w:r>
    </w:p>
    <w:p>
      <w:pPr>
        <w:spacing w:before="214" w:line="257" w:lineRule="auto"/>
        <w:ind w:left="10" w:right="2" w:firstLine="418"/>
        <w:rPr>
          <w:rFonts w:ascii="SimSun" w:eastAsia="SimSun" w:hAnsi="SimSun" w:cs="SimSun"/>
          <w:sz w:val="21"/>
          <w:szCs w:val="21"/>
        </w:rPr>
      </w:pPr>
      <w:r>
        <w:rPr>
          <w:rFonts w:ascii="SimSun" w:eastAsia="SimSun" w:hAnsi="SimSun" w:cs="SimSun"/>
          <w:spacing w:val="-10"/>
          <w:sz w:val="21"/>
          <w:szCs w:val="21"/>
        </w:rPr>
        <w:t>采用私有云部署模式的医疗云，</w:t>
      </w:r>
      <w:r>
        <w:rPr>
          <w:rFonts w:ascii="SimSun" w:eastAsia="SimSun" w:hAnsi="SimSun" w:cs="SimSun"/>
          <w:spacing w:val="-24"/>
          <w:sz w:val="21"/>
          <w:szCs w:val="21"/>
        </w:rPr>
        <w:t xml:space="preserve"> </w:t>
      </w:r>
      <w:r>
        <w:rPr>
          <w:rFonts w:ascii="SimSun" w:eastAsia="SimSun" w:hAnsi="SimSun" w:cs="SimSun"/>
          <w:spacing w:val="-10"/>
          <w:sz w:val="21"/>
          <w:szCs w:val="21"/>
        </w:rPr>
        <w:t>在医疗机构独享的资源环境内建设医疗云，</w:t>
      </w:r>
      <w:r>
        <w:rPr>
          <w:rFonts w:ascii="SimSun" w:eastAsia="SimSun" w:hAnsi="SimSun" w:cs="SimSun"/>
          <w:spacing w:val="-23"/>
          <w:sz w:val="21"/>
          <w:szCs w:val="21"/>
        </w:rPr>
        <w:t xml:space="preserve"> </w:t>
      </w:r>
      <w:r>
        <w:rPr>
          <w:rFonts w:ascii="SimSun" w:eastAsia="SimSun" w:hAnsi="SimSun" w:cs="SimSun"/>
          <w:spacing w:val="-10"/>
          <w:sz w:val="21"/>
          <w:szCs w:val="21"/>
        </w:rPr>
        <w:t>提供IaaS、</w:t>
      </w:r>
      <w:r>
        <w:rPr>
          <w:rFonts w:ascii="SimSun" w:eastAsia="SimSun" w:hAnsi="SimSun" w:cs="SimSun"/>
          <w:spacing w:val="-11"/>
          <w:sz w:val="21"/>
          <w:szCs w:val="21"/>
        </w:rPr>
        <w:t>PaaS、DaaS、</w:t>
      </w:r>
      <w:r>
        <w:rPr>
          <w:rFonts w:ascii="SimSun" w:eastAsia="SimSun" w:hAnsi="SimSun" w:cs="SimSun"/>
          <w:sz w:val="21"/>
          <w:szCs w:val="21"/>
        </w:rPr>
        <w:t xml:space="preserve"> </w:t>
      </w:r>
      <w:r>
        <w:rPr>
          <w:rFonts w:ascii="SimSun" w:eastAsia="SimSun" w:hAnsi="SimSun" w:cs="SimSun"/>
          <w:spacing w:val="-8"/>
          <w:sz w:val="21"/>
          <w:szCs w:val="21"/>
        </w:rPr>
        <w:t>SaaS等云服务。建设私有云时应考虑以下关键能力，</w:t>
      </w:r>
      <w:r>
        <w:rPr>
          <w:rFonts w:ascii="SimSun" w:eastAsia="SimSun" w:hAnsi="SimSun" w:cs="SimSun"/>
          <w:spacing w:val="44"/>
          <w:sz w:val="21"/>
          <w:szCs w:val="21"/>
        </w:rPr>
        <w:t xml:space="preserve"> </w:t>
      </w:r>
      <w:r>
        <w:rPr>
          <w:rFonts w:ascii="SimSun" w:eastAsia="SimSun" w:hAnsi="SimSun" w:cs="SimSun"/>
          <w:spacing w:val="-8"/>
          <w:sz w:val="21"/>
          <w:szCs w:val="21"/>
        </w:rPr>
        <w:t>以保证医疗信息化业务正常运行</w:t>
      </w:r>
      <w:r>
        <w:rPr>
          <w:rFonts w:ascii="SimSun" w:eastAsia="SimSun" w:hAnsi="SimSun" w:cs="SimSun"/>
          <w:spacing w:val="-9"/>
          <w:sz w:val="21"/>
          <w:szCs w:val="21"/>
        </w:rPr>
        <w:t>，</w:t>
      </w:r>
      <w:r>
        <w:rPr>
          <w:rFonts w:ascii="SimSun" w:eastAsia="SimSun" w:hAnsi="SimSun" w:cs="SimSun"/>
          <w:spacing w:val="22"/>
          <w:sz w:val="21"/>
          <w:szCs w:val="21"/>
        </w:rPr>
        <w:t xml:space="preserve"> </w:t>
      </w:r>
      <w:r>
        <w:rPr>
          <w:rFonts w:ascii="SimSun" w:eastAsia="SimSun" w:hAnsi="SimSun" w:cs="SimSun"/>
          <w:spacing w:val="-9"/>
          <w:sz w:val="21"/>
          <w:szCs w:val="21"/>
        </w:rPr>
        <w:t>私有云建设要求</w:t>
      </w:r>
      <w:r>
        <w:rPr>
          <w:rFonts w:ascii="SimSun" w:eastAsia="SimSun" w:hAnsi="SimSun" w:cs="SimSun"/>
          <w:sz w:val="21"/>
          <w:szCs w:val="21"/>
        </w:rPr>
        <w:t xml:space="preserve"> </w:t>
      </w:r>
      <w:r>
        <w:rPr>
          <w:rFonts w:ascii="SimSun" w:eastAsia="SimSun" w:hAnsi="SimSun" w:cs="SimSun"/>
          <w:spacing w:val="-13"/>
          <w:sz w:val="21"/>
          <w:szCs w:val="21"/>
        </w:rPr>
        <w:t>如下：</w:t>
      </w:r>
    </w:p>
    <w:p>
      <w:pPr>
        <w:spacing w:before="61" w:line="220" w:lineRule="auto"/>
        <w:ind w:left="432"/>
        <w:rPr>
          <w:rFonts w:ascii="SimSun" w:eastAsia="SimSun" w:hAnsi="SimSun" w:cs="SimSun"/>
          <w:sz w:val="21"/>
          <w:szCs w:val="21"/>
        </w:rPr>
      </w:pPr>
      <w:r>
        <w:rPr>
          <w:rFonts w:ascii="SimSun" w:eastAsia="SimSun" w:hAnsi="SimSun" w:cs="SimSun"/>
          <w:spacing w:val="-2"/>
          <w:sz w:val="21"/>
          <w:szCs w:val="21"/>
        </w:rPr>
        <w:t>——云服务能力：应满足医疗业务服务能力要求。</w:t>
      </w:r>
    </w:p>
    <w:p>
      <w:pPr>
        <w:spacing w:before="62" w:line="220" w:lineRule="auto"/>
        <w:ind w:left="432"/>
        <w:rPr>
          <w:rFonts w:ascii="SimSun" w:eastAsia="SimSun" w:hAnsi="SimSun" w:cs="SimSun"/>
          <w:sz w:val="21"/>
          <w:szCs w:val="21"/>
        </w:rPr>
      </w:pPr>
      <w:r>
        <w:rPr>
          <w:rFonts w:ascii="SimSun" w:eastAsia="SimSun" w:hAnsi="SimSun" w:cs="SimSun"/>
          <w:spacing w:val="-1"/>
          <w:sz w:val="21"/>
          <w:szCs w:val="21"/>
        </w:rPr>
        <w:t>——开放互通：应支持通用、规范的</w:t>
      </w:r>
      <w:r>
        <w:rPr>
          <w:rFonts w:ascii="SimSun" w:eastAsia="SimSun" w:hAnsi="SimSun" w:cs="SimSun"/>
          <w:spacing w:val="-51"/>
          <w:sz w:val="21"/>
          <w:szCs w:val="21"/>
        </w:rPr>
        <w:t xml:space="preserve"> </w:t>
      </w:r>
      <w:r>
        <w:rPr>
          <w:rFonts w:ascii="SimSun" w:eastAsia="SimSun" w:hAnsi="SimSun" w:cs="SimSun"/>
          <w:spacing w:val="-1"/>
          <w:sz w:val="21"/>
          <w:szCs w:val="21"/>
        </w:rPr>
        <w:t>API</w:t>
      </w:r>
      <w:r>
        <w:rPr>
          <w:rFonts w:ascii="SimSun" w:eastAsia="SimSun" w:hAnsi="SimSun" w:cs="SimSun"/>
          <w:spacing w:val="-44"/>
          <w:sz w:val="21"/>
          <w:szCs w:val="21"/>
        </w:rPr>
        <w:t xml:space="preserve"> </w:t>
      </w:r>
      <w:r>
        <w:rPr>
          <w:rFonts w:ascii="SimSun" w:eastAsia="SimSun" w:hAnsi="SimSun" w:cs="SimSun"/>
          <w:spacing w:val="-1"/>
          <w:sz w:val="21"/>
          <w:szCs w:val="21"/>
        </w:rPr>
        <w:t>接口</w:t>
      </w:r>
      <w:r>
        <w:rPr>
          <w:rFonts w:ascii="SimSun" w:eastAsia="SimSun" w:hAnsi="SimSun" w:cs="SimSun"/>
          <w:spacing w:val="-2"/>
          <w:sz w:val="21"/>
          <w:szCs w:val="21"/>
        </w:rPr>
        <w:t>，以保证具备广泛的兼容性与互操作性；</w:t>
      </w:r>
    </w:p>
    <w:p>
      <w:pPr>
        <w:spacing w:before="61" w:line="247" w:lineRule="auto"/>
        <w:ind w:left="432" w:right="314"/>
        <w:rPr>
          <w:rFonts w:ascii="SimSun" w:eastAsia="SimSun" w:hAnsi="SimSun" w:cs="SimSun"/>
          <w:sz w:val="21"/>
          <w:szCs w:val="21"/>
        </w:rPr>
      </w:pPr>
      <w:r>
        <w:rPr>
          <w:rFonts w:ascii="SimSun" w:eastAsia="SimSun" w:hAnsi="SimSun" w:cs="SimSun"/>
          <w:spacing w:val="-1"/>
          <w:sz w:val="21"/>
          <w:szCs w:val="21"/>
        </w:rPr>
        <w:t>——安全认证：应通过商用密码应用安全性评估和公安部信息安全等级保</w:t>
      </w:r>
      <w:r>
        <w:rPr>
          <w:rFonts w:ascii="SimSun" w:eastAsia="SimSun" w:hAnsi="SimSun" w:cs="SimSun"/>
          <w:spacing w:val="-2"/>
          <w:sz w:val="21"/>
          <w:szCs w:val="21"/>
        </w:rPr>
        <w:t>护三级及以上认证；</w:t>
      </w:r>
      <w:r>
        <w:rPr>
          <w:rFonts w:ascii="SimSun" w:eastAsia="SimSun" w:hAnsi="SimSun" w:cs="SimSun"/>
          <w:sz w:val="21"/>
          <w:szCs w:val="21"/>
        </w:rPr>
        <w:t xml:space="preserve"> </w:t>
      </w:r>
      <w:r>
        <w:rPr>
          <w:rFonts w:ascii="SimSun" w:eastAsia="SimSun" w:hAnsi="SimSun" w:cs="SimSun"/>
          <w:sz w:val="21"/>
          <w:szCs w:val="21"/>
        </w:rPr>
        <w:t>——高可用性：云服务提供者所提供的云计算平台应通过相关大规模的高可靠性测试、性</w:t>
      </w:r>
      <w:r>
        <w:rPr>
          <w:rFonts w:ascii="SimSun" w:eastAsia="SimSun" w:hAnsi="SimSun" w:cs="SimSun"/>
          <w:spacing w:val="-1"/>
          <w:sz w:val="21"/>
          <w:szCs w:val="21"/>
        </w:rPr>
        <w:t>能测</w:t>
      </w:r>
    </w:p>
    <w:p>
      <w:pPr>
        <w:spacing w:before="63" w:line="220" w:lineRule="auto"/>
        <w:ind w:left="860"/>
        <w:rPr>
          <w:rFonts w:ascii="SimSun" w:eastAsia="SimSun" w:hAnsi="SimSun" w:cs="SimSun"/>
          <w:sz w:val="21"/>
          <w:szCs w:val="21"/>
        </w:rPr>
      </w:pPr>
      <w:r>
        <w:rPr>
          <w:rFonts w:ascii="SimSun" w:eastAsia="SimSun" w:hAnsi="SimSun" w:cs="SimSun"/>
          <w:spacing w:val="-4"/>
          <w:sz w:val="21"/>
          <w:szCs w:val="21"/>
        </w:rPr>
        <w:t>试，以满足大规模应用部署的需求；</w:t>
      </w:r>
    </w:p>
    <w:p>
      <w:pPr>
        <w:spacing w:before="61" w:line="247" w:lineRule="auto"/>
        <w:ind w:left="859" w:right="104" w:hanging="427"/>
        <w:rPr>
          <w:rFonts w:ascii="SimSun" w:eastAsia="SimSun" w:hAnsi="SimSun" w:cs="SimSun"/>
          <w:sz w:val="21"/>
          <w:szCs w:val="21"/>
        </w:rPr>
      </w:pPr>
      <w:r>
        <w:rPr>
          <w:rFonts w:ascii="SimSun" w:eastAsia="SimSun" w:hAnsi="SimSun" w:cs="SimSun"/>
          <w:sz w:val="21"/>
          <w:szCs w:val="21"/>
        </w:rPr>
        <w:t>——资源利旧：云服务提供者所提供的云计算平台宜支持最大限度利旧、纳管、使用已有信</w:t>
      </w:r>
      <w:r>
        <w:rPr>
          <w:rFonts w:ascii="SimSun" w:eastAsia="SimSun" w:hAnsi="SimSun" w:cs="SimSun"/>
          <w:spacing w:val="-1"/>
          <w:sz w:val="21"/>
          <w:szCs w:val="21"/>
        </w:rPr>
        <w:t>息化</w:t>
      </w:r>
      <w:r>
        <w:rPr>
          <w:rFonts w:ascii="SimSun" w:eastAsia="SimSun" w:hAnsi="SimSun" w:cs="SimSun"/>
          <w:sz w:val="21"/>
          <w:szCs w:val="21"/>
        </w:rPr>
        <w:t xml:space="preserve"> </w:t>
      </w:r>
      <w:r>
        <w:rPr>
          <w:rFonts w:ascii="SimSun" w:eastAsia="SimSun" w:hAnsi="SimSun" w:cs="SimSun"/>
          <w:spacing w:val="-1"/>
          <w:sz w:val="21"/>
          <w:szCs w:val="21"/>
        </w:rPr>
        <w:t>基础设施，包括服务器、网络、存储设备及虚拟化资源池等，保护整体信息化投资。</w:t>
      </w:r>
    </w:p>
    <w:p>
      <w:pPr>
        <w:pStyle w:val="BodyText"/>
        <w:spacing w:before="219" w:line="209" w:lineRule="auto"/>
        <w:rPr>
          <w:sz w:val="21"/>
          <w:szCs w:val="21"/>
        </w:rPr>
      </w:pPr>
      <w:r>
        <w:rPr>
          <w:rFonts w:ascii="Arial" w:eastAsia="Arial" w:hAnsi="Arial" w:cs="Arial"/>
          <w:color w:val="5C5C5C"/>
          <w:spacing w:val="1"/>
          <w:position w:val="1"/>
          <w:sz w:val="23"/>
          <w:szCs w:val="23"/>
        </w:rPr>
        <w:t>8.4</w:t>
      </w:r>
      <w:r>
        <w:rPr>
          <w:rFonts w:ascii="Arial" w:eastAsia="Arial" w:hAnsi="Arial" w:cs="Arial"/>
          <w:color w:val="5C5C5C"/>
          <w:spacing w:val="1"/>
          <w:position w:val="1"/>
          <w:sz w:val="23"/>
          <w:szCs w:val="23"/>
        </w:rPr>
        <w:t xml:space="preserve">   </w:t>
      </w:r>
      <w:r>
        <w:rPr>
          <w:spacing w:val="1"/>
          <w:sz w:val="21"/>
          <w:szCs w:val="21"/>
        </w:rPr>
        <w:t>混合云建设要求</w:t>
      </w:r>
    </w:p>
    <w:p>
      <w:pPr>
        <w:spacing w:before="217" w:line="261" w:lineRule="auto"/>
        <w:ind w:left="10" w:firstLine="418"/>
        <w:jc w:val="both"/>
        <w:rPr>
          <w:rFonts w:ascii="SimSun" w:eastAsia="SimSun" w:hAnsi="SimSun" w:cs="SimSun"/>
          <w:sz w:val="21"/>
          <w:szCs w:val="21"/>
        </w:rPr>
      </w:pPr>
      <w:r>
        <w:rPr>
          <w:rFonts w:ascii="SimSun" w:eastAsia="SimSun" w:hAnsi="SimSun" w:cs="SimSun"/>
          <w:spacing w:val="3"/>
          <w:sz w:val="21"/>
          <w:szCs w:val="21"/>
        </w:rPr>
        <w:t>采用混合云部署模式的医疗云应能够统一管理公有</w:t>
      </w:r>
      <w:r>
        <w:rPr>
          <w:rFonts w:ascii="SimSun" w:eastAsia="SimSun" w:hAnsi="SimSun" w:cs="SimSun"/>
          <w:spacing w:val="2"/>
          <w:sz w:val="21"/>
          <w:szCs w:val="21"/>
        </w:rPr>
        <w:t>云和私有云资源，实现云服务使用者同时访问</w:t>
      </w:r>
      <w:r>
        <w:rPr>
          <w:rFonts w:ascii="SimSun" w:eastAsia="SimSun" w:hAnsi="SimSun" w:cs="SimSun"/>
          <w:sz w:val="21"/>
          <w:szCs w:val="21"/>
        </w:rPr>
        <w:t xml:space="preserve"> </w:t>
      </w:r>
      <w:r>
        <w:rPr>
          <w:rFonts w:ascii="SimSun" w:eastAsia="SimSun" w:hAnsi="SimSun" w:cs="SimSun"/>
          <w:spacing w:val="-8"/>
          <w:sz w:val="21"/>
          <w:szCs w:val="21"/>
        </w:rPr>
        <w:t>两种云部署模式的资源，</w:t>
      </w:r>
      <w:r>
        <w:rPr>
          <w:rFonts w:ascii="SimSun" w:eastAsia="SimSun" w:hAnsi="SimSun" w:cs="SimSun"/>
          <w:spacing w:val="51"/>
          <w:sz w:val="21"/>
          <w:szCs w:val="21"/>
        </w:rPr>
        <w:t xml:space="preserve"> </w:t>
      </w:r>
      <w:r>
        <w:rPr>
          <w:rFonts w:ascii="SimSun" w:eastAsia="SimSun" w:hAnsi="SimSun" w:cs="SimSun"/>
          <w:spacing w:val="-8"/>
          <w:sz w:val="21"/>
          <w:szCs w:val="21"/>
        </w:rPr>
        <w:t>并对两种云部署模式的云资源统一监控、统一计量， 建立统一服务目录。在建</w:t>
      </w:r>
      <w:r>
        <w:rPr>
          <w:rFonts w:ascii="SimSun" w:eastAsia="SimSun" w:hAnsi="SimSun" w:cs="SimSun"/>
          <w:sz w:val="21"/>
          <w:szCs w:val="21"/>
        </w:rPr>
        <w:t xml:space="preserve"> </w:t>
      </w:r>
      <w:r>
        <w:rPr>
          <w:rFonts w:ascii="SimSun" w:eastAsia="SimSun" w:hAnsi="SimSun" w:cs="SimSun"/>
          <w:spacing w:val="-7"/>
          <w:sz w:val="21"/>
          <w:szCs w:val="21"/>
        </w:rPr>
        <w:t>设混合云时， 其私有云部分和公有云部分要分别满足私有云建设要求和公有云建设要求， 并应同时满足</w:t>
      </w:r>
      <w:r>
        <w:rPr>
          <w:rFonts w:ascii="SimSun" w:eastAsia="SimSun" w:hAnsi="SimSun" w:cs="SimSun"/>
          <w:spacing w:val="12"/>
          <w:sz w:val="21"/>
          <w:szCs w:val="21"/>
        </w:rPr>
        <w:t xml:space="preserve"> </w:t>
      </w:r>
      <w:r>
        <w:rPr>
          <w:rFonts w:ascii="SimSun" w:eastAsia="SimSun" w:hAnsi="SimSun" w:cs="SimSun"/>
          <w:spacing w:val="-8"/>
          <w:sz w:val="21"/>
          <w:szCs w:val="21"/>
        </w:rPr>
        <w:t>以下建设要求：</w:t>
      </w:r>
    </w:p>
    <w:p>
      <w:pPr>
        <w:spacing w:before="60" w:line="247" w:lineRule="auto"/>
        <w:ind w:left="860" w:right="104" w:hanging="428"/>
        <w:rPr>
          <w:rFonts w:ascii="SimSun" w:eastAsia="SimSun" w:hAnsi="SimSun" w:cs="SimSun"/>
          <w:sz w:val="21"/>
          <w:szCs w:val="21"/>
        </w:rPr>
        <w:sectPr>
          <w:headerReference w:type="default" r:id="rId26"/>
          <w:footerReference w:type="default" r:id="rId27"/>
          <w:pgSz w:w="11905" w:h="16840"/>
          <w:pgMar w:top="400" w:right="1415" w:bottom="1313" w:left="1132" w:header="0" w:footer="1134" w:gutter="0"/>
          <w:pgNumType w:start="15"/>
          <w:cols w:space="708"/>
        </w:sectPr>
      </w:pPr>
      <w:r>
        <w:rPr>
          <w:rFonts w:ascii="SimSun" w:eastAsia="SimSun" w:hAnsi="SimSun" w:cs="SimSun"/>
          <w:sz w:val="21"/>
          <w:szCs w:val="21"/>
        </w:rPr>
        <w:t>——统一账号认证：公有云、私有云应具备统一账号认证技术体系，以实现公有云和私有云</w:t>
      </w:r>
      <w:r>
        <w:rPr>
          <w:rFonts w:ascii="SimSun" w:eastAsia="SimSun" w:hAnsi="SimSun" w:cs="SimSun"/>
          <w:spacing w:val="-1"/>
          <w:sz w:val="21"/>
          <w:szCs w:val="21"/>
        </w:rPr>
        <w:t>形成</w:t>
      </w:r>
      <w:r>
        <w:rPr>
          <w:rFonts w:ascii="SimSun" w:eastAsia="SimSun" w:hAnsi="SimSun" w:cs="SimSun"/>
          <w:sz w:val="21"/>
          <w:szCs w:val="21"/>
        </w:rPr>
        <w:t xml:space="preserve"> </w:t>
      </w:r>
      <w:r>
        <w:rPr>
          <w:rFonts w:ascii="SimSun" w:eastAsia="SimSun" w:hAnsi="SimSun" w:cs="SimSun"/>
          <w:spacing w:val="-2"/>
          <w:sz w:val="21"/>
          <w:szCs w:val="21"/>
        </w:rPr>
        <w:t>联邦关系，具备账号权限的整体管控能力，确保</w:t>
      </w:r>
      <w:r>
        <w:rPr>
          <w:rFonts w:ascii="SimSun" w:eastAsia="SimSun" w:hAnsi="SimSun" w:cs="SimSun"/>
          <w:spacing w:val="-3"/>
          <w:sz w:val="21"/>
          <w:szCs w:val="21"/>
        </w:rPr>
        <w:t>安全可控；</w:t>
      </w:r>
    </w:p>
    <w:p>
      <w:pPr>
        <w:spacing w:before="62" w:line="247" w:lineRule="auto"/>
        <w:ind w:left="860" w:right="104" w:hanging="428"/>
        <w:rPr>
          <w:rFonts w:ascii="SimSun" w:eastAsia="SimSun" w:hAnsi="SimSun" w:cs="SimSun"/>
          <w:sz w:val="21"/>
          <w:szCs w:val="21"/>
        </w:rPr>
      </w:pPr>
      <w:r>
        <w:rPr>
          <w:rFonts w:ascii="SimSun" w:eastAsia="SimSun" w:hAnsi="SimSun" w:cs="SimSun"/>
          <w:sz w:val="21"/>
          <w:szCs w:val="21"/>
        </w:rPr>
        <w:t>——统一服务目录：公有云和私有云形成联邦关系后，私有云可通过联邦关系访问公有云服</w:t>
      </w:r>
      <w:r>
        <w:rPr>
          <w:rFonts w:ascii="SimSun" w:eastAsia="SimSun" w:hAnsi="SimSun" w:cs="SimSun"/>
          <w:spacing w:val="-1"/>
          <w:sz w:val="21"/>
          <w:szCs w:val="21"/>
        </w:rPr>
        <w:t>务目</w:t>
      </w:r>
      <w:r>
        <w:rPr>
          <w:rFonts w:ascii="SimSun" w:eastAsia="SimSun" w:hAnsi="SimSun" w:cs="SimSun"/>
          <w:sz w:val="21"/>
          <w:szCs w:val="21"/>
        </w:rPr>
        <w:t xml:space="preserve"> </w:t>
      </w:r>
      <w:r>
        <w:rPr>
          <w:rFonts w:ascii="SimSun" w:eastAsia="SimSun" w:hAnsi="SimSun" w:cs="SimSun"/>
          <w:spacing w:val="-3"/>
          <w:sz w:val="21"/>
          <w:szCs w:val="21"/>
        </w:rPr>
        <w:t>录，使用公有云服务，获得公有云服务能力；</w:t>
      </w:r>
    </w:p>
    <w:p>
      <w:pPr>
        <w:spacing w:before="61" w:line="257" w:lineRule="auto"/>
        <w:ind w:left="858" w:right="104" w:hanging="426"/>
        <w:rPr>
          <w:rFonts w:ascii="SimSun" w:eastAsia="SimSun" w:hAnsi="SimSun" w:cs="SimSun"/>
          <w:sz w:val="21"/>
          <w:szCs w:val="21"/>
        </w:rPr>
      </w:pPr>
      <w:r>
        <w:rPr>
          <w:rFonts w:ascii="SimSun" w:eastAsia="SimSun" w:hAnsi="SimSun" w:cs="SimSun"/>
          <w:sz w:val="21"/>
          <w:szCs w:val="21"/>
        </w:rPr>
        <w:t>——统一运维监控：公有云和私有云形成联邦关系后，私有云可获取公有云服务的性能指标</w:t>
      </w:r>
      <w:r>
        <w:rPr>
          <w:rFonts w:ascii="SimSun" w:eastAsia="SimSun" w:hAnsi="SimSun" w:cs="SimSun"/>
          <w:spacing w:val="-1"/>
          <w:sz w:val="21"/>
          <w:szCs w:val="21"/>
        </w:rPr>
        <w:t>，包</w:t>
      </w:r>
      <w:r>
        <w:rPr>
          <w:rFonts w:ascii="SimSun" w:eastAsia="SimSun" w:hAnsi="SimSun" w:cs="SimSun"/>
          <w:sz w:val="21"/>
          <w:szCs w:val="21"/>
        </w:rPr>
        <w:t xml:space="preserve"> </w:t>
      </w:r>
      <w:r>
        <w:rPr>
          <w:rFonts w:ascii="SimSun" w:eastAsia="SimSun" w:hAnsi="SimSun" w:cs="SimSun"/>
          <w:spacing w:val="-1"/>
          <w:sz w:val="21"/>
          <w:szCs w:val="21"/>
        </w:rPr>
        <w:t>括</w:t>
      </w:r>
      <w:r>
        <w:rPr>
          <w:rFonts w:ascii="SimSun" w:eastAsia="SimSun" w:hAnsi="SimSun" w:cs="SimSun"/>
          <w:spacing w:val="-31"/>
          <w:sz w:val="21"/>
          <w:szCs w:val="21"/>
        </w:rPr>
        <w:t xml:space="preserve"> </w:t>
      </w:r>
      <w:r>
        <w:rPr>
          <w:rFonts w:ascii="SimSun" w:eastAsia="SimSun" w:hAnsi="SimSun" w:cs="SimSun"/>
          <w:spacing w:val="-1"/>
          <w:sz w:val="21"/>
          <w:szCs w:val="21"/>
        </w:rPr>
        <w:t>CPU</w:t>
      </w:r>
      <w:r>
        <w:rPr>
          <w:rFonts w:ascii="SimSun" w:eastAsia="SimSun" w:hAnsi="SimSun" w:cs="SimSun"/>
          <w:spacing w:val="-43"/>
          <w:sz w:val="21"/>
          <w:szCs w:val="21"/>
        </w:rPr>
        <w:t xml:space="preserve"> </w:t>
      </w:r>
      <w:r>
        <w:rPr>
          <w:rFonts w:ascii="SimSun" w:eastAsia="SimSun" w:hAnsi="SimSun" w:cs="SimSun"/>
          <w:spacing w:val="-1"/>
          <w:sz w:val="21"/>
          <w:szCs w:val="21"/>
        </w:rPr>
        <w:t>利用率、内存利用率、磁盘利用率、带宽流速等；支持混合云的统一监控、统一报表</w:t>
      </w:r>
      <w:r>
        <w:rPr>
          <w:rFonts w:ascii="SimSun" w:eastAsia="SimSun" w:hAnsi="SimSun" w:cs="SimSun"/>
          <w:sz w:val="21"/>
          <w:szCs w:val="21"/>
        </w:rPr>
        <w:t xml:space="preserve"> </w:t>
      </w:r>
      <w:r>
        <w:rPr>
          <w:rFonts w:ascii="SimSun" w:eastAsia="SimSun" w:hAnsi="SimSun" w:cs="SimSun"/>
          <w:spacing w:val="-7"/>
          <w:sz w:val="21"/>
          <w:szCs w:val="21"/>
        </w:rPr>
        <w:t>及统一展示；</w:t>
      </w:r>
    </w:p>
    <w:p>
      <w:pPr>
        <w:spacing w:line="257" w:lineRule="auto"/>
        <w:rPr>
          <w:rFonts w:ascii="SimSun" w:eastAsia="SimSun" w:hAnsi="SimSun" w:cs="SimSun"/>
          <w:sz w:val="21"/>
          <w:szCs w:val="21"/>
        </w:rPr>
        <w:sectPr>
          <w:headerReference w:type="default" r:id="rId28"/>
          <w:footerReference w:type="default" r:id="rId29"/>
          <w:type w:val="nextPage"/>
          <w:pgSz w:w="11905" w:h="16840"/>
          <w:pgMar w:top="400" w:right="1415" w:bottom="1313" w:left="1132" w:header="0" w:footer="1134" w:gutter="0"/>
          <w:pgNumType w:start="16"/>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jc w:val="right"/>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before="262" w:line="247" w:lineRule="auto"/>
        <w:ind w:left="857" w:right="103" w:hanging="429"/>
        <w:rPr>
          <w:rFonts w:ascii="SimSun" w:eastAsia="SimSun" w:hAnsi="SimSun" w:cs="SimSun"/>
          <w:sz w:val="21"/>
          <w:szCs w:val="21"/>
        </w:rPr>
      </w:pPr>
      <w:r>
        <w:rPr>
          <w:rFonts w:ascii="SimSun" w:eastAsia="SimSun" w:hAnsi="SimSun" w:cs="SimSun"/>
          <w:sz w:val="21"/>
          <w:szCs w:val="21"/>
        </w:rPr>
        <w:t>——统一配额计量：公有云和私有云形成联邦关系后，支持以项目为单位，统一设定云资源</w:t>
      </w:r>
      <w:r>
        <w:rPr>
          <w:rFonts w:ascii="SimSun" w:eastAsia="SimSun" w:hAnsi="SimSun" w:cs="SimSun"/>
          <w:spacing w:val="-1"/>
          <w:sz w:val="21"/>
          <w:szCs w:val="21"/>
        </w:rPr>
        <w:t>总体</w:t>
      </w:r>
      <w:r>
        <w:rPr>
          <w:rFonts w:ascii="SimSun" w:eastAsia="SimSun" w:hAnsi="SimSun" w:cs="SimSun"/>
          <w:sz w:val="21"/>
          <w:szCs w:val="21"/>
        </w:rPr>
        <w:t xml:space="preserve"> </w:t>
      </w:r>
      <w:r>
        <w:rPr>
          <w:rFonts w:ascii="SimSun" w:eastAsia="SimSun" w:hAnsi="SimSun" w:cs="SimSun"/>
          <w:spacing w:val="-1"/>
          <w:sz w:val="21"/>
          <w:szCs w:val="21"/>
        </w:rPr>
        <w:t>上限（包含公有云和私有云</w:t>
      </w:r>
      <w:r>
        <w:rPr>
          <w:rFonts w:ascii="SimSun" w:eastAsia="SimSun" w:hAnsi="SimSun" w:cs="SimSun"/>
          <w:spacing w:val="-2"/>
          <w:sz w:val="21"/>
          <w:szCs w:val="21"/>
        </w:rPr>
        <w:t>），</w:t>
      </w:r>
      <w:r>
        <w:rPr>
          <w:rFonts w:ascii="SimSun" w:eastAsia="SimSun" w:hAnsi="SimSun" w:cs="SimSun"/>
          <w:spacing w:val="-1"/>
          <w:sz w:val="21"/>
          <w:szCs w:val="21"/>
        </w:rPr>
        <w:t>控制云服务使用者能够使用的</w:t>
      </w:r>
      <w:r>
        <w:rPr>
          <w:rFonts w:ascii="SimSun" w:eastAsia="SimSun" w:hAnsi="SimSun" w:cs="SimSun"/>
          <w:spacing w:val="-2"/>
          <w:sz w:val="21"/>
          <w:szCs w:val="21"/>
        </w:rPr>
        <w:t>云资源总量。</w:t>
      </w:r>
    </w:p>
    <w:p>
      <w:pPr>
        <w:spacing w:line="303" w:lineRule="auto"/>
        <w:rPr>
          <w:rFonts w:ascii="Arial"/>
          <w:sz w:val="21"/>
        </w:rPr>
      </w:pPr>
    </w:p>
    <w:p>
      <w:pPr>
        <w:pStyle w:val="BodyText"/>
        <w:spacing w:before="68" w:line="221" w:lineRule="auto"/>
        <w:rPr>
          <w:sz w:val="21"/>
          <w:szCs w:val="21"/>
        </w:rPr>
      </w:pPr>
      <w:r>
        <w:rPr>
          <w:spacing w:val="-3"/>
          <w:sz w:val="21"/>
          <w:szCs w:val="21"/>
        </w:rPr>
        <w:t>9</w:t>
      </w:r>
      <w:r>
        <w:rPr>
          <w:spacing w:val="11"/>
          <w:sz w:val="21"/>
          <w:szCs w:val="21"/>
        </w:rPr>
        <w:t xml:space="preserve">  </w:t>
      </w:r>
      <w:r>
        <w:rPr>
          <w:spacing w:val="-3"/>
          <w:sz w:val="21"/>
          <w:szCs w:val="21"/>
        </w:rPr>
        <w:t>医疗云基础设施</w:t>
      </w:r>
    </w:p>
    <w:p>
      <w:pPr>
        <w:spacing w:line="303" w:lineRule="auto"/>
        <w:rPr>
          <w:rFonts w:ascii="Arial"/>
          <w:sz w:val="21"/>
        </w:rPr>
      </w:pPr>
    </w:p>
    <w:p>
      <w:pPr>
        <w:spacing w:before="68" w:line="247" w:lineRule="auto"/>
        <w:ind w:left="6" w:firstLine="429"/>
        <w:rPr>
          <w:rFonts w:ascii="SimSun" w:eastAsia="SimSun" w:hAnsi="SimSun" w:cs="SimSun"/>
          <w:sz w:val="21"/>
          <w:szCs w:val="21"/>
        </w:rPr>
      </w:pPr>
      <w:r>
        <w:rPr>
          <w:rFonts w:ascii="SimSun" w:eastAsia="SimSun" w:hAnsi="SimSun" w:cs="SimSun"/>
          <w:spacing w:val="-3"/>
          <w:sz w:val="21"/>
          <w:szCs w:val="21"/>
        </w:rPr>
        <w:t>医疗云基础设施应包括能够支持医疗云平台服务和医疗云应用运行的计算、传输、存储、信息安全</w:t>
      </w:r>
      <w:r>
        <w:rPr>
          <w:rFonts w:ascii="SimSun" w:eastAsia="SimSun" w:hAnsi="SimSun" w:cs="SimSun"/>
          <w:spacing w:val="13"/>
          <w:sz w:val="21"/>
          <w:szCs w:val="21"/>
        </w:rPr>
        <w:t xml:space="preserve"> </w:t>
      </w:r>
      <w:r>
        <w:rPr>
          <w:rFonts w:ascii="SimSun" w:eastAsia="SimSun" w:hAnsi="SimSun" w:cs="SimSun"/>
          <w:spacing w:val="-4"/>
          <w:sz w:val="21"/>
          <w:szCs w:val="21"/>
        </w:rPr>
        <w:t>和其他支撑物理设施。</w:t>
      </w:r>
    </w:p>
    <w:p>
      <w:pPr>
        <w:spacing w:line="303" w:lineRule="auto"/>
        <w:rPr>
          <w:rFonts w:ascii="Arial"/>
          <w:sz w:val="21"/>
        </w:rPr>
      </w:pPr>
    </w:p>
    <w:p>
      <w:pPr>
        <w:pStyle w:val="BodyText"/>
        <w:spacing w:before="68" w:line="221" w:lineRule="auto"/>
        <w:ind w:left="16"/>
        <w:rPr>
          <w:sz w:val="21"/>
          <w:szCs w:val="21"/>
        </w:rPr>
      </w:pPr>
      <w:r>
        <w:rPr>
          <w:spacing w:val="-4"/>
          <w:sz w:val="21"/>
          <w:szCs w:val="21"/>
        </w:rPr>
        <w:t>10</w:t>
      </w:r>
      <w:r>
        <w:rPr>
          <w:spacing w:val="9"/>
          <w:sz w:val="21"/>
          <w:szCs w:val="21"/>
        </w:rPr>
        <w:t xml:space="preserve">  </w:t>
      </w:r>
      <w:r>
        <w:rPr>
          <w:spacing w:val="-4"/>
          <w:sz w:val="21"/>
          <w:szCs w:val="21"/>
        </w:rPr>
        <w:t>医疗云平台服务</w:t>
      </w:r>
    </w:p>
    <w:p>
      <w:pPr>
        <w:spacing w:line="302" w:lineRule="auto"/>
        <w:rPr>
          <w:rFonts w:ascii="Arial"/>
          <w:sz w:val="21"/>
        </w:rPr>
      </w:pPr>
    </w:p>
    <w:p>
      <w:pPr>
        <w:pStyle w:val="BodyText"/>
        <w:spacing w:before="68" w:line="221" w:lineRule="auto"/>
        <w:ind w:left="9"/>
        <w:rPr>
          <w:sz w:val="21"/>
          <w:szCs w:val="21"/>
        </w:rPr>
      </w:pPr>
      <w:r>
        <w:rPr>
          <w:rFonts w:ascii="Arial" w:eastAsia="Arial" w:hAnsi="Arial" w:cs="Arial"/>
          <w:color w:val="646464"/>
          <w:spacing w:val="-4"/>
          <w:position w:val="1"/>
          <w:sz w:val="21"/>
          <w:szCs w:val="21"/>
        </w:rPr>
        <w:t>10.1</w:t>
      </w:r>
      <w:r>
        <w:rPr>
          <w:rFonts w:ascii="Arial" w:eastAsia="Arial" w:hAnsi="Arial" w:cs="Arial"/>
          <w:color w:val="646464"/>
          <w:spacing w:val="7"/>
          <w:position w:val="1"/>
          <w:sz w:val="21"/>
          <w:szCs w:val="21"/>
        </w:rPr>
        <w:t xml:space="preserve">    </w:t>
      </w:r>
      <w:r>
        <w:rPr>
          <w:spacing w:val="-4"/>
          <w:sz w:val="21"/>
          <w:szCs w:val="21"/>
        </w:rPr>
        <w:t>医疗云平台基础服务</w:t>
      </w:r>
    </w:p>
    <w:p>
      <w:pPr>
        <w:pStyle w:val="BodyText"/>
        <w:spacing w:before="217" w:line="468" w:lineRule="exact"/>
        <w:ind w:left="16"/>
        <w:rPr>
          <w:sz w:val="21"/>
          <w:szCs w:val="21"/>
        </w:rPr>
      </w:pPr>
      <w:r>
        <w:rPr>
          <w:spacing w:val="-2"/>
          <w:position w:val="19"/>
          <w:sz w:val="21"/>
          <w:szCs w:val="21"/>
        </w:rPr>
        <w:t>10.1.1</w:t>
      </w:r>
      <w:r>
        <w:rPr>
          <w:spacing w:val="-2"/>
          <w:position w:val="19"/>
          <w:sz w:val="21"/>
          <w:szCs w:val="21"/>
        </w:rPr>
        <w:t xml:space="preserve">  </w:t>
      </w:r>
      <w:r>
        <w:rPr>
          <w:spacing w:val="-2"/>
          <w:position w:val="19"/>
          <w:sz w:val="21"/>
          <w:szCs w:val="21"/>
        </w:rPr>
        <w:t>计算服务</w:t>
      </w:r>
    </w:p>
    <w:p>
      <w:pPr>
        <w:pStyle w:val="BodyText"/>
        <w:spacing w:before="1" w:line="220" w:lineRule="auto"/>
        <w:ind w:left="16"/>
        <w:rPr>
          <w:sz w:val="21"/>
          <w:szCs w:val="21"/>
        </w:rPr>
      </w:pPr>
      <w:hyperlink r:id="rId30" w:history="1">
        <w:r>
          <w:rPr>
            <w:spacing w:val="-2"/>
            <w:sz w:val="21"/>
            <w:szCs w:val="21"/>
          </w:rPr>
          <w:t>10.1.1.1</w:t>
        </w:r>
      </w:hyperlink>
      <w:r>
        <w:rPr>
          <w:spacing w:val="-2"/>
          <w:sz w:val="21"/>
          <w:szCs w:val="21"/>
        </w:rPr>
        <w:t xml:space="preserve">  </w:t>
      </w:r>
      <w:r>
        <w:rPr>
          <w:spacing w:val="-2"/>
          <w:sz w:val="21"/>
          <w:szCs w:val="21"/>
        </w:rPr>
        <w:t>概述</w:t>
      </w:r>
    </w:p>
    <w:p>
      <w:pPr>
        <w:spacing w:before="216" w:line="220" w:lineRule="auto"/>
        <w:ind w:left="435"/>
        <w:rPr>
          <w:rFonts w:ascii="SimSun" w:eastAsia="SimSun" w:hAnsi="SimSun" w:cs="SimSun"/>
          <w:sz w:val="21"/>
          <w:szCs w:val="21"/>
        </w:rPr>
      </w:pPr>
      <w:r>
        <w:rPr>
          <w:rFonts w:ascii="SimSun" w:eastAsia="SimSun" w:hAnsi="SimSun" w:cs="SimSun"/>
          <w:spacing w:val="-2"/>
          <w:sz w:val="21"/>
          <w:szCs w:val="21"/>
        </w:rPr>
        <w:t>医疗云平台应提供虚拟机服务、裸金属服务，宜提供容器服务。</w:t>
      </w:r>
    </w:p>
    <w:p>
      <w:pPr>
        <w:pStyle w:val="BodyText"/>
        <w:spacing w:before="219" w:line="221" w:lineRule="auto"/>
        <w:ind w:left="16"/>
        <w:rPr>
          <w:sz w:val="21"/>
          <w:szCs w:val="21"/>
        </w:rPr>
      </w:pPr>
      <w:hyperlink r:id="rId31" w:history="1">
        <w:r>
          <w:rPr>
            <w:spacing w:val="-2"/>
            <w:sz w:val="21"/>
            <w:szCs w:val="21"/>
          </w:rPr>
          <w:t>10.1.1.2</w:t>
        </w:r>
      </w:hyperlink>
      <w:r>
        <w:rPr>
          <w:spacing w:val="-2"/>
          <w:sz w:val="21"/>
          <w:szCs w:val="21"/>
        </w:rPr>
        <w:t xml:space="preserve">  </w:t>
      </w:r>
      <w:r>
        <w:rPr>
          <w:spacing w:val="-2"/>
          <w:sz w:val="21"/>
          <w:szCs w:val="21"/>
        </w:rPr>
        <w:t>虚拟机服务</w:t>
      </w:r>
    </w:p>
    <w:p>
      <w:pPr>
        <w:spacing w:before="217" w:line="247" w:lineRule="auto"/>
        <w:ind w:left="7" w:right="1" w:firstLine="419"/>
        <w:rPr>
          <w:rFonts w:ascii="SimSun" w:eastAsia="SimSun" w:hAnsi="SimSun" w:cs="SimSun"/>
          <w:sz w:val="21"/>
          <w:szCs w:val="21"/>
        </w:rPr>
      </w:pPr>
      <w:r>
        <w:rPr>
          <w:rFonts w:ascii="SimSun" w:eastAsia="SimSun" w:hAnsi="SimSun" w:cs="SimSun"/>
          <w:spacing w:val="-2"/>
          <w:sz w:val="21"/>
          <w:szCs w:val="21"/>
        </w:rPr>
        <w:t>虚拟机服务指云服务提供者向医疗机构使用者提</w:t>
      </w:r>
      <w:r>
        <w:rPr>
          <w:rFonts w:ascii="SimSun" w:eastAsia="SimSun" w:hAnsi="SimSun" w:cs="SimSun"/>
          <w:spacing w:val="-3"/>
          <w:sz w:val="21"/>
          <w:szCs w:val="21"/>
        </w:rPr>
        <w:t>供不间断、高可用、热迁移的计算服务。虚拟机服</w:t>
      </w:r>
      <w:r>
        <w:rPr>
          <w:rFonts w:ascii="SimSun" w:eastAsia="SimSun" w:hAnsi="SimSun" w:cs="SimSun"/>
          <w:sz w:val="21"/>
          <w:szCs w:val="21"/>
        </w:rPr>
        <w:t xml:space="preserve"> </w:t>
      </w:r>
      <w:r>
        <w:rPr>
          <w:rFonts w:ascii="SimSun" w:eastAsia="SimSun" w:hAnsi="SimSun" w:cs="SimSun"/>
          <w:spacing w:val="-6"/>
          <w:sz w:val="21"/>
          <w:szCs w:val="21"/>
        </w:rPr>
        <w:t>务的功能要求如下：</w:t>
      </w:r>
    </w:p>
    <w:p>
      <w:pPr>
        <w:spacing w:before="61" w:line="220" w:lineRule="auto"/>
        <w:ind w:left="431"/>
        <w:rPr>
          <w:rFonts w:ascii="SimSun" w:eastAsia="SimSun" w:hAnsi="SimSun" w:cs="SimSun"/>
          <w:sz w:val="21"/>
          <w:szCs w:val="21"/>
        </w:rPr>
      </w:pPr>
      <w:r>
        <w:rPr>
          <w:rFonts w:ascii="SimSun" w:eastAsia="SimSun" w:hAnsi="SimSun" w:cs="SimSun"/>
          <w:spacing w:val="-1"/>
          <w:sz w:val="21"/>
          <w:szCs w:val="21"/>
        </w:rPr>
        <w:t>a)  支持虚拟机服务的全生命周期管理，包括开机、关机、重</w:t>
      </w:r>
      <w:r>
        <w:rPr>
          <w:rFonts w:ascii="SimSun" w:eastAsia="SimSun" w:hAnsi="SimSun" w:cs="SimSun"/>
          <w:spacing w:val="-2"/>
          <w:sz w:val="21"/>
          <w:szCs w:val="21"/>
        </w:rPr>
        <w:t>启、删除和快照挂载等；</w:t>
      </w:r>
    </w:p>
    <w:p>
      <w:pPr>
        <w:spacing w:before="63" w:line="247" w:lineRule="auto"/>
        <w:ind w:left="872" w:right="1" w:hanging="445"/>
        <w:rPr>
          <w:rFonts w:ascii="SimSun" w:eastAsia="SimSun" w:hAnsi="SimSun" w:cs="SimSun"/>
          <w:sz w:val="21"/>
          <w:szCs w:val="21"/>
        </w:rPr>
      </w:pPr>
      <w:r>
        <w:rPr>
          <w:rFonts w:ascii="SimSun" w:eastAsia="SimSun" w:hAnsi="SimSun" w:cs="SimSun"/>
          <w:spacing w:val="-5"/>
          <w:sz w:val="21"/>
          <w:szCs w:val="21"/>
        </w:rPr>
        <w:t>b)  支持查看虚拟机信息，</w:t>
      </w:r>
      <w:r>
        <w:rPr>
          <w:rFonts w:ascii="SimSun" w:eastAsia="SimSun" w:hAnsi="SimSun" w:cs="SimSun"/>
          <w:spacing w:val="38"/>
          <w:sz w:val="21"/>
          <w:szCs w:val="21"/>
        </w:rPr>
        <w:t xml:space="preserve"> </w:t>
      </w:r>
      <w:r>
        <w:rPr>
          <w:rFonts w:ascii="SimSun" w:eastAsia="SimSun" w:hAnsi="SimSun" w:cs="SimSun"/>
          <w:spacing w:val="-5"/>
          <w:sz w:val="21"/>
          <w:szCs w:val="21"/>
        </w:rPr>
        <w:t>包括虚拟机</w:t>
      </w:r>
      <w:r>
        <w:rPr>
          <w:rFonts w:ascii="SimSun" w:eastAsia="SimSun" w:hAnsi="SimSun" w:cs="SimSun"/>
          <w:spacing w:val="-6"/>
          <w:sz w:val="21"/>
          <w:szCs w:val="21"/>
        </w:rPr>
        <w:t>名称、状态、所在位置、网络、虚拟机规格、网卡、创建时</w:t>
      </w:r>
      <w:r>
        <w:rPr>
          <w:rFonts w:ascii="SimSun" w:eastAsia="SimSun" w:hAnsi="SimSun" w:cs="SimSun"/>
          <w:sz w:val="21"/>
          <w:szCs w:val="21"/>
        </w:rPr>
        <w:t xml:space="preserve"> </w:t>
      </w:r>
      <w:r>
        <w:rPr>
          <w:rFonts w:ascii="SimSun" w:eastAsia="SimSun" w:hAnsi="SimSun" w:cs="SimSun"/>
          <w:spacing w:val="-17"/>
          <w:sz w:val="21"/>
          <w:szCs w:val="21"/>
        </w:rPr>
        <w:t>间等；</w:t>
      </w:r>
    </w:p>
    <w:p>
      <w:pPr>
        <w:spacing w:before="61" w:line="247" w:lineRule="auto"/>
        <w:ind w:left="855" w:right="1" w:hanging="421"/>
        <w:rPr>
          <w:rFonts w:ascii="SimSun" w:eastAsia="SimSun" w:hAnsi="SimSun" w:cs="SimSun"/>
          <w:sz w:val="21"/>
          <w:szCs w:val="21"/>
        </w:rPr>
      </w:pPr>
      <w:r>
        <w:rPr>
          <w:rFonts w:ascii="SimSun" w:eastAsia="SimSun" w:hAnsi="SimSun" w:cs="SimSun"/>
          <w:spacing w:val="-9"/>
          <w:sz w:val="21"/>
          <w:szCs w:val="21"/>
        </w:rPr>
        <w:t>c)  支持虚拟机的备份、验证、故障恢复、热迁移和高可用，</w:t>
      </w:r>
      <w:r>
        <w:rPr>
          <w:rFonts w:ascii="SimSun" w:eastAsia="SimSun" w:hAnsi="SimSun" w:cs="SimSun"/>
          <w:spacing w:val="46"/>
          <w:sz w:val="21"/>
          <w:szCs w:val="21"/>
        </w:rPr>
        <w:t xml:space="preserve"> </w:t>
      </w:r>
      <w:r>
        <w:rPr>
          <w:rFonts w:ascii="SimSun" w:eastAsia="SimSun" w:hAnsi="SimSun" w:cs="SimSun"/>
          <w:spacing w:val="-9"/>
          <w:sz w:val="21"/>
          <w:szCs w:val="21"/>
        </w:rPr>
        <w:t>支持虚拟机跨存储设备迁移，</w:t>
      </w:r>
      <w:r>
        <w:rPr>
          <w:rFonts w:ascii="SimSun" w:eastAsia="SimSun" w:hAnsi="SimSun" w:cs="SimSun"/>
          <w:spacing w:val="33"/>
          <w:sz w:val="21"/>
          <w:szCs w:val="21"/>
        </w:rPr>
        <w:t xml:space="preserve"> </w:t>
      </w:r>
      <w:r>
        <w:rPr>
          <w:rFonts w:ascii="SimSun" w:eastAsia="SimSun" w:hAnsi="SimSun" w:cs="SimSun"/>
          <w:spacing w:val="-9"/>
          <w:sz w:val="21"/>
          <w:szCs w:val="21"/>
        </w:rPr>
        <w:t>支持虚</w:t>
      </w:r>
      <w:r>
        <w:rPr>
          <w:rFonts w:ascii="SimSun" w:eastAsia="SimSun" w:hAnsi="SimSun" w:cs="SimSun"/>
          <w:sz w:val="21"/>
          <w:szCs w:val="21"/>
        </w:rPr>
        <w:t xml:space="preserve"> </w:t>
      </w:r>
      <w:r>
        <w:rPr>
          <w:rFonts w:ascii="SimSun" w:eastAsia="SimSun" w:hAnsi="SimSun" w:cs="SimSun"/>
          <w:spacing w:val="-7"/>
          <w:sz w:val="21"/>
          <w:szCs w:val="21"/>
        </w:rPr>
        <w:t>拟机远程迁移；</w:t>
      </w:r>
    </w:p>
    <w:p>
      <w:pPr>
        <w:spacing w:before="62" w:line="220" w:lineRule="auto"/>
        <w:ind w:left="434"/>
        <w:rPr>
          <w:rFonts w:ascii="SimSun" w:eastAsia="SimSun" w:hAnsi="SimSun" w:cs="SimSun"/>
          <w:sz w:val="21"/>
          <w:szCs w:val="21"/>
        </w:rPr>
      </w:pPr>
      <w:r>
        <w:rPr>
          <w:rFonts w:ascii="SimSun" w:eastAsia="SimSun" w:hAnsi="SimSun" w:cs="SimSun"/>
          <w:spacing w:val="-3"/>
          <w:sz w:val="21"/>
          <w:szCs w:val="21"/>
        </w:rPr>
        <w:t>d)  支持虚拟机删除及误删除的恢复；</w:t>
      </w:r>
    </w:p>
    <w:p>
      <w:pPr>
        <w:spacing w:before="61" w:line="220" w:lineRule="auto"/>
        <w:ind w:left="435"/>
        <w:rPr>
          <w:rFonts w:ascii="SimSun" w:eastAsia="SimSun" w:hAnsi="SimSun" w:cs="SimSun"/>
          <w:sz w:val="21"/>
          <w:szCs w:val="21"/>
        </w:rPr>
      </w:pPr>
      <w:r>
        <w:rPr>
          <w:rFonts w:ascii="SimSun" w:eastAsia="SimSun" w:hAnsi="SimSun" w:cs="SimSun"/>
          <w:spacing w:val="-3"/>
          <w:sz w:val="21"/>
          <w:szCs w:val="21"/>
        </w:rPr>
        <w:t>e)  支持虚拟机亲和性与反亲和性配置；</w:t>
      </w:r>
    </w:p>
    <w:p>
      <w:pPr>
        <w:spacing w:before="62" w:line="220" w:lineRule="auto"/>
        <w:ind w:left="433"/>
        <w:rPr>
          <w:rFonts w:ascii="SimSun" w:eastAsia="SimSun" w:hAnsi="SimSun" w:cs="SimSun"/>
          <w:sz w:val="21"/>
          <w:szCs w:val="21"/>
        </w:rPr>
      </w:pPr>
      <w:r>
        <w:rPr>
          <w:rFonts w:ascii="SimSun" w:eastAsia="SimSun" w:hAnsi="SimSun" w:cs="SimSun"/>
          <w:spacing w:val="-3"/>
          <w:sz w:val="21"/>
          <w:szCs w:val="21"/>
        </w:rPr>
        <w:t>f)  支持虚拟机使用全局镜像或私有镜像；</w:t>
      </w:r>
    </w:p>
    <w:p>
      <w:pPr>
        <w:spacing w:before="63" w:line="247" w:lineRule="auto"/>
        <w:ind w:left="427" w:right="1465" w:firstLine="5"/>
        <w:rPr>
          <w:rFonts w:ascii="SimSun" w:eastAsia="SimSun" w:hAnsi="SimSun" w:cs="SimSun"/>
          <w:sz w:val="21"/>
          <w:szCs w:val="21"/>
        </w:rPr>
      </w:pPr>
      <w:r>
        <w:rPr>
          <w:rFonts w:ascii="SimSun" w:eastAsia="SimSun" w:hAnsi="SimSun" w:cs="SimSun"/>
          <w:spacing w:val="-2"/>
          <w:sz w:val="21"/>
          <w:szCs w:val="21"/>
        </w:rPr>
        <w:t>g)  支持发放基于标准</w:t>
      </w:r>
      <w:r>
        <w:rPr>
          <w:rFonts w:ascii="SimSun" w:eastAsia="SimSun" w:hAnsi="SimSun" w:cs="SimSun"/>
          <w:spacing w:val="-46"/>
          <w:sz w:val="21"/>
          <w:szCs w:val="21"/>
        </w:rPr>
        <w:t xml:space="preserve"> </w:t>
      </w:r>
      <w:r>
        <w:rPr>
          <w:rFonts w:ascii="SimSun" w:eastAsia="SimSun" w:hAnsi="SimSun" w:cs="SimSun"/>
          <w:spacing w:val="-2"/>
          <w:sz w:val="21"/>
          <w:szCs w:val="21"/>
        </w:rPr>
        <w:t>X86</w:t>
      </w:r>
      <w:r>
        <w:rPr>
          <w:rFonts w:ascii="SimSun" w:eastAsia="SimSun" w:hAnsi="SimSun" w:cs="SimSun"/>
          <w:spacing w:val="-45"/>
          <w:sz w:val="21"/>
          <w:szCs w:val="21"/>
        </w:rPr>
        <w:t xml:space="preserve"> </w:t>
      </w:r>
      <w:r>
        <w:rPr>
          <w:rFonts w:ascii="SimSun" w:eastAsia="SimSun" w:hAnsi="SimSun" w:cs="SimSun"/>
          <w:spacing w:val="-2"/>
          <w:sz w:val="21"/>
          <w:szCs w:val="21"/>
        </w:rPr>
        <w:t>服务器、ARM</w:t>
      </w:r>
      <w:r>
        <w:rPr>
          <w:rFonts w:ascii="SimSun" w:eastAsia="SimSun" w:hAnsi="SimSun" w:cs="SimSun"/>
          <w:spacing w:val="-45"/>
          <w:sz w:val="21"/>
          <w:szCs w:val="21"/>
        </w:rPr>
        <w:t xml:space="preserve"> </w:t>
      </w:r>
      <w:r>
        <w:rPr>
          <w:rFonts w:ascii="SimSun" w:eastAsia="SimSun" w:hAnsi="SimSun" w:cs="SimSun"/>
          <w:spacing w:val="-2"/>
          <w:sz w:val="21"/>
          <w:szCs w:val="21"/>
        </w:rPr>
        <w:t>服务器和国产</w:t>
      </w:r>
      <w:r>
        <w:rPr>
          <w:rFonts w:ascii="SimSun" w:eastAsia="SimSun" w:hAnsi="SimSun" w:cs="SimSun"/>
          <w:spacing w:val="-45"/>
          <w:sz w:val="21"/>
          <w:szCs w:val="21"/>
        </w:rPr>
        <w:t xml:space="preserve"> </w:t>
      </w:r>
      <w:r>
        <w:rPr>
          <w:rFonts w:ascii="SimSun" w:eastAsia="SimSun" w:hAnsi="SimSun" w:cs="SimSun"/>
          <w:spacing w:val="-2"/>
          <w:sz w:val="21"/>
          <w:szCs w:val="21"/>
        </w:rPr>
        <w:t>C</w:t>
      </w:r>
      <w:r>
        <w:rPr>
          <w:rFonts w:ascii="SimSun" w:eastAsia="SimSun" w:hAnsi="SimSun" w:cs="SimSun"/>
          <w:spacing w:val="-3"/>
          <w:sz w:val="21"/>
          <w:szCs w:val="21"/>
        </w:rPr>
        <w:t>PU</w:t>
      </w:r>
      <w:r>
        <w:rPr>
          <w:rFonts w:ascii="SimSun" w:eastAsia="SimSun" w:hAnsi="SimSun" w:cs="SimSun"/>
          <w:spacing w:val="-44"/>
          <w:sz w:val="21"/>
          <w:szCs w:val="21"/>
        </w:rPr>
        <w:t xml:space="preserve"> </w:t>
      </w:r>
      <w:r>
        <w:rPr>
          <w:rFonts w:ascii="SimSun" w:eastAsia="SimSun" w:hAnsi="SimSun" w:cs="SimSun"/>
          <w:spacing w:val="-3"/>
          <w:sz w:val="21"/>
          <w:szCs w:val="21"/>
        </w:rPr>
        <w:t>服务器的虚拟机服务；</w:t>
      </w:r>
      <w:r>
        <w:rPr>
          <w:rFonts w:ascii="SimSun" w:eastAsia="SimSun" w:hAnsi="SimSun" w:cs="SimSun"/>
          <w:sz w:val="21"/>
          <w:szCs w:val="21"/>
        </w:rPr>
        <w:t xml:space="preserve"> </w:t>
      </w:r>
      <w:r>
        <w:rPr>
          <w:rFonts w:ascii="SimSun" w:eastAsia="SimSun" w:hAnsi="SimSun" w:cs="SimSun"/>
          <w:spacing w:val="-4"/>
          <w:sz w:val="21"/>
          <w:szCs w:val="21"/>
        </w:rPr>
        <w:t>h)  支持高性能计算需求；</w:t>
      </w:r>
    </w:p>
    <w:p>
      <w:pPr>
        <w:spacing w:before="62" w:line="312" w:lineRule="exact"/>
        <w:ind w:left="444"/>
        <w:rPr>
          <w:rFonts w:ascii="SimSun" w:eastAsia="SimSun" w:hAnsi="SimSun" w:cs="SimSun"/>
          <w:sz w:val="21"/>
          <w:szCs w:val="21"/>
        </w:rPr>
      </w:pPr>
      <w:r>
        <w:rPr>
          <w:rFonts w:ascii="SimSun" w:eastAsia="SimSun" w:hAnsi="SimSun" w:cs="SimSun"/>
          <w:spacing w:val="-3"/>
          <w:position w:val="7"/>
          <w:sz w:val="21"/>
          <w:szCs w:val="21"/>
        </w:rPr>
        <w:t>i)  支持硬盘直通、网卡直通、GPU</w:t>
      </w:r>
      <w:r>
        <w:rPr>
          <w:rFonts w:ascii="SimSun" w:eastAsia="SimSun" w:hAnsi="SimSun" w:cs="SimSun"/>
          <w:spacing w:val="-31"/>
          <w:position w:val="7"/>
          <w:sz w:val="21"/>
          <w:szCs w:val="21"/>
        </w:rPr>
        <w:t xml:space="preserve"> </w:t>
      </w:r>
      <w:r>
        <w:rPr>
          <w:rFonts w:ascii="SimSun" w:eastAsia="SimSun" w:hAnsi="SimSun" w:cs="SimSun"/>
          <w:spacing w:val="-3"/>
          <w:position w:val="7"/>
          <w:sz w:val="21"/>
          <w:szCs w:val="21"/>
        </w:rPr>
        <w:t>直通技术；</w:t>
      </w:r>
    </w:p>
    <w:p>
      <w:pPr>
        <w:spacing w:line="215" w:lineRule="auto"/>
        <w:ind w:left="438"/>
        <w:rPr>
          <w:rFonts w:ascii="SimSun" w:eastAsia="SimSun" w:hAnsi="SimSun" w:cs="SimSun"/>
          <w:sz w:val="21"/>
          <w:szCs w:val="21"/>
        </w:rPr>
      </w:pPr>
      <w:r>
        <w:rPr>
          <w:rFonts w:ascii="SimSun" w:eastAsia="SimSun" w:hAnsi="SimSun" w:cs="SimSun"/>
          <w:spacing w:val="-3"/>
          <w:sz w:val="21"/>
          <w:szCs w:val="21"/>
        </w:rPr>
        <w:t>j)  支持异构资源池资源发放。</w:t>
      </w:r>
    </w:p>
    <w:p>
      <w:pPr>
        <w:pStyle w:val="BodyText"/>
        <w:spacing w:before="223" w:line="221" w:lineRule="auto"/>
        <w:ind w:left="16"/>
        <w:rPr>
          <w:sz w:val="21"/>
          <w:szCs w:val="21"/>
        </w:rPr>
        <w:sectPr>
          <w:headerReference w:type="default" r:id="rId32"/>
          <w:footerReference w:type="default" r:id="rId33"/>
          <w:pgSz w:w="11905" w:h="16840"/>
          <w:pgMar w:top="400" w:right="1131" w:bottom="1312" w:left="1420" w:header="0" w:footer="1134" w:gutter="0"/>
          <w:pgNumType w:start="17"/>
          <w:cols w:space="708"/>
        </w:sectPr>
      </w:pPr>
      <w:hyperlink r:id="rId34" w:history="1">
        <w:r>
          <w:rPr>
            <w:spacing w:val="-2"/>
            <w:sz w:val="21"/>
            <w:szCs w:val="21"/>
          </w:rPr>
          <w:t>10.1.1.3</w:t>
        </w:r>
      </w:hyperlink>
      <w:r>
        <w:rPr>
          <w:spacing w:val="-2"/>
          <w:sz w:val="21"/>
          <w:szCs w:val="21"/>
        </w:rPr>
        <w:t xml:space="preserve">  </w:t>
      </w:r>
      <w:r>
        <w:rPr>
          <w:spacing w:val="-2"/>
          <w:sz w:val="21"/>
          <w:szCs w:val="21"/>
        </w:rPr>
        <w:t>裸金属服务</w:t>
      </w:r>
    </w:p>
    <w:p>
      <w:pPr>
        <w:spacing w:before="216" w:line="247" w:lineRule="auto"/>
        <w:ind w:left="7" w:firstLine="418"/>
        <w:rPr>
          <w:rFonts w:ascii="SimSun" w:eastAsia="SimSun" w:hAnsi="SimSun" w:cs="SimSun"/>
          <w:sz w:val="21"/>
          <w:szCs w:val="21"/>
        </w:rPr>
      </w:pPr>
      <w:r>
        <w:rPr>
          <w:rFonts w:ascii="SimSun" w:eastAsia="SimSun" w:hAnsi="SimSun" w:cs="SimSun"/>
          <w:spacing w:val="-5"/>
          <w:sz w:val="21"/>
          <w:szCs w:val="21"/>
        </w:rPr>
        <w:t>裸金属服务指云服务提供者向指定业务系统提供专用物理机， 满足其业务安全性、稳定性及部分业</w:t>
      </w:r>
      <w:r>
        <w:rPr>
          <w:rFonts w:ascii="SimSun" w:eastAsia="SimSun" w:hAnsi="SimSun" w:cs="SimSun"/>
          <w:spacing w:val="9"/>
          <w:sz w:val="21"/>
          <w:szCs w:val="21"/>
        </w:rPr>
        <w:t xml:space="preserve"> </w:t>
      </w:r>
      <w:r>
        <w:rPr>
          <w:rFonts w:ascii="SimSun" w:eastAsia="SimSun" w:hAnsi="SimSun" w:cs="SimSun"/>
          <w:spacing w:val="-2"/>
          <w:sz w:val="21"/>
          <w:szCs w:val="21"/>
        </w:rPr>
        <w:t>务无法在虚拟机部署的需求。裸金属服务的功能</w:t>
      </w:r>
      <w:r>
        <w:rPr>
          <w:rFonts w:ascii="SimSun" w:eastAsia="SimSun" w:hAnsi="SimSun" w:cs="SimSun"/>
          <w:spacing w:val="-3"/>
          <w:sz w:val="21"/>
          <w:szCs w:val="21"/>
        </w:rPr>
        <w:t>要求如下：</w:t>
      </w:r>
    </w:p>
    <w:p>
      <w:pPr>
        <w:spacing w:before="63" w:line="312" w:lineRule="exact"/>
        <w:ind w:left="431"/>
        <w:rPr>
          <w:rFonts w:ascii="SimSun" w:eastAsia="SimSun" w:hAnsi="SimSun" w:cs="SimSun"/>
          <w:sz w:val="21"/>
          <w:szCs w:val="21"/>
        </w:rPr>
      </w:pPr>
      <w:r>
        <w:rPr>
          <w:rFonts w:ascii="SimSun" w:eastAsia="SimSun" w:hAnsi="SimSun" w:cs="SimSun"/>
          <w:spacing w:val="-3"/>
          <w:position w:val="7"/>
          <w:sz w:val="21"/>
          <w:szCs w:val="21"/>
        </w:rPr>
        <w:t>a)  支持不同物理机规格和配置；</w:t>
      </w:r>
    </w:p>
    <w:p>
      <w:pPr>
        <w:spacing w:line="220" w:lineRule="auto"/>
        <w:ind w:left="427"/>
        <w:rPr>
          <w:rFonts w:ascii="SimSun" w:eastAsia="SimSun" w:hAnsi="SimSun" w:cs="SimSun"/>
          <w:sz w:val="21"/>
          <w:szCs w:val="21"/>
        </w:rPr>
      </w:pPr>
      <w:r>
        <w:rPr>
          <w:rFonts w:ascii="SimSun" w:eastAsia="SimSun" w:hAnsi="SimSun" w:cs="SimSun"/>
          <w:spacing w:val="-4"/>
          <w:sz w:val="21"/>
          <w:szCs w:val="21"/>
        </w:rPr>
        <w:t>b)  支持多种操作系统；</w:t>
      </w:r>
    </w:p>
    <w:p>
      <w:pPr>
        <w:spacing w:before="62" w:line="220" w:lineRule="auto"/>
        <w:ind w:left="434"/>
        <w:rPr>
          <w:rFonts w:ascii="SimSun" w:eastAsia="SimSun" w:hAnsi="SimSun" w:cs="SimSun"/>
          <w:sz w:val="21"/>
          <w:szCs w:val="21"/>
        </w:rPr>
      </w:pPr>
      <w:r>
        <w:rPr>
          <w:rFonts w:ascii="SimSun" w:eastAsia="SimSun" w:hAnsi="SimSun" w:cs="SimSun"/>
          <w:spacing w:val="-2"/>
          <w:sz w:val="21"/>
          <w:szCs w:val="21"/>
        </w:rPr>
        <w:t>c)  支持裸金属服务的自动发放、操作系统安装和网络配置；</w:t>
      </w:r>
    </w:p>
    <w:p>
      <w:pPr>
        <w:spacing w:before="61" w:line="247" w:lineRule="auto"/>
        <w:ind w:left="434" w:right="50"/>
        <w:rPr>
          <w:rFonts w:ascii="SimSun" w:eastAsia="SimSun" w:hAnsi="SimSun" w:cs="SimSun"/>
          <w:sz w:val="21"/>
          <w:szCs w:val="21"/>
        </w:rPr>
      </w:pPr>
      <w:r>
        <w:rPr>
          <w:rFonts w:ascii="SimSun" w:eastAsia="SimSun" w:hAnsi="SimSun" w:cs="SimSun"/>
          <w:spacing w:val="-6"/>
          <w:sz w:val="21"/>
          <w:szCs w:val="21"/>
        </w:rPr>
        <w:t>d)  支持对裸金属服务的生命周期管理， 可以对裸金属执行开机、关机、重启和重置密码等操作；</w:t>
      </w:r>
      <w:r>
        <w:rPr>
          <w:rFonts w:ascii="SimSun" w:eastAsia="SimSun" w:hAnsi="SimSun" w:cs="SimSun"/>
          <w:spacing w:val="7"/>
          <w:sz w:val="21"/>
          <w:szCs w:val="21"/>
        </w:rPr>
        <w:t xml:space="preserve"> </w:t>
      </w:r>
      <w:r>
        <w:rPr>
          <w:rFonts w:ascii="SimSun" w:eastAsia="SimSun" w:hAnsi="SimSun" w:cs="SimSun"/>
          <w:spacing w:val="-1"/>
          <w:sz w:val="21"/>
          <w:szCs w:val="21"/>
        </w:rPr>
        <w:t>e)  支持查看裸金属服务的基本信息，</w:t>
      </w:r>
      <w:r>
        <w:rPr>
          <w:rFonts w:ascii="SimSun" w:eastAsia="SimSun" w:hAnsi="SimSun" w:cs="SimSun"/>
          <w:spacing w:val="-2"/>
          <w:sz w:val="21"/>
          <w:szCs w:val="21"/>
        </w:rPr>
        <w:t>包括名称、规格、所使用镜像和状态等；</w:t>
      </w:r>
    </w:p>
    <w:p>
      <w:pPr>
        <w:spacing w:before="63" w:line="244" w:lineRule="auto"/>
        <w:ind w:left="433" w:right="1393"/>
        <w:rPr>
          <w:rFonts w:ascii="SimSun" w:eastAsia="SimSun" w:hAnsi="SimSun" w:cs="SimSun"/>
          <w:sz w:val="21"/>
          <w:szCs w:val="21"/>
        </w:rPr>
      </w:pPr>
      <w:r>
        <w:rPr>
          <w:rFonts w:ascii="SimSun" w:eastAsia="SimSun" w:hAnsi="SimSun" w:cs="SimSun"/>
          <w:spacing w:val="-2"/>
          <w:sz w:val="21"/>
          <w:szCs w:val="21"/>
        </w:rPr>
        <w:t>f)  支持发放基于标准</w:t>
      </w:r>
      <w:r>
        <w:rPr>
          <w:rFonts w:ascii="SimSun" w:eastAsia="SimSun" w:hAnsi="SimSun" w:cs="SimSun"/>
          <w:spacing w:val="-47"/>
          <w:sz w:val="21"/>
          <w:szCs w:val="21"/>
        </w:rPr>
        <w:t xml:space="preserve"> </w:t>
      </w:r>
      <w:r>
        <w:rPr>
          <w:rFonts w:ascii="SimSun" w:eastAsia="SimSun" w:hAnsi="SimSun" w:cs="SimSun"/>
          <w:spacing w:val="-2"/>
          <w:sz w:val="21"/>
          <w:szCs w:val="21"/>
        </w:rPr>
        <w:t>X86</w:t>
      </w:r>
      <w:r>
        <w:rPr>
          <w:rFonts w:ascii="SimSun" w:eastAsia="SimSun" w:hAnsi="SimSun" w:cs="SimSun"/>
          <w:spacing w:val="-44"/>
          <w:sz w:val="21"/>
          <w:szCs w:val="21"/>
        </w:rPr>
        <w:t xml:space="preserve"> </w:t>
      </w:r>
      <w:r>
        <w:rPr>
          <w:rFonts w:ascii="SimSun" w:eastAsia="SimSun" w:hAnsi="SimSun" w:cs="SimSun"/>
          <w:spacing w:val="-2"/>
          <w:sz w:val="21"/>
          <w:szCs w:val="21"/>
        </w:rPr>
        <w:t>服务器、</w:t>
      </w:r>
      <w:r>
        <w:rPr>
          <w:rFonts w:ascii="SimSun" w:eastAsia="SimSun" w:hAnsi="SimSun" w:cs="SimSun"/>
          <w:spacing w:val="-3"/>
          <w:sz w:val="21"/>
          <w:szCs w:val="21"/>
        </w:rPr>
        <w:t>ARM</w:t>
      </w:r>
      <w:r>
        <w:rPr>
          <w:rFonts w:ascii="SimSun" w:eastAsia="SimSun" w:hAnsi="SimSun" w:cs="SimSun"/>
          <w:spacing w:val="-45"/>
          <w:sz w:val="21"/>
          <w:szCs w:val="21"/>
        </w:rPr>
        <w:t xml:space="preserve"> </w:t>
      </w:r>
      <w:r>
        <w:rPr>
          <w:rFonts w:ascii="SimSun" w:eastAsia="SimSun" w:hAnsi="SimSun" w:cs="SimSun"/>
          <w:spacing w:val="-3"/>
          <w:sz w:val="21"/>
          <w:szCs w:val="21"/>
        </w:rPr>
        <w:t>服务器和国产</w:t>
      </w:r>
      <w:r>
        <w:rPr>
          <w:rFonts w:ascii="SimSun" w:eastAsia="SimSun" w:hAnsi="SimSun" w:cs="SimSun"/>
          <w:spacing w:val="-45"/>
          <w:sz w:val="21"/>
          <w:szCs w:val="21"/>
        </w:rPr>
        <w:t xml:space="preserve"> </w:t>
      </w:r>
      <w:r>
        <w:rPr>
          <w:rFonts w:ascii="SimSun" w:eastAsia="SimSun" w:hAnsi="SimSun" w:cs="SimSun"/>
          <w:spacing w:val="-3"/>
          <w:sz w:val="21"/>
          <w:szCs w:val="21"/>
        </w:rPr>
        <w:t>CPU</w:t>
      </w:r>
      <w:r>
        <w:rPr>
          <w:rFonts w:ascii="SimSun" w:eastAsia="SimSun" w:hAnsi="SimSun" w:cs="SimSun"/>
          <w:spacing w:val="-44"/>
          <w:sz w:val="21"/>
          <w:szCs w:val="21"/>
        </w:rPr>
        <w:t xml:space="preserve"> </w:t>
      </w:r>
      <w:r>
        <w:rPr>
          <w:rFonts w:ascii="SimSun" w:eastAsia="SimSun" w:hAnsi="SimSun" w:cs="SimSun"/>
          <w:spacing w:val="-3"/>
          <w:sz w:val="21"/>
          <w:szCs w:val="21"/>
        </w:rPr>
        <w:t xml:space="preserve">服务器的虚拟机服务； </w:t>
      </w:r>
      <w:r>
        <w:rPr>
          <w:rFonts w:ascii="SimSun" w:eastAsia="SimSun" w:hAnsi="SimSun" w:cs="SimSun"/>
          <w:spacing w:val="-1"/>
          <w:sz w:val="21"/>
          <w:szCs w:val="21"/>
        </w:rPr>
        <w:t>g)  支持裸金属服务挂载块存储服务，满足数据库等集群场景对共享存储的需求。</w:t>
      </w:r>
    </w:p>
    <w:p>
      <w:pPr>
        <w:spacing w:line="244" w:lineRule="auto"/>
        <w:rPr>
          <w:rFonts w:ascii="SimSun" w:eastAsia="SimSun" w:hAnsi="SimSun" w:cs="SimSun"/>
          <w:sz w:val="21"/>
          <w:szCs w:val="21"/>
        </w:rPr>
        <w:sectPr>
          <w:headerReference w:type="default" r:id="rId35"/>
          <w:footerReference w:type="default" r:id="rId36"/>
          <w:type w:val="nextPage"/>
          <w:pgSz w:w="11905" w:h="16840"/>
          <w:pgMar w:top="400" w:right="1131" w:bottom="1312" w:left="1420" w:header="0" w:footer="1134" w:gutter="0"/>
          <w:pgNumType w:start="18"/>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530" w:lineRule="exact"/>
        <w:rPr>
          <w:sz w:val="21"/>
          <w:szCs w:val="21"/>
        </w:rPr>
      </w:pPr>
      <w:bookmarkStart w:id="7" w:name="bookmark14"/>
      <w:bookmarkEnd w:id="7"/>
      <w:r>
        <w:rPr>
          <w:spacing w:val="-1"/>
          <w:position w:val="24"/>
          <w:sz w:val="21"/>
          <w:szCs w:val="21"/>
        </w:rPr>
        <w:t>DB34/T</w:t>
      </w:r>
      <w:r>
        <w:rPr>
          <w:spacing w:val="-1"/>
          <w:position w:val="24"/>
          <w:sz w:val="21"/>
          <w:szCs w:val="21"/>
        </w:rPr>
        <w:t xml:space="preserve"> </w:t>
      </w:r>
      <w:r>
        <w:rPr>
          <w:spacing w:val="-1"/>
          <w:position w:val="24"/>
          <w:sz w:val="21"/>
          <w:szCs w:val="21"/>
        </w:rPr>
        <w:t>4703</w:t>
      </w:r>
      <w:r>
        <w:rPr>
          <w:rFonts w:ascii="SimSun" w:eastAsia="SimSun" w:hAnsi="SimSun" w:cs="SimSun"/>
          <w:spacing w:val="-1"/>
          <w:position w:val="24"/>
          <w:sz w:val="21"/>
          <w:szCs w:val="21"/>
        </w:rPr>
        <w:t>—</w:t>
      </w:r>
      <w:r>
        <w:rPr>
          <w:spacing w:val="-1"/>
          <w:position w:val="24"/>
          <w:sz w:val="21"/>
          <w:szCs w:val="21"/>
        </w:rPr>
        <w:t>2024</w:t>
      </w:r>
    </w:p>
    <w:p>
      <w:pPr>
        <w:pStyle w:val="BodyText"/>
        <w:spacing w:line="220" w:lineRule="auto"/>
        <w:ind w:left="10"/>
        <w:rPr>
          <w:sz w:val="21"/>
          <w:szCs w:val="21"/>
        </w:rPr>
      </w:pPr>
      <w:hyperlink r:id="rId37" w:history="1">
        <w:r>
          <w:rPr>
            <w:spacing w:val="-2"/>
            <w:sz w:val="21"/>
            <w:szCs w:val="21"/>
          </w:rPr>
          <w:t>10.1.1.4</w:t>
        </w:r>
      </w:hyperlink>
      <w:r>
        <w:rPr>
          <w:spacing w:val="-2"/>
          <w:sz w:val="21"/>
          <w:szCs w:val="21"/>
        </w:rPr>
        <w:t xml:space="preserve">  </w:t>
      </w:r>
      <w:r>
        <w:rPr>
          <w:spacing w:val="-2"/>
          <w:sz w:val="21"/>
          <w:szCs w:val="21"/>
        </w:rPr>
        <w:t>容器服务</w:t>
      </w:r>
    </w:p>
    <w:p>
      <w:pPr>
        <w:spacing w:before="217" w:line="247" w:lineRule="auto"/>
        <w:ind w:firstLine="422"/>
        <w:rPr>
          <w:rFonts w:ascii="SimSun" w:eastAsia="SimSun" w:hAnsi="SimSun" w:cs="SimSun"/>
          <w:sz w:val="21"/>
          <w:szCs w:val="21"/>
        </w:rPr>
      </w:pPr>
      <w:r>
        <w:rPr>
          <w:rFonts w:ascii="SimSun" w:eastAsia="SimSun" w:hAnsi="SimSun" w:cs="SimSun"/>
          <w:spacing w:val="-7"/>
          <w:sz w:val="21"/>
          <w:szCs w:val="21"/>
        </w:rPr>
        <w:t>容器服务使用容器技术， 提供高性能可伸缩的计算能力， 医疗云使用者可通过容器进行快速</w:t>
      </w:r>
      <w:r>
        <w:rPr>
          <w:rFonts w:ascii="SimSun" w:eastAsia="SimSun" w:hAnsi="SimSun" w:cs="SimSun"/>
          <w:spacing w:val="-8"/>
          <w:sz w:val="21"/>
          <w:szCs w:val="21"/>
        </w:rPr>
        <w:t>应用部</w:t>
      </w:r>
      <w:r>
        <w:rPr>
          <w:rFonts w:ascii="SimSun" w:eastAsia="SimSun" w:hAnsi="SimSun" w:cs="SimSun"/>
          <w:sz w:val="21"/>
          <w:szCs w:val="21"/>
        </w:rPr>
        <w:t xml:space="preserve"> </w:t>
      </w:r>
      <w:r>
        <w:rPr>
          <w:rFonts w:ascii="SimSun" w:eastAsia="SimSun" w:hAnsi="SimSun" w:cs="SimSun"/>
          <w:spacing w:val="-3"/>
          <w:sz w:val="21"/>
          <w:szCs w:val="21"/>
        </w:rPr>
        <w:t>署和生命周期管理。容器服务的功能要求如下：</w:t>
      </w:r>
    </w:p>
    <w:p>
      <w:pPr>
        <w:spacing w:before="60" w:line="220" w:lineRule="auto"/>
        <w:ind w:left="425"/>
        <w:rPr>
          <w:rFonts w:ascii="SimSun" w:eastAsia="SimSun" w:hAnsi="SimSun" w:cs="SimSun"/>
          <w:sz w:val="21"/>
          <w:szCs w:val="21"/>
        </w:rPr>
      </w:pPr>
      <w:r>
        <w:rPr>
          <w:rFonts w:ascii="SimSun" w:eastAsia="SimSun" w:hAnsi="SimSun" w:cs="SimSun"/>
          <w:spacing w:val="-3"/>
          <w:sz w:val="21"/>
          <w:szCs w:val="21"/>
        </w:rPr>
        <w:t>a)  提供容器运行、调度和管理引擎；</w:t>
      </w:r>
    </w:p>
    <w:p>
      <w:pPr>
        <w:spacing w:before="63" w:line="220" w:lineRule="auto"/>
        <w:ind w:left="421"/>
        <w:rPr>
          <w:rFonts w:ascii="SimSun" w:eastAsia="SimSun" w:hAnsi="SimSun" w:cs="SimSun"/>
          <w:sz w:val="21"/>
          <w:szCs w:val="21"/>
        </w:rPr>
      </w:pPr>
      <w:r>
        <w:rPr>
          <w:rFonts w:ascii="SimSun" w:eastAsia="SimSun" w:hAnsi="SimSun" w:cs="SimSun"/>
          <w:spacing w:val="-3"/>
          <w:sz w:val="21"/>
          <w:szCs w:val="21"/>
        </w:rPr>
        <w:t>b)  支持多种容器亲和与反亲和调度策略；</w:t>
      </w:r>
    </w:p>
    <w:p>
      <w:pPr>
        <w:spacing w:before="62" w:line="220" w:lineRule="auto"/>
        <w:ind w:left="429"/>
        <w:rPr>
          <w:rFonts w:ascii="SimSun" w:eastAsia="SimSun" w:hAnsi="SimSun" w:cs="SimSun"/>
          <w:sz w:val="21"/>
          <w:szCs w:val="21"/>
        </w:rPr>
      </w:pPr>
      <w:r>
        <w:rPr>
          <w:rFonts w:ascii="SimSun" w:eastAsia="SimSun" w:hAnsi="SimSun" w:cs="SimSun"/>
          <w:spacing w:val="-3"/>
          <w:sz w:val="21"/>
          <w:szCs w:val="21"/>
        </w:rPr>
        <w:t>c)  支持容器对</w:t>
      </w:r>
      <w:r>
        <w:rPr>
          <w:rFonts w:ascii="SimSun" w:eastAsia="SimSun" w:hAnsi="SimSun" w:cs="SimSun"/>
          <w:spacing w:val="-35"/>
          <w:sz w:val="21"/>
          <w:szCs w:val="21"/>
        </w:rPr>
        <w:t xml:space="preserve"> </w:t>
      </w:r>
      <w:r>
        <w:rPr>
          <w:rFonts w:ascii="SimSun" w:eastAsia="SimSun" w:hAnsi="SimSun" w:cs="SimSun"/>
          <w:spacing w:val="-3"/>
          <w:sz w:val="21"/>
          <w:szCs w:val="21"/>
        </w:rPr>
        <w:t>CPU、GPU</w:t>
      </w:r>
      <w:r>
        <w:rPr>
          <w:rFonts w:ascii="SimSun" w:eastAsia="SimSun" w:hAnsi="SimSun" w:cs="SimSun"/>
          <w:spacing w:val="-42"/>
          <w:sz w:val="21"/>
          <w:szCs w:val="21"/>
        </w:rPr>
        <w:t xml:space="preserve"> </w:t>
      </w:r>
      <w:r>
        <w:rPr>
          <w:rFonts w:ascii="SimSun" w:eastAsia="SimSun" w:hAnsi="SimSun" w:cs="SimSun"/>
          <w:spacing w:val="-3"/>
          <w:sz w:val="21"/>
          <w:szCs w:val="21"/>
        </w:rPr>
        <w:t>和内存等资源的调度；</w:t>
      </w:r>
    </w:p>
    <w:p>
      <w:pPr>
        <w:spacing w:before="61" w:line="312" w:lineRule="exact"/>
        <w:ind w:left="429"/>
        <w:rPr>
          <w:rFonts w:ascii="SimSun" w:eastAsia="SimSun" w:hAnsi="SimSun" w:cs="SimSun"/>
          <w:sz w:val="21"/>
          <w:szCs w:val="21"/>
        </w:rPr>
      </w:pPr>
      <w:r>
        <w:rPr>
          <w:rFonts w:ascii="SimSun" w:eastAsia="SimSun" w:hAnsi="SimSun" w:cs="SimSun"/>
          <w:spacing w:val="-2"/>
          <w:position w:val="7"/>
          <w:sz w:val="21"/>
          <w:szCs w:val="21"/>
        </w:rPr>
        <w:t>d)  支持容器集群弹性伸缩策略、升级、删除等操</w:t>
      </w:r>
      <w:r>
        <w:rPr>
          <w:rFonts w:ascii="SimSun" w:eastAsia="SimSun" w:hAnsi="SimSun" w:cs="SimSun"/>
          <w:spacing w:val="-3"/>
          <w:position w:val="7"/>
          <w:sz w:val="21"/>
          <w:szCs w:val="21"/>
        </w:rPr>
        <w:t>作；</w:t>
      </w:r>
    </w:p>
    <w:p>
      <w:pPr>
        <w:spacing w:line="220" w:lineRule="auto"/>
        <w:ind w:left="429"/>
        <w:rPr>
          <w:rFonts w:ascii="SimSun" w:eastAsia="SimSun" w:hAnsi="SimSun" w:cs="SimSun"/>
          <w:sz w:val="21"/>
          <w:szCs w:val="21"/>
        </w:rPr>
      </w:pPr>
      <w:r>
        <w:rPr>
          <w:rFonts w:ascii="SimSun" w:eastAsia="SimSun" w:hAnsi="SimSun" w:cs="SimSun"/>
          <w:spacing w:val="-4"/>
          <w:sz w:val="21"/>
          <w:szCs w:val="21"/>
        </w:rPr>
        <w:t>e)  支持容器持久卷能力；</w:t>
      </w:r>
    </w:p>
    <w:p>
      <w:pPr>
        <w:spacing w:before="62" w:line="312" w:lineRule="exact"/>
        <w:ind w:left="428"/>
        <w:rPr>
          <w:rFonts w:ascii="SimSun" w:eastAsia="SimSun" w:hAnsi="SimSun" w:cs="SimSun"/>
          <w:sz w:val="21"/>
          <w:szCs w:val="21"/>
        </w:rPr>
      </w:pPr>
      <w:r>
        <w:rPr>
          <w:rFonts w:ascii="SimSun" w:eastAsia="SimSun" w:hAnsi="SimSun" w:cs="SimSun"/>
          <w:spacing w:val="-3"/>
          <w:position w:val="7"/>
          <w:sz w:val="21"/>
          <w:szCs w:val="21"/>
        </w:rPr>
        <w:t>f)  支持容器集群的动态和静态创建与管理；</w:t>
      </w:r>
    </w:p>
    <w:p>
      <w:pPr>
        <w:spacing w:line="214" w:lineRule="auto"/>
        <w:ind w:left="428"/>
        <w:rPr>
          <w:rFonts w:ascii="SimSun" w:eastAsia="SimSun" w:hAnsi="SimSun" w:cs="SimSun"/>
          <w:sz w:val="21"/>
          <w:szCs w:val="21"/>
        </w:rPr>
      </w:pPr>
      <w:r>
        <w:rPr>
          <w:rFonts w:ascii="SimSun" w:eastAsia="SimSun" w:hAnsi="SimSun" w:cs="SimSun"/>
          <w:spacing w:val="-2"/>
          <w:sz w:val="21"/>
          <w:szCs w:val="21"/>
        </w:rPr>
        <w:t>g)  支持容器网络的构建和访问管理。</w:t>
      </w:r>
    </w:p>
    <w:p>
      <w:pPr>
        <w:pStyle w:val="BodyText"/>
        <w:spacing w:before="224" w:line="468" w:lineRule="exact"/>
        <w:ind w:left="10"/>
        <w:rPr>
          <w:sz w:val="21"/>
          <w:szCs w:val="21"/>
        </w:rPr>
      </w:pPr>
      <w:r>
        <w:rPr>
          <w:spacing w:val="-2"/>
          <w:position w:val="19"/>
          <w:sz w:val="21"/>
          <w:szCs w:val="21"/>
        </w:rPr>
        <w:t>10.1.2</w:t>
      </w:r>
      <w:r>
        <w:rPr>
          <w:spacing w:val="-2"/>
          <w:position w:val="19"/>
          <w:sz w:val="21"/>
          <w:szCs w:val="21"/>
        </w:rPr>
        <w:t xml:space="preserve">  </w:t>
      </w:r>
      <w:r>
        <w:rPr>
          <w:spacing w:val="-2"/>
          <w:position w:val="19"/>
          <w:sz w:val="21"/>
          <w:szCs w:val="21"/>
        </w:rPr>
        <w:t>镜像服务</w:t>
      </w:r>
    </w:p>
    <w:p>
      <w:pPr>
        <w:pStyle w:val="BodyText"/>
        <w:spacing w:before="1" w:line="220" w:lineRule="auto"/>
        <w:ind w:left="10"/>
        <w:rPr>
          <w:sz w:val="21"/>
          <w:szCs w:val="21"/>
        </w:rPr>
      </w:pPr>
      <w:hyperlink r:id="rId38" w:history="1">
        <w:r>
          <w:rPr>
            <w:spacing w:val="-2"/>
            <w:sz w:val="21"/>
            <w:szCs w:val="21"/>
          </w:rPr>
          <w:t>10.1.2.1</w:t>
        </w:r>
      </w:hyperlink>
      <w:r>
        <w:rPr>
          <w:spacing w:val="-2"/>
          <w:sz w:val="21"/>
          <w:szCs w:val="21"/>
        </w:rPr>
        <w:t xml:space="preserve">  </w:t>
      </w:r>
      <w:r>
        <w:rPr>
          <w:spacing w:val="-2"/>
          <w:sz w:val="21"/>
          <w:szCs w:val="21"/>
        </w:rPr>
        <w:t>概述</w:t>
      </w:r>
    </w:p>
    <w:p>
      <w:pPr>
        <w:spacing w:before="217" w:line="220" w:lineRule="auto"/>
        <w:ind w:left="429"/>
        <w:rPr>
          <w:rFonts w:ascii="SimSun" w:eastAsia="SimSun" w:hAnsi="SimSun" w:cs="SimSun"/>
          <w:sz w:val="21"/>
          <w:szCs w:val="21"/>
        </w:rPr>
      </w:pPr>
      <w:r>
        <w:rPr>
          <w:rFonts w:ascii="SimSun" w:eastAsia="SimSun" w:hAnsi="SimSun" w:cs="SimSun"/>
          <w:spacing w:val="-2"/>
          <w:sz w:val="21"/>
          <w:szCs w:val="21"/>
        </w:rPr>
        <w:t>医疗云平台应提供虚拟机镜像服务能力，宜提供容器镜像服务能力。</w:t>
      </w:r>
    </w:p>
    <w:p>
      <w:pPr>
        <w:pStyle w:val="BodyText"/>
        <w:spacing w:before="218" w:line="221" w:lineRule="auto"/>
        <w:ind w:left="10"/>
        <w:rPr>
          <w:sz w:val="21"/>
          <w:szCs w:val="21"/>
        </w:rPr>
      </w:pPr>
      <w:hyperlink r:id="rId39" w:history="1">
        <w:r>
          <w:rPr>
            <w:spacing w:val="-2"/>
            <w:sz w:val="21"/>
            <w:szCs w:val="21"/>
          </w:rPr>
          <w:t>10.1.2.2</w:t>
        </w:r>
      </w:hyperlink>
      <w:r>
        <w:rPr>
          <w:spacing w:val="-2"/>
          <w:sz w:val="21"/>
          <w:szCs w:val="21"/>
        </w:rPr>
        <w:t xml:space="preserve">  </w:t>
      </w:r>
      <w:r>
        <w:rPr>
          <w:spacing w:val="-2"/>
          <w:sz w:val="21"/>
          <w:szCs w:val="21"/>
        </w:rPr>
        <w:t>虚拟机镜像服务</w:t>
      </w:r>
    </w:p>
    <w:p>
      <w:pPr>
        <w:spacing w:before="216" w:line="247" w:lineRule="auto"/>
        <w:ind w:left="1" w:firstLine="419"/>
        <w:rPr>
          <w:rFonts w:ascii="SimSun" w:eastAsia="SimSun" w:hAnsi="SimSun" w:cs="SimSun"/>
          <w:sz w:val="21"/>
          <w:szCs w:val="21"/>
        </w:rPr>
      </w:pPr>
      <w:r>
        <w:rPr>
          <w:rFonts w:ascii="SimSun" w:eastAsia="SimSun" w:hAnsi="SimSun" w:cs="SimSun"/>
          <w:spacing w:val="3"/>
          <w:sz w:val="21"/>
          <w:szCs w:val="21"/>
        </w:rPr>
        <w:t>虚拟机镜像包括虚拟机所使用的操作系统和预</w:t>
      </w:r>
      <w:r>
        <w:rPr>
          <w:rFonts w:ascii="SimSun" w:eastAsia="SimSun" w:hAnsi="SimSun" w:cs="SimSun"/>
          <w:spacing w:val="2"/>
          <w:sz w:val="21"/>
          <w:szCs w:val="21"/>
        </w:rPr>
        <w:t>装软件。虚拟机镜像服务向医疗云使用者提供可选</w:t>
      </w:r>
      <w:r>
        <w:rPr>
          <w:rFonts w:ascii="SimSun" w:eastAsia="SimSun" w:hAnsi="SimSun" w:cs="SimSun"/>
          <w:sz w:val="21"/>
          <w:szCs w:val="21"/>
        </w:rPr>
        <w:t xml:space="preserve"> </w:t>
      </w:r>
      <w:r>
        <w:rPr>
          <w:rFonts w:ascii="SimSun" w:eastAsia="SimSun" w:hAnsi="SimSun" w:cs="SimSun"/>
          <w:spacing w:val="-1"/>
          <w:sz w:val="21"/>
          <w:szCs w:val="21"/>
        </w:rPr>
        <w:t>择的虚拟机运行环境模板，实现虚拟机实例的快速</w:t>
      </w:r>
      <w:r>
        <w:rPr>
          <w:rFonts w:ascii="SimSun" w:eastAsia="SimSun" w:hAnsi="SimSun" w:cs="SimSun"/>
          <w:spacing w:val="-2"/>
          <w:sz w:val="21"/>
          <w:szCs w:val="21"/>
        </w:rPr>
        <w:t>部署。虚拟机镜像服务的功能要求如下：</w:t>
      </w:r>
    </w:p>
    <w:p>
      <w:pPr>
        <w:spacing w:before="62" w:line="247" w:lineRule="auto"/>
        <w:ind w:left="850" w:right="2" w:hanging="425"/>
        <w:rPr>
          <w:rFonts w:ascii="SimSun" w:eastAsia="SimSun" w:hAnsi="SimSun" w:cs="SimSun"/>
          <w:sz w:val="21"/>
          <w:szCs w:val="21"/>
        </w:rPr>
      </w:pPr>
      <w:r>
        <w:rPr>
          <w:rFonts w:ascii="SimSun" w:eastAsia="SimSun" w:hAnsi="SimSun" w:cs="SimSun"/>
          <w:spacing w:val="-2"/>
          <w:sz w:val="21"/>
          <w:szCs w:val="21"/>
        </w:rPr>
        <w:t>a)  支持</w:t>
      </w:r>
      <w:r>
        <w:rPr>
          <w:rFonts w:ascii="SimSun" w:eastAsia="SimSun" w:hAnsi="SimSun" w:cs="SimSun"/>
          <w:spacing w:val="-37"/>
          <w:sz w:val="21"/>
          <w:szCs w:val="21"/>
        </w:rPr>
        <w:t xml:space="preserve"> </w:t>
      </w:r>
      <w:r>
        <w:rPr>
          <w:rFonts w:ascii="SimSun" w:eastAsia="SimSun" w:hAnsi="SimSun" w:cs="SimSun"/>
          <w:spacing w:val="-2"/>
          <w:sz w:val="21"/>
          <w:szCs w:val="21"/>
        </w:rPr>
        <w:t>VMDK（VMware</w:t>
      </w:r>
      <w:r>
        <w:rPr>
          <w:rFonts w:ascii="SimSun" w:eastAsia="SimSun" w:hAnsi="SimSun" w:cs="SimSun"/>
          <w:spacing w:val="-43"/>
          <w:sz w:val="21"/>
          <w:szCs w:val="21"/>
        </w:rPr>
        <w:t xml:space="preserve"> </w:t>
      </w:r>
      <w:r>
        <w:rPr>
          <w:rFonts w:ascii="SimSun" w:eastAsia="SimSun" w:hAnsi="SimSun" w:cs="SimSun"/>
          <w:spacing w:val="-2"/>
          <w:sz w:val="21"/>
          <w:szCs w:val="21"/>
        </w:rPr>
        <w:t>虚拟硬盘格式 VMWare Virtual Machine Disk Format） 、VHD（虚拟磁盘</w:t>
      </w:r>
      <w:r>
        <w:rPr>
          <w:rFonts w:ascii="SimSun" w:eastAsia="SimSun" w:hAnsi="SimSun" w:cs="SimSun"/>
          <w:sz w:val="21"/>
          <w:szCs w:val="21"/>
        </w:rPr>
        <w:t xml:space="preserve"> </w:t>
      </w:r>
      <w:r>
        <w:rPr>
          <w:rFonts w:ascii="SimSun" w:eastAsia="SimSun" w:hAnsi="SimSun" w:cs="SimSun"/>
          <w:spacing w:val="-2"/>
          <w:sz w:val="21"/>
          <w:szCs w:val="21"/>
        </w:rPr>
        <w:t>格式</w:t>
      </w:r>
      <w:r>
        <w:rPr>
          <w:rFonts w:ascii="SimSun" w:eastAsia="SimSun" w:hAnsi="SimSun" w:cs="SimSun"/>
          <w:spacing w:val="74"/>
          <w:sz w:val="21"/>
          <w:szCs w:val="21"/>
        </w:rPr>
        <w:t xml:space="preserve"> </w:t>
      </w:r>
      <w:r>
        <w:rPr>
          <w:rFonts w:ascii="SimSun" w:eastAsia="SimSun" w:hAnsi="SimSun" w:cs="SimSun"/>
          <w:spacing w:val="-2"/>
          <w:sz w:val="21"/>
          <w:szCs w:val="21"/>
        </w:rPr>
        <w:t>Virtual Hard Disk format）等常用虚拟机镜像格式；</w:t>
      </w:r>
    </w:p>
    <w:p>
      <w:pPr>
        <w:spacing w:before="63" w:line="247" w:lineRule="auto"/>
        <w:ind w:left="867" w:right="2" w:hanging="446"/>
        <w:rPr>
          <w:rFonts w:ascii="SimSun" w:eastAsia="SimSun" w:hAnsi="SimSun" w:cs="SimSun"/>
          <w:sz w:val="21"/>
          <w:szCs w:val="21"/>
        </w:rPr>
      </w:pPr>
      <w:r>
        <w:rPr>
          <w:rFonts w:ascii="SimSun" w:eastAsia="SimSun" w:hAnsi="SimSun" w:cs="SimSun"/>
          <w:spacing w:val="-7"/>
          <w:sz w:val="21"/>
          <w:szCs w:val="21"/>
        </w:rPr>
        <w:t>b)  提供包含医疗领域常用虚拟机镜像的镜像库， 支持虚拟机镜像导入和导出， 支持基于正在运行</w:t>
      </w:r>
      <w:r>
        <w:rPr>
          <w:rFonts w:ascii="SimSun" w:eastAsia="SimSun" w:hAnsi="SimSun" w:cs="SimSun"/>
          <w:spacing w:val="11"/>
          <w:sz w:val="21"/>
          <w:szCs w:val="21"/>
        </w:rPr>
        <w:t xml:space="preserve"> </w:t>
      </w:r>
      <w:r>
        <w:rPr>
          <w:rFonts w:ascii="SimSun" w:eastAsia="SimSun" w:hAnsi="SimSun" w:cs="SimSun"/>
          <w:spacing w:val="-5"/>
          <w:sz w:val="21"/>
          <w:szCs w:val="21"/>
        </w:rPr>
        <w:t>的虚拟机实例创建虚拟机镜像；</w:t>
      </w:r>
    </w:p>
    <w:p>
      <w:pPr>
        <w:spacing w:before="61" w:line="220" w:lineRule="auto"/>
        <w:ind w:left="429"/>
        <w:rPr>
          <w:rFonts w:ascii="SimSun" w:eastAsia="SimSun" w:hAnsi="SimSun" w:cs="SimSun"/>
          <w:sz w:val="21"/>
          <w:szCs w:val="21"/>
        </w:rPr>
      </w:pPr>
      <w:r>
        <w:rPr>
          <w:rFonts w:ascii="SimSun" w:eastAsia="SimSun" w:hAnsi="SimSun" w:cs="SimSun"/>
          <w:spacing w:val="-3"/>
          <w:sz w:val="21"/>
          <w:szCs w:val="21"/>
        </w:rPr>
        <w:t>c)  支持虚拟机镜像完整性和安全校验；</w:t>
      </w:r>
    </w:p>
    <w:p>
      <w:pPr>
        <w:spacing w:before="63" w:line="247" w:lineRule="auto"/>
        <w:ind w:left="852" w:right="2" w:hanging="423"/>
        <w:rPr>
          <w:rFonts w:ascii="SimSun" w:eastAsia="SimSun" w:hAnsi="SimSun" w:cs="SimSun"/>
          <w:sz w:val="21"/>
          <w:szCs w:val="21"/>
        </w:rPr>
      </w:pPr>
      <w:r>
        <w:rPr>
          <w:rFonts w:ascii="SimSun" w:eastAsia="SimSun" w:hAnsi="SimSun" w:cs="SimSun"/>
          <w:spacing w:val="-9"/>
          <w:sz w:val="21"/>
          <w:szCs w:val="21"/>
        </w:rPr>
        <w:t>d)  支持虚拟机镜像管理，</w:t>
      </w:r>
      <w:r>
        <w:rPr>
          <w:rFonts w:ascii="SimSun" w:eastAsia="SimSun" w:hAnsi="SimSun" w:cs="SimSun"/>
          <w:spacing w:val="47"/>
          <w:sz w:val="21"/>
          <w:szCs w:val="21"/>
        </w:rPr>
        <w:t xml:space="preserve"> </w:t>
      </w:r>
      <w:r>
        <w:rPr>
          <w:rFonts w:ascii="SimSun" w:eastAsia="SimSun" w:hAnsi="SimSun" w:cs="SimSun"/>
          <w:spacing w:val="-9"/>
          <w:sz w:val="21"/>
          <w:szCs w:val="21"/>
        </w:rPr>
        <w:t>可以查看虚拟机镜像信息，</w:t>
      </w:r>
      <w:r>
        <w:rPr>
          <w:rFonts w:ascii="SimSun" w:eastAsia="SimSun" w:hAnsi="SimSun" w:cs="SimSun"/>
          <w:spacing w:val="32"/>
          <w:sz w:val="21"/>
          <w:szCs w:val="21"/>
        </w:rPr>
        <w:t xml:space="preserve"> </w:t>
      </w:r>
      <w:r>
        <w:rPr>
          <w:rFonts w:ascii="SimSun" w:eastAsia="SimSun" w:hAnsi="SimSun" w:cs="SimSun"/>
          <w:spacing w:val="-9"/>
          <w:sz w:val="21"/>
          <w:szCs w:val="21"/>
        </w:rPr>
        <w:t>包括镜像名称、操作系统、镜像格式、镜像</w:t>
      </w:r>
      <w:r>
        <w:rPr>
          <w:rFonts w:ascii="SimSun" w:eastAsia="SimSun" w:hAnsi="SimSun" w:cs="SimSun"/>
          <w:sz w:val="21"/>
          <w:szCs w:val="21"/>
        </w:rPr>
        <w:t xml:space="preserve"> </w:t>
      </w:r>
      <w:r>
        <w:rPr>
          <w:rFonts w:ascii="SimSun" w:eastAsia="SimSun" w:hAnsi="SimSun" w:cs="SimSun"/>
          <w:spacing w:val="-5"/>
          <w:sz w:val="21"/>
          <w:szCs w:val="21"/>
        </w:rPr>
        <w:t>文件大小和镜像权限等；</w:t>
      </w:r>
    </w:p>
    <w:p>
      <w:pPr>
        <w:spacing w:before="61" w:line="247" w:lineRule="auto"/>
        <w:ind w:left="850" w:right="9" w:hanging="421"/>
        <w:rPr>
          <w:rFonts w:ascii="SimSun" w:eastAsia="SimSun" w:hAnsi="SimSun" w:cs="SimSun"/>
          <w:sz w:val="21"/>
          <w:szCs w:val="21"/>
        </w:rPr>
      </w:pPr>
      <w:r>
        <w:rPr>
          <w:rFonts w:ascii="SimSun" w:eastAsia="SimSun" w:hAnsi="SimSun" w:cs="SimSun"/>
          <w:spacing w:val="-5"/>
          <w:sz w:val="21"/>
          <w:szCs w:val="21"/>
        </w:rPr>
        <w:t>e)  支持虚拟机镜像权限管理， 可创建私有虚拟机镜像（创建后该虚拟机镜像只能被用户所在群组</w:t>
      </w:r>
      <w:r>
        <w:rPr>
          <w:rFonts w:ascii="SimSun" w:eastAsia="SimSun" w:hAnsi="SimSun" w:cs="SimSun"/>
          <w:spacing w:val="1"/>
          <w:sz w:val="21"/>
          <w:szCs w:val="21"/>
        </w:rPr>
        <w:t xml:space="preserve"> </w:t>
      </w:r>
      <w:r>
        <w:rPr>
          <w:rFonts w:ascii="SimSun" w:eastAsia="SimSun" w:hAnsi="SimSun" w:cs="SimSun"/>
          <w:spacing w:val="-1"/>
          <w:sz w:val="21"/>
          <w:szCs w:val="21"/>
        </w:rPr>
        <w:t>使用）和全局虚拟机镜像（创建后该虚拟机镜像可被全部</w:t>
      </w:r>
      <w:r>
        <w:rPr>
          <w:rFonts w:ascii="SimSun" w:eastAsia="SimSun" w:hAnsi="SimSun" w:cs="SimSun"/>
          <w:spacing w:val="-2"/>
          <w:sz w:val="21"/>
          <w:szCs w:val="21"/>
        </w:rPr>
        <w:t>用户可使用）。</w:t>
      </w:r>
    </w:p>
    <w:p>
      <w:pPr>
        <w:pStyle w:val="BodyText"/>
        <w:spacing w:before="219" w:line="221" w:lineRule="auto"/>
        <w:ind w:left="10"/>
        <w:rPr>
          <w:sz w:val="21"/>
          <w:szCs w:val="21"/>
        </w:rPr>
      </w:pPr>
      <w:hyperlink r:id="rId40" w:history="1">
        <w:r>
          <w:rPr>
            <w:spacing w:val="-2"/>
            <w:sz w:val="21"/>
            <w:szCs w:val="21"/>
          </w:rPr>
          <w:t>10.1.2.3</w:t>
        </w:r>
      </w:hyperlink>
      <w:r>
        <w:rPr>
          <w:spacing w:val="-2"/>
          <w:sz w:val="21"/>
          <w:szCs w:val="21"/>
        </w:rPr>
        <w:t xml:space="preserve">  </w:t>
      </w:r>
      <w:r>
        <w:rPr>
          <w:spacing w:val="-2"/>
          <w:sz w:val="21"/>
          <w:szCs w:val="21"/>
        </w:rPr>
        <w:t>容器镜像服务</w:t>
      </w:r>
    </w:p>
    <w:p>
      <w:pPr>
        <w:spacing w:before="217" w:line="247" w:lineRule="auto"/>
        <w:ind w:left="1" w:right="2" w:firstLine="420"/>
        <w:rPr>
          <w:rFonts w:ascii="SimSun" w:eastAsia="SimSun" w:hAnsi="SimSun" w:cs="SimSun"/>
          <w:sz w:val="21"/>
          <w:szCs w:val="21"/>
        </w:rPr>
      </w:pPr>
      <w:r>
        <w:rPr>
          <w:rFonts w:ascii="SimSun" w:eastAsia="SimSun" w:hAnsi="SimSun" w:cs="SimSun"/>
          <w:spacing w:val="-6"/>
          <w:sz w:val="21"/>
          <w:szCs w:val="21"/>
        </w:rPr>
        <w:t>容器镜像服务提供存储、管理和部署容器镜像能力，</w:t>
      </w:r>
      <w:r>
        <w:rPr>
          <w:rFonts w:ascii="SimSun" w:eastAsia="SimSun" w:hAnsi="SimSun" w:cs="SimSun"/>
          <w:spacing w:val="44"/>
          <w:sz w:val="21"/>
          <w:szCs w:val="21"/>
        </w:rPr>
        <w:t xml:space="preserve"> </w:t>
      </w:r>
      <w:r>
        <w:rPr>
          <w:rFonts w:ascii="SimSun" w:eastAsia="SimSun" w:hAnsi="SimSun" w:cs="SimSun"/>
          <w:spacing w:val="-6"/>
          <w:sz w:val="21"/>
          <w:szCs w:val="21"/>
        </w:rPr>
        <w:t>云服务使用者可以通过容器镜像快速管理、使</w:t>
      </w:r>
      <w:r>
        <w:rPr>
          <w:rFonts w:ascii="SimSun" w:eastAsia="SimSun" w:hAnsi="SimSun" w:cs="SimSun"/>
          <w:sz w:val="21"/>
          <w:szCs w:val="21"/>
        </w:rPr>
        <w:t xml:space="preserve"> </w:t>
      </w:r>
      <w:r>
        <w:rPr>
          <w:rFonts w:ascii="SimSun" w:eastAsia="SimSun" w:hAnsi="SimSun" w:cs="SimSun"/>
          <w:spacing w:val="-3"/>
          <w:sz w:val="21"/>
          <w:szCs w:val="21"/>
        </w:rPr>
        <w:t>用容器镜像。容器镜像服务的功能要求如下：</w:t>
      </w:r>
    </w:p>
    <w:p>
      <w:pPr>
        <w:spacing w:before="62" w:line="220" w:lineRule="auto"/>
        <w:ind w:left="425"/>
        <w:rPr>
          <w:rFonts w:ascii="SimSun" w:eastAsia="SimSun" w:hAnsi="SimSun" w:cs="SimSun"/>
          <w:sz w:val="21"/>
          <w:szCs w:val="21"/>
        </w:rPr>
      </w:pPr>
      <w:r>
        <w:rPr>
          <w:rFonts w:ascii="SimSun" w:eastAsia="SimSun" w:hAnsi="SimSun" w:cs="SimSun"/>
          <w:spacing w:val="-1"/>
          <w:sz w:val="21"/>
          <w:szCs w:val="21"/>
        </w:rPr>
        <w:t>a)  支持容器镜像管理，能查看镜像名称、</w:t>
      </w:r>
      <w:r>
        <w:rPr>
          <w:rFonts w:ascii="SimSun" w:eastAsia="SimSun" w:hAnsi="SimSun" w:cs="SimSun"/>
          <w:spacing w:val="-2"/>
          <w:sz w:val="21"/>
          <w:szCs w:val="21"/>
        </w:rPr>
        <w:t>镜像文件大小和镜像权限等信息；</w:t>
      </w:r>
    </w:p>
    <w:p>
      <w:pPr>
        <w:spacing w:before="61" w:line="312" w:lineRule="exact"/>
        <w:ind w:left="421"/>
        <w:rPr>
          <w:rFonts w:ascii="SimSun" w:eastAsia="SimSun" w:hAnsi="SimSun" w:cs="SimSun"/>
          <w:sz w:val="21"/>
          <w:szCs w:val="21"/>
        </w:rPr>
      </w:pPr>
      <w:r>
        <w:rPr>
          <w:rFonts w:ascii="SimSun" w:eastAsia="SimSun" w:hAnsi="SimSun" w:cs="SimSun"/>
          <w:spacing w:val="-3"/>
          <w:position w:val="7"/>
          <w:sz w:val="21"/>
          <w:szCs w:val="21"/>
        </w:rPr>
        <w:t>b)  支持基于多租户的容器镜像隔离；</w:t>
      </w:r>
    </w:p>
    <w:p>
      <w:pPr>
        <w:spacing w:line="220" w:lineRule="auto"/>
        <w:ind w:left="429"/>
        <w:rPr>
          <w:rFonts w:ascii="SimSun" w:eastAsia="SimSun" w:hAnsi="SimSun" w:cs="SimSun"/>
          <w:sz w:val="21"/>
          <w:szCs w:val="21"/>
        </w:rPr>
        <w:sectPr>
          <w:headerReference w:type="default" r:id="rId41"/>
          <w:footerReference w:type="default" r:id="rId42"/>
          <w:pgSz w:w="11905" w:h="16840"/>
          <w:pgMar w:top="400" w:right="1415" w:bottom="1313" w:left="1142" w:header="0" w:footer="1134" w:gutter="0"/>
          <w:pgNumType w:start="19"/>
          <w:cols w:space="708"/>
        </w:sectPr>
      </w:pPr>
      <w:r>
        <w:rPr>
          <w:rFonts w:ascii="SimSun" w:eastAsia="SimSun" w:hAnsi="SimSun" w:cs="SimSun"/>
          <w:spacing w:val="-3"/>
          <w:sz w:val="21"/>
          <w:szCs w:val="21"/>
        </w:rPr>
        <w:t>c)  支持容器镜像完整性和安全校验；</w:t>
      </w:r>
    </w:p>
    <w:p>
      <w:pPr>
        <w:spacing w:before="63" w:line="247" w:lineRule="auto"/>
        <w:ind w:left="850" w:right="2" w:hanging="421"/>
        <w:rPr>
          <w:rFonts w:ascii="SimSun" w:eastAsia="SimSun" w:hAnsi="SimSun" w:cs="SimSun"/>
          <w:sz w:val="21"/>
          <w:szCs w:val="21"/>
        </w:rPr>
      </w:pPr>
      <w:r>
        <w:rPr>
          <w:rFonts w:ascii="SimSun" w:eastAsia="SimSun" w:hAnsi="SimSun" w:cs="SimSun"/>
          <w:spacing w:val="-7"/>
          <w:sz w:val="21"/>
          <w:szCs w:val="21"/>
        </w:rPr>
        <w:t>d)  提供包含医疗领域常用容器镜像的镜像库， 支持容器镜像导入和导出， 支持基于正在运行的容</w:t>
      </w:r>
      <w:r>
        <w:rPr>
          <w:rFonts w:ascii="SimSun" w:eastAsia="SimSun" w:hAnsi="SimSun" w:cs="SimSun"/>
          <w:spacing w:val="3"/>
          <w:sz w:val="21"/>
          <w:szCs w:val="21"/>
        </w:rPr>
        <w:t xml:space="preserve"> </w:t>
      </w:r>
      <w:r>
        <w:rPr>
          <w:rFonts w:ascii="SimSun" w:eastAsia="SimSun" w:hAnsi="SimSun" w:cs="SimSun"/>
          <w:spacing w:val="-6"/>
          <w:sz w:val="21"/>
          <w:szCs w:val="21"/>
        </w:rPr>
        <w:t>器实例创建容器镜像；</w:t>
      </w:r>
    </w:p>
    <w:p>
      <w:pPr>
        <w:spacing w:before="62" w:line="247" w:lineRule="auto"/>
        <w:ind w:left="850" w:right="15" w:hanging="421"/>
        <w:rPr>
          <w:rFonts w:ascii="SimSun" w:eastAsia="SimSun" w:hAnsi="SimSun" w:cs="SimSun"/>
          <w:sz w:val="21"/>
          <w:szCs w:val="21"/>
        </w:rPr>
      </w:pPr>
      <w:r>
        <w:rPr>
          <w:rFonts w:ascii="SimSun" w:eastAsia="SimSun" w:hAnsi="SimSun" w:cs="SimSun"/>
          <w:spacing w:val="-5"/>
          <w:sz w:val="21"/>
          <w:szCs w:val="21"/>
        </w:rPr>
        <w:t>e)  支持容器镜像权限管理， 可创建私有容器镜像（创建后该容器镜像只能被用户所</w:t>
      </w:r>
      <w:r>
        <w:rPr>
          <w:rFonts w:ascii="SimSun" w:eastAsia="SimSun" w:hAnsi="SimSun" w:cs="SimSun"/>
          <w:spacing w:val="-6"/>
          <w:sz w:val="21"/>
          <w:szCs w:val="21"/>
        </w:rPr>
        <w:t>在群组使用）</w:t>
      </w:r>
      <w:r>
        <w:rPr>
          <w:rFonts w:ascii="SimSun" w:eastAsia="SimSun" w:hAnsi="SimSun" w:cs="SimSun"/>
          <w:sz w:val="21"/>
          <w:szCs w:val="21"/>
        </w:rPr>
        <w:t xml:space="preserve"> </w:t>
      </w:r>
      <w:r>
        <w:rPr>
          <w:rFonts w:ascii="SimSun" w:eastAsia="SimSun" w:hAnsi="SimSun" w:cs="SimSun"/>
          <w:spacing w:val="-2"/>
          <w:sz w:val="21"/>
          <w:szCs w:val="21"/>
        </w:rPr>
        <w:t>和全局容器镜像（创建后该容器镜像可被全部用户可使用）。</w:t>
      </w:r>
    </w:p>
    <w:p>
      <w:pPr>
        <w:pStyle w:val="BodyText"/>
        <w:spacing w:before="217" w:line="468" w:lineRule="exact"/>
        <w:ind w:left="10"/>
        <w:rPr>
          <w:sz w:val="21"/>
          <w:szCs w:val="21"/>
        </w:rPr>
      </w:pPr>
      <w:r>
        <w:rPr>
          <w:spacing w:val="-2"/>
          <w:position w:val="19"/>
          <w:sz w:val="21"/>
          <w:szCs w:val="21"/>
        </w:rPr>
        <w:t>10.1.3</w:t>
      </w:r>
      <w:r>
        <w:rPr>
          <w:spacing w:val="-2"/>
          <w:position w:val="19"/>
          <w:sz w:val="21"/>
          <w:szCs w:val="21"/>
        </w:rPr>
        <w:t xml:space="preserve">  </w:t>
      </w:r>
      <w:r>
        <w:rPr>
          <w:spacing w:val="-2"/>
          <w:position w:val="19"/>
          <w:sz w:val="21"/>
          <w:szCs w:val="21"/>
        </w:rPr>
        <w:t>存储服务</w:t>
      </w:r>
    </w:p>
    <w:p>
      <w:pPr>
        <w:pStyle w:val="BodyText"/>
        <w:spacing w:before="1" w:line="220" w:lineRule="auto"/>
        <w:ind w:left="10"/>
        <w:rPr>
          <w:sz w:val="21"/>
          <w:szCs w:val="21"/>
        </w:rPr>
      </w:pPr>
      <w:hyperlink r:id="rId43" w:history="1">
        <w:r>
          <w:rPr>
            <w:spacing w:val="-2"/>
            <w:sz w:val="21"/>
            <w:szCs w:val="21"/>
          </w:rPr>
          <w:t>10.1.3.1</w:t>
        </w:r>
      </w:hyperlink>
      <w:r>
        <w:rPr>
          <w:spacing w:val="-2"/>
          <w:sz w:val="21"/>
          <w:szCs w:val="21"/>
        </w:rPr>
        <w:t xml:space="preserve">  </w:t>
      </w:r>
      <w:r>
        <w:rPr>
          <w:spacing w:val="-2"/>
          <w:sz w:val="21"/>
          <w:szCs w:val="21"/>
        </w:rPr>
        <w:t>概述</w:t>
      </w:r>
    </w:p>
    <w:p>
      <w:pPr>
        <w:spacing w:line="220" w:lineRule="auto"/>
        <w:rPr>
          <w:sz w:val="21"/>
          <w:szCs w:val="21"/>
        </w:rPr>
        <w:sectPr>
          <w:headerReference w:type="default" r:id="rId44"/>
          <w:footerReference w:type="default" r:id="rId45"/>
          <w:type w:val="nextPage"/>
          <w:pgSz w:w="11905" w:h="16840"/>
          <w:pgMar w:top="400" w:right="1415" w:bottom="1313" w:left="1142" w:header="0" w:footer="1134" w:gutter="0"/>
          <w:pgNumType w:start="20"/>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ind w:left="7571"/>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spacing w:before="261" w:line="220" w:lineRule="auto"/>
        <w:ind w:left="430"/>
        <w:rPr>
          <w:rFonts w:ascii="SimSun" w:eastAsia="SimSun" w:hAnsi="SimSun" w:cs="SimSun"/>
          <w:sz w:val="21"/>
          <w:szCs w:val="21"/>
        </w:rPr>
      </w:pPr>
      <w:r>
        <w:rPr>
          <w:rFonts w:ascii="SimSun" w:eastAsia="SimSun" w:hAnsi="SimSun" w:cs="SimSun"/>
          <w:spacing w:val="-1"/>
          <w:sz w:val="21"/>
          <w:szCs w:val="21"/>
        </w:rPr>
        <w:t>医疗云平台应提供块存储服务、对象存储服务和文件存储服务，</w:t>
      </w:r>
      <w:r>
        <w:rPr>
          <w:rFonts w:ascii="SimSun" w:eastAsia="SimSun" w:hAnsi="SimSun" w:cs="SimSun"/>
          <w:spacing w:val="-2"/>
          <w:sz w:val="21"/>
          <w:szCs w:val="21"/>
        </w:rPr>
        <w:t>具备分布式存储能力。</w:t>
      </w:r>
    </w:p>
    <w:p>
      <w:pPr>
        <w:pStyle w:val="BodyText"/>
        <w:spacing w:before="218" w:line="221" w:lineRule="auto"/>
        <w:ind w:left="11"/>
        <w:rPr>
          <w:sz w:val="21"/>
          <w:szCs w:val="21"/>
        </w:rPr>
      </w:pPr>
      <w:hyperlink r:id="rId46" w:history="1">
        <w:r>
          <w:rPr>
            <w:spacing w:val="-2"/>
            <w:sz w:val="21"/>
            <w:szCs w:val="21"/>
          </w:rPr>
          <w:t>10.1.3.2</w:t>
        </w:r>
      </w:hyperlink>
      <w:r>
        <w:rPr>
          <w:spacing w:val="-2"/>
          <w:sz w:val="21"/>
          <w:szCs w:val="21"/>
        </w:rPr>
        <w:t xml:space="preserve">  </w:t>
      </w:r>
      <w:r>
        <w:rPr>
          <w:spacing w:val="-2"/>
          <w:sz w:val="21"/>
          <w:szCs w:val="21"/>
        </w:rPr>
        <w:t>块存储服务</w:t>
      </w:r>
    </w:p>
    <w:p>
      <w:pPr>
        <w:spacing w:before="217" w:line="247" w:lineRule="auto"/>
        <w:ind w:left="2" w:firstLine="418"/>
        <w:rPr>
          <w:rFonts w:ascii="SimSun" w:eastAsia="SimSun" w:hAnsi="SimSun" w:cs="SimSun"/>
          <w:sz w:val="21"/>
          <w:szCs w:val="21"/>
        </w:rPr>
      </w:pPr>
      <w:r>
        <w:rPr>
          <w:rFonts w:ascii="SimSun" w:eastAsia="SimSun" w:hAnsi="SimSun" w:cs="SimSun"/>
          <w:spacing w:val="-4"/>
          <w:sz w:val="21"/>
          <w:szCs w:val="21"/>
        </w:rPr>
        <w:t>块存储服务将虚拟化的物理磁盘空间映射给服务器使</w:t>
      </w:r>
      <w:r>
        <w:rPr>
          <w:rFonts w:ascii="SimSun" w:eastAsia="SimSun" w:hAnsi="SimSun" w:cs="SimSun"/>
          <w:spacing w:val="-5"/>
          <w:sz w:val="21"/>
          <w:szCs w:val="21"/>
        </w:rPr>
        <w:t>用，</w:t>
      </w:r>
      <w:r>
        <w:rPr>
          <w:rFonts w:ascii="SimSun" w:eastAsia="SimSun" w:hAnsi="SimSun" w:cs="SimSun"/>
          <w:spacing w:val="56"/>
          <w:sz w:val="21"/>
          <w:szCs w:val="21"/>
        </w:rPr>
        <w:t xml:space="preserve"> </w:t>
      </w:r>
      <w:r>
        <w:rPr>
          <w:rFonts w:ascii="SimSun" w:eastAsia="SimSun" w:hAnsi="SimSun" w:cs="SimSun"/>
          <w:spacing w:val="-5"/>
          <w:sz w:val="21"/>
          <w:szCs w:val="21"/>
        </w:rPr>
        <w:t>可用于构建独立可扩展硬盘、文件系统、</w:t>
      </w:r>
      <w:r>
        <w:rPr>
          <w:rFonts w:ascii="SimSun" w:eastAsia="SimSun" w:hAnsi="SimSun" w:cs="SimSun"/>
          <w:sz w:val="21"/>
          <w:szCs w:val="21"/>
        </w:rPr>
        <w:t xml:space="preserve"> </w:t>
      </w:r>
      <w:r>
        <w:rPr>
          <w:rFonts w:ascii="SimSun" w:eastAsia="SimSun" w:hAnsi="SimSun" w:cs="SimSun"/>
          <w:spacing w:val="-3"/>
          <w:sz w:val="21"/>
          <w:szCs w:val="21"/>
        </w:rPr>
        <w:t>数据库存储等。块存储服务的功能要求如下：</w:t>
      </w:r>
    </w:p>
    <w:p>
      <w:pPr>
        <w:spacing w:before="61" w:line="312" w:lineRule="exact"/>
        <w:ind w:left="426"/>
        <w:rPr>
          <w:rFonts w:ascii="SimSun" w:eastAsia="SimSun" w:hAnsi="SimSun" w:cs="SimSun"/>
          <w:sz w:val="21"/>
          <w:szCs w:val="21"/>
        </w:rPr>
      </w:pPr>
      <w:r>
        <w:rPr>
          <w:rFonts w:ascii="SimSun" w:eastAsia="SimSun" w:hAnsi="SimSun" w:cs="SimSun"/>
          <w:spacing w:val="-3"/>
          <w:position w:val="7"/>
          <w:sz w:val="21"/>
          <w:szCs w:val="21"/>
        </w:rPr>
        <w:t>a)  支持块存储的资源申请、发放和回收；</w:t>
      </w:r>
    </w:p>
    <w:p>
      <w:pPr>
        <w:spacing w:line="220" w:lineRule="auto"/>
        <w:ind w:left="422"/>
        <w:rPr>
          <w:rFonts w:ascii="SimSun" w:eastAsia="SimSun" w:hAnsi="SimSun" w:cs="SimSun"/>
          <w:sz w:val="21"/>
          <w:szCs w:val="21"/>
        </w:rPr>
      </w:pPr>
      <w:r>
        <w:rPr>
          <w:rFonts w:ascii="SimSun" w:eastAsia="SimSun" w:hAnsi="SimSun" w:cs="SimSun"/>
          <w:spacing w:val="-3"/>
          <w:sz w:val="21"/>
          <w:szCs w:val="21"/>
        </w:rPr>
        <w:t>b)  支持块存储的快照创建、删除和回滚；</w:t>
      </w:r>
    </w:p>
    <w:p>
      <w:pPr>
        <w:spacing w:before="62" w:line="247" w:lineRule="auto"/>
        <w:ind w:left="429" w:right="1276"/>
        <w:rPr>
          <w:rFonts w:ascii="SimSun" w:eastAsia="SimSun" w:hAnsi="SimSun" w:cs="SimSun"/>
          <w:sz w:val="21"/>
          <w:szCs w:val="21"/>
        </w:rPr>
      </w:pPr>
      <w:r>
        <w:rPr>
          <w:rFonts w:ascii="SimSun" w:eastAsia="SimSun" w:hAnsi="SimSun" w:cs="SimSun"/>
          <w:spacing w:val="-1"/>
          <w:sz w:val="21"/>
          <w:szCs w:val="21"/>
        </w:rPr>
        <w:t>c)  支持块存储的管理，可查看磁盘名称、状</w:t>
      </w:r>
      <w:r>
        <w:rPr>
          <w:rFonts w:ascii="SimSun" w:eastAsia="SimSun" w:hAnsi="SimSun" w:cs="SimSun"/>
          <w:spacing w:val="-2"/>
          <w:sz w:val="21"/>
          <w:szCs w:val="21"/>
        </w:rPr>
        <w:t>态、容量、挂载点、创建时间等信息；</w:t>
      </w:r>
      <w:r>
        <w:rPr>
          <w:rFonts w:ascii="SimSun" w:eastAsia="SimSun" w:hAnsi="SimSun" w:cs="SimSun"/>
          <w:sz w:val="21"/>
          <w:szCs w:val="21"/>
        </w:rPr>
        <w:t xml:space="preserve"> </w:t>
      </w:r>
      <w:r>
        <w:rPr>
          <w:rFonts w:ascii="SimSun" w:eastAsia="SimSun" w:hAnsi="SimSun" w:cs="SimSun"/>
          <w:spacing w:val="-3"/>
          <w:sz w:val="21"/>
          <w:szCs w:val="21"/>
        </w:rPr>
        <w:t>d)  支持块存储的在线、离线扩容，磁盘迁移；</w:t>
      </w:r>
    </w:p>
    <w:p>
      <w:pPr>
        <w:spacing w:before="61" w:line="312" w:lineRule="exact"/>
        <w:ind w:left="430"/>
        <w:rPr>
          <w:rFonts w:ascii="SimSun" w:eastAsia="SimSun" w:hAnsi="SimSun" w:cs="SimSun"/>
          <w:sz w:val="21"/>
          <w:szCs w:val="21"/>
        </w:rPr>
      </w:pPr>
      <w:r>
        <w:rPr>
          <w:rFonts w:ascii="SimSun" w:eastAsia="SimSun" w:hAnsi="SimSun" w:cs="SimSun"/>
          <w:spacing w:val="-2"/>
          <w:position w:val="7"/>
          <w:sz w:val="21"/>
          <w:szCs w:val="21"/>
        </w:rPr>
        <w:t>e)  支持多种存储设备类型，如集中式存储设备和分布式存储设备；</w:t>
      </w:r>
    </w:p>
    <w:p>
      <w:pPr>
        <w:spacing w:before="1" w:line="219" w:lineRule="auto"/>
        <w:ind w:left="428"/>
        <w:rPr>
          <w:rFonts w:ascii="SimSun" w:eastAsia="SimSun" w:hAnsi="SimSun" w:cs="SimSun"/>
          <w:sz w:val="21"/>
          <w:szCs w:val="21"/>
        </w:rPr>
      </w:pPr>
      <w:r>
        <w:rPr>
          <w:rFonts w:ascii="SimSun" w:eastAsia="SimSun" w:hAnsi="SimSun" w:cs="SimSun"/>
          <w:spacing w:val="-2"/>
          <w:sz w:val="21"/>
          <w:szCs w:val="21"/>
        </w:rPr>
        <w:t>f)  支持块存储多虚拟机和裸金属共享挂</w:t>
      </w:r>
      <w:r>
        <w:rPr>
          <w:rFonts w:ascii="SimSun" w:eastAsia="SimSun" w:hAnsi="SimSun" w:cs="SimSun"/>
          <w:spacing w:val="-3"/>
          <w:sz w:val="21"/>
          <w:szCs w:val="21"/>
        </w:rPr>
        <w:t>载使用；</w:t>
      </w:r>
    </w:p>
    <w:p>
      <w:pPr>
        <w:spacing w:before="62" w:line="214" w:lineRule="auto"/>
        <w:ind w:left="428"/>
        <w:rPr>
          <w:rFonts w:ascii="SimSun" w:eastAsia="SimSun" w:hAnsi="SimSun" w:cs="SimSun"/>
          <w:sz w:val="21"/>
          <w:szCs w:val="21"/>
        </w:rPr>
      </w:pPr>
      <w:r>
        <w:rPr>
          <w:rFonts w:ascii="SimSun" w:eastAsia="SimSun" w:hAnsi="SimSun" w:cs="SimSun"/>
          <w:spacing w:val="-2"/>
          <w:sz w:val="21"/>
          <w:szCs w:val="21"/>
        </w:rPr>
        <w:t>g)  提供手动或按照备份策略自动进行块存储的备份能力；</w:t>
      </w:r>
    </w:p>
    <w:p>
      <w:pPr>
        <w:spacing w:before="68" w:line="312" w:lineRule="exact"/>
        <w:ind w:left="423"/>
        <w:rPr>
          <w:rFonts w:ascii="SimSun" w:eastAsia="SimSun" w:hAnsi="SimSun" w:cs="SimSun"/>
          <w:sz w:val="21"/>
          <w:szCs w:val="21"/>
        </w:rPr>
      </w:pPr>
      <w:r>
        <w:rPr>
          <w:rFonts w:ascii="SimSun" w:eastAsia="SimSun" w:hAnsi="SimSun" w:cs="SimSun"/>
          <w:spacing w:val="-1"/>
          <w:position w:val="7"/>
          <w:sz w:val="21"/>
          <w:szCs w:val="21"/>
        </w:rPr>
        <w:t>h)  支持医疗数据长期保存的冷热数据存</w:t>
      </w:r>
      <w:r>
        <w:rPr>
          <w:rFonts w:ascii="SimSun" w:eastAsia="SimSun" w:hAnsi="SimSun" w:cs="SimSun"/>
          <w:spacing w:val="-2"/>
          <w:position w:val="7"/>
          <w:sz w:val="21"/>
          <w:szCs w:val="21"/>
        </w:rPr>
        <w:t>储分离，以及冷热存储的转换；</w:t>
      </w:r>
    </w:p>
    <w:p>
      <w:pPr>
        <w:spacing w:before="1" w:line="219" w:lineRule="auto"/>
        <w:ind w:left="439"/>
        <w:rPr>
          <w:rFonts w:ascii="SimSun" w:eastAsia="SimSun" w:hAnsi="SimSun" w:cs="SimSun"/>
          <w:sz w:val="21"/>
          <w:szCs w:val="21"/>
        </w:rPr>
      </w:pPr>
      <w:r>
        <w:rPr>
          <w:rFonts w:ascii="SimSun" w:eastAsia="SimSun" w:hAnsi="SimSun" w:cs="SimSun"/>
          <w:spacing w:val="-2"/>
          <w:sz w:val="21"/>
          <w:szCs w:val="21"/>
        </w:rPr>
        <w:t>i)  提供数据迁移工具，支持存储数据的快速迁移，支持断点续传。</w:t>
      </w:r>
    </w:p>
    <w:p>
      <w:pPr>
        <w:pStyle w:val="BodyText"/>
        <w:spacing w:before="218" w:line="221" w:lineRule="auto"/>
        <w:ind w:left="11"/>
        <w:rPr>
          <w:sz w:val="21"/>
          <w:szCs w:val="21"/>
        </w:rPr>
      </w:pPr>
      <w:hyperlink r:id="rId47" w:history="1">
        <w:r>
          <w:rPr>
            <w:spacing w:val="-2"/>
            <w:sz w:val="21"/>
            <w:szCs w:val="21"/>
          </w:rPr>
          <w:t>10.1.3.3</w:t>
        </w:r>
      </w:hyperlink>
      <w:r>
        <w:rPr>
          <w:spacing w:val="-2"/>
          <w:sz w:val="21"/>
          <w:szCs w:val="21"/>
        </w:rPr>
        <w:t xml:space="preserve">  </w:t>
      </w:r>
      <w:r>
        <w:rPr>
          <w:spacing w:val="-2"/>
          <w:sz w:val="21"/>
          <w:szCs w:val="21"/>
        </w:rPr>
        <w:t>对象存储服务</w:t>
      </w:r>
    </w:p>
    <w:p>
      <w:pPr>
        <w:spacing w:before="217" w:line="247" w:lineRule="auto"/>
        <w:ind w:firstLine="420"/>
        <w:rPr>
          <w:rFonts w:ascii="SimSun" w:eastAsia="SimSun" w:hAnsi="SimSun" w:cs="SimSun"/>
          <w:sz w:val="21"/>
          <w:szCs w:val="21"/>
        </w:rPr>
      </w:pPr>
      <w:r>
        <w:rPr>
          <w:rFonts w:ascii="SimSun" w:eastAsia="SimSun" w:hAnsi="SimSun" w:cs="SimSun"/>
          <w:spacing w:val="-7"/>
          <w:sz w:val="21"/>
          <w:szCs w:val="21"/>
        </w:rPr>
        <w:t>对象存储服务以数据标记为主要文件分组方式，</w:t>
      </w:r>
      <w:r>
        <w:rPr>
          <w:rFonts w:ascii="SimSun" w:eastAsia="SimSun" w:hAnsi="SimSun" w:cs="SimSun"/>
          <w:spacing w:val="-37"/>
          <w:sz w:val="21"/>
          <w:szCs w:val="21"/>
        </w:rPr>
        <w:t xml:space="preserve"> </w:t>
      </w:r>
      <w:r>
        <w:rPr>
          <w:rFonts w:ascii="SimSun" w:eastAsia="SimSun" w:hAnsi="SimSun" w:cs="SimSun"/>
          <w:spacing w:val="-7"/>
          <w:sz w:val="21"/>
          <w:szCs w:val="21"/>
        </w:rPr>
        <w:t>提供高可靠、安全的海量数据分布式数据存储能力。</w:t>
      </w:r>
      <w:r>
        <w:rPr>
          <w:rFonts w:ascii="SimSun" w:eastAsia="SimSun" w:hAnsi="SimSun" w:cs="SimSun"/>
          <w:sz w:val="21"/>
          <w:szCs w:val="21"/>
        </w:rPr>
        <w:t xml:space="preserve"> </w:t>
      </w:r>
      <w:r>
        <w:rPr>
          <w:rFonts w:ascii="SimSun" w:eastAsia="SimSun" w:hAnsi="SimSun" w:cs="SimSun"/>
          <w:spacing w:val="-4"/>
          <w:sz w:val="21"/>
          <w:szCs w:val="21"/>
        </w:rPr>
        <w:t>对象存储服务的功能要求如下：</w:t>
      </w:r>
    </w:p>
    <w:p>
      <w:pPr>
        <w:spacing w:before="62" w:line="220" w:lineRule="auto"/>
        <w:ind w:left="426"/>
        <w:rPr>
          <w:rFonts w:ascii="SimSun" w:eastAsia="SimSun" w:hAnsi="SimSun" w:cs="SimSun"/>
          <w:sz w:val="21"/>
          <w:szCs w:val="21"/>
        </w:rPr>
      </w:pPr>
      <w:r>
        <w:rPr>
          <w:rFonts w:ascii="SimSun" w:eastAsia="SimSun" w:hAnsi="SimSun" w:cs="SimSun"/>
          <w:spacing w:val="-3"/>
          <w:sz w:val="21"/>
          <w:szCs w:val="21"/>
        </w:rPr>
        <w:t>a)  支持对象存储的资源申请和发放；</w:t>
      </w:r>
    </w:p>
    <w:p>
      <w:pPr>
        <w:spacing w:before="61" w:line="220" w:lineRule="auto"/>
        <w:ind w:left="422"/>
        <w:rPr>
          <w:rFonts w:ascii="SimSun" w:eastAsia="SimSun" w:hAnsi="SimSun" w:cs="SimSun"/>
          <w:sz w:val="21"/>
          <w:szCs w:val="21"/>
        </w:rPr>
      </w:pPr>
      <w:r>
        <w:rPr>
          <w:rFonts w:ascii="SimSun" w:eastAsia="SimSun" w:hAnsi="SimSun" w:cs="SimSun"/>
          <w:spacing w:val="-1"/>
          <w:sz w:val="21"/>
          <w:szCs w:val="21"/>
        </w:rPr>
        <w:t>b)  支持对象存储的管理，可列举桶、删除桶，查看、修改桶访问</w:t>
      </w:r>
      <w:r>
        <w:rPr>
          <w:rFonts w:ascii="SimSun" w:eastAsia="SimSun" w:hAnsi="SimSun" w:cs="SimSun"/>
          <w:spacing w:val="-48"/>
          <w:sz w:val="21"/>
          <w:szCs w:val="21"/>
        </w:rPr>
        <w:t xml:space="preserve"> </w:t>
      </w:r>
      <w:r>
        <w:rPr>
          <w:rFonts w:ascii="SimSun" w:eastAsia="SimSun" w:hAnsi="SimSun" w:cs="SimSun"/>
          <w:spacing w:val="-1"/>
          <w:sz w:val="21"/>
          <w:szCs w:val="21"/>
        </w:rPr>
        <w:t>ACL</w:t>
      </w:r>
      <w:r>
        <w:rPr>
          <w:rFonts w:ascii="SimSun" w:eastAsia="SimSun" w:hAnsi="SimSun" w:cs="SimSun"/>
          <w:spacing w:val="-44"/>
          <w:sz w:val="21"/>
          <w:szCs w:val="21"/>
        </w:rPr>
        <w:t xml:space="preserve"> </w:t>
      </w:r>
      <w:r>
        <w:rPr>
          <w:rFonts w:ascii="SimSun" w:eastAsia="SimSun" w:hAnsi="SimSun" w:cs="SimSun"/>
          <w:spacing w:val="-1"/>
          <w:sz w:val="21"/>
          <w:szCs w:val="21"/>
        </w:rPr>
        <w:t>权限；</w:t>
      </w:r>
    </w:p>
    <w:p>
      <w:pPr>
        <w:spacing w:before="63" w:line="220" w:lineRule="auto"/>
        <w:ind w:left="429"/>
        <w:rPr>
          <w:rFonts w:ascii="SimSun" w:eastAsia="SimSun" w:hAnsi="SimSun" w:cs="SimSun"/>
          <w:sz w:val="21"/>
          <w:szCs w:val="21"/>
        </w:rPr>
      </w:pPr>
      <w:r>
        <w:rPr>
          <w:rFonts w:ascii="SimSun" w:eastAsia="SimSun" w:hAnsi="SimSun" w:cs="SimSun"/>
          <w:spacing w:val="-13"/>
          <w:sz w:val="21"/>
          <w:szCs w:val="21"/>
        </w:rPr>
        <w:t>c)  支持桶内生命周期管理，</w:t>
      </w:r>
      <w:r>
        <w:rPr>
          <w:rFonts w:ascii="SimSun" w:eastAsia="SimSun" w:hAnsi="SimSun" w:cs="SimSun"/>
          <w:spacing w:val="-25"/>
          <w:sz w:val="21"/>
          <w:szCs w:val="21"/>
        </w:rPr>
        <w:t xml:space="preserve"> </w:t>
      </w:r>
      <w:r>
        <w:rPr>
          <w:rFonts w:ascii="SimSun" w:eastAsia="SimSun" w:hAnsi="SimSun" w:cs="SimSun"/>
          <w:spacing w:val="-13"/>
          <w:sz w:val="21"/>
          <w:szCs w:val="21"/>
        </w:rPr>
        <w:t>支持桶内碎片管理，</w:t>
      </w:r>
      <w:r>
        <w:rPr>
          <w:rFonts w:ascii="SimSun" w:eastAsia="SimSun" w:hAnsi="SimSun" w:cs="SimSun"/>
          <w:spacing w:val="-26"/>
          <w:sz w:val="21"/>
          <w:szCs w:val="21"/>
        </w:rPr>
        <w:t xml:space="preserve"> </w:t>
      </w:r>
      <w:r>
        <w:rPr>
          <w:rFonts w:ascii="SimSun" w:eastAsia="SimSun" w:hAnsi="SimSun" w:cs="SimSun"/>
          <w:spacing w:val="-13"/>
          <w:sz w:val="21"/>
          <w:szCs w:val="21"/>
        </w:rPr>
        <w:t>清理桶内垃圾数据</w:t>
      </w:r>
      <w:r>
        <w:rPr>
          <w:rFonts w:ascii="SimSun" w:eastAsia="SimSun" w:hAnsi="SimSun" w:cs="SimSun"/>
          <w:spacing w:val="-14"/>
          <w:sz w:val="21"/>
          <w:szCs w:val="21"/>
        </w:rPr>
        <w:t>，</w:t>
      </w:r>
      <w:r>
        <w:rPr>
          <w:rFonts w:ascii="SimSun" w:eastAsia="SimSun" w:hAnsi="SimSun" w:cs="SimSun"/>
          <w:spacing w:val="-25"/>
          <w:sz w:val="21"/>
          <w:szCs w:val="21"/>
        </w:rPr>
        <w:t xml:space="preserve"> </w:t>
      </w:r>
      <w:r>
        <w:rPr>
          <w:rFonts w:ascii="SimSun" w:eastAsia="SimSun" w:hAnsi="SimSun" w:cs="SimSun"/>
          <w:spacing w:val="-14"/>
          <w:sz w:val="21"/>
          <w:szCs w:val="21"/>
        </w:rPr>
        <w:t>支持日志管理、防盗链设置；</w:t>
      </w:r>
    </w:p>
    <w:p>
      <w:pPr>
        <w:spacing w:before="61" w:line="312" w:lineRule="exact"/>
        <w:ind w:left="429"/>
        <w:rPr>
          <w:rFonts w:ascii="SimSun" w:eastAsia="SimSun" w:hAnsi="SimSun" w:cs="SimSun"/>
          <w:sz w:val="21"/>
          <w:szCs w:val="21"/>
        </w:rPr>
      </w:pPr>
      <w:r>
        <w:rPr>
          <w:rFonts w:ascii="SimSun" w:eastAsia="SimSun" w:hAnsi="SimSun" w:cs="SimSun"/>
          <w:spacing w:val="-2"/>
          <w:position w:val="7"/>
          <w:sz w:val="21"/>
          <w:szCs w:val="21"/>
        </w:rPr>
        <w:t>d)  支持桶内对象恢复手段，可以保存、检索和还原桶内对象的各个版本；</w:t>
      </w:r>
    </w:p>
    <w:p>
      <w:pPr>
        <w:spacing w:line="220" w:lineRule="auto"/>
        <w:ind w:left="430"/>
        <w:rPr>
          <w:rFonts w:ascii="SimSun" w:eastAsia="SimSun" w:hAnsi="SimSun" w:cs="SimSun"/>
          <w:sz w:val="21"/>
          <w:szCs w:val="21"/>
        </w:rPr>
      </w:pPr>
      <w:r>
        <w:rPr>
          <w:rFonts w:ascii="SimSun" w:eastAsia="SimSun" w:hAnsi="SimSun" w:cs="SimSun"/>
          <w:spacing w:val="-3"/>
          <w:sz w:val="21"/>
          <w:szCs w:val="21"/>
        </w:rPr>
        <w:t>e)  支持对对象存储数据进行加密；</w:t>
      </w:r>
    </w:p>
    <w:p>
      <w:pPr>
        <w:spacing w:before="62" w:line="247" w:lineRule="auto"/>
        <w:ind w:left="850" w:right="88" w:hanging="421"/>
        <w:rPr>
          <w:rFonts w:ascii="SimSun" w:eastAsia="SimSun" w:hAnsi="SimSun" w:cs="SimSun"/>
          <w:sz w:val="21"/>
          <w:szCs w:val="21"/>
        </w:rPr>
      </w:pPr>
      <w:r>
        <w:rPr>
          <w:rFonts w:ascii="SimSun" w:eastAsia="SimSun" w:hAnsi="SimSun" w:cs="SimSun"/>
          <w:sz w:val="21"/>
          <w:szCs w:val="21"/>
        </w:rPr>
        <w:t>f)  支持多种存储介质，如磁盘存储介质、磁带存储介质和</w:t>
      </w:r>
      <w:r>
        <w:rPr>
          <w:rFonts w:ascii="SimSun" w:eastAsia="SimSun" w:hAnsi="SimSun" w:cs="SimSun"/>
          <w:spacing w:val="-43"/>
          <w:sz w:val="21"/>
          <w:szCs w:val="21"/>
        </w:rPr>
        <w:t xml:space="preserve"> </w:t>
      </w:r>
      <w:r>
        <w:rPr>
          <w:rFonts w:ascii="SimSun" w:eastAsia="SimSun" w:hAnsi="SimSun" w:cs="SimSun"/>
          <w:sz w:val="21"/>
          <w:szCs w:val="21"/>
        </w:rPr>
        <w:t>SS</w:t>
      </w:r>
      <w:r>
        <w:rPr>
          <w:rFonts w:ascii="SimSun" w:eastAsia="SimSun" w:hAnsi="SimSun" w:cs="SimSun"/>
          <w:spacing w:val="-1"/>
          <w:sz w:val="21"/>
          <w:szCs w:val="21"/>
        </w:rPr>
        <w:t>D（Solid State Disk</w:t>
      </w:r>
      <w:r>
        <w:rPr>
          <w:rFonts w:ascii="SimSun" w:eastAsia="SimSun" w:hAnsi="SimSun" w:cs="SimSun"/>
          <w:spacing w:val="43"/>
          <w:sz w:val="21"/>
          <w:szCs w:val="21"/>
        </w:rPr>
        <w:t xml:space="preserve"> </w:t>
      </w:r>
      <w:r>
        <w:rPr>
          <w:rFonts w:ascii="SimSun" w:eastAsia="SimSun" w:hAnsi="SimSun" w:cs="SimSun"/>
          <w:spacing w:val="-1"/>
          <w:sz w:val="21"/>
          <w:szCs w:val="21"/>
        </w:rPr>
        <w:t>固态硬盘）</w:t>
      </w:r>
      <w:r>
        <w:rPr>
          <w:rFonts w:ascii="SimSun" w:eastAsia="SimSun" w:hAnsi="SimSun" w:cs="SimSun"/>
          <w:sz w:val="21"/>
          <w:szCs w:val="21"/>
        </w:rPr>
        <w:t xml:space="preserve"> </w:t>
      </w:r>
      <w:r>
        <w:rPr>
          <w:rFonts w:ascii="SimSun" w:eastAsia="SimSun" w:hAnsi="SimSun" w:cs="SimSun"/>
          <w:spacing w:val="-6"/>
          <w:sz w:val="21"/>
          <w:szCs w:val="21"/>
        </w:rPr>
        <w:t>存储介质。</w:t>
      </w:r>
    </w:p>
    <w:p>
      <w:pPr>
        <w:pStyle w:val="BodyText"/>
        <w:spacing w:before="218" w:line="221" w:lineRule="auto"/>
        <w:ind w:left="11"/>
        <w:rPr>
          <w:sz w:val="21"/>
          <w:szCs w:val="21"/>
        </w:rPr>
      </w:pPr>
      <w:hyperlink r:id="rId48" w:history="1">
        <w:r>
          <w:rPr>
            <w:spacing w:val="-2"/>
            <w:sz w:val="21"/>
            <w:szCs w:val="21"/>
          </w:rPr>
          <w:t>10.1.3.4</w:t>
        </w:r>
      </w:hyperlink>
      <w:r>
        <w:rPr>
          <w:spacing w:val="-2"/>
          <w:sz w:val="21"/>
          <w:szCs w:val="21"/>
        </w:rPr>
        <w:t xml:space="preserve">  </w:t>
      </w:r>
      <w:r>
        <w:rPr>
          <w:spacing w:val="-2"/>
          <w:sz w:val="21"/>
          <w:szCs w:val="21"/>
        </w:rPr>
        <w:t>文件存储服务</w:t>
      </w:r>
    </w:p>
    <w:p>
      <w:pPr>
        <w:spacing w:before="216" w:line="248" w:lineRule="auto"/>
        <w:ind w:left="1" w:right="75" w:firstLine="420"/>
        <w:rPr>
          <w:rFonts w:ascii="SimSun" w:eastAsia="SimSun" w:hAnsi="SimSun" w:cs="SimSun"/>
          <w:sz w:val="21"/>
          <w:szCs w:val="21"/>
        </w:rPr>
      </w:pPr>
      <w:r>
        <w:rPr>
          <w:rFonts w:ascii="SimSun" w:eastAsia="SimSun" w:hAnsi="SimSun" w:cs="SimSun"/>
          <w:spacing w:val="-5"/>
          <w:sz w:val="21"/>
          <w:szCs w:val="21"/>
        </w:rPr>
        <w:t>文件存储服务是基于文件存储协议， 提供可扩展的海量数据分布式存储能力。文件存储服务的功能</w:t>
      </w:r>
      <w:r>
        <w:rPr>
          <w:rFonts w:ascii="SimSun" w:eastAsia="SimSun" w:hAnsi="SimSun" w:cs="SimSun"/>
          <w:spacing w:val="8"/>
          <w:sz w:val="21"/>
          <w:szCs w:val="21"/>
        </w:rPr>
        <w:t xml:space="preserve"> </w:t>
      </w:r>
      <w:r>
        <w:rPr>
          <w:rFonts w:ascii="SimSun" w:eastAsia="SimSun" w:hAnsi="SimSun" w:cs="SimSun"/>
          <w:spacing w:val="-10"/>
          <w:sz w:val="21"/>
          <w:szCs w:val="21"/>
        </w:rPr>
        <w:t>要求如下：</w:t>
      </w:r>
    </w:p>
    <w:p>
      <w:pPr>
        <w:spacing w:before="61" w:line="256" w:lineRule="auto"/>
        <w:ind w:left="849" w:right="75" w:hanging="423"/>
        <w:rPr>
          <w:rFonts w:ascii="SimSun" w:eastAsia="SimSun" w:hAnsi="SimSun" w:cs="SimSun"/>
          <w:sz w:val="21"/>
          <w:szCs w:val="21"/>
        </w:rPr>
      </w:pPr>
      <w:r>
        <w:rPr>
          <w:rFonts w:ascii="SimSun" w:eastAsia="SimSun" w:hAnsi="SimSun" w:cs="SimSun"/>
          <w:sz w:val="21"/>
          <w:szCs w:val="21"/>
        </w:rPr>
        <w:t>a)  符合标准的文件存储协议，如：NFS（网络文件系统</w:t>
      </w:r>
      <w:r>
        <w:rPr>
          <w:rFonts w:ascii="SimSun" w:eastAsia="SimSun" w:hAnsi="SimSun" w:cs="SimSun"/>
          <w:spacing w:val="-51"/>
          <w:sz w:val="21"/>
          <w:szCs w:val="21"/>
        </w:rPr>
        <w:t xml:space="preserve"> </w:t>
      </w:r>
      <w:r>
        <w:rPr>
          <w:rFonts w:ascii="SimSun" w:eastAsia="SimSun" w:hAnsi="SimSun" w:cs="SimSun"/>
          <w:sz w:val="21"/>
          <w:szCs w:val="21"/>
        </w:rPr>
        <w:t>Networ</w:t>
      </w:r>
      <w:r>
        <w:rPr>
          <w:rFonts w:ascii="SimSun" w:eastAsia="SimSun" w:hAnsi="SimSun" w:cs="SimSun"/>
          <w:spacing w:val="-1"/>
          <w:sz w:val="21"/>
          <w:szCs w:val="21"/>
        </w:rPr>
        <w:t>k</w:t>
      </w:r>
      <w:r>
        <w:rPr>
          <w:rFonts w:ascii="SimSun" w:eastAsia="SimSun" w:hAnsi="SimSun" w:cs="SimSun"/>
          <w:spacing w:val="31"/>
          <w:sz w:val="21"/>
          <w:szCs w:val="21"/>
        </w:rPr>
        <w:t xml:space="preserve"> </w:t>
      </w:r>
      <w:r>
        <w:rPr>
          <w:rFonts w:ascii="SimSun" w:eastAsia="SimSun" w:hAnsi="SimSun" w:cs="SimSun"/>
          <w:spacing w:val="-1"/>
          <w:sz w:val="21"/>
          <w:szCs w:val="21"/>
        </w:rPr>
        <w:t>File</w:t>
      </w:r>
      <w:r>
        <w:rPr>
          <w:rFonts w:ascii="SimSun" w:eastAsia="SimSun" w:hAnsi="SimSun" w:cs="SimSun"/>
          <w:spacing w:val="34"/>
          <w:sz w:val="21"/>
          <w:szCs w:val="21"/>
        </w:rPr>
        <w:t xml:space="preserve"> </w:t>
      </w:r>
      <w:r>
        <w:rPr>
          <w:rFonts w:ascii="SimSun" w:eastAsia="SimSun" w:hAnsi="SimSun" w:cs="SimSun"/>
          <w:spacing w:val="-1"/>
          <w:sz w:val="21"/>
          <w:szCs w:val="21"/>
        </w:rPr>
        <w:t>System）、CIFS（通用网</w:t>
      </w:r>
      <w:r>
        <w:rPr>
          <w:rFonts w:ascii="SimSun" w:eastAsia="SimSun" w:hAnsi="SimSun" w:cs="SimSun"/>
          <w:sz w:val="21"/>
          <w:szCs w:val="21"/>
        </w:rPr>
        <w:t xml:space="preserve"> </w:t>
      </w:r>
      <w:r>
        <w:rPr>
          <w:rFonts w:ascii="SimSun" w:eastAsia="SimSun" w:hAnsi="SimSun" w:cs="SimSun"/>
          <w:spacing w:val="-1"/>
          <w:sz w:val="21"/>
          <w:szCs w:val="21"/>
        </w:rPr>
        <w:t>络文件系统</w:t>
      </w:r>
      <w:r>
        <w:rPr>
          <w:rFonts w:ascii="SimSun" w:eastAsia="SimSun" w:hAnsi="SimSun" w:cs="SimSun"/>
          <w:spacing w:val="-45"/>
          <w:sz w:val="21"/>
          <w:szCs w:val="21"/>
        </w:rPr>
        <w:t xml:space="preserve"> </w:t>
      </w:r>
      <w:r>
        <w:rPr>
          <w:rFonts w:ascii="SimSun" w:eastAsia="SimSun" w:hAnsi="SimSun" w:cs="SimSun"/>
          <w:spacing w:val="-1"/>
          <w:sz w:val="21"/>
          <w:szCs w:val="21"/>
        </w:rPr>
        <w:t>Common Internet File System</w:t>
      </w:r>
      <w:r>
        <w:rPr>
          <w:rFonts w:ascii="SimSun" w:eastAsia="SimSun" w:hAnsi="SimSun" w:cs="SimSun"/>
          <w:spacing w:val="-2"/>
          <w:sz w:val="21"/>
          <w:szCs w:val="21"/>
        </w:rPr>
        <w:t>），</w:t>
      </w:r>
      <w:r>
        <w:rPr>
          <w:rFonts w:ascii="SimSun" w:eastAsia="SimSun" w:hAnsi="SimSun" w:cs="SimSun"/>
          <w:spacing w:val="-1"/>
          <w:sz w:val="21"/>
          <w:szCs w:val="21"/>
        </w:rPr>
        <w:t>特殊情况</w:t>
      </w:r>
      <w:r>
        <w:rPr>
          <w:rFonts w:ascii="SimSun" w:eastAsia="SimSun" w:hAnsi="SimSun" w:cs="SimSun"/>
          <w:spacing w:val="-2"/>
          <w:sz w:val="21"/>
          <w:szCs w:val="21"/>
        </w:rPr>
        <w:t>下宜采用符合加密要求的文件存储和</w:t>
      </w:r>
      <w:r>
        <w:rPr>
          <w:rFonts w:ascii="SimSun" w:eastAsia="SimSun" w:hAnsi="SimSun" w:cs="SimSun"/>
          <w:sz w:val="21"/>
          <w:szCs w:val="21"/>
        </w:rPr>
        <w:t xml:space="preserve"> </w:t>
      </w:r>
      <w:r>
        <w:rPr>
          <w:rFonts w:ascii="SimSun" w:eastAsia="SimSun" w:hAnsi="SimSun" w:cs="SimSun"/>
          <w:spacing w:val="-9"/>
          <w:sz w:val="21"/>
          <w:szCs w:val="21"/>
        </w:rPr>
        <w:t>传输协议；</w:t>
      </w:r>
    </w:p>
    <w:p>
      <w:pPr>
        <w:spacing w:before="62" w:line="220" w:lineRule="auto"/>
        <w:ind w:left="422"/>
        <w:rPr>
          <w:rFonts w:ascii="SimSun" w:eastAsia="SimSun" w:hAnsi="SimSun" w:cs="SimSun"/>
          <w:sz w:val="21"/>
          <w:szCs w:val="21"/>
        </w:rPr>
      </w:pPr>
      <w:r>
        <w:rPr>
          <w:rFonts w:ascii="SimSun" w:eastAsia="SimSun" w:hAnsi="SimSun" w:cs="SimSun"/>
          <w:spacing w:val="-3"/>
          <w:sz w:val="21"/>
          <w:szCs w:val="21"/>
        </w:rPr>
        <w:t>b)  支持文件存储的资源申请和发放；</w:t>
      </w:r>
    </w:p>
    <w:p>
      <w:pPr>
        <w:spacing w:before="61" w:line="247" w:lineRule="auto"/>
        <w:ind w:left="851" w:right="76" w:hanging="422"/>
        <w:rPr>
          <w:rFonts w:ascii="SimSun" w:eastAsia="SimSun" w:hAnsi="SimSun" w:cs="SimSun"/>
          <w:sz w:val="21"/>
          <w:szCs w:val="21"/>
        </w:rPr>
        <w:sectPr>
          <w:headerReference w:type="default" r:id="rId49"/>
          <w:footerReference w:type="default" r:id="rId50"/>
          <w:pgSz w:w="11905" w:h="16840"/>
          <w:pgMar w:top="400" w:right="1056" w:bottom="1312" w:left="1425" w:header="0" w:footer="1134" w:gutter="0"/>
          <w:pgNumType w:start="21"/>
          <w:cols w:space="708"/>
        </w:sectPr>
      </w:pPr>
      <w:r>
        <w:rPr>
          <w:rFonts w:ascii="SimSun" w:eastAsia="SimSun" w:hAnsi="SimSun" w:cs="SimSun"/>
          <w:spacing w:val="-6"/>
          <w:sz w:val="21"/>
          <w:szCs w:val="21"/>
        </w:rPr>
        <w:t>c)  支持文件存储的管理，</w:t>
      </w:r>
      <w:r>
        <w:rPr>
          <w:rFonts w:ascii="SimSun" w:eastAsia="SimSun" w:hAnsi="SimSun" w:cs="SimSun"/>
          <w:spacing w:val="49"/>
          <w:sz w:val="21"/>
          <w:szCs w:val="21"/>
        </w:rPr>
        <w:t xml:space="preserve"> </w:t>
      </w:r>
      <w:r>
        <w:rPr>
          <w:rFonts w:ascii="SimSun" w:eastAsia="SimSun" w:hAnsi="SimSun" w:cs="SimSun"/>
          <w:spacing w:val="-6"/>
          <w:sz w:val="21"/>
          <w:szCs w:val="21"/>
        </w:rPr>
        <w:t>可修改、删除、查询已申请的文件存储的创建时间、挂载路径、挂载的</w:t>
      </w:r>
      <w:r>
        <w:rPr>
          <w:rFonts w:ascii="SimSun" w:eastAsia="SimSun" w:hAnsi="SimSun" w:cs="SimSun"/>
          <w:sz w:val="21"/>
          <w:szCs w:val="21"/>
        </w:rPr>
        <w:t xml:space="preserve"> </w:t>
      </w:r>
      <w:r>
        <w:rPr>
          <w:rFonts w:ascii="SimSun" w:eastAsia="SimSun" w:hAnsi="SimSun" w:cs="SimSun"/>
          <w:spacing w:val="-4"/>
          <w:sz w:val="21"/>
          <w:szCs w:val="21"/>
        </w:rPr>
        <w:t>虚拟机列表、状态和名称等信息；</w:t>
      </w:r>
    </w:p>
    <w:p>
      <w:pPr>
        <w:spacing w:before="62" w:line="220" w:lineRule="auto"/>
        <w:ind w:left="429"/>
        <w:rPr>
          <w:rFonts w:ascii="SimSun" w:eastAsia="SimSun" w:hAnsi="SimSun" w:cs="SimSun"/>
          <w:sz w:val="21"/>
          <w:szCs w:val="21"/>
        </w:rPr>
      </w:pPr>
      <w:r>
        <w:rPr>
          <w:rFonts w:ascii="SimSun" w:eastAsia="SimSun" w:hAnsi="SimSun" w:cs="SimSun"/>
          <w:spacing w:val="-3"/>
          <w:sz w:val="21"/>
          <w:szCs w:val="21"/>
        </w:rPr>
        <w:t>d)  支持文件存储的在线扩容和缩容；</w:t>
      </w:r>
    </w:p>
    <w:p>
      <w:pPr>
        <w:spacing w:before="62" w:line="312" w:lineRule="exact"/>
        <w:ind w:left="430"/>
        <w:rPr>
          <w:rFonts w:ascii="SimSun" w:eastAsia="SimSun" w:hAnsi="SimSun" w:cs="SimSun"/>
          <w:sz w:val="21"/>
          <w:szCs w:val="21"/>
        </w:rPr>
      </w:pPr>
      <w:r>
        <w:rPr>
          <w:rFonts w:ascii="SimSun" w:eastAsia="SimSun" w:hAnsi="SimSun" w:cs="SimSun"/>
          <w:spacing w:val="-2"/>
          <w:position w:val="7"/>
          <w:sz w:val="21"/>
          <w:szCs w:val="21"/>
        </w:rPr>
        <w:t>e)  提供基于块存储的文件存储服务或基于对象存储的文件存储服务；</w:t>
      </w:r>
    </w:p>
    <w:p>
      <w:pPr>
        <w:spacing w:before="1" w:line="220" w:lineRule="auto"/>
        <w:ind w:left="429"/>
        <w:rPr>
          <w:rFonts w:ascii="SimSun" w:eastAsia="SimSun" w:hAnsi="SimSun" w:cs="SimSun"/>
          <w:sz w:val="21"/>
          <w:szCs w:val="21"/>
        </w:rPr>
      </w:pPr>
      <w:r>
        <w:rPr>
          <w:rFonts w:ascii="SimSun" w:eastAsia="SimSun" w:hAnsi="SimSun" w:cs="SimSun"/>
          <w:spacing w:val="-2"/>
          <w:sz w:val="21"/>
          <w:szCs w:val="21"/>
        </w:rPr>
        <w:t>f)  支持医疗影像、病理等大文件快速访问。</w:t>
      </w:r>
    </w:p>
    <w:p>
      <w:pPr>
        <w:pStyle w:val="BodyText"/>
        <w:spacing w:before="217" w:line="468" w:lineRule="exact"/>
        <w:ind w:left="11"/>
        <w:rPr>
          <w:sz w:val="21"/>
          <w:szCs w:val="21"/>
        </w:rPr>
      </w:pPr>
      <w:r>
        <w:rPr>
          <w:spacing w:val="-4"/>
          <w:position w:val="19"/>
          <w:sz w:val="21"/>
          <w:szCs w:val="21"/>
        </w:rPr>
        <w:t>10.1.4</w:t>
      </w:r>
      <w:r>
        <w:rPr>
          <w:spacing w:val="12"/>
          <w:position w:val="19"/>
          <w:sz w:val="21"/>
          <w:szCs w:val="21"/>
        </w:rPr>
        <w:t xml:space="preserve">  </w:t>
      </w:r>
      <w:r>
        <w:rPr>
          <w:spacing w:val="-4"/>
          <w:position w:val="19"/>
          <w:sz w:val="21"/>
          <w:szCs w:val="21"/>
        </w:rPr>
        <w:t>网络服务</w:t>
      </w:r>
    </w:p>
    <w:p>
      <w:pPr>
        <w:pStyle w:val="BodyText"/>
        <w:spacing w:before="1" w:line="220" w:lineRule="auto"/>
        <w:ind w:left="11"/>
        <w:rPr>
          <w:sz w:val="21"/>
          <w:szCs w:val="21"/>
        </w:rPr>
      </w:pPr>
      <w:hyperlink r:id="rId51" w:history="1">
        <w:r>
          <w:rPr>
            <w:spacing w:val="-2"/>
            <w:sz w:val="21"/>
            <w:szCs w:val="21"/>
          </w:rPr>
          <w:t>10.1.4.1</w:t>
        </w:r>
      </w:hyperlink>
      <w:r>
        <w:rPr>
          <w:spacing w:val="-2"/>
          <w:sz w:val="21"/>
          <w:szCs w:val="21"/>
        </w:rPr>
        <w:t xml:space="preserve">  </w:t>
      </w:r>
      <w:r>
        <w:rPr>
          <w:spacing w:val="-2"/>
          <w:sz w:val="21"/>
          <w:szCs w:val="21"/>
        </w:rPr>
        <w:t>概述</w:t>
      </w:r>
    </w:p>
    <w:p>
      <w:pPr>
        <w:spacing w:before="216" w:line="220" w:lineRule="auto"/>
        <w:ind w:left="430"/>
        <w:rPr>
          <w:rFonts w:ascii="SimSun" w:eastAsia="SimSun" w:hAnsi="SimSun" w:cs="SimSun"/>
          <w:sz w:val="21"/>
          <w:szCs w:val="21"/>
        </w:rPr>
      </w:pPr>
      <w:r>
        <w:rPr>
          <w:rFonts w:ascii="SimSun" w:eastAsia="SimSun" w:hAnsi="SimSun" w:cs="SimSun"/>
          <w:spacing w:val="-1"/>
          <w:sz w:val="21"/>
          <w:szCs w:val="21"/>
        </w:rPr>
        <w:t>医疗云平台应提供虚拟私有云服务、弹性IP服务、负载均衡</w:t>
      </w:r>
      <w:r>
        <w:rPr>
          <w:rFonts w:ascii="SimSun" w:eastAsia="SimSun" w:hAnsi="SimSun" w:cs="SimSun"/>
          <w:spacing w:val="-2"/>
          <w:sz w:val="21"/>
          <w:szCs w:val="21"/>
        </w:rPr>
        <w:t>服务和弹性伸缩服务。</w:t>
      </w:r>
    </w:p>
    <w:p>
      <w:pPr>
        <w:spacing w:line="220" w:lineRule="auto"/>
        <w:rPr>
          <w:rFonts w:ascii="SimSun" w:eastAsia="SimSun" w:hAnsi="SimSun" w:cs="SimSun"/>
          <w:sz w:val="21"/>
          <w:szCs w:val="21"/>
        </w:rPr>
        <w:sectPr>
          <w:headerReference w:type="default" r:id="rId52"/>
          <w:footerReference w:type="default" r:id="rId53"/>
          <w:type w:val="nextPage"/>
          <w:pgSz w:w="11905" w:h="16840"/>
          <w:pgMar w:top="400" w:right="1056" w:bottom="1312" w:left="1425" w:header="0" w:footer="1134" w:gutter="0"/>
          <w:pgNumType w:start="22"/>
          <w:cols w:space="708"/>
          <w:titlePg w:val="0"/>
        </w:sect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line="244" w:lineRule="auto"/>
        <w:rPr>
          <w:rFonts w:ascii="Arial"/>
          <w:sz w:val="21"/>
        </w:rPr>
      </w:pPr>
    </w:p>
    <w:p>
      <w:pPr>
        <w:pStyle w:val="BodyText"/>
        <w:spacing w:before="69" w:line="236" w:lineRule="auto"/>
        <w:rPr>
          <w:sz w:val="21"/>
          <w:szCs w:val="21"/>
        </w:rPr>
      </w:pPr>
      <w:r>
        <w:rPr>
          <w:spacing w:val="-1"/>
          <w:sz w:val="21"/>
          <w:szCs w:val="21"/>
        </w:rPr>
        <w:t>DB34/T</w:t>
      </w:r>
      <w:r>
        <w:rPr>
          <w:spacing w:val="-1"/>
          <w:sz w:val="21"/>
          <w:szCs w:val="21"/>
        </w:rPr>
        <w:t xml:space="preserve"> </w:t>
      </w:r>
      <w:r>
        <w:rPr>
          <w:spacing w:val="-1"/>
          <w:sz w:val="21"/>
          <w:szCs w:val="21"/>
        </w:rPr>
        <w:t>4703</w:t>
      </w:r>
      <w:r>
        <w:rPr>
          <w:rFonts w:ascii="SimSun" w:eastAsia="SimSun" w:hAnsi="SimSun" w:cs="SimSun"/>
          <w:spacing w:val="-1"/>
          <w:sz w:val="21"/>
          <w:szCs w:val="21"/>
        </w:rPr>
        <w:t>—</w:t>
      </w:r>
      <w:r>
        <w:rPr>
          <w:spacing w:val="-1"/>
          <w:sz w:val="21"/>
          <w:szCs w:val="21"/>
        </w:rPr>
        <w:t>2024</w:t>
      </w:r>
    </w:p>
    <w:p>
      <w:pPr>
        <w:pStyle w:val="BodyText"/>
        <w:spacing w:before="261" w:line="221" w:lineRule="auto"/>
        <w:ind w:left="10"/>
        <w:rPr>
          <w:sz w:val="21"/>
          <w:szCs w:val="21"/>
        </w:rPr>
      </w:pPr>
      <w:hyperlink r:id="rId54" w:history="1">
        <w:r>
          <w:rPr>
            <w:spacing w:val="-2"/>
            <w:sz w:val="21"/>
            <w:szCs w:val="21"/>
          </w:rPr>
          <w:t>10.1.4.2</w:t>
        </w:r>
      </w:hyperlink>
      <w:r>
        <w:rPr>
          <w:spacing w:val="-2"/>
          <w:sz w:val="21"/>
          <w:szCs w:val="21"/>
        </w:rPr>
        <w:t xml:space="preserve">  </w:t>
      </w:r>
      <w:r>
        <w:rPr>
          <w:spacing w:val="-2"/>
          <w:sz w:val="21"/>
          <w:szCs w:val="21"/>
        </w:rPr>
        <w:t>虚拟私有云服务</w:t>
      </w:r>
    </w:p>
    <w:p>
      <w:pPr>
        <w:spacing w:before="216" w:line="247" w:lineRule="auto"/>
        <w:ind w:right="1" w:firstLine="420"/>
        <w:rPr>
          <w:rFonts w:ascii="SimSun" w:eastAsia="SimSun" w:hAnsi="SimSun" w:cs="SimSun"/>
          <w:sz w:val="21"/>
          <w:szCs w:val="21"/>
        </w:rPr>
      </w:pPr>
      <w:r>
        <w:rPr>
          <w:rFonts w:ascii="SimSun" w:eastAsia="SimSun" w:hAnsi="SimSun" w:cs="SimSun"/>
          <w:spacing w:val="-6"/>
          <w:sz w:val="21"/>
          <w:szCs w:val="21"/>
        </w:rPr>
        <w:t>虚拟私有云服务提供安全、隔离的网络环境，</w:t>
      </w:r>
      <w:r>
        <w:rPr>
          <w:rFonts w:ascii="SimSun" w:eastAsia="SimSun" w:hAnsi="SimSun" w:cs="SimSun"/>
          <w:spacing w:val="46"/>
          <w:sz w:val="21"/>
          <w:szCs w:val="21"/>
        </w:rPr>
        <w:t xml:space="preserve"> </w:t>
      </w:r>
      <w:r>
        <w:rPr>
          <w:rFonts w:ascii="SimSun" w:eastAsia="SimSun" w:hAnsi="SimSun" w:cs="SimSun"/>
          <w:spacing w:val="-6"/>
          <w:sz w:val="21"/>
          <w:szCs w:val="21"/>
        </w:rPr>
        <w:t>使医疗云使用者可以自行管理、控制该网络环境。虚</w:t>
      </w:r>
      <w:r>
        <w:rPr>
          <w:rFonts w:ascii="SimSun" w:eastAsia="SimSun" w:hAnsi="SimSun" w:cs="SimSun"/>
          <w:sz w:val="21"/>
          <w:szCs w:val="21"/>
        </w:rPr>
        <w:t xml:space="preserve"> </w:t>
      </w:r>
      <w:r>
        <w:rPr>
          <w:rFonts w:ascii="SimSun" w:eastAsia="SimSun" w:hAnsi="SimSun" w:cs="SimSun"/>
          <w:spacing w:val="-4"/>
          <w:sz w:val="21"/>
          <w:szCs w:val="21"/>
        </w:rPr>
        <w:t>拟私有云服务的功能要求如下：</w:t>
      </w:r>
    </w:p>
    <w:p>
      <w:pPr>
        <w:spacing w:before="61" w:line="220" w:lineRule="auto"/>
        <w:ind w:left="425"/>
        <w:rPr>
          <w:rFonts w:ascii="SimSun" w:eastAsia="SimSun" w:hAnsi="SimSun" w:cs="SimSun"/>
          <w:sz w:val="21"/>
          <w:szCs w:val="21"/>
        </w:rPr>
      </w:pPr>
      <w:r>
        <w:rPr>
          <w:rFonts w:ascii="SimSun" w:eastAsia="SimSun" w:hAnsi="SimSun" w:cs="SimSun"/>
          <w:spacing w:val="-2"/>
          <w:sz w:val="21"/>
          <w:szCs w:val="21"/>
        </w:rPr>
        <w:t>a)  支持</w:t>
      </w:r>
      <w:r>
        <w:rPr>
          <w:rFonts w:ascii="SimSun" w:eastAsia="SimSun" w:hAnsi="SimSun" w:cs="SimSun"/>
          <w:spacing w:val="-48"/>
          <w:sz w:val="21"/>
          <w:szCs w:val="21"/>
        </w:rPr>
        <w:t xml:space="preserve"> </w:t>
      </w:r>
      <w:r>
        <w:rPr>
          <w:rFonts w:ascii="SimSun" w:eastAsia="SimSun" w:hAnsi="SimSun" w:cs="SimSun"/>
          <w:spacing w:val="-2"/>
          <w:sz w:val="21"/>
          <w:szCs w:val="21"/>
        </w:rPr>
        <w:t>VPC</w:t>
      </w:r>
      <w:r>
        <w:rPr>
          <w:rFonts w:ascii="SimSun" w:eastAsia="SimSun" w:hAnsi="SimSun" w:cs="SimSun"/>
          <w:spacing w:val="-43"/>
          <w:sz w:val="21"/>
          <w:szCs w:val="21"/>
        </w:rPr>
        <w:t xml:space="preserve"> </w:t>
      </w:r>
      <w:r>
        <w:rPr>
          <w:rFonts w:ascii="SimSun" w:eastAsia="SimSun" w:hAnsi="SimSun" w:cs="SimSun"/>
          <w:spacing w:val="-2"/>
          <w:sz w:val="21"/>
          <w:szCs w:val="21"/>
        </w:rPr>
        <w:t>创建，每个</w:t>
      </w:r>
      <w:r>
        <w:rPr>
          <w:rFonts w:ascii="SimSun" w:eastAsia="SimSun" w:hAnsi="SimSun" w:cs="SimSun"/>
          <w:spacing w:val="-49"/>
          <w:sz w:val="21"/>
          <w:szCs w:val="21"/>
        </w:rPr>
        <w:t xml:space="preserve"> </w:t>
      </w:r>
      <w:r>
        <w:rPr>
          <w:rFonts w:ascii="SimSun" w:eastAsia="SimSun" w:hAnsi="SimSun" w:cs="SimSun"/>
          <w:spacing w:val="-2"/>
          <w:sz w:val="21"/>
          <w:szCs w:val="21"/>
        </w:rPr>
        <w:t>VPC</w:t>
      </w:r>
      <w:r>
        <w:rPr>
          <w:rFonts w:ascii="SimSun" w:eastAsia="SimSun" w:hAnsi="SimSun" w:cs="SimSun"/>
          <w:spacing w:val="-44"/>
          <w:sz w:val="21"/>
          <w:szCs w:val="21"/>
        </w:rPr>
        <w:t xml:space="preserve"> </w:t>
      </w:r>
      <w:r>
        <w:rPr>
          <w:rFonts w:ascii="SimSun" w:eastAsia="SimSun" w:hAnsi="SimSun" w:cs="SimSun"/>
          <w:spacing w:val="-2"/>
          <w:sz w:val="21"/>
          <w:szCs w:val="21"/>
        </w:rPr>
        <w:t>应包含虚拟出口路由、虚拟防火墙和子网网络；</w:t>
      </w:r>
    </w:p>
    <w:p>
      <w:pPr>
        <w:spacing w:before="62" w:line="312" w:lineRule="exact"/>
        <w:ind w:left="421"/>
        <w:rPr>
          <w:rFonts w:ascii="SimSun" w:eastAsia="SimSun" w:hAnsi="SimSun" w:cs="SimSun"/>
          <w:sz w:val="21"/>
          <w:szCs w:val="21"/>
        </w:rPr>
      </w:pPr>
      <w:r>
        <w:rPr>
          <w:rFonts w:ascii="SimSun" w:eastAsia="SimSun" w:hAnsi="SimSun" w:cs="SimSun"/>
          <w:spacing w:val="-6"/>
          <w:position w:val="7"/>
          <w:sz w:val="21"/>
          <w:szCs w:val="21"/>
        </w:rPr>
        <w:t>b)  支持基于</w:t>
      </w:r>
      <w:r>
        <w:rPr>
          <w:rFonts w:ascii="SimSun" w:eastAsia="SimSun" w:hAnsi="SimSun" w:cs="SimSun"/>
          <w:spacing w:val="-31"/>
          <w:position w:val="7"/>
          <w:sz w:val="21"/>
          <w:szCs w:val="21"/>
        </w:rPr>
        <w:t xml:space="preserve"> </w:t>
      </w:r>
      <w:r>
        <w:rPr>
          <w:rFonts w:ascii="SimSun" w:eastAsia="SimSun" w:hAnsi="SimSun" w:cs="SimSun"/>
          <w:spacing w:val="-6"/>
          <w:position w:val="7"/>
          <w:sz w:val="21"/>
          <w:szCs w:val="21"/>
        </w:rPr>
        <w:t>VPC</w:t>
      </w:r>
      <w:r>
        <w:rPr>
          <w:rFonts w:ascii="SimSun" w:eastAsia="SimSun" w:hAnsi="SimSun" w:cs="SimSun"/>
          <w:spacing w:val="-43"/>
          <w:position w:val="7"/>
          <w:sz w:val="21"/>
          <w:szCs w:val="21"/>
        </w:rPr>
        <w:t xml:space="preserve"> </w:t>
      </w:r>
      <w:r>
        <w:rPr>
          <w:rFonts w:ascii="SimSun" w:eastAsia="SimSun" w:hAnsi="SimSun" w:cs="SimSun"/>
          <w:spacing w:val="-6"/>
          <w:position w:val="7"/>
          <w:sz w:val="21"/>
          <w:szCs w:val="21"/>
        </w:rPr>
        <w:t>创建子网，</w:t>
      </w:r>
      <w:r>
        <w:rPr>
          <w:rFonts w:ascii="SimSun" w:eastAsia="SimSun" w:hAnsi="SimSun" w:cs="SimSun"/>
          <w:spacing w:val="25"/>
          <w:position w:val="7"/>
          <w:sz w:val="21"/>
          <w:szCs w:val="21"/>
        </w:rPr>
        <w:t xml:space="preserve"> </w:t>
      </w:r>
      <w:r>
        <w:rPr>
          <w:rFonts w:ascii="SimSun" w:eastAsia="SimSun" w:hAnsi="SimSun" w:cs="SimSun"/>
          <w:spacing w:val="-6"/>
          <w:position w:val="7"/>
          <w:sz w:val="21"/>
          <w:szCs w:val="21"/>
        </w:rPr>
        <w:t>并可指定子网网段、掩码和</w:t>
      </w:r>
      <w:r>
        <w:rPr>
          <w:rFonts w:ascii="SimSun" w:eastAsia="SimSun" w:hAnsi="SimSun" w:cs="SimSun"/>
          <w:spacing w:val="-48"/>
          <w:position w:val="7"/>
          <w:sz w:val="21"/>
          <w:szCs w:val="21"/>
        </w:rPr>
        <w:t xml:space="preserve"> </w:t>
      </w:r>
      <w:r>
        <w:rPr>
          <w:rFonts w:ascii="SimSun" w:eastAsia="SimSun" w:hAnsi="SimSun" w:cs="SimSun"/>
          <w:spacing w:val="-6"/>
          <w:position w:val="7"/>
          <w:sz w:val="21"/>
          <w:szCs w:val="21"/>
        </w:rPr>
        <w:t>DNS；</w:t>
      </w:r>
    </w:p>
    <w:p>
      <w:pPr>
        <w:spacing w:line="220" w:lineRule="auto"/>
        <w:ind w:left="429"/>
        <w:rPr>
          <w:rFonts w:ascii="SimSun" w:eastAsia="SimSun" w:hAnsi="SimSun" w:cs="SimSun"/>
          <w:sz w:val="21"/>
          <w:szCs w:val="21"/>
        </w:rPr>
      </w:pPr>
      <w:r>
        <w:rPr>
          <w:rFonts w:ascii="SimSun" w:eastAsia="SimSun" w:hAnsi="SimSun" w:cs="SimSun"/>
          <w:spacing w:val="-4"/>
          <w:sz w:val="21"/>
          <w:szCs w:val="21"/>
        </w:rPr>
        <w:t>c)  支持</w:t>
      </w:r>
      <w:r>
        <w:rPr>
          <w:rFonts w:ascii="SimSun" w:eastAsia="SimSun" w:hAnsi="SimSun" w:cs="SimSun"/>
          <w:spacing w:val="-46"/>
          <w:sz w:val="21"/>
          <w:szCs w:val="21"/>
        </w:rPr>
        <w:t xml:space="preserve"> </w:t>
      </w:r>
      <w:r>
        <w:rPr>
          <w:rFonts w:ascii="SimSun" w:eastAsia="SimSun" w:hAnsi="SimSun" w:cs="SimSun"/>
          <w:spacing w:val="-4"/>
          <w:sz w:val="21"/>
          <w:szCs w:val="21"/>
        </w:rPr>
        <w:t>VPC</w:t>
      </w:r>
      <w:r>
        <w:rPr>
          <w:rFonts w:ascii="SimSun" w:eastAsia="SimSun" w:hAnsi="SimSun" w:cs="SimSun"/>
          <w:spacing w:val="-27"/>
          <w:sz w:val="21"/>
          <w:szCs w:val="21"/>
        </w:rPr>
        <w:t xml:space="preserve"> </w:t>
      </w:r>
      <w:r>
        <w:rPr>
          <w:rFonts w:ascii="SimSun" w:eastAsia="SimSun" w:hAnsi="SimSun" w:cs="SimSun"/>
          <w:spacing w:val="-4"/>
          <w:sz w:val="21"/>
          <w:szCs w:val="21"/>
        </w:rPr>
        <w:t>间的互通及互通规则管理；</w:t>
      </w:r>
    </w:p>
    <w:p>
      <w:pPr>
        <w:spacing w:before="62" w:line="247" w:lineRule="auto"/>
        <w:ind w:left="853" w:hanging="424"/>
        <w:rPr>
          <w:rFonts w:ascii="SimSun" w:eastAsia="SimSun" w:hAnsi="SimSun" w:cs="SimSun"/>
          <w:sz w:val="21"/>
          <w:szCs w:val="21"/>
        </w:rPr>
      </w:pPr>
      <w:r>
        <w:rPr>
          <w:rFonts w:ascii="SimSun" w:eastAsia="SimSun" w:hAnsi="SimSun" w:cs="SimSun"/>
          <w:spacing w:val="-4"/>
          <w:sz w:val="21"/>
          <w:szCs w:val="21"/>
        </w:rPr>
        <w:t>d)  支持</w:t>
      </w:r>
      <w:r>
        <w:rPr>
          <w:rFonts w:ascii="SimSun" w:eastAsia="SimSun" w:hAnsi="SimSun" w:cs="SimSun"/>
          <w:spacing w:val="-42"/>
          <w:sz w:val="21"/>
          <w:szCs w:val="21"/>
        </w:rPr>
        <w:t xml:space="preserve"> </w:t>
      </w:r>
      <w:r>
        <w:rPr>
          <w:rFonts w:ascii="SimSun" w:eastAsia="SimSun" w:hAnsi="SimSun" w:cs="SimSun"/>
          <w:spacing w:val="-4"/>
          <w:sz w:val="21"/>
          <w:szCs w:val="21"/>
        </w:rPr>
        <w:t>SNAT（源地址转换</w:t>
      </w:r>
      <w:r>
        <w:rPr>
          <w:rFonts w:ascii="SimSun" w:eastAsia="SimSun" w:hAnsi="SimSun" w:cs="SimSun"/>
          <w:spacing w:val="-43"/>
          <w:sz w:val="21"/>
          <w:szCs w:val="21"/>
        </w:rPr>
        <w:t xml:space="preserve"> </w:t>
      </w:r>
      <w:r>
        <w:rPr>
          <w:rFonts w:ascii="SimSun" w:eastAsia="SimSun" w:hAnsi="SimSun" w:cs="SimSun"/>
          <w:spacing w:val="-4"/>
          <w:sz w:val="21"/>
          <w:szCs w:val="21"/>
        </w:rPr>
        <w:t>Source</w:t>
      </w:r>
      <w:r>
        <w:rPr>
          <w:rFonts w:ascii="SimSun" w:eastAsia="SimSun" w:hAnsi="SimSun" w:cs="SimSun"/>
          <w:spacing w:val="-24"/>
          <w:sz w:val="21"/>
          <w:szCs w:val="21"/>
        </w:rPr>
        <w:t xml:space="preserve"> </w:t>
      </w:r>
      <w:r>
        <w:rPr>
          <w:rFonts w:ascii="SimSun" w:eastAsia="SimSun" w:hAnsi="SimSun" w:cs="SimSun"/>
          <w:spacing w:val="-4"/>
          <w:sz w:val="21"/>
          <w:szCs w:val="21"/>
        </w:rPr>
        <w:t>Network</w:t>
      </w:r>
      <w:r>
        <w:rPr>
          <w:rFonts w:ascii="SimSun" w:eastAsia="SimSun" w:hAnsi="SimSun" w:cs="SimSun"/>
          <w:spacing w:val="-26"/>
          <w:sz w:val="21"/>
          <w:szCs w:val="21"/>
        </w:rPr>
        <w:t xml:space="preserve"> </w:t>
      </w:r>
      <w:r>
        <w:rPr>
          <w:rFonts w:ascii="SimSun" w:eastAsia="SimSun" w:hAnsi="SimSun" w:cs="SimSun"/>
          <w:spacing w:val="-4"/>
          <w:sz w:val="21"/>
          <w:szCs w:val="21"/>
        </w:rPr>
        <w:t>Address</w:t>
      </w:r>
      <w:r>
        <w:rPr>
          <w:rFonts w:ascii="SimSun" w:eastAsia="SimSun" w:hAnsi="SimSun" w:cs="SimSun"/>
          <w:spacing w:val="-21"/>
          <w:sz w:val="21"/>
          <w:szCs w:val="21"/>
        </w:rPr>
        <w:t xml:space="preserve"> </w:t>
      </w:r>
      <w:r>
        <w:rPr>
          <w:rFonts w:ascii="SimSun" w:eastAsia="SimSun" w:hAnsi="SimSun" w:cs="SimSun"/>
          <w:spacing w:val="-4"/>
          <w:sz w:val="21"/>
          <w:szCs w:val="21"/>
        </w:rPr>
        <w:t>Translation</w:t>
      </w:r>
      <w:r>
        <w:rPr>
          <w:rFonts w:ascii="SimSun" w:eastAsia="SimSun" w:hAnsi="SimSun" w:cs="SimSun"/>
          <w:spacing w:val="-18"/>
          <w:sz w:val="21"/>
          <w:szCs w:val="21"/>
        </w:rPr>
        <w:t>）</w:t>
      </w:r>
      <w:r>
        <w:rPr>
          <w:rFonts w:ascii="SimSun" w:eastAsia="SimSun" w:hAnsi="SimSun" w:cs="SimSun"/>
          <w:spacing w:val="27"/>
          <w:sz w:val="21"/>
          <w:szCs w:val="21"/>
        </w:rPr>
        <w:t xml:space="preserve"> </w:t>
      </w:r>
      <w:r>
        <w:rPr>
          <w:rFonts w:ascii="SimSun" w:eastAsia="SimSun" w:hAnsi="SimSun" w:cs="SimSun"/>
          <w:spacing w:val="-18"/>
          <w:sz w:val="21"/>
          <w:szCs w:val="21"/>
        </w:rPr>
        <w:t>，</w:t>
      </w:r>
      <w:r>
        <w:rPr>
          <w:rFonts w:ascii="SimSun" w:eastAsia="SimSun" w:hAnsi="SimSun" w:cs="SimSun"/>
          <w:spacing w:val="-4"/>
          <w:sz w:val="21"/>
          <w:szCs w:val="21"/>
        </w:rPr>
        <w:t>支持将</w:t>
      </w:r>
      <w:r>
        <w:rPr>
          <w:rFonts w:ascii="SimSun" w:eastAsia="SimSun" w:hAnsi="SimSun" w:cs="SimSun"/>
          <w:spacing w:val="-48"/>
          <w:sz w:val="21"/>
          <w:szCs w:val="21"/>
        </w:rPr>
        <w:t xml:space="preserve"> </w:t>
      </w:r>
      <w:r>
        <w:rPr>
          <w:rFonts w:ascii="SimSun" w:eastAsia="SimSun" w:hAnsi="SimSun" w:cs="SimSun"/>
          <w:spacing w:val="-4"/>
          <w:sz w:val="21"/>
          <w:szCs w:val="21"/>
        </w:rPr>
        <w:t>VPC 内</w:t>
      </w:r>
      <w:r>
        <w:rPr>
          <w:rFonts w:ascii="SimSun" w:eastAsia="SimSun" w:hAnsi="SimSun" w:cs="SimSun"/>
          <w:spacing w:val="-33"/>
          <w:sz w:val="21"/>
          <w:szCs w:val="21"/>
        </w:rPr>
        <w:t xml:space="preserve"> </w:t>
      </w:r>
      <w:r>
        <w:rPr>
          <w:rFonts w:ascii="SimSun" w:eastAsia="SimSun" w:hAnsi="SimSun" w:cs="SimSun"/>
          <w:spacing w:val="-4"/>
          <w:sz w:val="21"/>
          <w:szCs w:val="21"/>
        </w:rPr>
        <w:t>IP</w:t>
      </w:r>
      <w:r>
        <w:rPr>
          <w:rFonts w:ascii="SimSun" w:eastAsia="SimSun" w:hAnsi="SimSun" w:cs="SimSun"/>
          <w:spacing w:val="-43"/>
          <w:sz w:val="21"/>
          <w:szCs w:val="21"/>
        </w:rPr>
        <w:t xml:space="preserve"> </w:t>
      </w:r>
      <w:r>
        <w:rPr>
          <w:rFonts w:ascii="SimSun" w:eastAsia="SimSun" w:hAnsi="SimSun" w:cs="SimSun"/>
          <w:spacing w:val="-4"/>
          <w:sz w:val="21"/>
          <w:szCs w:val="21"/>
        </w:rPr>
        <w:t>地址映射</w:t>
      </w:r>
      <w:r>
        <w:rPr>
          <w:rFonts w:ascii="SimSun" w:eastAsia="SimSun" w:hAnsi="SimSun" w:cs="SimSun"/>
          <w:sz w:val="21"/>
          <w:szCs w:val="21"/>
        </w:rPr>
        <w:t xml:space="preserve"> </w:t>
      </w:r>
      <w:r>
        <w:rPr>
          <w:rFonts w:ascii="SimSun" w:eastAsia="SimSun" w:hAnsi="SimSun" w:cs="SimSun"/>
          <w:spacing w:val="-5"/>
          <w:sz w:val="21"/>
          <w:szCs w:val="21"/>
        </w:rPr>
        <w:t>为弹性</w:t>
      </w:r>
      <w:r>
        <w:rPr>
          <w:rFonts w:ascii="SimSun" w:eastAsia="SimSun" w:hAnsi="SimSun" w:cs="SimSun"/>
          <w:spacing w:val="-20"/>
          <w:sz w:val="21"/>
          <w:szCs w:val="21"/>
        </w:rPr>
        <w:t xml:space="preserve"> </w:t>
      </w:r>
      <w:r>
        <w:rPr>
          <w:rFonts w:ascii="SimSun" w:eastAsia="SimSun" w:hAnsi="SimSun" w:cs="SimSun"/>
          <w:spacing w:val="-5"/>
          <w:sz w:val="21"/>
          <w:szCs w:val="21"/>
        </w:rPr>
        <w:t>IP</w:t>
      </w:r>
      <w:r>
        <w:rPr>
          <w:rFonts w:ascii="SimSun" w:eastAsia="SimSun" w:hAnsi="SimSun" w:cs="SimSun"/>
          <w:spacing w:val="-43"/>
          <w:sz w:val="21"/>
          <w:szCs w:val="21"/>
        </w:rPr>
        <w:t xml:space="preserve"> </w:t>
      </w:r>
      <w:r>
        <w:rPr>
          <w:rFonts w:ascii="SimSun" w:eastAsia="SimSun" w:hAnsi="SimSun" w:cs="SimSun"/>
          <w:spacing w:val="-5"/>
          <w:sz w:val="21"/>
          <w:szCs w:val="21"/>
        </w:rPr>
        <w:t>地址，提供用户访问外网的能力；</w:t>
      </w:r>
    </w:p>
    <w:p>
      <w:pPr>
        <w:spacing w:before="62" w:line="468" w:lineRule="exact"/>
        <w:ind w:left="429"/>
        <w:rPr>
          <w:rFonts w:ascii="SimSun" w:eastAsia="SimSun" w:hAnsi="SimSun" w:cs="SimSun"/>
          <w:sz w:val="21"/>
          <w:szCs w:val="21"/>
        </w:rPr>
      </w:pPr>
      <w:r>
        <w:rPr>
          <w:rFonts w:ascii="SimSun" w:eastAsia="SimSun" w:hAnsi="SimSun" w:cs="SimSun"/>
          <w:spacing w:val="-3"/>
          <w:position w:val="19"/>
          <w:sz w:val="21"/>
          <w:szCs w:val="21"/>
        </w:rPr>
        <w:t>e)  支持云外网络与</w:t>
      </w:r>
      <w:r>
        <w:rPr>
          <w:rFonts w:ascii="SimSun" w:eastAsia="SimSun" w:hAnsi="SimSun" w:cs="SimSun"/>
          <w:spacing w:val="-36"/>
          <w:position w:val="19"/>
          <w:sz w:val="21"/>
          <w:szCs w:val="21"/>
        </w:rPr>
        <w:t xml:space="preserve"> </w:t>
      </w:r>
      <w:r>
        <w:rPr>
          <w:rFonts w:ascii="SimSun" w:eastAsia="SimSun" w:hAnsi="SimSun" w:cs="SimSun"/>
          <w:spacing w:val="-3"/>
          <w:position w:val="19"/>
          <w:sz w:val="21"/>
          <w:szCs w:val="21"/>
        </w:rPr>
        <w:t>VPC</w:t>
      </w:r>
      <w:r>
        <w:rPr>
          <w:rFonts w:ascii="SimSun" w:eastAsia="SimSun" w:hAnsi="SimSun" w:cs="SimSun"/>
          <w:spacing w:val="-43"/>
          <w:position w:val="19"/>
          <w:sz w:val="21"/>
          <w:szCs w:val="21"/>
        </w:rPr>
        <w:t xml:space="preserve"> </w:t>
      </w:r>
      <w:r>
        <w:rPr>
          <w:rFonts w:ascii="SimSun" w:eastAsia="SimSun" w:hAnsi="SimSun" w:cs="SimSun"/>
          <w:spacing w:val="-3"/>
          <w:position w:val="19"/>
          <w:sz w:val="21"/>
          <w:szCs w:val="21"/>
        </w:rPr>
        <w:t>子网互通。</w:t>
      </w:r>
    </w:p>
    <w:p>
      <w:pPr>
        <w:pStyle w:val="BodyText"/>
        <w:spacing w:before="1" w:line="220" w:lineRule="auto"/>
        <w:ind w:left="10"/>
        <w:rPr>
          <w:sz w:val="21"/>
          <w:szCs w:val="21"/>
        </w:rPr>
      </w:pPr>
      <w:hyperlink r:id="rId55" w:history="1">
        <w:r>
          <w:rPr>
            <w:spacing w:val="-6"/>
            <w:sz w:val="21"/>
            <w:szCs w:val="21"/>
          </w:rPr>
          <w:t>10.1.4.3</w:t>
        </w:r>
      </w:hyperlink>
      <w:r>
        <w:rPr>
          <w:spacing w:val="6"/>
          <w:sz w:val="21"/>
          <w:szCs w:val="21"/>
        </w:rPr>
        <w:t xml:space="preserve">  </w:t>
      </w:r>
      <w:r>
        <w:rPr>
          <w:spacing w:val="-6"/>
          <w:sz w:val="21"/>
          <w:szCs w:val="21"/>
        </w:rPr>
        <w:t>弹性</w:t>
      </w:r>
      <w:r>
        <w:rPr>
          <w:spacing w:val="-6"/>
          <w:sz w:val="21"/>
          <w:szCs w:val="21"/>
        </w:rPr>
        <w:t xml:space="preserve"> </w:t>
      </w:r>
      <w:r>
        <w:rPr>
          <w:spacing w:val="-6"/>
          <w:sz w:val="21"/>
          <w:szCs w:val="21"/>
        </w:rPr>
        <w:t>IP</w:t>
      </w:r>
      <w:r>
        <w:rPr>
          <w:spacing w:val="-43"/>
          <w:sz w:val="21"/>
          <w:szCs w:val="21"/>
        </w:rPr>
        <w:t xml:space="preserve"> </w:t>
      </w:r>
      <w:r>
        <w:rPr>
          <w:spacing w:val="-6"/>
          <w:sz w:val="21"/>
          <w:szCs w:val="21"/>
        </w:rPr>
        <w:t>服务</w:t>
      </w:r>
    </w:p>
    <w:p>
      <w:pPr>
        <w:spacing w:before="216" w:line="247" w:lineRule="auto"/>
        <w:ind w:left="425" w:right="59" w:hanging="2"/>
        <w:rPr>
          <w:rFonts w:ascii="SimSun" w:eastAsia="SimSun" w:hAnsi="SimSun" w:cs="SimSun"/>
          <w:sz w:val="21"/>
          <w:szCs w:val="21"/>
        </w:rPr>
      </w:pPr>
      <w:r>
        <w:rPr>
          <w:rFonts w:ascii="SimSun" w:eastAsia="SimSun" w:hAnsi="SimSun" w:cs="SimSun"/>
          <w:spacing w:val="-1"/>
          <w:sz w:val="21"/>
          <w:szCs w:val="21"/>
        </w:rPr>
        <w:t>弹性IP服务提供医疗云使用者从公共网络访问VPC内虚拟机的能</w:t>
      </w:r>
      <w:r>
        <w:rPr>
          <w:rFonts w:ascii="SimSun" w:eastAsia="SimSun" w:hAnsi="SimSun" w:cs="SimSun"/>
          <w:spacing w:val="-2"/>
          <w:sz w:val="21"/>
          <w:szCs w:val="21"/>
        </w:rPr>
        <w:t>力。弹性IP服务的功能要求如下：</w:t>
      </w:r>
      <w:r>
        <w:rPr>
          <w:rFonts w:ascii="SimSun" w:eastAsia="SimSun" w:hAnsi="SimSun" w:cs="SimSun"/>
          <w:sz w:val="21"/>
          <w:szCs w:val="21"/>
        </w:rPr>
        <w:t xml:space="preserve"> </w:t>
      </w:r>
      <w:r>
        <w:rPr>
          <w:rFonts w:ascii="SimSun" w:eastAsia="SimSun" w:hAnsi="SimSun" w:cs="SimSun"/>
          <w:spacing w:val="-2"/>
          <w:sz w:val="21"/>
          <w:szCs w:val="21"/>
        </w:rPr>
        <w:t>a)  支持将公共网络</w:t>
      </w:r>
      <w:r>
        <w:rPr>
          <w:rFonts w:ascii="SimSun" w:eastAsia="SimSun" w:hAnsi="SimSun" w:cs="SimSun"/>
          <w:spacing w:val="-32"/>
          <w:sz w:val="21"/>
          <w:szCs w:val="21"/>
        </w:rPr>
        <w:t xml:space="preserve"> </w:t>
      </w:r>
      <w:r>
        <w:rPr>
          <w:rFonts w:ascii="SimSun" w:eastAsia="SimSun" w:hAnsi="SimSun" w:cs="SimSun"/>
          <w:spacing w:val="-2"/>
          <w:sz w:val="21"/>
          <w:szCs w:val="21"/>
        </w:rPr>
        <w:t>IP</w:t>
      </w:r>
      <w:r>
        <w:rPr>
          <w:rFonts w:ascii="SimSun" w:eastAsia="SimSun" w:hAnsi="SimSun" w:cs="SimSun"/>
          <w:spacing w:val="-44"/>
          <w:sz w:val="21"/>
          <w:szCs w:val="21"/>
        </w:rPr>
        <w:t xml:space="preserve"> </w:t>
      </w:r>
      <w:r>
        <w:rPr>
          <w:rFonts w:ascii="SimSun" w:eastAsia="SimSun" w:hAnsi="SimSun" w:cs="SimSun"/>
          <w:spacing w:val="-2"/>
          <w:sz w:val="21"/>
          <w:szCs w:val="21"/>
        </w:rPr>
        <w:t>地址与虚拟机服务、裸金属服务和负载均衡服</w:t>
      </w:r>
      <w:r>
        <w:rPr>
          <w:rFonts w:ascii="SimSun" w:eastAsia="SimSun" w:hAnsi="SimSun" w:cs="SimSun"/>
          <w:spacing w:val="-3"/>
          <w:sz w:val="21"/>
          <w:szCs w:val="21"/>
        </w:rPr>
        <w:t>务的绑定；</w:t>
      </w:r>
    </w:p>
    <w:p>
      <w:pPr>
        <w:spacing w:before="63" w:line="220" w:lineRule="auto"/>
        <w:ind w:left="421"/>
        <w:rPr>
          <w:rFonts w:ascii="SimSun" w:eastAsia="SimSun" w:hAnsi="SimSun" w:cs="SimSun"/>
          <w:sz w:val="21"/>
          <w:szCs w:val="21"/>
        </w:rPr>
      </w:pPr>
      <w:r>
        <w:rPr>
          <w:rFonts w:ascii="SimSun" w:eastAsia="SimSun" w:hAnsi="SimSun" w:cs="SimSun"/>
          <w:spacing w:val="-4"/>
          <w:sz w:val="21"/>
          <w:szCs w:val="21"/>
        </w:rPr>
        <w:t>b)  支持</w:t>
      </w:r>
      <w:r>
        <w:rPr>
          <w:rFonts w:ascii="SimSun" w:eastAsia="SimSun" w:hAnsi="SimSun" w:cs="SimSun"/>
          <w:spacing w:val="-19"/>
          <w:sz w:val="21"/>
          <w:szCs w:val="21"/>
        </w:rPr>
        <w:t xml:space="preserve"> </w:t>
      </w:r>
      <w:r>
        <w:rPr>
          <w:rFonts w:ascii="SimSun" w:eastAsia="SimSun" w:hAnsi="SimSun" w:cs="SimSun"/>
          <w:spacing w:val="-4"/>
          <w:sz w:val="21"/>
          <w:szCs w:val="21"/>
        </w:rPr>
        <w:t>IP</w:t>
      </w:r>
      <w:r>
        <w:rPr>
          <w:rFonts w:ascii="SimSun" w:eastAsia="SimSun" w:hAnsi="SimSun" w:cs="SimSun"/>
          <w:spacing w:val="-43"/>
          <w:sz w:val="21"/>
          <w:szCs w:val="21"/>
        </w:rPr>
        <w:t xml:space="preserve"> </w:t>
      </w:r>
      <w:r>
        <w:rPr>
          <w:rFonts w:ascii="SimSun" w:eastAsia="SimSun" w:hAnsi="SimSun" w:cs="SimSun"/>
          <w:spacing w:val="-4"/>
          <w:sz w:val="21"/>
          <w:szCs w:val="21"/>
        </w:rPr>
        <w:t>地址的绑定、解绑和释放操作；</w:t>
      </w:r>
    </w:p>
    <w:p>
      <w:pPr>
        <w:spacing w:before="61" w:line="312" w:lineRule="exact"/>
        <w:ind w:left="429"/>
        <w:rPr>
          <w:rFonts w:ascii="SimSun" w:eastAsia="SimSun" w:hAnsi="SimSun" w:cs="SimSun"/>
          <w:sz w:val="21"/>
          <w:szCs w:val="21"/>
        </w:rPr>
      </w:pPr>
      <w:r>
        <w:rPr>
          <w:rFonts w:ascii="SimSun" w:eastAsia="SimSun" w:hAnsi="SimSun" w:cs="SimSun"/>
          <w:spacing w:val="-5"/>
          <w:position w:val="7"/>
          <w:sz w:val="21"/>
          <w:szCs w:val="21"/>
        </w:rPr>
        <w:t>c)  支持弹性</w:t>
      </w:r>
      <w:r>
        <w:rPr>
          <w:rFonts w:ascii="SimSun" w:eastAsia="SimSun" w:hAnsi="SimSun" w:cs="SimSun"/>
          <w:spacing w:val="-33"/>
          <w:position w:val="7"/>
          <w:sz w:val="21"/>
          <w:szCs w:val="21"/>
        </w:rPr>
        <w:t xml:space="preserve"> </w:t>
      </w:r>
      <w:r>
        <w:rPr>
          <w:rFonts w:ascii="SimSun" w:eastAsia="SimSun" w:hAnsi="SimSun" w:cs="SimSun"/>
          <w:spacing w:val="-5"/>
          <w:position w:val="7"/>
          <w:sz w:val="21"/>
          <w:szCs w:val="21"/>
        </w:rPr>
        <w:t>IP</w:t>
      </w:r>
      <w:r>
        <w:rPr>
          <w:rFonts w:ascii="SimSun" w:eastAsia="SimSun" w:hAnsi="SimSun" w:cs="SimSun"/>
          <w:spacing w:val="-27"/>
          <w:position w:val="7"/>
          <w:sz w:val="21"/>
          <w:szCs w:val="21"/>
        </w:rPr>
        <w:t xml:space="preserve"> </w:t>
      </w:r>
      <w:r>
        <w:rPr>
          <w:rFonts w:ascii="SimSun" w:eastAsia="SimSun" w:hAnsi="SimSun" w:cs="SimSun"/>
          <w:spacing w:val="-5"/>
          <w:position w:val="7"/>
          <w:sz w:val="21"/>
          <w:szCs w:val="21"/>
        </w:rPr>
        <w:t>的</w:t>
      </w:r>
      <w:r>
        <w:rPr>
          <w:rFonts w:ascii="SimSun" w:eastAsia="SimSun" w:hAnsi="SimSun" w:cs="SimSun"/>
          <w:spacing w:val="-46"/>
          <w:position w:val="7"/>
          <w:sz w:val="21"/>
          <w:szCs w:val="21"/>
        </w:rPr>
        <w:t xml:space="preserve"> </w:t>
      </w:r>
      <w:r>
        <w:rPr>
          <w:rFonts w:ascii="SimSun" w:eastAsia="SimSun" w:hAnsi="SimSun" w:cs="SimSun"/>
          <w:spacing w:val="-5"/>
          <w:position w:val="7"/>
          <w:sz w:val="21"/>
          <w:szCs w:val="21"/>
        </w:rPr>
        <w:t>QoS</w:t>
      </w:r>
      <w:r>
        <w:rPr>
          <w:rFonts w:ascii="SimSun" w:eastAsia="SimSun" w:hAnsi="SimSun" w:cs="SimSun"/>
          <w:spacing w:val="-40"/>
          <w:position w:val="7"/>
          <w:sz w:val="21"/>
          <w:szCs w:val="21"/>
        </w:rPr>
        <w:t xml:space="preserve"> </w:t>
      </w:r>
      <w:r>
        <w:rPr>
          <w:rFonts w:ascii="SimSun" w:eastAsia="SimSun" w:hAnsi="SimSun" w:cs="SimSun"/>
          <w:spacing w:val="-5"/>
          <w:position w:val="7"/>
          <w:sz w:val="21"/>
          <w:szCs w:val="21"/>
        </w:rPr>
        <w:t>设置，限制弹性</w:t>
      </w:r>
      <w:r>
        <w:rPr>
          <w:rFonts w:ascii="SimSun" w:eastAsia="SimSun" w:hAnsi="SimSun" w:cs="SimSun"/>
          <w:spacing w:val="-24"/>
          <w:position w:val="7"/>
          <w:sz w:val="21"/>
          <w:szCs w:val="21"/>
        </w:rPr>
        <w:t xml:space="preserve"> </w:t>
      </w:r>
      <w:r>
        <w:rPr>
          <w:rFonts w:ascii="SimSun" w:eastAsia="SimSun" w:hAnsi="SimSun" w:cs="SimSun"/>
          <w:spacing w:val="-5"/>
          <w:position w:val="7"/>
          <w:sz w:val="21"/>
          <w:szCs w:val="21"/>
        </w:rPr>
        <w:t>IP</w:t>
      </w:r>
      <w:r>
        <w:rPr>
          <w:rFonts w:ascii="SimSun" w:eastAsia="SimSun" w:hAnsi="SimSun" w:cs="SimSun"/>
          <w:spacing w:val="-26"/>
          <w:position w:val="7"/>
          <w:sz w:val="21"/>
          <w:szCs w:val="21"/>
        </w:rPr>
        <w:t xml:space="preserve"> </w:t>
      </w:r>
      <w:r>
        <w:rPr>
          <w:rFonts w:ascii="SimSun" w:eastAsia="SimSun" w:hAnsi="SimSun" w:cs="SimSun"/>
          <w:spacing w:val="-5"/>
          <w:position w:val="7"/>
          <w:sz w:val="21"/>
          <w:szCs w:val="21"/>
        </w:rPr>
        <w:t>的最大</w:t>
      </w:r>
      <w:r>
        <w:rPr>
          <w:rFonts w:ascii="SimSun" w:eastAsia="SimSun" w:hAnsi="SimSun" w:cs="SimSun"/>
          <w:spacing w:val="-6"/>
          <w:position w:val="7"/>
          <w:sz w:val="21"/>
          <w:szCs w:val="21"/>
        </w:rPr>
        <w:t>使用带宽；</w:t>
      </w:r>
    </w:p>
    <w:p>
      <w:pPr>
        <w:spacing w:before="1" w:line="219" w:lineRule="auto"/>
        <w:ind w:left="429"/>
        <w:rPr>
          <w:rFonts w:ascii="SimSun" w:eastAsia="SimSun" w:hAnsi="SimSun" w:cs="SimSun"/>
          <w:sz w:val="21"/>
          <w:szCs w:val="21"/>
        </w:rPr>
      </w:pPr>
      <w:r>
        <w:rPr>
          <w:rFonts w:ascii="SimSun" w:eastAsia="SimSun" w:hAnsi="SimSun" w:cs="SimSun"/>
          <w:spacing w:val="-4"/>
          <w:sz w:val="21"/>
          <w:szCs w:val="21"/>
        </w:rPr>
        <w:t>d)  支持弹性</w:t>
      </w:r>
      <w:r>
        <w:rPr>
          <w:rFonts w:ascii="SimSun" w:eastAsia="SimSun" w:hAnsi="SimSun" w:cs="SimSun"/>
          <w:spacing w:val="-30"/>
          <w:sz w:val="21"/>
          <w:szCs w:val="21"/>
        </w:rPr>
        <w:t xml:space="preserve"> </w:t>
      </w:r>
      <w:r>
        <w:rPr>
          <w:rFonts w:ascii="SimSun" w:eastAsia="SimSun" w:hAnsi="SimSun" w:cs="SimSun"/>
          <w:spacing w:val="-4"/>
          <w:sz w:val="21"/>
          <w:szCs w:val="21"/>
        </w:rPr>
        <w:t>IP</w:t>
      </w:r>
      <w:r>
        <w:rPr>
          <w:rFonts w:ascii="SimSun" w:eastAsia="SimSun" w:hAnsi="SimSun" w:cs="SimSun"/>
          <w:spacing w:val="-43"/>
          <w:sz w:val="21"/>
          <w:szCs w:val="21"/>
        </w:rPr>
        <w:t xml:space="preserve"> </w:t>
      </w:r>
      <w:r>
        <w:rPr>
          <w:rFonts w:ascii="SimSun" w:eastAsia="SimSun" w:hAnsi="SimSun" w:cs="SimSun"/>
          <w:spacing w:val="-4"/>
          <w:sz w:val="21"/>
          <w:szCs w:val="21"/>
        </w:rPr>
        <w:t>绑定至虚拟机指定网卡；</w:t>
      </w:r>
    </w:p>
    <w:p>
      <w:pPr>
        <w:spacing w:before="62" w:line="247" w:lineRule="auto"/>
        <w:ind w:left="853" w:right="3" w:hanging="424"/>
        <w:rPr>
          <w:rFonts w:ascii="SimSun" w:eastAsia="SimSun" w:hAnsi="SimSun" w:cs="SimSun"/>
          <w:sz w:val="21"/>
          <w:szCs w:val="21"/>
        </w:rPr>
      </w:pPr>
      <w:r>
        <w:rPr>
          <w:rFonts w:ascii="SimSun" w:eastAsia="SimSun" w:hAnsi="SimSun" w:cs="SimSun"/>
          <w:spacing w:val="-6"/>
          <w:sz w:val="21"/>
          <w:szCs w:val="21"/>
        </w:rPr>
        <w:t>e)  支持弹性</w:t>
      </w:r>
      <w:r>
        <w:rPr>
          <w:rFonts w:ascii="SimSun" w:eastAsia="SimSun" w:hAnsi="SimSun" w:cs="SimSun"/>
          <w:spacing w:val="-26"/>
          <w:sz w:val="21"/>
          <w:szCs w:val="21"/>
        </w:rPr>
        <w:t xml:space="preserve"> </w:t>
      </w:r>
      <w:r>
        <w:rPr>
          <w:rFonts w:ascii="SimSun" w:eastAsia="SimSun" w:hAnsi="SimSun" w:cs="SimSun"/>
          <w:spacing w:val="-6"/>
          <w:sz w:val="21"/>
          <w:szCs w:val="21"/>
        </w:rPr>
        <w:t>IP</w:t>
      </w:r>
      <w:r>
        <w:rPr>
          <w:rFonts w:ascii="SimSun" w:eastAsia="SimSun" w:hAnsi="SimSun" w:cs="SimSun"/>
          <w:spacing w:val="-27"/>
          <w:sz w:val="21"/>
          <w:szCs w:val="21"/>
        </w:rPr>
        <w:t xml:space="preserve"> </w:t>
      </w:r>
      <w:r>
        <w:rPr>
          <w:rFonts w:ascii="SimSun" w:eastAsia="SimSun" w:hAnsi="SimSun" w:cs="SimSun"/>
          <w:spacing w:val="-6"/>
          <w:sz w:val="21"/>
          <w:szCs w:val="21"/>
        </w:rPr>
        <w:t>的管理，</w:t>
      </w:r>
      <w:r>
        <w:rPr>
          <w:rFonts w:ascii="SimSun" w:eastAsia="SimSun" w:hAnsi="SimSun" w:cs="SimSun"/>
          <w:spacing w:val="-27"/>
          <w:sz w:val="21"/>
          <w:szCs w:val="21"/>
        </w:rPr>
        <w:t xml:space="preserve"> </w:t>
      </w:r>
      <w:r>
        <w:rPr>
          <w:rFonts w:ascii="SimSun" w:eastAsia="SimSun" w:hAnsi="SimSun" w:cs="SimSun"/>
          <w:spacing w:val="-6"/>
          <w:sz w:val="21"/>
          <w:szCs w:val="21"/>
        </w:rPr>
        <w:t>包括查看弹性</w:t>
      </w:r>
      <w:r>
        <w:rPr>
          <w:rFonts w:ascii="SimSun" w:eastAsia="SimSun" w:hAnsi="SimSun" w:cs="SimSun"/>
          <w:spacing w:val="-32"/>
          <w:sz w:val="21"/>
          <w:szCs w:val="21"/>
        </w:rPr>
        <w:t xml:space="preserve"> </w:t>
      </w:r>
      <w:r>
        <w:rPr>
          <w:rFonts w:ascii="SimSun" w:eastAsia="SimSun" w:hAnsi="SimSun" w:cs="SimSun"/>
          <w:spacing w:val="-6"/>
          <w:sz w:val="21"/>
          <w:szCs w:val="21"/>
        </w:rPr>
        <w:t>IP</w:t>
      </w:r>
      <w:r>
        <w:rPr>
          <w:rFonts w:ascii="SimSun" w:eastAsia="SimSun" w:hAnsi="SimSun" w:cs="SimSun"/>
          <w:spacing w:val="-45"/>
          <w:sz w:val="21"/>
          <w:szCs w:val="21"/>
        </w:rPr>
        <w:t xml:space="preserve"> </w:t>
      </w:r>
      <w:r>
        <w:rPr>
          <w:rFonts w:ascii="SimSun" w:eastAsia="SimSun" w:hAnsi="SimSun" w:cs="SimSun"/>
          <w:spacing w:val="-6"/>
          <w:sz w:val="21"/>
          <w:szCs w:val="21"/>
        </w:rPr>
        <w:t>地址、绑定状态、被绑定资源名称和当前租户可申请的</w:t>
      </w:r>
      <w:r>
        <w:rPr>
          <w:rFonts w:ascii="SimSun" w:eastAsia="SimSun" w:hAnsi="SimSun" w:cs="SimSun"/>
          <w:sz w:val="21"/>
          <w:szCs w:val="21"/>
        </w:rPr>
        <w:t xml:space="preserve"> </w:t>
      </w:r>
      <w:r>
        <w:rPr>
          <w:rFonts w:ascii="SimSun" w:eastAsia="SimSun" w:hAnsi="SimSun" w:cs="SimSun"/>
          <w:spacing w:val="-8"/>
          <w:sz w:val="21"/>
          <w:szCs w:val="21"/>
        </w:rPr>
        <w:t>弹性</w:t>
      </w:r>
      <w:r>
        <w:rPr>
          <w:rFonts w:ascii="SimSun" w:eastAsia="SimSun" w:hAnsi="SimSun" w:cs="SimSun"/>
          <w:spacing w:val="-27"/>
          <w:sz w:val="21"/>
          <w:szCs w:val="21"/>
        </w:rPr>
        <w:t xml:space="preserve"> </w:t>
      </w:r>
      <w:r>
        <w:rPr>
          <w:rFonts w:ascii="SimSun" w:eastAsia="SimSun" w:hAnsi="SimSun" w:cs="SimSun"/>
          <w:spacing w:val="-8"/>
          <w:sz w:val="21"/>
          <w:szCs w:val="21"/>
        </w:rPr>
        <w:t>IP</w:t>
      </w:r>
      <w:r>
        <w:rPr>
          <w:rFonts w:ascii="SimSun" w:eastAsia="SimSun" w:hAnsi="SimSun" w:cs="SimSun"/>
          <w:spacing w:val="-42"/>
          <w:sz w:val="21"/>
          <w:szCs w:val="21"/>
        </w:rPr>
        <w:t xml:space="preserve"> </w:t>
      </w:r>
      <w:r>
        <w:rPr>
          <w:rFonts w:ascii="SimSun" w:eastAsia="SimSun" w:hAnsi="SimSun" w:cs="SimSun"/>
          <w:spacing w:val="-8"/>
          <w:sz w:val="21"/>
          <w:szCs w:val="21"/>
        </w:rPr>
        <w:t>数量等。</w:t>
      </w:r>
    </w:p>
    <w:p>
      <w:pPr>
        <w:pStyle w:val="BodyText"/>
        <w:spacing w:before="218" w:line="221" w:lineRule="auto"/>
        <w:ind w:left="10"/>
        <w:rPr>
          <w:sz w:val="21"/>
          <w:szCs w:val="21"/>
        </w:rPr>
      </w:pPr>
      <w:hyperlink r:id="rId56" w:history="1">
        <w:r>
          <w:rPr>
            <w:spacing w:val="-2"/>
            <w:sz w:val="21"/>
            <w:szCs w:val="21"/>
          </w:rPr>
          <w:t>10.1.4.4</w:t>
        </w:r>
      </w:hyperlink>
      <w:r>
        <w:rPr>
          <w:spacing w:val="-2"/>
          <w:sz w:val="21"/>
          <w:szCs w:val="21"/>
        </w:rPr>
        <w:t xml:space="preserve">  </w:t>
      </w:r>
      <w:r>
        <w:rPr>
          <w:spacing w:val="-2"/>
          <w:sz w:val="21"/>
          <w:szCs w:val="21"/>
        </w:rPr>
        <w:t>负载均衡服务</w:t>
      </w:r>
    </w:p>
    <w:p>
      <w:pPr>
        <w:spacing w:before="218" w:line="247" w:lineRule="auto"/>
        <w:ind w:left="2" w:firstLine="425"/>
        <w:rPr>
          <w:rFonts w:ascii="SimSun" w:eastAsia="SimSun" w:hAnsi="SimSun" w:cs="SimSun"/>
          <w:sz w:val="21"/>
          <w:szCs w:val="21"/>
        </w:rPr>
      </w:pPr>
      <w:r>
        <w:rPr>
          <w:rFonts w:ascii="SimSun" w:eastAsia="SimSun" w:hAnsi="SimSun" w:cs="SimSun"/>
          <w:spacing w:val="2"/>
          <w:sz w:val="21"/>
          <w:szCs w:val="21"/>
        </w:rPr>
        <w:t>负载均衡服务通过负载策略将访问流量自动分发到多台虚拟机，提升应用的对外服务能力和程序</w:t>
      </w:r>
      <w:r>
        <w:rPr>
          <w:rFonts w:ascii="SimSun" w:eastAsia="SimSun" w:hAnsi="SimSun" w:cs="SimSun"/>
          <w:spacing w:val="13"/>
          <w:sz w:val="21"/>
          <w:szCs w:val="21"/>
        </w:rPr>
        <w:t xml:space="preserve"> </w:t>
      </w:r>
      <w:r>
        <w:rPr>
          <w:rFonts w:ascii="SimSun" w:eastAsia="SimSun" w:hAnsi="SimSun" w:cs="SimSun"/>
          <w:spacing w:val="-4"/>
          <w:sz w:val="21"/>
          <w:szCs w:val="21"/>
        </w:rPr>
        <w:t>容错性。负载均衡服务的功能要求如下：</w:t>
      </w:r>
    </w:p>
    <w:p>
      <w:pPr>
        <w:spacing w:before="61" w:line="220" w:lineRule="auto"/>
        <w:ind w:left="425"/>
        <w:rPr>
          <w:rFonts w:ascii="SimSun" w:eastAsia="SimSun" w:hAnsi="SimSun" w:cs="SimSun"/>
          <w:sz w:val="21"/>
          <w:szCs w:val="21"/>
        </w:rPr>
      </w:pPr>
      <w:r>
        <w:rPr>
          <w:rFonts w:ascii="SimSun" w:eastAsia="SimSun" w:hAnsi="SimSun" w:cs="SimSun"/>
          <w:spacing w:val="-1"/>
          <w:sz w:val="21"/>
          <w:szCs w:val="21"/>
        </w:rPr>
        <w:t>a)  支持多种标准协议，如：HTTP、HTTPS、TCP、UDP</w:t>
      </w:r>
      <w:r>
        <w:rPr>
          <w:rFonts w:ascii="SimSun" w:eastAsia="SimSun" w:hAnsi="SimSun" w:cs="SimSun"/>
          <w:spacing w:val="-41"/>
          <w:sz w:val="21"/>
          <w:szCs w:val="21"/>
        </w:rPr>
        <w:t xml:space="preserve"> </w:t>
      </w:r>
      <w:r>
        <w:rPr>
          <w:rFonts w:ascii="SimSun" w:eastAsia="SimSun" w:hAnsi="SimSun" w:cs="SimSun"/>
          <w:spacing w:val="-1"/>
          <w:sz w:val="21"/>
          <w:szCs w:val="21"/>
        </w:rPr>
        <w:t>等；</w:t>
      </w:r>
    </w:p>
    <w:p>
      <w:pPr>
        <w:spacing w:before="61" w:line="220" w:lineRule="auto"/>
        <w:ind w:left="421"/>
        <w:rPr>
          <w:rFonts w:ascii="SimSun" w:eastAsia="SimSun" w:hAnsi="SimSun" w:cs="SimSun"/>
          <w:sz w:val="21"/>
          <w:szCs w:val="21"/>
        </w:rPr>
      </w:pPr>
      <w:r>
        <w:rPr>
          <w:rFonts w:ascii="SimSun" w:eastAsia="SimSun" w:hAnsi="SimSun" w:cs="SimSun"/>
          <w:spacing w:val="-1"/>
          <w:sz w:val="21"/>
          <w:szCs w:val="21"/>
        </w:rPr>
        <w:t>b)  支持服务的定义，配置服务的名称、描</w:t>
      </w:r>
      <w:r>
        <w:rPr>
          <w:rFonts w:ascii="SimSun" w:eastAsia="SimSun" w:hAnsi="SimSun" w:cs="SimSun"/>
          <w:spacing w:val="-2"/>
          <w:sz w:val="21"/>
          <w:szCs w:val="21"/>
        </w:rPr>
        <w:t>述和所包含的虚拟机和容器；</w:t>
      </w:r>
    </w:p>
    <w:p>
      <w:pPr>
        <w:spacing w:before="63" w:line="247" w:lineRule="auto"/>
        <w:ind w:left="852" w:right="1" w:hanging="423"/>
        <w:rPr>
          <w:rFonts w:ascii="SimSun" w:eastAsia="SimSun" w:hAnsi="SimSun" w:cs="SimSun"/>
          <w:sz w:val="21"/>
          <w:szCs w:val="21"/>
        </w:rPr>
      </w:pPr>
      <w:r>
        <w:rPr>
          <w:rFonts w:ascii="SimSun" w:eastAsia="SimSun" w:hAnsi="SimSun" w:cs="SimSun"/>
          <w:spacing w:val="-5"/>
          <w:sz w:val="21"/>
          <w:szCs w:val="21"/>
        </w:rPr>
        <w:t>c)  支持管理负载均衡监听器，</w:t>
      </w:r>
      <w:r>
        <w:rPr>
          <w:rFonts w:ascii="SimSun" w:eastAsia="SimSun" w:hAnsi="SimSun" w:cs="SimSun"/>
          <w:spacing w:val="27"/>
          <w:sz w:val="21"/>
          <w:szCs w:val="21"/>
        </w:rPr>
        <w:t xml:space="preserve"> </w:t>
      </w:r>
      <w:r>
        <w:rPr>
          <w:rFonts w:ascii="SimSun" w:eastAsia="SimSun" w:hAnsi="SimSun" w:cs="SimSun"/>
          <w:spacing w:val="-5"/>
          <w:sz w:val="21"/>
          <w:szCs w:val="21"/>
        </w:rPr>
        <w:t>包括名称、描述</w:t>
      </w:r>
      <w:r>
        <w:rPr>
          <w:rFonts w:ascii="SimSun" w:eastAsia="SimSun" w:hAnsi="SimSun" w:cs="SimSun"/>
          <w:spacing w:val="-6"/>
          <w:sz w:val="21"/>
          <w:szCs w:val="21"/>
        </w:rPr>
        <w:t>、负载均衡协议和端口、负载均衡算法和会话保持</w:t>
      </w:r>
      <w:r>
        <w:rPr>
          <w:rFonts w:ascii="SimSun" w:eastAsia="SimSun" w:hAnsi="SimSun" w:cs="SimSun"/>
          <w:sz w:val="21"/>
          <w:szCs w:val="21"/>
        </w:rPr>
        <w:t xml:space="preserve"> </w:t>
      </w:r>
      <w:r>
        <w:rPr>
          <w:rFonts w:ascii="SimSun" w:eastAsia="SimSun" w:hAnsi="SimSun" w:cs="SimSun"/>
          <w:spacing w:val="-15"/>
          <w:sz w:val="21"/>
          <w:szCs w:val="21"/>
        </w:rPr>
        <w:t>等；</w:t>
      </w:r>
    </w:p>
    <w:p>
      <w:pPr>
        <w:spacing w:before="62" w:line="220" w:lineRule="auto"/>
        <w:ind w:left="429"/>
        <w:rPr>
          <w:rFonts w:ascii="SimSun" w:eastAsia="SimSun" w:hAnsi="SimSun" w:cs="SimSun"/>
          <w:sz w:val="21"/>
          <w:szCs w:val="21"/>
        </w:rPr>
      </w:pPr>
      <w:r>
        <w:rPr>
          <w:rFonts w:ascii="SimSun" w:eastAsia="SimSun" w:hAnsi="SimSun" w:cs="SimSun"/>
          <w:spacing w:val="-2"/>
          <w:sz w:val="21"/>
          <w:szCs w:val="21"/>
        </w:rPr>
        <w:t>d)  支持多种负载均衡算法，如：轮询算法、最少连接和源</w:t>
      </w:r>
      <w:r>
        <w:rPr>
          <w:rFonts w:ascii="SimSun" w:eastAsia="SimSun" w:hAnsi="SimSun" w:cs="SimSun"/>
          <w:spacing w:val="-33"/>
          <w:sz w:val="21"/>
          <w:szCs w:val="21"/>
        </w:rPr>
        <w:t xml:space="preserve"> </w:t>
      </w:r>
      <w:r>
        <w:rPr>
          <w:rFonts w:ascii="SimSun" w:eastAsia="SimSun" w:hAnsi="SimSun" w:cs="SimSun"/>
          <w:spacing w:val="-2"/>
          <w:sz w:val="21"/>
          <w:szCs w:val="21"/>
        </w:rPr>
        <w:t>IP</w:t>
      </w:r>
      <w:r>
        <w:rPr>
          <w:rFonts w:ascii="SimSun" w:eastAsia="SimSun" w:hAnsi="SimSun" w:cs="SimSun"/>
          <w:spacing w:val="-43"/>
          <w:sz w:val="21"/>
          <w:szCs w:val="21"/>
        </w:rPr>
        <w:t xml:space="preserve"> </w:t>
      </w:r>
      <w:r>
        <w:rPr>
          <w:rFonts w:ascii="SimSun" w:eastAsia="SimSun" w:hAnsi="SimSun" w:cs="SimSun"/>
          <w:spacing w:val="-3"/>
          <w:sz w:val="21"/>
          <w:szCs w:val="21"/>
        </w:rPr>
        <w:t>算法等；</w:t>
      </w:r>
    </w:p>
    <w:p>
      <w:pPr>
        <w:spacing w:before="62" w:line="247" w:lineRule="auto"/>
        <w:ind w:left="428" w:right="1622" w:firstLine="1"/>
        <w:rPr>
          <w:rFonts w:ascii="SimSun" w:eastAsia="SimSun" w:hAnsi="SimSun" w:cs="SimSun"/>
          <w:sz w:val="21"/>
          <w:szCs w:val="21"/>
        </w:rPr>
      </w:pPr>
      <w:r>
        <w:rPr>
          <w:rFonts w:ascii="SimSun" w:eastAsia="SimSun" w:hAnsi="SimSun" w:cs="SimSun"/>
          <w:spacing w:val="-2"/>
          <w:sz w:val="21"/>
          <w:szCs w:val="21"/>
        </w:rPr>
        <w:t>e)  支持多种服务健康状态监测能力，包括连接数、服务返回值和端口通断等；</w:t>
      </w:r>
      <w:r>
        <w:rPr>
          <w:rFonts w:ascii="SimSun" w:eastAsia="SimSun" w:hAnsi="SimSun" w:cs="SimSun"/>
          <w:spacing w:val="17"/>
          <w:sz w:val="21"/>
          <w:szCs w:val="21"/>
        </w:rPr>
        <w:t xml:space="preserve"> </w:t>
      </w:r>
      <w:r>
        <w:rPr>
          <w:rFonts w:ascii="SimSun" w:eastAsia="SimSun" w:hAnsi="SimSun" w:cs="SimSun"/>
          <w:spacing w:val="-2"/>
          <w:sz w:val="21"/>
          <w:szCs w:val="21"/>
        </w:rPr>
        <w:t>f)  支持设置负载均衡白名单，控制</w:t>
      </w:r>
      <w:r>
        <w:rPr>
          <w:rFonts w:ascii="SimSun" w:eastAsia="SimSun" w:hAnsi="SimSun" w:cs="SimSun"/>
          <w:spacing w:val="-25"/>
          <w:sz w:val="21"/>
          <w:szCs w:val="21"/>
        </w:rPr>
        <w:t xml:space="preserve"> </w:t>
      </w:r>
      <w:r>
        <w:rPr>
          <w:rFonts w:ascii="SimSun" w:eastAsia="SimSun" w:hAnsi="SimSun" w:cs="SimSun"/>
          <w:spacing w:val="-2"/>
          <w:sz w:val="21"/>
          <w:szCs w:val="21"/>
        </w:rPr>
        <w:t>IP</w:t>
      </w:r>
      <w:r>
        <w:rPr>
          <w:rFonts w:ascii="SimSun" w:eastAsia="SimSun" w:hAnsi="SimSun" w:cs="SimSun"/>
          <w:spacing w:val="-45"/>
          <w:sz w:val="21"/>
          <w:szCs w:val="21"/>
        </w:rPr>
        <w:t xml:space="preserve"> </w:t>
      </w:r>
      <w:r>
        <w:rPr>
          <w:rFonts w:ascii="SimSun" w:eastAsia="SimSun" w:hAnsi="SimSun" w:cs="SimSun"/>
          <w:spacing w:val="-2"/>
          <w:sz w:val="21"/>
          <w:szCs w:val="21"/>
        </w:rPr>
        <w:t>对负载均衡后端资源的访问权限。</w:t>
      </w:r>
    </w:p>
    <w:p>
      <w:pPr>
        <w:pStyle w:val="BodyText"/>
        <w:spacing w:before="217" w:line="221" w:lineRule="auto"/>
        <w:ind w:left="10"/>
        <w:rPr>
          <w:sz w:val="21"/>
          <w:szCs w:val="21"/>
        </w:rPr>
      </w:pPr>
      <w:hyperlink r:id="rId57" w:history="1">
        <w:r>
          <w:rPr>
            <w:spacing w:val="-2"/>
            <w:sz w:val="21"/>
            <w:szCs w:val="21"/>
          </w:rPr>
          <w:t>10.1.4.5</w:t>
        </w:r>
      </w:hyperlink>
      <w:r>
        <w:rPr>
          <w:spacing w:val="-2"/>
          <w:sz w:val="21"/>
          <w:szCs w:val="21"/>
        </w:rPr>
        <w:t xml:space="preserve">  </w:t>
      </w:r>
      <w:r>
        <w:rPr>
          <w:spacing w:val="-2"/>
          <w:sz w:val="21"/>
          <w:szCs w:val="21"/>
        </w:rPr>
        <w:t>弹性伸缩服务</w:t>
      </w:r>
    </w:p>
    <w:p>
      <w:pPr>
        <w:spacing w:before="218" w:line="247" w:lineRule="auto"/>
        <w:ind w:right="2" w:firstLine="423"/>
        <w:rPr>
          <w:rFonts w:ascii="SimSun" w:eastAsia="SimSun" w:hAnsi="SimSun" w:cs="SimSun"/>
          <w:sz w:val="21"/>
          <w:szCs w:val="21"/>
        </w:rPr>
      </w:pPr>
      <w:r>
        <w:rPr>
          <w:rFonts w:ascii="SimSun" w:eastAsia="SimSun" w:hAnsi="SimSun" w:cs="SimSun"/>
          <w:spacing w:val="-9"/>
          <w:sz w:val="21"/>
          <w:szCs w:val="21"/>
        </w:rPr>
        <w:t>弹性伸缩服务根据业务系统的需求和预设策略，</w:t>
      </w:r>
      <w:r>
        <w:rPr>
          <w:rFonts w:ascii="SimSun" w:eastAsia="SimSun" w:hAnsi="SimSun" w:cs="SimSun"/>
          <w:spacing w:val="55"/>
          <w:sz w:val="21"/>
          <w:szCs w:val="21"/>
        </w:rPr>
        <w:t xml:space="preserve"> </w:t>
      </w:r>
      <w:r>
        <w:rPr>
          <w:rFonts w:ascii="SimSun" w:eastAsia="SimSun" w:hAnsi="SimSun" w:cs="SimSun"/>
          <w:spacing w:val="-9"/>
          <w:sz w:val="21"/>
          <w:szCs w:val="21"/>
        </w:rPr>
        <w:t>自动调整计算资源，</w:t>
      </w:r>
      <w:r>
        <w:rPr>
          <w:rFonts w:ascii="SimSun" w:eastAsia="SimSun" w:hAnsi="SimSun" w:cs="SimSun"/>
          <w:spacing w:val="22"/>
          <w:sz w:val="21"/>
          <w:szCs w:val="21"/>
        </w:rPr>
        <w:t xml:space="preserve"> </w:t>
      </w:r>
      <w:r>
        <w:rPr>
          <w:rFonts w:ascii="SimSun" w:eastAsia="SimSun" w:hAnsi="SimSun" w:cs="SimSun"/>
          <w:spacing w:val="-9"/>
          <w:sz w:val="21"/>
          <w:szCs w:val="21"/>
        </w:rPr>
        <w:t>保证业</w:t>
      </w:r>
      <w:r>
        <w:rPr>
          <w:rFonts w:ascii="SimSun" w:eastAsia="SimSun" w:hAnsi="SimSun" w:cs="SimSun"/>
          <w:spacing w:val="-10"/>
          <w:sz w:val="21"/>
          <w:szCs w:val="21"/>
        </w:rPr>
        <w:t>务平稳运行。弹性伸缩</w:t>
      </w:r>
      <w:r>
        <w:rPr>
          <w:rFonts w:ascii="SimSun" w:eastAsia="SimSun" w:hAnsi="SimSun" w:cs="SimSun"/>
          <w:sz w:val="21"/>
          <w:szCs w:val="21"/>
        </w:rPr>
        <w:t xml:space="preserve"> </w:t>
      </w:r>
      <w:r>
        <w:rPr>
          <w:rFonts w:ascii="SimSun" w:eastAsia="SimSun" w:hAnsi="SimSun" w:cs="SimSun"/>
          <w:spacing w:val="-6"/>
          <w:sz w:val="21"/>
          <w:szCs w:val="21"/>
        </w:rPr>
        <w:t>服务的功能要求如下：</w:t>
      </w:r>
    </w:p>
    <w:p>
      <w:pPr>
        <w:spacing w:before="61" w:line="220" w:lineRule="auto"/>
        <w:ind w:left="425"/>
        <w:rPr>
          <w:rFonts w:ascii="SimSun" w:eastAsia="SimSun" w:hAnsi="SimSun" w:cs="SimSun"/>
          <w:sz w:val="21"/>
          <w:szCs w:val="21"/>
        </w:rPr>
      </w:pPr>
      <w:r>
        <w:rPr>
          <w:rFonts w:ascii="SimSun" w:eastAsia="SimSun" w:hAnsi="SimSun" w:cs="SimSun"/>
          <w:spacing w:val="-2"/>
          <w:sz w:val="21"/>
          <w:szCs w:val="21"/>
        </w:rPr>
        <w:t>a)  支持伸缩组的创建、修改、删除、启停和查询；</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8" w:history="1">
        <w:r>
          <w:rPr>
            <w:rFonts w:ascii="SimSun" w:eastAsia="SimSun" w:hAnsi="SimSun" w:cs="SimSun"/>
            <w:b/>
            <w:bCs/>
            <w:noProof w:val="0"/>
            <w:snapToGrid/>
            <w:color w:val="0000EE"/>
            <w:kern w:val="0"/>
            <w:sz w:val="30"/>
            <w:szCs w:val="30"/>
            <w:u w:val="single" w:color="0000EE"/>
          </w:rPr>
          <w:t>https://d.book118.com/877165006156006046</w:t>
        </w:r>
      </w:hyperlink>
    </w:p>
    <w:p>
      <w:pPr>
        <w:spacing w:before="61" w:line="220" w:lineRule="auto"/>
        <w:ind w:left="425"/>
        <w:rPr>
          <w:rFonts w:ascii="SimSun" w:eastAsia="SimSun" w:hAnsi="SimSun" w:cs="SimSun"/>
          <w:sz w:val="21"/>
          <w:szCs w:val="21"/>
        </w:rPr>
      </w:pPr>
    </w:p>
    <w:sectPr>
      <w:headerReference w:type="default" r:id="rId59"/>
      <w:footerReference w:type="default" r:id="rId60"/>
      <w:pgSz w:w="11905" w:h="16840"/>
      <w:pgMar w:top="400" w:right="1415" w:bottom="1313" w:left="1142" w:header="0" w:footer="1134" w:gutter="0"/>
      <w:pgNumType w:start="2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6"/>
      <w:rPr>
        <w:rFonts w:ascii="SimSun" w:eastAsia="SimSun" w:hAnsi="SimSun" w:cs="SimSun"/>
        <w:sz w:val="18"/>
        <w:szCs w:val="18"/>
      </w:rPr>
    </w:pPr>
    <w:r>
      <w:rPr>
        <w:rFonts w:ascii="SimSun" w:eastAsia="SimSun" w:hAnsi="SimSun" w:cs="SimSun"/>
        <w:sz w:val="18"/>
        <w:szCs w:val="18"/>
      </w:rPr>
      <w:t>I</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206"/>
      <w:rPr>
        <w:rFonts w:ascii="SimSun" w:eastAsia="SimSun" w:hAnsi="SimSun" w:cs="SimSun"/>
        <w:sz w:val="18"/>
        <w:szCs w:val="18"/>
      </w:rPr>
    </w:pPr>
    <w:r>
      <w:rPr>
        <w:rFonts w:ascii="SimSun" w:eastAsia="SimSun" w:hAnsi="SimSun" w:cs="SimSun"/>
        <w:spacing w:val="-5"/>
        <w:sz w:val="18"/>
        <w:szCs w:val="18"/>
      </w:rPr>
      <w:t>II</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5"/>
      <w:rPr>
        <w:rFonts w:ascii="SimSun" w:eastAsia="SimSun" w:hAnsi="SimSun" w:cs="SimSun"/>
        <w:sz w:val="18"/>
        <w:szCs w:val="18"/>
      </w:rPr>
    </w:pPr>
    <w:r>
      <w:rPr>
        <w:rFonts w:ascii="SimSun" w:eastAsia="SimSun" w:hAnsi="SimSun" w:cs="SimSun"/>
        <w:sz w:val="18"/>
        <w:szCs w:val="18"/>
      </w:rPr>
      <w:t>1</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55"/>
      <w:rPr>
        <w:rFonts w:ascii="SimSun" w:eastAsia="SimSun" w:hAnsi="SimSun" w:cs="SimSun"/>
        <w:sz w:val="18"/>
        <w:szCs w:val="18"/>
      </w:rPr>
    </w:pPr>
    <w:r>
      <w:rPr>
        <w:rFonts w:ascii="SimSun" w:eastAsia="SimSun" w:hAnsi="SimSun" w:cs="SimSun"/>
        <w:sz w:val="18"/>
        <w:szCs w:val="18"/>
      </w:rPr>
      <w:t>1</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13"/>
      <w:rPr>
        <w:rFonts w:ascii="SimSun" w:eastAsia="SimSun" w:hAnsi="SimSun" w:cs="SimSun"/>
        <w:sz w:val="18"/>
        <w:szCs w:val="18"/>
      </w:rPr>
    </w:pPr>
    <w:r>
      <w:rPr>
        <w:rFonts w:ascii="SimSun" w:eastAsia="SimSun" w:hAnsi="SimSun" w:cs="SimSun"/>
        <w:sz w:val="18"/>
        <w:szCs w:val="18"/>
      </w:rPr>
      <w:t>2</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9050"/>
      <w:rPr>
        <w:rFonts w:ascii="SimSun" w:eastAsia="SimSun" w:hAnsi="SimSun" w:cs="SimSun"/>
        <w:sz w:val="18"/>
        <w:szCs w:val="18"/>
      </w:rPr>
    </w:pPr>
    <w:r>
      <w:rPr>
        <w:rFonts w:ascii="SimSun" w:eastAsia="SimSun" w:hAnsi="SimSun" w:cs="SimSun"/>
        <w:sz w:val="18"/>
        <w:szCs w:val="18"/>
      </w:rPr>
      <w:t>3</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205"/>
      <w:rPr>
        <w:rFonts w:ascii="SimSun" w:eastAsia="SimSun" w:hAnsi="SimSun" w:cs="SimSun"/>
        <w:sz w:val="18"/>
        <w:szCs w:val="18"/>
      </w:rPr>
    </w:pPr>
    <w:r>
      <w:rPr>
        <w:rFonts w:ascii="SimSun" w:eastAsia="SimSun" w:hAnsi="SimSun" w:cs="SimSu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5"/>
      <w:rPr>
        <w:rFonts w:ascii="SimSun" w:eastAsia="SimSun" w:hAnsi="SimSun" w:cs="SimSun"/>
        <w:sz w:val="18"/>
        <w:szCs w:val="18"/>
      </w:rPr>
    </w:pPr>
    <w:r>
      <w:rPr>
        <w:rFonts w:ascii="SimSun" w:eastAsia="SimSun" w:hAnsi="SimSun" w:cs="SimSun"/>
        <w:sz w:val="18"/>
        <w:szCs w:val="18"/>
      </w:rPr>
      <w:t>5</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98"/>
      <w:rPr>
        <w:rFonts w:ascii="SimSun" w:eastAsia="SimSun" w:hAnsi="SimSun" w:cs="SimSun"/>
        <w:sz w:val="18"/>
        <w:szCs w:val="18"/>
      </w:rPr>
    </w:pPr>
    <w:r>
      <w:rPr>
        <w:rFonts w:ascii="SimSun" w:eastAsia="SimSun" w:hAnsi="SimSun" w:cs="SimSun"/>
        <w:sz w:val="18"/>
        <w:szCs w:val="18"/>
      </w:rPr>
      <w:t>6</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98"/>
      <w:rPr>
        <w:rFonts w:ascii="SimSun" w:eastAsia="SimSun" w:hAnsi="SimSun" w:cs="SimSun"/>
        <w:sz w:val="18"/>
        <w:szCs w:val="18"/>
      </w:rPr>
    </w:pPr>
    <w:r>
      <w:rPr>
        <w:rFonts w:ascii="SimSun" w:eastAsia="SimSun" w:hAnsi="SimSun" w:cs="SimSun"/>
        <w:sz w:val="18"/>
        <w:szCs w:val="18"/>
      </w:rPr>
      <w:t>6</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1"/>
      <w:rPr>
        <w:rFonts w:ascii="SimSun" w:eastAsia="SimSun" w:hAnsi="SimSun" w:cs="SimSun"/>
        <w:sz w:val="18"/>
        <w:szCs w:val="18"/>
      </w:rPr>
    </w:pPr>
    <w:r>
      <w:rPr>
        <w:rFonts w:ascii="SimSun" w:eastAsia="SimSun" w:hAnsi="SimSun" w:cs="SimSun"/>
        <w:sz w:val="18"/>
        <w:szCs w:val="18"/>
      </w:rPr>
      <w:t>7</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1" w:lineRule="auto"/>
      <w:ind w:left="9041"/>
      <w:rPr>
        <w:rFonts w:ascii="SimSun" w:eastAsia="SimSun" w:hAnsi="SimSun" w:cs="SimSun"/>
        <w:sz w:val="18"/>
        <w:szCs w:val="18"/>
      </w:rPr>
    </w:pPr>
    <w:r>
      <w:rPr>
        <w:rFonts w:ascii="SimSun" w:eastAsia="SimSun" w:hAnsi="SimSun" w:cs="SimSun"/>
        <w:sz w:val="18"/>
        <w:szCs w:val="18"/>
      </w:rPr>
      <w:t>7</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2" w:lineRule="auto"/>
      <w:ind w:left="197"/>
      <w:rPr>
        <w:rFonts w:ascii="SimSun" w:eastAsia="SimSun" w:hAnsi="SimSun" w:cs="SimSun"/>
        <w:sz w:val="18"/>
        <w:szCs w:val="18"/>
      </w:rPr>
    </w:pPr>
    <w:r>
      <w:rPr>
        <w:rFonts w:ascii="SimSun" w:eastAsia="SimSun" w:hAnsi="SimSun" w:cs="SimSun"/>
        <w:sz w:val="18"/>
        <w:szCs w:val="18"/>
      </w:rPr>
      <w:t>8</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7"/>
      <w:szCs w:val="27"/>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image" Target="media/image2.png"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footer" Target="footer10.xml" /><Relationship Id="rId26" Type="http://schemas.openxmlformats.org/officeDocument/2006/relationships/header" Target="header11.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yperlink" Target="10.1.1.1" TargetMode="External" /><Relationship Id="rId31" Type="http://schemas.openxmlformats.org/officeDocument/2006/relationships/hyperlink" Target="10.1.1.2" TargetMode="Externa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yperlink" Target="10.1.1.3" TargetMode="External" /><Relationship Id="rId35" Type="http://schemas.openxmlformats.org/officeDocument/2006/relationships/header" Target="header14.xml" /><Relationship Id="rId36" Type="http://schemas.openxmlformats.org/officeDocument/2006/relationships/footer" Target="footer14.xml" /><Relationship Id="rId37" Type="http://schemas.openxmlformats.org/officeDocument/2006/relationships/hyperlink" Target="10.1.1.4" TargetMode="External" /><Relationship Id="rId38" Type="http://schemas.openxmlformats.org/officeDocument/2006/relationships/hyperlink" Target="10.1.2.1" TargetMode="External" /><Relationship Id="rId39" Type="http://schemas.openxmlformats.org/officeDocument/2006/relationships/hyperlink" Target="10.1.2.2" TargetMode="External" /><Relationship Id="rId4" Type="http://schemas.openxmlformats.org/officeDocument/2006/relationships/image" Target="media/image1.jpeg" /><Relationship Id="rId40" Type="http://schemas.openxmlformats.org/officeDocument/2006/relationships/hyperlink" Target="10.1.2.3" TargetMode="External" /><Relationship Id="rId41" Type="http://schemas.openxmlformats.org/officeDocument/2006/relationships/header" Target="header15.xml" /><Relationship Id="rId42" Type="http://schemas.openxmlformats.org/officeDocument/2006/relationships/footer" Target="footer15.xml" /><Relationship Id="rId43" Type="http://schemas.openxmlformats.org/officeDocument/2006/relationships/hyperlink" Target="10.1.3.1" TargetMode="External" /><Relationship Id="rId44" Type="http://schemas.openxmlformats.org/officeDocument/2006/relationships/header" Target="header16.xml" /><Relationship Id="rId45" Type="http://schemas.openxmlformats.org/officeDocument/2006/relationships/footer" Target="footer16.xml" /><Relationship Id="rId46" Type="http://schemas.openxmlformats.org/officeDocument/2006/relationships/hyperlink" Target="10.1.3.2" TargetMode="External" /><Relationship Id="rId47" Type="http://schemas.openxmlformats.org/officeDocument/2006/relationships/hyperlink" Target="10.1.3.3" TargetMode="External" /><Relationship Id="rId48" Type="http://schemas.openxmlformats.org/officeDocument/2006/relationships/hyperlink" Target="10.1.3.4" TargetMode="External" /><Relationship Id="rId49" Type="http://schemas.openxmlformats.org/officeDocument/2006/relationships/header" Target="header17.xml" /><Relationship Id="rId5" Type="http://schemas.openxmlformats.org/officeDocument/2006/relationships/header" Target="header1.xml" /><Relationship Id="rId50" Type="http://schemas.openxmlformats.org/officeDocument/2006/relationships/footer" Target="footer17.xml" /><Relationship Id="rId51" Type="http://schemas.openxmlformats.org/officeDocument/2006/relationships/hyperlink" Target="10.1.4.1" TargetMode="Externa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yperlink" Target="10.1.4.2" TargetMode="External" /><Relationship Id="rId55" Type="http://schemas.openxmlformats.org/officeDocument/2006/relationships/hyperlink" Target="10.1.4.3" TargetMode="External" /><Relationship Id="rId56" Type="http://schemas.openxmlformats.org/officeDocument/2006/relationships/hyperlink" Target="10.1.4.4" TargetMode="External" /><Relationship Id="rId57" Type="http://schemas.openxmlformats.org/officeDocument/2006/relationships/hyperlink" Target="10.1.4.5" TargetMode="External" /><Relationship Id="rId58" Type="http://schemas.openxmlformats.org/officeDocument/2006/relationships/hyperlink" Target="https://d.book118.com/877165006156006046" TargetMode="External" /><Relationship Id="rId59" Type="http://schemas.openxmlformats.org/officeDocument/2006/relationships/header" Target="header19.xml" /><Relationship Id="rId6" Type="http://schemas.openxmlformats.org/officeDocument/2006/relationships/footer" Target="footer1.xml" /><Relationship Id="rId60" Type="http://schemas.openxmlformats.org/officeDocument/2006/relationships/footer" Target="footer19.xml" /><Relationship Id="rId61" Type="http://schemas.openxmlformats.org/officeDocument/2006/relationships/theme" Target="theme/theme1.xml" /><Relationship Id="rId62"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- 4703-2024.docx</dc:title>
  <dc:creator>chengyao</dc:creator>
  <cp:revision>0</cp:revision>
  <dcterms:created xsi:type="dcterms:W3CDTF">2024-03-05T16:16:01Z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2024-03-06T08:37:39Z</vt:filetime>
  </property>
  <property fmtid="{D5CDD505-2E9C-101B-9397-08002B2CF9AE}" pid="3" name="CRO">
    <vt:lpwstr>wqlLaW5nc29mdCBQREYgdG8gV1BTIDkw</vt:lpwstr>
  </property>
</Properties>
</file>