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52"/>
        <w:ind w:left="0" w:right="1295" w:firstLine="0"/>
        <w:jc w:val="center"/>
        <w:rPr>
          <w:sz w:val="27"/>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4" o:title=""/>
            </v:shape>
            <v:shape id="_x0000_s1027" type="#_x0000_t75" style="width:12600;height:160;left:2640;position:absolute;top:1340" stroked="f">
              <v:imagedata r:id="rId5" o:title=""/>
            </v:shape>
          </v:group>
        </w:pict>
      </w:r>
      <w:r>
        <w:rPr>
          <w:sz w:val="27"/>
        </w:rPr>
        <w:t>过程检测技术及仪表课程设计</w:t>
      </w:r>
    </w:p>
    <w:p>
      <w:pPr>
        <w:pStyle w:val="BodyText"/>
        <w:rPr>
          <w:sz w:val="26"/>
        </w:rPr>
      </w:pPr>
    </w:p>
    <w:p>
      <w:pPr>
        <w:pStyle w:val="BodyText"/>
        <w:rPr>
          <w:sz w:val="26"/>
        </w:rPr>
      </w:pPr>
    </w:p>
    <w:p>
      <w:pPr>
        <w:pStyle w:val="BodyText"/>
        <w:rPr>
          <w:sz w:val="26"/>
        </w:rPr>
      </w:pPr>
    </w:p>
    <w:p>
      <w:pPr>
        <w:pStyle w:val="BodyText"/>
        <w:spacing w:before="1"/>
        <w:rPr>
          <w:sz w:val="28"/>
        </w:rPr>
      </w:pPr>
    </w:p>
    <w:p>
      <w:pPr>
        <w:pStyle w:val="Heading1"/>
        <w:tabs>
          <w:tab w:val="left" w:pos="1079"/>
        </w:tabs>
        <w:ind w:right="1298"/>
      </w:pPr>
      <w:r>
        <w:t>目</w:t>
        <w:tab/>
        <w:t>录</w:t>
      </w:r>
    </w:p>
    <w:p>
      <w:pPr>
        <w:pStyle w:val="BodyText"/>
        <w:rPr>
          <w:rFonts w:ascii="黑体"/>
          <w:sz w:val="54"/>
        </w:rPr>
      </w:pPr>
    </w:p>
    <w:p>
      <w:pPr>
        <w:pStyle w:val="BodyText"/>
        <w:spacing w:before="8"/>
        <w:rPr>
          <w:rFonts w:ascii="黑体"/>
          <w:sz w:val="40"/>
        </w:rPr>
      </w:pPr>
    </w:p>
    <w:p>
      <w:pPr>
        <w:pStyle w:val="BodyText"/>
        <w:ind w:right="1417"/>
        <w:jc w:val="right"/>
        <w:rPr>
          <w:rFonts w:ascii="Arial" w:eastAsia="Arial"/>
        </w:rPr>
      </w:pPr>
      <w:r>
        <w:rPr>
          <w:rFonts w:ascii="黑体" w:eastAsia="黑体" w:hint="eastAsia"/>
          <w:spacing w:val="-25"/>
          <w:w w:val="90"/>
        </w:rPr>
        <w:t xml:space="preserve">第 </w:t>
      </w:r>
      <w:r>
        <w:rPr>
          <w:rFonts w:ascii="Arial" w:eastAsia="Arial"/>
          <w:w w:val="90"/>
        </w:rPr>
        <w:t>1</w:t>
      </w:r>
      <w:r>
        <w:rPr>
          <w:rFonts w:ascii="Arial" w:eastAsia="Arial"/>
          <w:spacing w:val="23"/>
          <w:w w:val="90"/>
        </w:rPr>
        <w:t xml:space="preserve"> </w:t>
      </w:r>
      <w:r>
        <w:rPr>
          <w:rFonts w:ascii="黑体" w:eastAsia="黑体" w:hint="eastAsia"/>
          <w:spacing w:val="15"/>
          <w:w w:val="90"/>
        </w:rPr>
        <w:t>章 绪论</w:t>
      </w:r>
      <w:r>
        <w:rPr>
          <w:rFonts w:ascii="Arial" w:eastAsia="Arial"/>
          <w:w w:val="90"/>
        </w:rPr>
        <w:t>............................................................................................................. - 1</w:t>
      </w:r>
      <w:r>
        <w:rPr>
          <w:rFonts w:ascii="Arial" w:eastAsia="Arial"/>
          <w:spacing w:val="11"/>
          <w:w w:val="90"/>
        </w:rPr>
        <w:t xml:space="preserve"> -</w:t>
      </w:r>
    </w:p>
    <w:p>
      <w:pPr>
        <w:pStyle w:val="BodyText"/>
        <w:spacing w:before="7"/>
        <w:ind w:right="1416"/>
        <w:jc w:val="right"/>
        <w:rPr>
          <w:rFonts w:ascii="Arial" w:eastAsia="Arial"/>
        </w:rPr>
      </w:pPr>
      <w:r>
        <w:rPr>
          <w:rFonts w:ascii="Arial" w:eastAsia="Arial"/>
          <w:w w:val="90"/>
        </w:rPr>
        <w:t>1.1</w:t>
      </w:r>
      <w:r>
        <w:rPr>
          <w:rFonts w:ascii="Arial" w:eastAsia="Arial"/>
          <w:spacing w:val="6"/>
          <w:w w:val="90"/>
        </w:rPr>
        <w:t xml:space="preserve">   </w:t>
      </w:r>
      <w:r>
        <w:rPr>
          <w:w w:val="90"/>
        </w:rPr>
        <w:t>课题背景及意义</w:t>
      </w:r>
      <w:r>
        <w:rPr>
          <w:rFonts w:ascii="Arial" w:eastAsia="Arial"/>
          <w:w w:val="90"/>
        </w:rPr>
        <w:t>......................................................................................... - 1</w:t>
      </w:r>
      <w:r>
        <w:rPr>
          <w:rFonts w:ascii="Arial" w:eastAsia="Arial"/>
          <w:spacing w:val="27"/>
          <w:w w:val="90"/>
        </w:rPr>
        <w:t xml:space="preserve"> -</w:t>
      </w:r>
    </w:p>
    <w:p>
      <w:pPr>
        <w:pStyle w:val="BodyText"/>
        <w:spacing w:before="7"/>
        <w:ind w:right="1416"/>
        <w:jc w:val="right"/>
        <w:rPr>
          <w:rFonts w:ascii="Arial" w:eastAsia="Arial"/>
        </w:rPr>
      </w:pPr>
      <w:r>
        <w:rPr>
          <w:rFonts w:ascii="Arial" w:eastAsia="Arial"/>
          <w:w w:val="90"/>
        </w:rPr>
        <w:t>1.1.1</w:t>
      </w:r>
      <w:r>
        <w:rPr>
          <w:rFonts w:ascii="Arial" w:eastAsia="Arial"/>
          <w:spacing w:val="32"/>
          <w:w w:val="90"/>
        </w:rPr>
        <w:t xml:space="preserve">  </w:t>
      </w:r>
      <w:r>
        <w:rPr>
          <w:w w:val="90"/>
        </w:rPr>
        <w:t>工程背景</w:t>
      </w:r>
      <w:r>
        <w:rPr>
          <w:rFonts w:ascii="Arial" w:eastAsia="Arial"/>
          <w:w w:val="90"/>
        </w:rPr>
        <w:t>........................................................................................... - 1</w:t>
      </w:r>
      <w:r>
        <w:rPr>
          <w:rFonts w:ascii="Arial" w:eastAsia="Arial"/>
          <w:spacing w:val="16"/>
          <w:w w:val="90"/>
        </w:rPr>
        <w:t xml:space="preserve"> -</w:t>
      </w:r>
    </w:p>
    <w:p>
      <w:pPr>
        <w:pStyle w:val="BodyText"/>
        <w:spacing w:before="6"/>
        <w:ind w:right="1416"/>
        <w:jc w:val="right"/>
        <w:rPr>
          <w:rFonts w:ascii="Arial" w:eastAsia="Arial"/>
        </w:rPr>
      </w:pPr>
      <w:r>
        <w:rPr>
          <w:rFonts w:ascii="Arial" w:eastAsia="Arial"/>
          <w:w w:val="90"/>
        </w:rPr>
        <w:t>1.1.2</w:t>
      </w:r>
      <w:r>
        <w:rPr>
          <w:rFonts w:ascii="Arial" w:eastAsia="Arial"/>
          <w:spacing w:val="32"/>
          <w:w w:val="90"/>
        </w:rPr>
        <w:t xml:space="preserve">  </w:t>
      </w:r>
      <w:r>
        <w:rPr>
          <w:w w:val="90"/>
        </w:rPr>
        <w:t>设计目的</w:t>
      </w:r>
      <w:r>
        <w:rPr>
          <w:rFonts w:ascii="Arial" w:eastAsia="Arial"/>
          <w:w w:val="90"/>
        </w:rPr>
        <w:t>........................................................................................... - 1</w:t>
      </w:r>
      <w:r>
        <w:rPr>
          <w:rFonts w:ascii="Arial" w:eastAsia="Arial"/>
          <w:spacing w:val="16"/>
          <w:w w:val="90"/>
        </w:rPr>
        <w:t xml:space="preserve"> -</w:t>
      </w:r>
    </w:p>
    <w:p>
      <w:pPr>
        <w:pStyle w:val="BodyText"/>
        <w:spacing w:before="7"/>
        <w:ind w:right="1416"/>
        <w:jc w:val="right"/>
        <w:rPr>
          <w:rFonts w:ascii="Arial" w:eastAsia="Arial"/>
        </w:rPr>
      </w:pPr>
      <w:r>
        <w:rPr>
          <w:rFonts w:ascii="Arial" w:eastAsia="Arial"/>
          <w:w w:val="95"/>
        </w:rPr>
        <w:t>1.2</w:t>
      </w:r>
      <w:r>
        <w:rPr>
          <w:rFonts w:ascii="Arial" w:eastAsia="Arial"/>
          <w:spacing w:val="7"/>
          <w:w w:val="95"/>
        </w:rPr>
        <w:t xml:space="preserve"> </w:t>
      </w:r>
      <w:r>
        <w:rPr>
          <w:w w:val="95"/>
        </w:rPr>
        <w:t>总实验装置以及设计原理</w:t>
      </w:r>
      <w:r>
        <w:rPr>
          <w:rFonts w:ascii="Arial" w:eastAsia="Arial"/>
          <w:spacing w:val="-2"/>
          <w:w w:val="95"/>
        </w:rPr>
        <w:t xml:space="preserve">......................................................................... - </w:t>
      </w:r>
      <w:r>
        <w:rPr>
          <w:rFonts w:ascii="Arial" w:eastAsia="Arial"/>
          <w:w w:val="95"/>
        </w:rPr>
        <w:t>1</w:t>
      </w:r>
      <w:r>
        <w:rPr>
          <w:rFonts w:ascii="Arial" w:eastAsia="Arial"/>
          <w:spacing w:val="-22"/>
          <w:w w:val="95"/>
        </w:rPr>
        <w:t xml:space="preserve"> -</w:t>
      </w:r>
    </w:p>
    <w:p>
      <w:pPr>
        <w:pStyle w:val="BodyText"/>
        <w:spacing w:before="7"/>
        <w:ind w:right="1416"/>
        <w:jc w:val="right"/>
        <w:rPr>
          <w:rFonts w:ascii="Arial" w:eastAsia="Arial"/>
        </w:rPr>
      </w:pPr>
      <w:r>
        <w:rPr>
          <w:rFonts w:ascii="Arial" w:eastAsia="Arial"/>
          <w:w w:val="90"/>
        </w:rPr>
        <w:t>1.2.1</w:t>
      </w:r>
      <w:r>
        <w:rPr>
          <w:rFonts w:ascii="Arial" w:eastAsia="Arial"/>
          <w:spacing w:val="1"/>
          <w:w w:val="90"/>
        </w:rPr>
        <w:t xml:space="preserve">   </w:t>
      </w:r>
      <w:r>
        <w:rPr>
          <w:w w:val="90"/>
        </w:rPr>
        <w:t>实验装置介绍</w:t>
      </w:r>
      <w:r>
        <w:rPr>
          <w:rFonts w:ascii="Arial" w:eastAsia="Arial"/>
          <w:w w:val="90"/>
        </w:rPr>
        <w:t>................................................................................... - 1</w:t>
      </w:r>
      <w:r>
        <w:rPr>
          <w:rFonts w:ascii="Arial" w:eastAsia="Arial"/>
          <w:spacing w:val="23"/>
          <w:w w:val="90"/>
        </w:rPr>
        <w:t xml:space="preserve"> -</w:t>
      </w:r>
    </w:p>
    <w:p>
      <w:pPr>
        <w:pStyle w:val="BodyText"/>
        <w:spacing w:before="7"/>
        <w:ind w:right="1416"/>
        <w:jc w:val="right"/>
        <w:rPr>
          <w:rFonts w:ascii="Arial" w:eastAsia="Arial"/>
        </w:rPr>
      </w:pPr>
      <w:r>
        <w:rPr>
          <w:rFonts w:ascii="Arial" w:eastAsia="Arial"/>
          <w:w w:val="90"/>
        </w:rPr>
        <w:t>1.2.2</w:t>
      </w:r>
      <w:r>
        <w:rPr>
          <w:rFonts w:ascii="Arial" w:eastAsia="Arial"/>
          <w:spacing w:val="32"/>
          <w:w w:val="90"/>
        </w:rPr>
        <w:t xml:space="preserve">  </w:t>
      </w:r>
      <w:r>
        <w:rPr>
          <w:w w:val="90"/>
        </w:rPr>
        <w:t>设计原理</w:t>
      </w:r>
      <w:r>
        <w:rPr>
          <w:rFonts w:ascii="Arial" w:eastAsia="Arial"/>
          <w:w w:val="90"/>
        </w:rPr>
        <w:t>........................................................................................... - 3</w:t>
      </w:r>
      <w:r>
        <w:rPr>
          <w:rFonts w:ascii="Arial" w:eastAsia="Arial"/>
          <w:spacing w:val="16"/>
          <w:w w:val="90"/>
        </w:rPr>
        <w:t xml:space="preserve"> -</w:t>
      </w:r>
    </w:p>
    <w:p>
      <w:pPr>
        <w:pStyle w:val="BodyText"/>
        <w:spacing w:before="7"/>
        <w:ind w:right="1416"/>
        <w:jc w:val="right"/>
        <w:rPr>
          <w:rFonts w:ascii="Arial" w:eastAsia="Arial"/>
        </w:rPr>
      </w:pPr>
      <w:r>
        <w:rPr>
          <w:rFonts w:ascii="Arial" w:eastAsia="Arial"/>
          <w:w w:val="95"/>
        </w:rPr>
        <w:t>1.3</w:t>
      </w:r>
      <w:r>
        <w:rPr>
          <w:rFonts w:ascii="Arial" w:eastAsia="Arial"/>
          <w:spacing w:val="-8"/>
          <w:w w:val="95"/>
        </w:rPr>
        <w:t xml:space="preserve"> </w:t>
      </w:r>
      <w:r>
        <w:rPr>
          <w:w w:val="95"/>
        </w:rPr>
        <w:t>检测和控制的主要参数</w:t>
      </w:r>
      <w:r>
        <w:rPr>
          <w:rFonts w:ascii="Arial" w:eastAsia="Arial"/>
          <w:spacing w:val="-2"/>
          <w:w w:val="95"/>
        </w:rPr>
        <w:t xml:space="preserve">............................................................................. - </w:t>
      </w:r>
      <w:r>
        <w:rPr>
          <w:rFonts w:ascii="Arial" w:eastAsia="Arial"/>
          <w:w w:val="95"/>
        </w:rPr>
        <w:t>4</w:t>
      </w:r>
      <w:r>
        <w:rPr>
          <w:rFonts w:ascii="Arial" w:eastAsia="Arial"/>
          <w:spacing w:val="-26"/>
          <w:w w:val="95"/>
        </w:rPr>
        <w:t xml:space="preserve"> -</w:t>
      </w:r>
    </w:p>
    <w:p>
      <w:pPr>
        <w:pStyle w:val="BodyText"/>
        <w:spacing w:before="7" w:line="242" w:lineRule="auto"/>
        <w:ind w:left="770" w:right="1416" w:hanging="630"/>
        <w:jc w:val="right"/>
        <w:rPr>
          <w:rFonts w:ascii="Arial" w:eastAsia="Arial"/>
        </w:rPr>
      </w:pPr>
      <w:r>
        <w:rPr>
          <w:rFonts w:ascii="黑体" w:eastAsia="黑体" w:hint="eastAsia"/>
          <w:spacing w:val="-68"/>
          <w:w w:val="95"/>
        </w:rPr>
        <w:t xml:space="preserve">第 </w:t>
      </w:r>
      <w:r>
        <w:rPr>
          <w:rFonts w:ascii="Arial" w:eastAsia="Arial"/>
          <w:w w:val="95"/>
        </w:rPr>
        <w:t>2</w:t>
      </w:r>
      <w:r>
        <w:rPr>
          <w:rFonts w:ascii="Arial" w:eastAsia="Arial"/>
          <w:spacing w:val="-58"/>
          <w:w w:val="95"/>
        </w:rPr>
        <w:t xml:space="preserve"> </w:t>
      </w:r>
      <w:r>
        <w:rPr>
          <w:rFonts w:ascii="黑体" w:eastAsia="黑体" w:hint="eastAsia"/>
          <w:spacing w:val="-15"/>
          <w:w w:val="95"/>
        </w:rPr>
        <w:t>章 温度的测量</w:t>
      </w:r>
      <w:r>
        <w:rPr>
          <w:rFonts w:ascii="Arial" w:eastAsia="Arial"/>
          <w:spacing w:val="-2"/>
          <w:w w:val="95"/>
        </w:rPr>
        <w:t xml:space="preserve">................................................................................................. - </w:t>
      </w:r>
      <w:r>
        <w:rPr>
          <w:rFonts w:ascii="Arial" w:eastAsia="Arial"/>
          <w:w w:val="95"/>
        </w:rPr>
        <w:t>5</w:t>
      </w:r>
      <w:r>
        <w:rPr>
          <w:rFonts w:ascii="Arial" w:eastAsia="Arial"/>
          <w:spacing w:val="-36"/>
          <w:w w:val="95"/>
        </w:rPr>
        <w:t xml:space="preserve"> -</w:t>
      </w:r>
      <w:r>
        <w:rPr>
          <w:rFonts w:ascii="Arial" w:eastAsia="Arial"/>
        </w:rPr>
        <w:t xml:space="preserve"> </w:t>
      </w:r>
      <w:r>
        <w:rPr>
          <w:rFonts w:ascii="Arial" w:eastAsia="Arial"/>
          <w:w w:val="95"/>
        </w:rPr>
        <w:t>2.1</w:t>
      </w:r>
      <w:r>
        <w:rPr>
          <w:rFonts w:ascii="Arial" w:eastAsia="Arial"/>
          <w:spacing w:val="68"/>
          <w:w w:val="95"/>
        </w:rPr>
        <w:t xml:space="preserve"> </w:t>
      </w:r>
      <w:r>
        <w:rPr>
          <w:w w:val="95"/>
        </w:rPr>
        <w:t>实验管流体进出口温度测量和控制</w:t>
      </w:r>
      <w:r>
        <w:rPr>
          <w:rFonts w:ascii="Arial" w:eastAsia="Arial"/>
          <w:spacing w:val="-2"/>
          <w:w w:val="95"/>
        </w:rPr>
        <w:t xml:space="preserve">......................................................... - </w:t>
      </w:r>
      <w:r>
        <w:rPr>
          <w:rFonts w:ascii="Arial" w:eastAsia="Arial"/>
          <w:w w:val="95"/>
        </w:rPr>
        <w:t>5</w:t>
      </w:r>
      <w:r>
        <w:rPr>
          <w:rFonts w:ascii="Arial" w:eastAsia="Arial"/>
          <w:spacing w:val="-14"/>
          <w:w w:val="95"/>
        </w:rPr>
        <w:t xml:space="preserve"> -</w:t>
      </w:r>
    </w:p>
    <w:p>
      <w:pPr>
        <w:pStyle w:val="BodyText"/>
        <w:spacing w:before="4"/>
        <w:ind w:right="1416"/>
        <w:jc w:val="right"/>
        <w:rPr>
          <w:rFonts w:ascii="Arial" w:eastAsia="Arial"/>
        </w:rPr>
      </w:pPr>
      <w:r>
        <w:rPr>
          <w:rFonts w:ascii="Arial" w:eastAsia="Arial"/>
          <w:w w:val="95"/>
        </w:rPr>
        <w:t>2.1.1</w:t>
      </w:r>
      <w:r>
        <w:rPr>
          <w:rFonts w:ascii="Arial" w:eastAsia="Arial"/>
          <w:spacing w:val="6"/>
          <w:w w:val="95"/>
        </w:rPr>
        <w:t xml:space="preserve"> </w:t>
      </w:r>
      <w:r>
        <w:rPr>
          <w:w w:val="95"/>
        </w:rPr>
        <w:t>检测方法设计以及依据</w:t>
      </w:r>
      <w:r>
        <w:rPr>
          <w:rFonts w:ascii="Arial" w:eastAsia="Arial"/>
          <w:spacing w:val="-2"/>
          <w:w w:val="95"/>
        </w:rPr>
        <w:t xml:space="preserve">................................................................... - </w:t>
      </w:r>
      <w:r>
        <w:rPr>
          <w:rFonts w:ascii="Arial" w:eastAsia="Arial"/>
          <w:w w:val="95"/>
        </w:rPr>
        <w:t>5</w:t>
      </w:r>
      <w:r>
        <w:rPr>
          <w:rFonts w:ascii="Arial" w:eastAsia="Arial"/>
          <w:spacing w:val="-23"/>
          <w:w w:val="95"/>
        </w:rPr>
        <w:t xml:space="preserve"> -</w:t>
      </w:r>
    </w:p>
    <w:p>
      <w:pPr>
        <w:pStyle w:val="BodyText"/>
        <w:spacing w:before="7"/>
        <w:ind w:right="1416"/>
        <w:jc w:val="right"/>
        <w:rPr>
          <w:rFonts w:ascii="Arial" w:eastAsia="Arial"/>
        </w:rPr>
      </w:pPr>
      <w:r>
        <w:rPr>
          <w:rFonts w:ascii="Arial" w:eastAsia="Arial"/>
          <w:w w:val="95"/>
        </w:rPr>
        <w:t>2.1.2</w:t>
      </w:r>
      <w:r>
        <w:rPr>
          <w:rFonts w:ascii="Arial" w:eastAsia="Arial"/>
          <w:spacing w:val="36"/>
          <w:w w:val="95"/>
        </w:rPr>
        <w:t xml:space="preserve"> </w:t>
      </w:r>
      <w:r>
        <w:rPr>
          <w:w w:val="95"/>
        </w:rPr>
        <w:t>仪表种类选用以及设计依据</w:t>
      </w:r>
      <w:r>
        <w:rPr>
          <w:rFonts w:ascii="Arial" w:eastAsia="Arial"/>
          <w:spacing w:val="-2"/>
          <w:w w:val="95"/>
        </w:rPr>
        <w:t xml:space="preserve">........................................................... - </w:t>
      </w:r>
      <w:r>
        <w:rPr>
          <w:rFonts w:ascii="Arial" w:eastAsia="Arial"/>
          <w:w w:val="95"/>
        </w:rPr>
        <w:t>5</w:t>
      </w:r>
      <w:r>
        <w:rPr>
          <w:rFonts w:ascii="Arial" w:eastAsia="Arial"/>
          <w:spacing w:val="-15"/>
          <w:w w:val="95"/>
        </w:rPr>
        <w:t xml:space="preserve"> -</w:t>
      </w:r>
    </w:p>
    <w:p>
      <w:pPr>
        <w:pStyle w:val="BodyText"/>
        <w:spacing w:before="7"/>
        <w:ind w:right="1416"/>
        <w:jc w:val="right"/>
        <w:rPr>
          <w:rFonts w:ascii="Arial" w:eastAsia="Arial"/>
        </w:rPr>
      </w:pPr>
      <w:r>
        <w:rPr>
          <w:rFonts w:ascii="Arial" w:eastAsia="Arial"/>
          <w:w w:val="90"/>
        </w:rPr>
        <w:t>2.1.3</w:t>
      </w:r>
      <w:r>
        <w:rPr>
          <w:rFonts w:ascii="Arial" w:eastAsia="Arial"/>
          <w:spacing w:val="1"/>
          <w:w w:val="90"/>
        </w:rPr>
        <w:t xml:space="preserve">   </w:t>
      </w:r>
      <w:r>
        <w:rPr>
          <w:w w:val="90"/>
        </w:rPr>
        <w:t>测量注意事项</w:t>
      </w:r>
      <w:r>
        <w:rPr>
          <w:rFonts w:ascii="Arial" w:eastAsia="Arial"/>
          <w:w w:val="90"/>
        </w:rPr>
        <w:t>................................................................................... - 6</w:t>
      </w:r>
      <w:r>
        <w:rPr>
          <w:rFonts w:ascii="Arial" w:eastAsia="Arial"/>
          <w:spacing w:val="23"/>
          <w:w w:val="90"/>
        </w:rPr>
        <w:t xml:space="preserve"> -</w:t>
      </w:r>
    </w:p>
    <w:p>
      <w:pPr>
        <w:pStyle w:val="BodyText"/>
        <w:spacing w:before="7"/>
        <w:ind w:right="1416"/>
        <w:jc w:val="right"/>
        <w:rPr>
          <w:rFonts w:ascii="Arial" w:eastAsia="Arial"/>
        </w:rPr>
      </w:pPr>
      <w:r>
        <w:rPr>
          <w:rFonts w:ascii="Arial" w:eastAsia="Arial"/>
          <w:w w:val="90"/>
        </w:rPr>
        <w:t>2.1.4</w:t>
      </w:r>
      <w:r>
        <w:rPr>
          <w:rFonts w:ascii="Arial" w:eastAsia="Arial"/>
          <w:spacing w:val="32"/>
          <w:w w:val="90"/>
        </w:rPr>
        <w:t xml:space="preserve">  </w:t>
      </w:r>
      <w:r>
        <w:rPr>
          <w:w w:val="90"/>
        </w:rPr>
        <w:t>误差分析</w:t>
      </w:r>
      <w:r>
        <w:rPr>
          <w:rFonts w:ascii="Arial" w:eastAsia="Arial"/>
          <w:w w:val="90"/>
        </w:rPr>
        <w:t>........................................................................................... - 7</w:t>
      </w:r>
      <w:r>
        <w:rPr>
          <w:rFonts w:ascii="Arial" w:eastAsia="Arial"/>
          <w:spacing w:val="16"/>
          <w:w w:val="90"/>
        </w:rPr>
        <w:t xml:space="preserve"> -</w:t>
      </w:r>
    </w:p>
    <w:p>
      <w:pPr>
        <w:pStyle w:val="BodyText"/>
        <w:spacing w:before="6"/>
        <w:ind w:right="1416"/>
        <w:jc w:val="right"/>
        <w:rPr>
          <w:rFonts w:ascii="Arial" w:eastAsia="Arial"/>
        </w:rPr>
      </w:pPr>
      <w:r>
        <w:rPr>
          <w:rFonts w:ascii="Arial" w:eastAsia="Arial"/>
          <w:w w:val="90"/>
        </w:rPr>
        <w:t>2.2</w:t>
      </w:r>
      <w:r>
        <w:rPr>
          <w:rFonts w:ascii="Arial" w:eastAsia="Arial"/>
          <w:spacing w:val="6"/>
          <w:w w:val="90"/>
        </w:rPr>
        <w:t xml:space="preserve">   </w:t>
      </w:r>
      <w:r>
        <w:rPr>
          <w:w w:val="90"/>
        </w:rPr>
        <w:t>水浴温度的测量</w:t>
      </w:r>
      <w:r>
        <w:rPr>
          <w:rFonts w:ascii="Arial" w:eastAsia="Arial"/>
          <w:w w:val="90"/>
        </w:rPr>
        <w:t>......................................................................................... - 7</w:t>
      </w:r>
      <w:r>
        <w:rPr>
          <w:rFonts w:ascii="Arial" w:eastAsia="Arial"/>
          <w:spacing w:val="27"/>
          <w:w w:val="90"/>
        </w:rPr>
        <w:t xml:space="preserve"> -</w:t>
      </w:r>
    </w:p>
    <w:p>
      <w:pPr>
        <w:pStyle w:val="BodyText"/>
        <w:spacing w:before="7"/>
        <w:ind w:right="1416"/>
        <w:jc w:val="right"/>
        <w:rPr>
          <w:rFonts w:ascii="Arial" w:eastAsia="Arial"/>
        </w:rPr>
      </w:pPr>
      <w:r>
        <w:rPr>
          <w:rFonts w:ascii="Arial" w:eastAsia="Arial"/>
          <w:w w:val="95"/>
        </w:rPr>
        <w:t>2.2.1</w:t>
      </w:r>
      <w:r>
        <w:rPr>
          <w:rFonts w:ascii="Arial" w:eastAsia="Arial"/>
          <w:spacing w:val="6"/>
          <w:w w:val="95"/>
        </w:rPr>
        <w:t xml:space="preserve"> </w:t>
      </w:r>
      <w:r>
        <w:rPr>
          <w:w w:val="95"/>
        </w:rPr>
        <w:t>检测方法设计以及依据</w:t>
      </w:r>
      <w:r>
        <w:rPr>
          <w:rFonts w:ascii="Arial" w:eastAsia="Arial"/>
          <w:spacing w:val="-2"/>
          <w:w w:val="95"/>
        </w:rPr>
        <w:t xml:space="preserve">................................................................... - </w:t>
      </w:r>
      <w:r>
        <w:rPr>
          <w:rFonts w:ascii="Arial" w:eastAsia="Arial"/>
          <w:w w:val="95"/>
        </w:rPr>
        <w:t>7</w:t>
      </w:r>
      <w:r>
        <w:rPr>
          <w:rFonts w:ascii="Arial" w:eastAsia="Arial"/>
          <w:spacing w:val="-23"/>
          <w:w w:val="95"/>
        </w:rPr>
        <w:t xml:space="preserve"> -</w:t>
      </w:r>
    </w:p>
    <w:p>
      <w:pPr>
        <w:pStyle w:val="BodyText"/>
        <w:spacing w:before="7"/>
        <w:ind w:right="1416"/>
        <w:jc w:val="right"/>
        <w:rPr>
          <w:rFonts w:ascii="Arial" w:eastAsia="Arial"/>
        </w:rPr>
      </w:pPr>
      <w:r>
        <w:rPr>
          <w:rFonts w:ascii="Arial" w:eastAsia="Arial"/>
          <w:w w:val="95"/>
        </w:rPr>
        <w:t>2.2.2</w:t>
      </w:r>
      <w:r>
        <w:rPr>
          <w:rFonts w:ascii="Arial" w:eastAsia="Arial"/>
          <w:spacing w:val="36"/>
          <w:w w:val="95"/>
        </w:rPr>
        <w:t xml:space="preserve"> </w:t>
      </w:r>
      <w:r>
        <w:rPr>
          <w:w w:val="95"/>
        </w:rPr>
        <w:t>仪表种类选用以及设计依据</w:t>
      </w:r>
      <w:r>
        <w:rPr>
          <w:rFonts w:ascii="Arial" w:eastAsia="Arial"/>
          <w:spacing w:val="-2"/>
          <w:w w:val="95"/>
        </w:rPr>
        <w:t xml:space="preserve">........................................................... - </w:t>
      </w:r>
      <w:r>
        <w:rPr>
          <w:rFonts w:ascii="Arial" w:eastAsia="Arial"/>
          <w:w w:val="95"/>
        </w:rPr>
        <w:t>7</w:t>
      </w:r>
      <w:r>
        <w:rPr>
          <w:rFonts w:ascii="Arial" w:eastAsia="Arial"/>
          <w:spacing w:val="-15"/>
          <w:w w:val="95"/>
        </w:rPr>
        <w:t xml:space="preserve"> -</w:t>
      </w:r>
    </w:p>
    <w:p>
      <w:pPr>
        <w:pStyle w:val="BodyText"/>
        <w:spacing w:before="7"/>
        <w:ind w:right="1416"/>
        <w:jc w:val="right"/>
        <w:rPr>
          <w:rFonts w:ascii="Arial" w:eastAsia="Arial"/>
        </w:rPr>
      </w:pPr>
      <w:r>
        <w:rPr>
          <w:rFonts w:ascii="Arial" w:eastAsia="Arial"/>
          <w:w w:val="90"/>
        </w:rPr>
        <w:t>2.2.3</w:t>
      </w:r>
      <w:r>
        <w:rPr>
          <w:rFonts w:ascii="Arial" w:eastAsia="Arial"/>
          <w:spacing w:val="1"/>
          <w:w w:val="90"/>
        </w:rPr>
        <w:t xml:space="preserve">   </w:t>
      </w:r>
      <w:r>
        <w:rPr>
          <w:w w:val="90"/>
        </w:rPr>
        <w:t>测量注意事项</w:t>
      </w:r>
      <w:r>
        <w:rPr>
          <w:rFonts w:ascii="Arial" w:eastAsia="Arial"/>
          <w:w w:val="90"/>
        </w:rPr>
        <w:t>................................................................................... - 8</w:t>
      </w:r>
      <w:r>
        <w:rPr>
          <w:rFonts w:ascii="Arial" w:eastAsia="Arial"/>
          <w:spacing w:val="23"/>
          <w:w w:val="90"/>
        </w:rPr>
        <w:t xml:space="preserve"> -</w:t>
      </w:r>
    </w:p>
    <w:p>
      <w:pPr>
        <w:pStyle w:val="BodyText"/>
        <w:spacing w:before="7"/>
        <w:ind w:right="1416"/>
        <w:jc w:val="right"/>
        <w:rPr>
          <w:rFonts w:ascii="Arial" w:eastAsia="Arial"/>
        </w:rPr>
      </w:pPr>
      <w:r>
        <w:rPr>
          <w:rFonts w:ascii="Arial" w:eastAsia="Arial"/>
          <w:w w:val="90"/>
        </w:rPr>
        <w:t>2.2.4</w:t>
      </w:r>
      <w:r>
        <w:rPr>
          <w:rFonts w:ascii="Arial" w:eastAsia="Arial"/>
          <w:spacing w:val="32"/>
          <w:w w:val="90"/>
        </w:rPr>
        <w:t xml:space="preserve">  </w:t>
      </w:r>
      <w:r>
        <w:rPr>
          <w:w w:val="90"/>
        </w:rPr>
        <w:t>误差分析</w:t>
      </w:r>
      <w:r>
        <w:rPr>
          <w:rFonts w:ascii="Arial" w:eastAsia="Arial"/>
          <w:w w:val="90"/>
        </w:rPr>
        <w:t>........................................................................................... - 8</w:t>
      </w:r>
      <w:r>
        <w:rPr>
          <w:rFonts w:ascii="Arial" w:eastAsia="Arial"/>
          <w:spacing w:val="16"/>
          <w:w w:val="90"/>
        </w:rPr>
        <w:t xml:space="preserve"> -</w:t>
      </w:r>
    </w:p>
    <w:p>
      <w:pPr>
        <w:pStyle w:val="BodyText"/>
        <w:spacing w:before="7"/>
        <w:ind w:right="1416"/>
        <w:jc w:val="right"/>
        <w:rPr>
          <w:rFonts w:ascii="Arial" w:eastAsia="Arial"/>
        </w:rPr>
      </w:pPr>
      <w:r>
        <w:rPr>
          <w:rFonts w:ascii="Arial" w:eastAsia="Arial"/>
          <w:w w:val="90"/>
        </w:rPr>
        <w:t>2.3</w:t>
      </w:r>
      <w:r>
        <w:rPr>
          <w:rFonts w:ascii="Arial" w:eastAsia="Arial"/>
          <w:spacing w:val="1"/>
          <w:w w:val="90"/>
        </w:rPr>
        <w:t xml:space="preserve">   </w:t>
      </w:r>
      <w:r>
        <w:rPr>
          <w:w w:val="90"/>
        </w:rPr>
        <w:t>管壁温度测量</w:t>
      </w:r>
      <w:r>
        <w:rPr>
          <w:rFonts w:ascii="Arial" w:eastAsia="Arial"/>
          <w:w w:val="90"/>
        </w:rPr>
        <w:t>............................................................................................. - 9</w:t>
      </w:r>
      <w:r>
        <w:rPr>
          <w:rFonts w:ascii="Arial" w:eastAsia="Arial"/>
          <w:spacing w:val="23"/>
          <w:w w:val="90"/>
        </w:rPr>
        <w:t xml:space="preserve"> -</w:t>
      </w:r>
    </w:p>
    <w:p>
      <w:pPr>
        <w:pStyle w:val="BodyText"/>
        <w:spacing w:before="6"/>
        <w:ind w:right="1416"/>
        <w:jc w:val="right"/>
        <w:rPr>
          <w:rFonts w:ascii="Arial" w:eastAsia="Arial"/>
        </w:rPr>
      </w:pPr>
      <w:r>
        <w:rPr>
          <w:rFonts w:ascii="Arial" w:eastAsia="Arial"/>
          <w:w w:val="95"/>
        </w:rPr>
        <w:t>2.3.1</w:t>
      </w:r>
      <w:r>
        <w:rPr>
          <w:rFonts w:ascii="Arial" w:eastAsia="Arial"/>
          <w:spacing w:val="6"/>
          <w:w w:val="95"/>
        </w:rPr>
        <w:t xml:space="preserve"> </w:t>
      </w:r>
      <w:r>
        <w:rPr>
          <w:w w:val="95"/>
        </w:rPr>
        <w:t>检测方法设计以及依据</w:t>
      </w:r>
      <w:r>
        <w:rPr>
          <w:rFonts w:ascii="Arial" w:eastAsia="Arial"/>
          <w:spacing w:val="-2"/>
          <w:w w:val="95"/>
        </w:rPr>
        <w:t xml:space="preserve">................................................................... - </w:t>
      </w:r>
      <w:r>
        <w:rPr>
          <w:rFonts w:ascii="Arial" w:eastAsia="Arial"/>
          <w:w w:val="95"/>
        </w:rPr>
        <w:t>9</w:t>
      </w:r>
      <w:r>
        <w:rPr>
          <w:rFonts w:ascii="Arial" w:eastAsia="Arial"/>
          <w:spacing w:val="-23"/>
          <w:w w:val="95"/>
        </w:rPr>
        <w:t xml:space="preserve"> -</w:t>
      </w:r>
    </w:p>
    <w:p>
      <w:pPr>
        <w:pStyle w:val="BodyText"/>
        <w:spacing w:before="7"/>
        <w:ind w:right="1416"/>
        <w:jc w:val="right"/>
        <w:rPr>
          <w:rFonts w:ascii="Arial" w:eastAsia="Arial"/>
        </w:rPr>
      </w:pPr>
      <w:r>
        <w:rPr>
          <w:rFonts w:ascii="Arial" w:eastAsia="Arial"/>
          <w:w w:val="95"/>
        </w:rPr>
        <w:t>2.3.2</w:t>
      </w:r>
      <w:r>
        <w:rPr>
          <w:rFonts w:ascii="Arial" w:eastAsia="Arial"/>
          <w:spacing w:val="36"/>
          <w:w w:val="95"/>
        </w:rPr>
        <w:t xml:space="preserve"> </w:t>
      </w:r>
      <w:r>
        <w:rPr>
          <w:w w:val="95"/>
        </w:rPr>
        <w:t>仪表种类选用以及设计依据</w:t>
      </w:r>
      <w:r>
        <w:rPr>
          <w:rFonts w:ascii="Arial" w:eastAsia="Arial"/>
          <w:spacing w:val="-2"/>
          <w:w w:val="95"/>
        </w:rPr>
        <w:t xml:space="preserve">........................................................... - </w:t>
      </w:r>
      <w:r>
        <w:rPr>
          <w:rFonts w:ascii="Arial" w:eastAsia="Arial"/>
          <w:w w:val="95"/>
        </w:rPr>
        <w:t>9</w:t>
      </w:r>
      <w:r>
        <w:rPr>
          <w:rFonts w:ascii="Arial" w:eastAsia="Arial"/>
          <w:spacing w:val="-15"/>
          <w:w w:val="95"/>
        </w:rPr>
        <w:t xml:space="preserve"> -</w:t>
      </w:r>
    </w:p>
    <w:p>
      <w:pPr>
        <w:pStyle w:val="BodyText"/>
        <w:spacing w:before="7"/>
        <w:ind w:right="1416"/>
        <w:jc w:val="right"/>
        <w:rPr>
          <w:rFonts w:ascii="Arial" w:eastAsia="Arial"/>
        </w:rPr>
      </w:pPr>
      <w:r>
        <w:rPr>
          <w:rFonts w:ascii="Arial" w:eastAsia="Arial"/>
          <w:w w:val="90"/>
        </w:rPr>
        <w:t>2.3.3</w:t>
      </w:r>
      <w:r>
        <w:rPr>
          <w:rFonts w:ascii="Arial" w:eastAsia="Arial"/>
          <w:spacing w:val="1"/>
          <w:w w:val="90"/>
        </w:rPr>
        <w:t xml:space="preserve">   </w:t>
      </w:r>
      <w:r>
        <w:rPr>
          <w:w w:val="90"/>
        </w:rPr>
        <w:t>测量注意事项</w:t>
      </w:r>
      <w:r>
        <w:rPr>
          <w:rFonts w:ascii="Arial" w:eastAsia="Arial"/>
          <w:w w:val="90"/>
        </w:rPr>
        <w:t>................................................................................. - 10</w:t>
      </w:r>
      <w:r>
        <w:rPr>
          <w:rFonts w:ascii="Arial" w:eastAsia="Arial"/>
          <w:spacing w:val="23"/>
          <w:w w:val="90"/>
        </w:rPr>
        <w:t xml:space="preserve"> -</w:t>
      </w:r>
    </w:p>
    <w:p>
      <w:pPr>
        <w:pStyle w:val="BodyText"/>
        <w:spacing w:before="7"/>
        <w:ind w:right="1416"/>
        <w:jc w:val="right"/>
        <w:rPr>
          <w:rFonts w:ascii="Arial" w:eastAsia="Arial"/>
        </w:rPr>
      </w:pPr>
      <w:r>
        <w:rPr>
          <w:rFonts w:ascii="Arial" w:eastAsia="Arial"/>
          <w:w w:val="90"/>
        </w:rPr>
        <w:t>2.3.4</w:t>
      </w:r>
      <w:r>
        <w:rPr>
          <w:rFonts w:ascii="Arial" w:eastAsia="Arial"/>
          <w:spacing w:val="32"/>
          <w:w w:val="90"/>
        </w:rPr>
        <w:t xml:space="preserve">  </w:t>
      </w:r>
      <w:r>
        <w:rPr>
          <w:w w:val="90"/>
        </w:rPr>
        <w:t>误差分析</w:t>
      </w:r>
      <w:r>
        <w:rPr>
          <w:rFonts w:ascii="Arial" w:eastAsia="Arial"/>
          <w:w w:val="90"/>
        </w:rPr>
        <w:t>......................................................................................... - 10</w:t>
      </w:r>
      <w:r>
        <w:rPr>
          <w:rFonts w:ascii="Arial" w:eastAsia="Arial"/>
          <w:spacing w:val="16"/>
          <w:w w:val="90"/>
        </w:rPr>
        <w:t xml:space="preserve"> -</w:t>
      </w:r>
    </w:p>
    <w:p>
      <w:pPr>
        <w:pStyle w:val="BodyText"/>
        <w:spacing w:before="6"/>
        <w:ind w:right="1416"/>
        <w:jc w:val="right"/>
        <w:rPr>
          <w:rFonts w:ascii="Arial" w:eastAsia="Arial"/>
        </w:rPr>
      </w:pPr>
      <w:r>
        <w:rPr>
          <w:rFonts w:ascii="黑体" w:eastAsia="黑体" w:hint="eastAsia"/>
          <w:spacing w:val="-68"/>
          <w:w w:val="95"/>
        </w:rPr>
        <w:t xml:space="preserve">第 </w:t>
      </w:r>
      <w:r>
        <w:rPr>
          <w:rFonts w:ascii="Arial" w:eastAsia="Arial"/>
          <w:w w:val="95"/>
        </w:rPr>
        <w:t>3</w:t>
      </w:r>
      <w:r>
        <w:rPr>
          <w:rFonts w:ascii="Arial" w:eastAsia="Arial"/>
          <w:spacing w:val="-58"/>
          <w:w w:val="95"/>
        </w:rPr>
        <w:t xml:space="preserve"> </w:t>
      </w:r>
      <w:r>
        <w:rPr>
          <w:rFonts w:ascii="黑体" w:eastAsia="黑体" w:hint="eastAsia"/>
          <w:spacing w:val="-15"/>
          <w:w w:val="95"/>
        </w:rPr>
        <w:t>章 水位的测量</w:t>
      </w:r>
      <w:r>
        <w:rPr>
          <w:rFonts w:ascii="Arial" w:eastAsia="Arial"/>
          <w:spacing w:val="-2"/>
          <w:w w:val="95"/>
        </w:rPr>
        <w:t xml:space="preserve">............................................................................................... - </w:t>
      </w:r>
      <w:r>
        <w:rPr>
          <w:rFonts w:ascii="Arial" w:eastAsia="Arial"/>
          <w:w w:val="95"/>
        </w:rPr>
        <w:t>11</w:t>
      </w:r>
      <w:r>
        <w:rPr>
          <w:rFonts w:ascii="Arial" w:eastAsia="Arial"/>
          <w:spacing w:val="-30"/>
          <w:w w:val="95"/>
        </w:rPr>
        <w:t xml:space="preserve"> -</w:t>
      </w:r>
    </w:p>
    <w:p>
      <w:pPr>
        <w:pStyle w:val="BodyText"/>
        <w:spacing w:before="7"/>
        <w:ind w:right="1416"/>
        <w:jc w:val="right"/>
        <w:rPr>
          <w:rFonts w:ascii="Arial" w:eastAsia="Arial"/>
        </w:rPr>
      </w:pPr>
      <w:r>
        <w:rPr>
          <w:rFonts w:ascii="Arial" w:eastAsia="Arial"/>
          <w:w w:val="90"/>
        </w:rPr>
        <w:t>3.1</w:t>
      </w:r>
      <w:r>
        <w:rPr>
          <w:rFonts w:ascii="Arial" w:eastAsia="Arial"/>
          <w:spacing w:val="6"/>
          <w:w w:val="90"/>
        </w:rPr>
        <w:t xml:space="preserve">   </w:t>
      </w:r>
      <w:r>
        <w:rPr>
          <w:w w:val="90"/>
        </w:rPr>
        <w:t>补水箱水位测量</w:t>
      </w:r>
      <w:r>
        <w:rPr>
          <w:rFonts w:ascii="Arial" w:eastAsia="Arial"/>
          <w:w w:val="90"/>
        </w:rPr>
        <w:t>....................................................................................... - 11</w:t>
      </w:r>
      <w:r>
        <w:rPr>
          <w:rFonts w:ascii="Arial" w:eastAsia="Arial"/>
          <w:spacing w:val="27"/>
          <w:w w:val="90"/>
        </w:rPr>
        <w:t xml:space="preserve"> -</w:t>
      </w:r>
    </w:p>
    <w:p>
      <w:pPr>
        <w:pStyle w:val="BodyText"/>
        <w:spacing w:before="7"/>
        <w:ind w:right="1416"/>
        <w:jc w:val="right"/>
        <w:rPr>
          <w:rFonts w:ascii="Arial" w:eastAsia="Arial"/>
        </w:rPr>
      </w:pPr>
      <w:r>
        <w:rPr>
          <w:rFonts w:ascii="Arial" w:eastAsia="Arial"/>
          <w:w w:val="95"/>
        </w:rPr>
        <w:t>3.1.1</w:t>
      </w:r>
      <w:r>
        <w:rPr>
          <w:rFonts w:ascii="Arial" w:eastAsia="Arial"/>
          <w:spacing w:val="6"/>
          <w:w w:val="95"/>
        </w:rPr>
        <w:t xml:space="preserve"> </w:t>
      </w:r>
      <w:r>
        <w:rPr>
          <w:w w:val="95"/>
        </w:rPr>
        <w:t>检测方法设计以及依据</w:t>
      </w:r>
      <w:r>
        <w:rPr>
          <w:rFonts w:ascii="Arial" w:eastAsia="Arial"/>
          <w:spacing w:val="-2"/>
          <w:w w:val="95"/>
        </w:rPr>
        <w:t xml:space="preserve">................................................................. - </w:t>
      </w:r>
      <w:r>
        <w:rPr>
          <w:rFonts w:ascii="Arial" w:eastAsia="Arial"/>
          <w:w w:val="95"/>
        </w:rPr>
        <w:t>11</w:t>
      </w:r>
      <w:r>
        <w:rPr>
          <w:rFonts w:ascii="Arial" w:eastAsia="Arial"/>
          <w:spacing w:val="-23"/>
          <w:w w:val="95"/>
        </w:rPr>
        <w:t xml:space="preserve"> -</w:t>
      </w:r>
    </w:p>
    <w:p>
      <w:pPr>
        <w:pStyle w:val="BodyText"/>
        <w:spacing w:before="7"/>
        <w:ind w:right="1416"/>
        <w:jc w:val="right"/>
        <w:rPr>
          <w:rFonts w:ascii="Arial" w:eastAsia="Arial"/>
        </w:rPr>
      </w:pPr>
      <w:r>
        <w:rPr>
          <w:rFonts w:ascii="Arial" w:eastAsia="Arial"/>
          <w:w w:val="95"/>
        </w:rPr>
        <w:t>3.1.2</w:t>
      </w:r>
      <w:r>
        <w:rPr>
          <w:rFonts w:ascii="Arial" w:eastAsia="Arial"/>
          <w:spacing w:val="36"/>
          <w:w w:val="95"/>
        </w:rPr>
        <w:t xml:space="preserve"> </w:t>
      </w:r>
      <w:r>
        <w:rPr>
          <w:w w:val="95"/>
        </w:rPr>
        <w:t>仪表种类选用以及设计依据</w:t>
      </w:r>
      <w:r>
        <w:rPr>
          <w:rFonts w:ascii="Arial" w:eastAsia="Arial"/>
          <w:spacing w:val="-2"/>
          <w:w w:val="95"/>
        </w:rPr>
        <w:t xml:space="preserve">......................................................... - </w:t>
      </w:r>
      <w:r>
        <w:rPr>
          <w:rFonts w:ascii="Arial" w:eastAsia="Arial"/>
          <w:w w:val="95"/>
        </w:rPr>
        <w:t>11</w:t>
      </w:r>
      <w:r>
        <w:rPr>
          <w:rFonts w:ascii="Arial" w:eastAsia="Arial"/>
          <w:spacing w:val="-15"/>
          <w:w w:val="95"/>
        </w:rPr>
        <w:t xml:space="preserve"> -</w:t>
      </w:r>
    </w:p>
    <w:p>
      <w:pPr>
        <w:pStyle w:val="BodyText"/>
        <w:spacing w:before="6"/>
        <w:ind w:right="1416"/>
        <w:jc w:val="right"/>
        <w:rPr>
          <w:rFonts w:ascii="Arial" w:eastAsia="Arial"/>
        </w:rPr>
      </w:pPr>
      <w:r>
        <w:rPr>
          <w:rFonts w:ascii="Arial" w:eastAsia="Arial"/>
          <w:w w:val="90"/>
        </w:rPr>
        <w:t>3.1.3</w:t>
      </w:r>
      <w:r>
        <w:rPr>
          <w:rFonts w:ascii="Arial" w:eastAsia="Arial"/>
          <w:spacing w:val="1"/>
          <w:w w:val="90"/>
        </w:rPr>
        <w:t xml:space="preserve">   </w:t>
      </w:r>
      <w:r>
        <w:rPr>
          <w:w w:val="90"/>
        </w:rPr>
        <w:t>测量注意事项</w:t>
      </w:r>
      <w:r>
        <w:rPr>
          <w:rFonts w:ascii="Arial" w:eastAsia="Arial"/>
          <w:w w:val="90"/>
        </w:rPr>
        <w:t>................................................................................. - 12</w:t>
      </w:r>
      <w:r>
        <w:rPr>
          <w:rFonts w:ascii="Arial" w:eastAsia="Arial"/>
          <w:spacing w:val="23"/>
          <w:w w:val="90"/>
        </w:rPr>
        <w:t xml:space="preserve"> -</w:t>
      </w:r>
    </w:p>
    <w:p>
      <w:pPr>
        <w:pStyle w:val="BodyText"/>
        <w:spacing w:before="8"/>
        <w:ind w:right="1416"/>
        <w:jc w:val="right"/>
        <w:rPr>
          <w:rFonts w:ascii="Arial" w:eastAsia="Arial"/>
        </w:rPr>
      </w:pPr>
      <w:r>
        <w:rPr>
          <w:rFonts w:ascii="Arial" w:eastAsia="Arial"/>
          <w:w w:val="90"/>
        </w:rPr>
        <w:t>3.1.4</w:t>
      </w:r>
      <w:r>
        <w:rPr>
          <w:rFonts w:ascii="Arial" w:eastAsia="Arial"/>
          <w:spacing w:val="32"/>
          <w:w w:val="90"/>
        </w:rPr>
        <w:t xml:space="preserve">  </w:t>
      </w:r>
      <w:r>
        <w:rPr>
          <w:w w:val="90"/>
        </w:rPr>
        <w:t>误差分析</w:t>
      </w:r>
      <w:r>
        <w:rPr>
          <w:rFonts w:ascii="Arial" w:eastAsia="Arial"/>
          <w:w w:val="90"/>
        </w:rPr>
        <w:t>......................................................................................... - 12</w:t>
      </w:r>
      <w:r>
        <w:rPr>
          <w:rFonts w:ascii="Arial" w:eastAsia="Arial"/>
          <w:spacing w:val="16"/>
          <w:w w:val="90"/>
        </w:rPr>
        <w:t xml:space="preserve"> -</w:t>
      </w:r>
    </w:p>
    <w:p>
      <w:pPr>
        <w:pStyle w:val="BodyText"/>
        <w:spacing w:before="7"/>
        <w:ind w:right="1416"/>
        <w:jc w:val="right"/>
        <w:rPr>
          <w:rFonts w:ascii="Arial" w:eastAsia="Arial"/>
        </w:rPr>
      </w:pPr>
      <w:r>
        <w:rPr>
          <w:rFonts w:ascii="黑体" w:eastAsia="黑体" w:hint="eastAsia"/>
          <w:spacing w:val="-68"/>
          <w:w w:val="95"/>
        </w:rPr>
        <w:t xml:space="preserve">第 </w:t>
      </w:r>
      <w:r>
        <w:rPr>
          <w:rFonts w:ascii="Arial" w:eastAsia="Arial"/>
          <w:w w:val="95"/>
        </w:rPr>
        <w:t>4</w:t>
      </w:r>
      <w:r>
        <w:rPr>
          <w:rFonts w:ascii="Arial" w:eastAsia="Arial"/>
          <w:spacing w:val="-58"/>
          <w:w w:val="95"/>
        </w:rPr>
        <w:t xml:space="preserve"> </w:t>
      </w:r>
      <w:r>
        <w:rPr>
          <w:rFonts w:ascii="黑体" w:eastAsia="黑体" w:hint="eastAsia"/>
          <w:spacing w:val="-15"/>
          <w:w w:val="95"/>
        </w:rPr>
        <w:t>章 流量的测量</w:t>
      </w:r>
      <w:r>
        <w:rPr>
          <w:rFonts w:ascii="Arial" w:eastAsia="Arial"/>
          <w:spacing w:val="-2"/>
          <w:w w:val="95"/>
        </w:rPr>
        <w:t xml:space="preserve">............................................................................................... - </w:t>
      </w:r>
      <w:r>
        <w:rPr>
          <w:rFonts w:ascii="Arial" w:eastAsia="Arial"/>
          <w:w w:val="95"/>
        </w:rPr>
        <w:t>13</w:t>
      </w:r>
      <w:r>
        <w:rPr>
          <w:rFonts w:ascii="Arial" w:eastAsia="Arial"/>
          <w:spacing w:val="-30"/>
          <w:w w:val="95"/>
        </w:rPr>
        <w:t xml:space="preserve"> -</w:t>
      </w:r>
    </w:p>
    <w:p>
      <w:pPr>
        <w:pStyle w:val="BodyText"/>
        <w:spacing w:before="7"/>
        <w:ind w:right="1416"/>
        <w:jc w:val="right"/>
        <w:rPr>
          <w:rFonts w:ascii="Arial" w:eastAsia="Arial"/>
        </w:rPr>
      </w:pPr>
      <w:r>
        <w:rPr>
          <w:rFonts w:ascii="Arial" w:eastAsia="Arial"/>
          <w:w w:val="95"/>
        </w:rPr>
        <w:t>4.1</w:t>
      </w:r>
      <w:r>
        <w:rPr>
          <w:rFonts w:ascii="Arial" w:eastAsia="Arial"/>
          <w:spacing w:val="7"/>
          <w:w w:val="95"/>
        </w:rPr>
        <w:t xml:space="preserve"> </w:t>
      </w:r>
      <w:r>
        <w:rPr>
          <w:w w:val="95"/>
        </w:rPr>
        <w:t>试验管内流体的流量测量</w:t>
      </w:r>
      <w:r>
        <w:rPr>
          <w:rFonts w:ascii="Arial" w:eastAsia="Arial"/>
          <w:spacing w:val="-2"/>
          <w:w w:val="95"/>
        </w:rPr>
        <w:t xml:space="preserve">....................................................................... - </w:t>
      </w:r>
      <w:r>
        <w:rPr>
          <w:rFonts w:ascii="Arial" w:eastAsia="Arial"/>
          <w:w w:val="95"/>
        </w:rPr>
        <w:t>13</w:t>
      </w:r>
      <w:r>
        <w:rPr>
          <w:rFonts w:ascii="Arial" w:eastAsia="Arial"/>
          <w:spacing w:val="-22"/>
          <w:w w:val="95"/>
        </w:rPr>
        <w:t xml:space="preserve"> -</w:t>
      </w:r>
    </w:p>
    <w:p>
      <w:pPr>
        <w:pStyle w:val="BodyText"/>
        <w:spacing w:before="6"/>
        <w:ind w:right="1416"/>
        <w:jc w:val="right"/>
        <w:rPr>
          <w:rFonts w:ascii="Arial" w:eastAsia="Arial"/>
        </w:rPr>
      </w:pPr>
      <w:r>
        <w:rPr>
          <w:rFonts w:ascii="Arial" w:eastAsia="Arial"/>
          <w:w w:val="95"/>
        </w:rPr>
        <w:t>4.1.1</w:t>
      </w:r>
      <w:r>
        <w:rPr>
          <w:rFonts w:ascii="Arial" w:eastAsia="Arial"/>
          <w:spacing w:val="6"/>
          <w:w w:val="95"/>
        </w:rPr>
        <w:t xml:space="preserve"> </w:t>
      </w:r>
      <w:r>
        <w:rPr>
          <w:w w:val="95"/>
        </w:rPr>
        <w:t>检测方法设计以及依据</w:t>
      </w:r>
      <w:r>
        <w:rPr>
          <w:rFonts w:ascii="Arial" w:eastAsia="Arial"/>
          <w:spacing w:val="-2"/>
          <w:w w:val="95"/>
        </w:rPr>
        <w:t xml:space="preserve">................................................................. - </w:t>
      </w:r>
      <w:r>
        <w:rPr>
          <w:rFonts w:ascii="Arial" w:eastAsia="Arial"/>
          <w:w w:val="95"/>
        </w:rPr>
        <w:t>13</w:t>
      </w:r>
      <w:r>
        <w:rPr>
          <w:rFonts w:ascii="Arial" w:eastAsia="Arial"/>
          <w:spacing w:val="-23"/>
          <w:w w:val="95"/>
        </w:rPr>
        <w:t xml:space="preserve"> -</w:t>
      </w:r>
    </w:p>
    <w:p>
      <w:pPr>
        <w:pStyle w:val="BodyText"/>
        <w:spacing w:before="7"/>
        <w:ind w:right="1416"/>
        <w:jc w:val="right"/>
        <w:rPr>
          <w:rFonts w:ascii="Arial" w:eastAsia="Arial"/>
        </w:rPr>
      </w:pPr>
      <w:r>
        <w:rPr>
          <w:rFonts w:ascii="Arial" w:eastAsia="Arial"/>
          <w:w w:val="95"/>
        </w:rPr>
        <w:t>4.1.2</w:t>
      </w:r>
      <w:r>
        <w:rPr>
          <w:rFonts w:ascii="Arial" w:eastAsia="Arial"/>
          <w:spacing w:val="36"/>
          <w:w w:val="95"/>
        </w:rPr>
        <w:t xml:space="preserve"> </w:t>
      </w:r>
      <w:r>
        <w:rPr>
          <w:w w:val="95"/>
        </w:rPr>
        <w:t>仪表种类选用以及设计依据</w:t>
      </w:r>
      <w:r>
        <w:rPr>
          <w:rFonts w:ascii="Arial" w:eastAsia="Arial"/>
          <w:spacing w:val="-2"/>
          <w:w w:val="95"/>
        </w:rPr>
        <w:t xml:space="preserve">......................................................... - </w:t>
      </w:r>
      <w:r>
        <w:rPr>
          <w:rFonts w:ascii="Arial" w:eastAsia="Arial"/>
          <w:w w:val="95"/>
        </w:rPr>
        <w:t>13</w:t>
      </w:r>
      <w:r>
        <w:rPr>
          <w:rFonts w:ascii="Arial" w:eastAsia="Arial"/>
          <w:spacing w:val="-15"/>
          <w:w w:val="95"/>
        </w:rPr>
        <w:t xml:space="preserve"> -</w:t>
      </w:r>
    </w:p>
    <w:p>
      <w:pPr>
        <w:pStyle w:val="BodyText"/>
        <w:spacing w:before="7"/>
        <w:ind w:right="1416"/>
        <w:jc w:val="right"/>
        <w:rPr>
          <w:rFonts w:ascii="Arial" w:eastAsia="Arial"/>
        </w:rPr>
      </w:pPr>
      <w:r>
        <w:rPr>
          <w:rFonts w:ascii="Arial" w:eastAsia="Arial"/>
          <w:w w:val="90"/>
        </w:rPr>
        <w:t>4.1.3</w:t>
      </w:r>
      <w:r>
        <w:rPr>
          <w:rFonts w:ascii="Arial" w:eastAsia="Arial"/>
          <w:spacing w:val="1"/>
          <w:w w:val="90"/>
        </w:rPr>
        <w:t xml:space="preserve">   </w:t>
      </w:r>
      <w:r>
        <w:rPr>
          <w:w w:val="90"/>
        </w:rPr>
        <w:t>测量注意事项</w:t>
      </w:r>
      <w:r>
        <w:rPr>
          <w:rFonts w:ascii="Arial" w:eastAsia="Arial"/>
          <w:w w:val="90"/>
        </w:rPr>
        <w:t>................................................................................. - 15</w:t>
      </w:r>
      <w:r>
        <w:rPr>
          <w:rFonts w:ascii="Arial" w:eastAsia="Arial"/>
          <w:spacing w:val="23"/>
          <w:w w:val="90"/>
        </w:rPr>
        <w:t xml:space="preserve"> -</w:t>
      </w:r>
    </w:p>
    <w:p>
      <w:pPr>
        <w:pStyle w:val="BodyText"/>
        <w:spacing w:before="7"/>
        <w:ind w:right="1416"/>
        <w:jc w:val="right"/>
        <w:rPr>
          <w:rFonts w:ascii="Arial" w:eastAsia="Arial"/>
        </w:rPr>
      </w:pPr>
      <w:r>
        <w:rPr>
          <w:rFonts w:ascii="Arial" w:eastAsia="Arial"/>
          <w:w w:val="90"/>
        </w:rPr>
        <w:t>4.1.4</w:t>
      </w:r>
      <w:r>
        <w:rPr>
          <w:rFonts w:ascii="Arial" w:eastAsia="Arial"/>
          <w:spacing w:val="32"/>
          <w:w w:val="90"/>
        </w:rPr>
        <w:t xml:space="preserve">  </w:t>
      </w:r>
      <w:r>
        <w:rPr>
          <w:w w:val="90"/>
        </w:rPr>
        <w:t>误差分析</w:t>
      </w:r>
      <w:r>
        <w:rPr>
          <w:rFonts w:ascii="Arial" w:eastAsia="Arial"/>
          <w:w w:val="90"/>
        </w:rPr>
        <w:t>......................................................................................... - 15</w:t>
      </w:r>
      <w:r>
        <w:rPr>
          <w:rFonts w:ascii="Arial" w:eastAsia="Arial"/>
          <w:spacing w:val="16"/>
          <w:w w:val="90"/>
        </w:rPr>
        <w:t xml:space="preserve"> -</w:t>
      </w:r>
    </w:p>
    <w:p>
      <w:pPr>
        <w:pStyle w:val="BodyText"/>
        <w:spacing w:before="6"/>
        <w:ind w:right="1416"/>
        <w:jc w:val="right"/>
        <w:rPr>
          <w:rFonts w:ascii="Arial" w:eastAsia="Arial"/>
        </w:rPr>
      </w:pPr>
      <w:r>
        <w:rPr>
          <w:rFonts w:ascii="黑体" w:eastAsia="黑体" w:hint="eastAsia"/>
          <w:spacing w:val="-68"/>
          <w:w w:val="95"/>
        </w:rPr>
        <w:t xml:space="preserve">第 </w:t>
      </w:r>
      <w:r>
        <w:rPr>
          <w:rFonts w:ascii="Arial" w:eastAsia="Arial"/>
          <w:w w:val="95"/>
        </w:rPr>
        <w:t>5</w:t>
      </w:r>
      <w:r>
        <w:rPr>
          <w:rFonts w:ascii="Arial" w:eastAsia="Arial"/>
          <w:spacing w:val="-58"/>
          <w:w w:val="95"/>
        </w:rPr>
        <w:t xml:space="preserve"> </w:t>
      </w:r>
      <w:r>
        <w:rPr>
          <w:rFonts w:ascii="黑体" w:eastAsia="黑体" w:hint="eastAsia"/>
          <w:spacing w:val="-15"/>
          <w:w w:val="95"/>
        </w:rPr>
        <w:t>章 差压的测量</w:t>
      </w:r>
      <w:r>
        <w:rPr>
          <w:rFonts w:ascii="Arial" w:eastAsia="Arial"/>
          <w:spacing w:val="-2"/>
          <w:w w:val="95"/>
        </w:rPr>
        <w:t xml:space="preserve">............................................................................................... - </w:t>
      </w:r>
      <w:r>
        <w:rPr>
          <w:rFonts w:ascii="Arial" w:eastAsia="Arial"/>
          <w:w w:val="95"/>
        </w:rPr>
        <w:t>16</w:t>
      </w:r>
      <w:r>
        <w:rPr>
          <w:rFonts w:ascii="Arial" w:eastAsia="Arial"/>
          <w:spacing w:val="-30"/>
          <w:w w:val="95"/>
        </w:rPr>
        <w:t xml:space="preserve"> -</w:t>
      </w:r>
    </w:p>
    <w:p>
      <w:pPr>
        <w:pStyle w:val="BodyText"/>
        <w:spacing w:before="7"/>
        <w:ind w:right="1416"/>
        <w:jc w:val="right"/>
        <w:rPr>
          <w:rFonts w:ascii="Arial" w:eastAsia="Arial"/>
        </w:rPr>
      </w:pPr>
      <w:r>
        <w:rPr>
          <w:rFonts w:ascii="Arial" w:eastAsia="Arial"/>
          <w:w w:val="90"/>
        </w:rPr>
        <w:t>5.1</w:t>
      </w:r>
      <w:r>
        <w:rPr>
          <w:rFonts w:ascii="Arial" w:eastAsia="Arial"/>
          <w:spacing w:val="10"/>
          <w:w w:val="90"/>
        </w:rPr>
        <w:t xml:space="preserve">   </w:t>
      </w:r>
      <w:r>
        <w:rPr>
          <w:w w:val="90"/>
        </w:rPr>
        <w:t>实验管出入口差压</w:t>
      </w:r>
      <w:r>
        <w:rPr>
          <w:rFonts w:ascii="Arial" w:eastAsia="Arial"/>
          <w:w w:val="90"/>
        </w:rPr>
        <w:t>................................................................................... - 16</w:t>
      </w:r>
      <w:r>
        <w:rPr>
          <w:rFonts w:ascii="Arial" w:eastAsia="Arial"/>
          <w:spacing w:val="30"/>
          <w:w w:val="90"/>
        </w:rPr>
        <w:t xml:space="preserve"> -</w:t>
      </w:r>
    </w:p>
    <w:p>
      <w:pPr>
        <w:pStyle w:val="BodyText"/>
        <w:rPr>
          <w:rFonts w:ascii="Arial"/>
          <w:sz w:val="40"/>
        </w:rPr>
      </w:pPr>
    </w:p>
    <w:p>
      <w:pPr>
        <w:spacing w:before="321"/>
        <w:ind w:left="0" w:right="1298" w:firstLine="0"/>
        <w:jc w:val="center"/>
        <w:rPr>
          <w:rFonts w:ascii="Arial"/>
          <w:sz w:val="27"/>
        </w:rPr>
      </w:pPr>
      <w:r>
        <w:rPr>
          <w:rFonts w:ascii="Arial"/>
          <w:w w:val="120"/>
          <w:sz w:val="27"/>
        </w:rPr>
        <w:t>II</w:t>
      </w:r>
    </w:p>
    <w:p>
      <w:pPr>
        <w:spacing w:after="0"/>
        <w:jc w:val="center"/>
        <w:rPr>
          <w:rFonts w:ascii="Arial"/>
          <w:sz w:val="27"/>
        </w:rPr>
        <w:sectPr>
          <w:type w:val="continuous"/>
          <w:pgSz w:w="17860" w:h="25260"/>
          <w:pgMar w:top="980" w:right="1260" w:bottom="280" w:left="2560" w:header="708" w:footer="708"/>
          <w:cols w:space="708"/>
        </w:sectPr>
      </w:pPr>
    </w:p>
    <w:p>
      <w:pPr>
        <w:spacing w:before="52"/>
        <w:ind w:left="0" w:right="1295" w:firstLine="0"/>
        <w:jc w:val="center"/>
        <w:rPr>
          <w:sz w:val="27"/>
        </w:rPr>
      </w:pPr>
      <w:r>
        <w:pict>
          <v:group id="_x0000_s1028" style="width:893pt;height:1248pt;margin-top:0;margin-left:0;mso-position-horizontal-relative:page;mso-position-vertical-relative:page;position:absolute;z-index:-251657216" coordorigin="0,0" coordsize="17860,24960">
            <v:shape id="_x0000_s1029" type="#_x0000_t75" style="width:17860;height:24960;position:absolute" stroked="f">
              <v:imagedata r:id="rId4" o:title=""/>
            </v:shape>
            <v:shape id="_x0000_s1030" type="#_x0000_t75" style="width:12600;height:160;left:2640;position:absolute;top:1340" stroked="f">
              <v:imagedata r:id="rId5" o:title=""/>
            </v:shape>
          </v:group>
        </w:pict>
      </w:r>
      <w:r>
        <w:rPr>
          <w:sz w:val="27"/>
        </w:rPr>
        <w:t>过程检测技术及仪表课程设计</w:t>
      </w:r>
    </w:p>
    <w:p>
      <w:pPr>
        <w:pStyle w:val="BodyText"/>
        <w:spacing w:before="6"/>
        <w:rPr>
          <w:sz w:val="35"/>
        </w:rPr>
      </w:pPr>
    </w:p>
    <w:p>
      <w:pPr>
        <w:pStyle w:val="BodyText"/>
        <w:spacing w:before="1"/>
        <w:ind w:right="1416"/>
        <w:jc w:val="right"/>
        <w:rPr>
          <w:rFonts w:ascii="Arial" w:eastAsia="Arial"/>
        </w:rPr>
      </w:pPr>
      <w:r>
        <w:rPr>
          <w:rFonts w:ascii="Arial" w:eastAsia="Arial"/>
          <w:w w:val="95"/>
        </w:rPr>
        <w:t>5.1.1</w:t>
      </w:r>
      <w:r>
        <w:rPr>
          <w:rFonts w:ascii="Arial" w:eastAsia="Arial"/>
          <w:spacing w:val="6"/>
          <w:w w:val="95"/>
        </w:rPr>
        <w:t xml:space="preserve"> </w:t>
      </w:r>
      <w:r>
        <w:rPr>
          <w:w w:val="95"/>
        </w:rPr>
        <w:t>检测方法设计以及依据</w:t>
      </w:r>
      <w:r>
        <w:rPr>
          <w:rFonts w:ascii="Arial" w:eastAsia="Arial"/>
          <w:spacing w:val="-2"/>
          <w:w w:val="95"/>
        </w:rPr>
        <w:t xml:space="preserve">................................................................. - </w:t>
      </w:r>
      <w:r>
        <w:rPr>
          <w:rFonts w:ascii="Arial" w:eastAsia="Arial"/>
          <w:w w:val="95"/>
        </w:rPr>
        <w:t>16</w:t>
      </w:r>
      <w:r>
        <w:rPr>
          <w:rFonts w:ascii="Arial" w:eastAsia="Arial"/>
          <w:spacing w:val="-23"/>
          <w:w w:val="95"/>
        </w:rPr>
        <w:t xml:space="preserve"> -</w:t>
      </w:r>
    </w:p>
    <w:p>
      <w:pPr>
        <w:pStyle w:val="BodyText"/>
        <w:spacing w:before="7"/>
        <w:ind w:right="1416"/>
        <w:jc w:val="right"/>
        <w:rPr>
          <w:rFonts w:ascii="Arial" w:eastAsia="Arial"/>
        </w:rPr>
      </w:pPr>
      <w:r>
        <w:rPr>
          <w:rFonts w:ascii="Arial" w:eastAsia="Arial"/>
          <w:w w:val="95"/>
        </w:rPr>
        <w:t>5.1.2</w:t>
      </w:r>
      <w:r>
        <w:rPr>
          <w:rFonts w:ascii="Arial" w:eastAsia="Arial"/>
          <w:spacing w:val="36"/>
          <w:w w:val="95"/>
        </w:rPr>
        <w:t xml:space="preserve"> </w:t>
      </w:r>
      <w:r>
        <w:rPr>
          <w:w w:val="95"/>
        </w:rPr>
        <w:t>仪表种类选用以及设计依据</w:t>
      </w:r>
      <w:r>
        <w:rPr>
          <w:rFonts w:ascii="Arial" w:eastAsia="Arial"/>
          <w:spacing w:val="-2"/>
          <w:w w:val="95"/>
        </w:rPr>
        <w:t xml:space="preserve">......................................................... - </w:t>
      </w:r>
      <w:r>
        <w:rPr>
          <w:rFonts w:ascii="Arial" w:eastAsia="Arial"/>
          <w:w w:val="95"/>
        </w:rPr>
        <w:t>16</w:t>
      </w:r>
      <w:r>
        <w:rPr>
          <w:rFonts w:ascii="Arial" w:eastAsia="Arial"/>
          <w:spacing w:val="-15"/>
          <w:w w:val="95"/>
        </w:rPr>
        <w:t xml:space="preserve"> -</w:t>
      </w:r>
    </w:p>
    <w:p>
      <w:pPr>
        <w:pStyle w:val="BodyText"/>
        <w:spacing w:before="7"/>
        <w:ind w:right="1416"/>
        <w:jc w:val="right"/>
        <w:rPr>
          <w:rFonts w:ascii="Arial" w:eastAsia="Arial"/>
        </w:rPr>
      </w:pPr>
      <w:r>
        <w:rPr>
          <w:rFonts w:ascii="Arial" w:eastAsia="Arial"/>
          <w:w w:val="90"/>
        </w:rPr>
        <w:t>5.1.3</w:t>
      </w:r>
      <w:r>
        <w:rPr>
          <w:rFonts w:ascii="Arial" w:eastAsia="Arial"/>
          <w:spacing w:val="1"/>
          <w:w w:val="90"/>
        </w:rPr>
        <w:t xml:space="preserve">   </w:t>
      </w:r>
      <w:r>
        <w:rPr>
          <w:w w:val="90"/>
        </w:rPr>
        <w:t>测量注意事项</w:t>
      </w:r>
      <w:r>
        <w:rPr>
          <w:rFonts w:ascii="Arial" w:eastAsia="Arial"/>
          <w:w w:val="90"/>
        </w:rPr>
        <w:t>................................................................................. - 18</w:t>
      </w:r>
      <w:r>
        <w:rPr>
          <w:rFonts w:ascii="Arial" w:eastAsia="Arial"/>
          <w:spacing w:val="23"/>
          <w:w w:val="90"/>
        </w:rPr>
        <w:t xml:space="preserve"> -</w:t>
      </w:r>
    </w:p>
    <w:p>
      <w:pPr>
        <w:pStyle w:val="BodyText"/>
        <w:spacing w:before="6"/>
        <w:ind w:right="1416"/>
        <w:jc w:val="right"/>
        <w:rPr>
          <w:rFonts w:ascii="Arial" w:eastAsia="Arial"/>
        </w:rPr>
      </w:pPr>
      <w:r>
        <w:rPr>
          <w:rFonts w:ascii="Arial" w:eastAsia="Arial"/>
          <w:w w:val="90"/>
        </w:rPr>
        <w:t>5.1.4</w:t>
      </w:r>
      <w:r>
        <w:rPr>
          <w:rFonts w:ascii="Arial" w:eastAsia="Arial"/>
          <w:spacing w:val="32"/>
          <w:w w:val="90"/>
        </w:rPr>
        <w:t xml:space="preserve">  </w:t>
      </w:r>
      <w:r>
        <w:rPr>
          <w:w w:val="90"/>
        </w:rPr>
        <w:t>误差分析</w:t>
      </w:r>
      <w:r>
        <w:rPr>
          <w:rFonts w:ascii="Arial" w:eastAsia="Arial"/>
          <w:w w:val="90"/>
        </w:rPr>
        <w:t>......................................................................................... - 18</w:t>
      </w:r>
      <w:r>
        <w:rPr>
          <w:rFonts w:ascii="Arial" w:eastAsia="Arial"/>
          <w:spacing w:val="16"/>
          <w:w w:val="90"/>
        </w:rPr>
        <w:t xml:space="preserve"> -</w:t>
      </w:r>
    </w:p>
    <w:p>
      <w:pPr>
        <w:pStyle w:val="BodyText"/>
        <w:spacing w:before="7"/>
        <w:ind w:right="1416"/>
        <w:jc w:val="right"/>
        <w:rPr>
          <w:rFonts w:ascii="Arial" w:eastAsia="Arial"/>
        </w:rPr>
      </w:pPr>
      <w:r>
        <w:rPr>
          <w:rFonts w:ascii="黑体" w:eastAsia="黑体" w:hint="eastAsia"/>
          <w:spacing w:val="-62"/>
          <w:w w:val="95"/>
        </w:rPr>
        <w:t xml:space="preserve">第 </w:t>
      </w:r>
      <w:r>
        <w:rPr>
          <w:rFonts w:ascii="Arial" w:eastAsia="Arial"/>
          <w:w w:val="95"/>
        </w:rPr>
        <w:t>6</w:t>
      </w:r>
      <w:r>
        <w:rPr>
          <w:rFonts w:ascii="Arial" w:eastAsia="Arial"/>
          <w:spacing w:val="-48"/>
          <w:w w:val="95"/>
        </w:rPr>
        <w:t xml:space="preserve"> </w:t>
      </w:r>
      <w:r>
        <w:rPr>
          <w:rFonts w:ascii="黑体" w:eastAsia="黑体" w:hint="eastAsia"/>
          <w:spacing w:val="-10"/>
          <w:w w:val="95"/>
        </w:rPr>
        <w:t>章 总结及心得体会</w:t>
      </w:r>
      <w:r>
        <w:rPr>
          <w:rFonts w:ascii="Arial" w:eastAsia="Arial"/>
          <w:spacing w:val="-2"/>
          <w:w w:val="95"/>
        </w:rPr>
        <w:t xml:space="preserve">....................................................................................... - </w:t>
      </w:r>
      <w:r>
        <w:rPr>
          <w:rFonts w:ascii="Arial" w:eastAsia="Arial"/>
          <w:w w:val="95"/>
        </w:rPr>
        <w:t>19</w:t>
      </w:r>
      <w:r>
        <w:rPr>
          <w:rFonts w:ascii="Arial" w:eastAsia="Arial"/>
          <w:spacing w:val="-24"/>
          <w:w w:val="95"/>
        </w:rPr>
        <w:t xml:space="preserve"> -</w:t>
      </w:r>
    </w:p>
    <w:p>
      <w:pPr>
        <w:pStyle w:val="BodyText"/>
        <w:spacing w:before="7"/>
        <w:ind w:right="1417"/>
        <w:jc w:val="right"/>
        <w:rPr>
          <w:rFonts w:ascii="Arial" w:eastAsia="Arial"/>
        </w:rPr>
      </w:pPr>
      <w:r>
        <w:rPr>
          <w:w w:val="90"/>
        </w:rPr>
        <w:t>参考文献</w:t>
      </w:r>
      <w:r>
        <w:rPr>
          <w:rFonts w:ascii="Arial" w:eastAsia="Arial"/>
          <w:w w:val="90"/>
        </w:rPr>
        <w:t>................................................................................................................. - 20</w:t>
      </w:r>
      <w:r>
        <w:rPr>
          <w:rFonts w:ascii="Arial" w:eastAsia="Arial"/>
          <w:spacing w:val="27"/>
          <w:w w:val="90"/>
        </w:rPr>
        <w:t xml:space="preserve"> -</w:t>
      </w: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rPr>
          <w:rFonts w:ascii="Arial"/>
          <w:sz w:val="40"/>
        </w:rPr>
      </w:pPr>
    </w:p>
    <w:p>
      <w:pPr>
        <w:pStyle w:val="BodyText"/>
        <w:spacing w:before="8"/>
        <w:rPr>
          <w:rFonts w:ascii="Arial"/>
          <w:sz w:val="54"/>
        </w:rPr>
      </w:pPr>
    </w:p>
    <w:p>
      <w:pPr>
        <w:spacing w:before="0"/>
        <w:ind w:left="0" w:right="1295" w:firstLine="0"/>
        <w:jc w:val="center"/>
        <w:rPr>
          <w:rFonts w:ascii="Arial"/>
          <w:sz w:val="27"/>
        </w:rPr>
      </w:pPr>
      <w:r>
        <w:rPr>
          <w:rFonts w:ascii="Arial"/>
          <w:w w:val="120"/>
          <w:sz w:val="27"/>
        </w:rPr>
        <w:t>III</w:t>
      </w:r>
    </w:p>
    <w:p>
      <w:pPr>
        <w:spacing w:after="0"/>
        <w:jc w:val="center"/>
        <w:rPr>
          <w:rFonts w:ascii="Arial"/>
          <w:sz w:val="27"/>
        </w:rPr>
        <w:sectPr>
          <w:pgSz w:w="17860" w:h="25260"/>
          <w:pgMar w:top="980" w:right="1260" w:bottom="280" w:left="2560" w:header="708" w:footer="708"/>
          <w:pgNumType w:start="2"/>
          <w:cols w:space="708"/>
        </w:sectPr>
      </w:pPr>
    </w:p>
    <w:p>
      <w:pPr>
        <w:spacing w:before="52"/>
        <w:ind w:left="0" w:right="1295" w:firstLine="0"/>
        <w:jc w:val="center"/>
        <w:rPr>
          <w:sz w:val="27"/>
        </w:rPr>
      </w:pPr>
      <w:r>
        <w:pict>
          <v:group id="_x0000_s1031" style="width:893pt;height:1248pt;margin-top:0;margin-left:0;mso-position-horizontal-relative:page;mso-position-vertical-relative:page;position:absolute;z-index:-251656192" coordorigin="0,0" coordsize="17860,24960">
            <v:shape id="_x0000_s1032" type="#_x0000_t75" style="width:17860;height:24960;position:absolute" stroked="f">
              <v:imagedata r:id="rId4" o:title=""/>
            </v:shape>
            <v:shape id="_x0000_s1033" type="#_x0000_t75" style="width:12600;height:160;left:2640;position:absolute;top:1340" stroked="f">
              <v:imagedata r:id="rId5" o:title=""/>
            </v:shape>
          </v:group>
        </w:pict>
      </w:r>
      <w:r>
        <w:rPr>
          <w:sz w:val="27"/>
        </w:rPr>
        <w:t>过程检测技术及仪表课程设计</w:t>
      </w:r>
    </w:p>
    <w:p>
      <w:pPr>
        <w:pStyle w:val="BodyText"/>
        <w:rPr>
          <w:sz w:val="26"/>
        </w:rPr>
      </w:pPr>
    </w:p>
    <w:p>
      <w:pPr>
        <w:pStyle w:val="BodyText"/>
        <w:rPr>
          <w:sz w:val="26"/>
        </w:rPr>
      </w:pPr>
    </w:p>
    <w:p>
      <w:pPr>
        <w:pStyle w:val="BodyText"/>
        <w:rPr>
          <w:sz w:val="26"/>
        </w:rPr>
      </w:pPr>
    </w:p>
    <w:p>
      <w:pPr>
        <w:pStyle w:val="BodyText"/>
        <w:spacing w:before="1"/>
        <w:rPr>
          <w:sz w:val="28"/>
        </w:rPr>
      </w:pPr>
    </w:p>
    <w:p>
      <w:pPr>
        <w:pStyle w:val="Heading1"/>
        <w:tabs>
          <w:tab w:val="left" w:pos="1893"/>
        </w:tabs>
      </w:pPr>
      <w:r>
        <w:t>第</w:t>
      </w:r>
      <w:r>
        <w:rPr>
          <w:spacing w:val="-142"/>
        </w:rPr>
        <w:t xml:space="preserve"> </w:t>
      </w:r>
      <w:r>
        <w:rPr>
          <w:rFonts w:ascii="Arial" w:eastAsia="Arial"/>
        </w:rPr>
        <w:t>1</w:t>
      </w:r>
      <w:r>
        <w:rPr>
          <w:rFonts w:ascii="Arial" w:eastAsia="Arial"/>
          <w:spacing w:val="-22"/>
        </w:rPr>
        <w:t xml:space="preserve"> </w:t>
      </w:r>
      <w:r>
        <w:t>章</w:t>
        <w:tab/>
        <w:t>绪论</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
        <w:rPr>
          <w:rFonts w:ascii="黑体"/>
          <w:sz w:val="23"/>
        </w:rPr>
      </w:pPr>
    </w:p>
    <w:p>
      <w:pPr>
        <w:pStyle w:val="Heading2"/>
        <w:numPr>
          <w:ilvl w:val="1"/>
          <w:numId w:val="23"/>
        </w:numPr>
        <w:tabs>
          <w:tab w:val="left" w:pos="928"/>
          <w:tab w:val="left" w:pos="929"/>
        </w:tabs>
        <w:spacing w:before="95" w:after="0" w:line="240" w:lineRule="auto"/>
        <w:ind w:left="929" w:right="0" w:hanging="789"/>
        <w:jc w:val="left"/>
        <w:rPr>
          <w:rFonts w:ascii="Arial" w:eastAsia="Arial"/>
        </w:rPr>
      </w:pPr>
      <w:r>
        <w:t>课题背景及意义</w:t>
      </w:r>
    </w:p>
    <w:p>
      <w:pPr>
        <w:pStyle w:val="BodyText"/>
        <w:spacing w:before="7"/>
        <w:rPr>
          <w:rFonts w:ascii="黑体"/>
          <w:sz w:val="50"/>
        </w:rPr>
      </w:pPr>
    </w:p>
    <w:p>
      <w:pPr>
        <w:pStyle w:val="Heading3"/>
        <w:numPr>
          <w:ilvl w:val="2"/>
          <w:numId w:val="23"/>
        </w:numPr>
        <w:tabs>
          <w:tab w:val="left" w:pos="1188"/>
          <w:tab w:val="left" w:pos="1189"/>
        </w:tabs>
        <w:spacing w:before="0" w:after="0" w:line="240" w:lineRule="auto"/>
        <w:ind w:left="1188" w:right="0" w:hanging="1049"/>
        <w:jc w:val="left"/>
      </w:pPr>
      <w:r>
        <w:t>工程背景</w:t>
      </w:r>
    </w:p>
    <w:p>
      <w:pPr>
        <w:pStyle w:val="BodyText"/>
        <w:rPr>
          <w:rFonts w:ascii="黑体"/>
          <w:sz w:val="43"/>
        </w:rPr>
      </w:pPr>
    </w:p>
    <w:p>
      <w:pPr>
        <w:pStyle w:val="BodyText"/>
        <w:spacing w:line="312" w:lineRule="auto"/>
        <w:ind w:left="140" w:right="1436" w:firstLine="719"/>
        <w:jc w:val="both"/>
      </w:pPr>
      <w:r>
        <w:rPr>
          <w:spacing w:val="-8"/>
        </w:rPr>
        <w:t>换热设备污垢的形成过程是一个极其复杂的能量、质量和动量传递的物理化</w:t>
      </w:r>
      <w:r>
        <w:rPr>
          <w:spacing w:val="-13"/>
        </w:rPr>
        <w:t>学过程，污垢普遍存在于各种换热过程中，它的存在给换热设备的安全、经济运行造成了极大的危害。因此污垢问题成为传热学界和工业界十分关注而又至今未</w:t>
      </w:r>
      <w:r>
        <w:t>能解决的难题之一。</w:t>
      </w:r>
    </w:p>
    <w:p>
      <w:pPr>
        <w:pStyle w:val="BodyText"/>
        <w:spacing w:line="312" w:lineRule="auto"/>
        <w:ind w:left="140" w:right="1437" w:firstLine="719"/>
        <w:jc w:val="both"/>
      </w:pPr>
      <w:r>
        <w:rPr>
          <w:spacing w:val="-8"/>
        </w:rPr>
        <w:t>污垢问题绝大多数是由冷却水水质不良造成的，因此冷却水的阻垢技术及设</w:t>
      </w:r>
      <w:r>
        <w:rPr>
          <w:spacing w:val="-12"/>
        </w:rPr>
        <w:t>备不断涌现和发展。现有的阻垢技术及设备，阻垢机理千差万别，阻垢效果参差不齐，相互之间缺乏行之有效的比较方法和标准，造成管理上的混乱，也给用户的选型与使用带来不便，亟待有一种通用的、科学可靠的阻垢效果监测监测评价</w:t>
      </w:r>
      <w:r>
        <w:rPr>
          <w:spacing w:val="-11"/>
        </w:rPr>
        <w:t>方法以及在线评测设备，以判断这些方法的可行性，从而促进水处理技术向无污</w:t>
      </w:r>
      <w:r>
        <w:t>染、高效节能、自动化程度更高的方向发展。</w:t>
      </w:r>
    </w:p>
    <w:p>
      <w:pPr>
        <w:pStyle w:val="Heading3"/>
        <w:numPr>
          <w:ilvl w:val="2"/>
          <w:numId w:val="23"/>
        </w:numPr>
        <w:tabs>
          <w:tab w:val="left" w:pos="1188"/>
          <w:tab w:val="left" w:pos="1189"/>
        </w:tabs>
        <w:spacing w:before="271" w:after="0" w:line="240" w:lineRule="auto"/>
        <w:ind w:left="1188" w:right="0" w:hanging="1049"/>
        <w:jc w:val="left"/>
      </w:pPr>
      <w:r>
        <w:t>设计目的</w:t>
      </w:r>
    </w:p>
    <w:p>
      <w:pPr>
        <w:pStyle w:val="BodyText"/>
        <w:spacing w:before="12"/>
        <w:rPr>
          <w:rFonts w:ascii="黑体"/>
          <w:sz w:val="42"/>
        </w:rPr>
      </w:pPr>
    </w:p>
    <w:p>
      <w:pPr>
        <w:pStyle w:val="BodyText"/>
        <w:spacing w:line="312" w:lineRule="auto"/>
        <w:ind w:left="140" w:right="1261" w:firstLine="719"/>
      </w:pPr>
      <w:r>
        <w:t>结合工程实际，模拟实战环境，加强学生对所学课程《检测技术及仪表》的</w:t>
      </w:r>
      <w:r>
        <w:rPr>
          <w:spacing w:val="-12"/>
        </w:rPr>
        <w:t>理解，学会查找资料、方案比较以及设计计算等一般的科研环节，进一步提高分</w:t>
      </w:r>
      <w:r>
        <w:rPr>
          <w:spacing w:val="-24"/>
        </w:rPr>
        <w:t>析解决实际问题的能力。通过在模拟的实战环境中系统锻炼，使学生的学习能力、</w:t>
      </w:r>
      <w:r>
        <w:rPr>
          <w:spacing w:val="-12"/>
        </w:rPr>
        <w:t>思维能力、动手能力、工程创新能力和承受挫折能力都得到综合提高。以增强就业竞争力和工作适应力。</w:t>
      </w:r>
    </w:p>
    <w:p>
      <w:pPr>
        <w:pStyle w:val="BodyText"/>
        <w:spacing w:before="1" w:line="312" w:lineRule="auto"/>
        <w:ind w:left="140" w:right="1436" w:firstLine="719"/>
        <w:jc w:val="both"/>
      </w:pPr>
      <w:r>
        <w:rPr>
          <w:spacing w:val="-8"/>
        </w:rPr>
        <w:t>本设计题目以多功能动态实验装置为对象，要求综合以前所学知识，参考相</w:t>
      </w:r>
      <w:r>
        <w:rPr>
          <w:spacing w:val="-12"/>
        </w:rPr>
        <w:t>关文献资料，完成此实验装置所需检测参数的检测。设计检测方案，包括检测方</w:t>
      </w:r>
      <w:r>
        <w:t>法、仪表种类选用以及需要注意事项，并分析误差产生的原因等等。</w:t>
      </w:r>
    </w:p>
    <w:p>
      <w:pPr>
        <w:pStyle w:val="BodyText"/>
        <w:spacing w:before="9"/>
        <w:rPr>
          <w:sz w:val="26"/>
        </w:rPr>
      </w:pPr>
    </w:p>
    <w:p>
      <w:pPr>
        <w:pStyle w:val="Heading2"/>
        <w:numPr>
          <w:ilvl w:val="1"/>
          <w:numId w:val="23"/>
        </w:numPr>
        <w:tabs>
          <w:tab w:val="left" w:pos="928"/>
          <w:tab w:val="left" w:pos="929"/>
        </w:tabs>
        <w:spacing w:before="0" w:after="0" w:line="240" w:lineRule="auto"/>
        <w:ind w:left="929" w:right="0" w:hanging="789"/>
        <w:jc w:val="left"/>
        <w:rPr>
          <w:rFonts w:ascii="Arial" w:eastAsia="Arial"/>
        </w:rPr>
      </w:pPr>
      <w:r>
        <w:t>总实验装置以及设计原理</w:t>
      </w:r>
    </w:p>
    <w:p>
      <w:pPr>
        <w:pStyle w:val="BodyText"/>
        <w:spacing w:before="7"/>
        <w:rPr>
          <w:rFonts w:ascii="黑体"/>
          <w:sz w:val="50"/>
        </w:rPr>
      </w:pPr>
    </w:p>
    <w:p>
      <w:pPr>
        <w:pStyle w:val="Heading3"/>
        <w:numPr>
          <w:ilvl w:val="2"/>
          <w:numId w:val="23"/>
        </w:numPr>
        <w:tabs>
          <w:tab w:val="left" w:pos="1188"/>
          <w:tab w:val="left" w:pos="1189"/>
        </w:tabs>
        <w:spacing w:before="1" w:after="0" w:line="240" w:lineRule="auto"/>
        <w:ind w:left="1188" w:right="0" w:hanging="1049"/>
        <w:jc w:val="left"/>
      </w:pPr>
      <w:r>
        <w:t>实验装置介绍</w:t>
      </w:r>
    </w:p>
    <w:p>
      <w:pPr>
        <w:pStyle w:val="BodyText"/>
        <w:spacing w:before="431"/>
        <w:ind w:left="950"/>
      </w:pPr>
      <w:r>
        <w:rPr>
          <w:spacing w:val="-10"/>
        </w:rPr>
        <w:t xml:space="preserve">如图 </w:t>
      </w:r>
      <w:r>
        <w:rPr>
          <w:rFonts w:ascii="Arial" w:eastAsia="Arial"/>
        </w:rPr>
        <w:t>1</w:t>
      </w:r>
      <w:r>
        <w:rPr>
          <w:rFonts w:ascii="Arial" w:eastAsia="Arial"/>
          <w:spacing w:val="52"/>
        </w:rPr>
        <w:t xml:space="preserve"> </w:t>
      </w:r>
      <w:r>
        <w:t>所示的实验装置是东北电力大学节能与测控研究中心杨善让教授为</w:t>
      </w:r>
    </w:p>
    <w:p>
      <w:pPr>
        <w:spacing w:after="0"/>
        <w:sectPr>
          <w:pgSz w:w="17860" w:h="25260"/>
          <w:pgMar w:top="980" w:right="1260" w:bottom="280" w:left="2560" w:header="708" w:footer="708"/>
          <w:pgNumType w:start="3"/>
          <w:cols w:space="708"/>
        </w:sectPr>
      </w:pPr>
    </w:p>
    <w:p>
      <w:pPr>
        <w:spacing w:before="52"/>
        <w:ind w:left="4616" w:right="0" w:firstLine="0"/>
        <w:jc w:val="left"/>
        <w:rPr>
          <w:sz w:val="27"/>
        </w:rPr>
      </w:pPr>
      <w:r>
        <w:pict>
          <v:group id="_x0000_s1034" style="width:893pt;height:1248pt;margin-top:0;margin-left:0;mso-position-horizontal-relative:page;mso-position-vertical-relative:page;position:absolute;z-index:-251655168" coordorigin="0,0" coordsize="17860,24960">
            <v:shape id="_x0000_s1035" type="#_x0000_t75" style="width:17860;height:24960;position:absolute" stroked="f">
              <v:imagedata r:id="rId4" o:title=""/>
            </v:shape>
            <v:shape id="_x0000_s1036" type="#_x0000_t75" style="width:12600;height:160;left:2640;position:absolute;top:1340" stroked="f">
              <v:imagedata r:id="rId5" o:title=""/>
            </v:shape>
          </v:group>
        </w:pict>
      </w:r>
      <w:r>
        <w:pict>
          <v:group id="_x0000_s1037" style="width:717pt;height:317.15pt;margin-top:163.72pt;margin-left:123pt;mso-position-horizontal-relative:page;mso-position-vertical-relative:page;position:absolute;z-index:-251654144" coordorigin="2460,3274" coordsize="14340,6343">
            <v:shape id="_x0000_s1038" type="#_x0000_t75" style="width:11541;height:6343;left:3564;position:absolute;top:3274" stroked="f">
              <v:imagedata r:id="rId6" o:title=""/>
            </v:shape>
            <v:shape id="_x0000_s1039" type="#_x0000_t75" style="width:2640;height:880;left:10560;position:absolute;top:4480" stroked="f">
              <v:imagedata r:id="rId7" o:title=""/>
            </v:shape>
            <v:shape id="_x0000_s1040" type="#_x0000_t75" style="width:1920;height:920;left:14880;position:absolute;top:4440" stroked="f">
              <v:imagedata r:id="rId8" o:title=""/>
            </v:shape>
            <v:shape id="_x0000_s1041" type="#_x0000_t75" style="width:1860;height:980;left:2460;position:absolute;top:6660" stroked="f">
              <v:imagedata r:id="rId9" o:title=""/>
            </v:shape>
            <v:shape id="_x0000_s1042" type="#_x0000_t75" style="width:1840;height:880;left:6500;position:absolute;top:3620" stroked="f">
              <v:imagedata r:id="rId10" o:title=""/>
            </v:shape>
            <v:shapetype id="_x0000_t202" coordsize="21600,21600" o:spt="202" path="m,l,21600r21600,l21600,xe">
              <v:stroke joinstyle="miter"/>
              <v:path gradientshapeok="t" o:connecttype="rect"/>
            </v:shapetype>
            <v:shape id="_x0000_s1043" type="#_x0000_t202" style="width:971;height:317;left:6798;position:absolute;top:3884" filled="f" stroked="f">
              <v:textbox inset="0,0,0,0">
                <w:txbxContent>
                  <w:p>
                    <w:pPr>
                      <w:spacing w:before="0" w:line="317" w:lineRule="exact"/>
                      <w:ind w:left="0" w:right="0" w:firstLine="0"/>
                      <w:jc w:val="left"/>
                      <w:rPr>
                        <w:sz w:val="31"/>
                      </w:rPr>
                    </w:pPr>
                    <w:r>
                      <w:rPr>
                        <w:sz w:val="31"/>
                      </w:rPr>
                      <w:t>补水箱</w:t>
                    </w:r>
                  </w:p>
                </w:txbxContent>
              </v:textbox>
            </v:shape>
            <v:shape id="_x0000_s1044" type="#_x0000_t202" style="width:1604;height:317;left:11079;position:absolute;top:4740" filled="f" stroked="f">
              <v:textbox inset="0,0,0,0">
                <w:txbxContent>
                  <w:p>
                    <w:pPr>
                      <w:spacing w:before="0" w:line="317" w:lineRule="exact"/>
                      <w:ind w:left="0" w:right="0" w:firstLine="0"/>
                      <w:jc w:val="left"/>
                      <w:rPr>
                        <w:sz w:val="31"/>
                      </w:rPr>
                    </w:pPr>
                    <w:r>
                      <w:rPr>
                        <w:sz w:val="31"/>
                      </w:rPr>
                      <w:t>模拟换热器</w:t>
                    </w:r>
                  </w:p>
                </w:txbxContent>
              </v:textbox>
            </v:shape>
            <v:shape id="_x0000_s1045" type="#_x0000_t202" style="width:1288;height:317;left:15195;position:absolute;top:4712" filled="f" stroked="f">
              <v:textbox inset="0,0,0,0">
                <w:txbxContent>
                  <w:p>
                    <w:pPr>
                      <w:spacing w:before="0" w:line="317" w:lineRule="exact"/>
                      <w:ind w:left="0" w:right="0" w:firstLine="0"/>
                      <w:jc w:val="left"/>
                      <w:rPr>
                        <w:sz w:val="31"/>
                      </w:rPr>
                    </w:pPr>
                    <w:r>
                      <w:rPr>
                        <w:sz w:val="31"/>
                      </w:rPr>
                      <w:t>监控系统</w:t>
                    </w:r>
                  </w:p>
                </w:txbxContent>
              </v:textbox>
            </v:shape>
            <v:shape id="_x0000_s1046" type="#_x0000_t202" style="width:971;height:317;left:2747;position:absolute;top:6915" filled="f" stroked="f">
              <v:textbox inset="0,0,0,0">
                <w:txbxContent>
                  <w:p>
                    <w:pPr>
                      <w:spacing w:before="0" w:line="317" w:lineRule="exact"/>
                      <w:ind w:left="0" w:right="0" w:firstLine="0"/>
                      <w:jc w:val="left"/>
                      <w:rPr>
                        <w:sz w:val="31"/>
                      </w:rPr>
                    </w:pPr>
                    <w:r>
                      <w:rPr>
                        <w:sz w:val="31"/>
                      </w:rPr>
                      <w:t>集水槽</w:t>
                    </w:r>
                  </w:p>
                </w:txbxContent>
              </v:textbox>
            </v:shape>
            <v:shape id="_x0000_s1047" type="#_x0000_t202" style="width:5348;height:354;left:6632;position:absolute;top:8013" filled="f" stroked="f">
              <v:textbox inset="0,0,0,0">
                <w:txbxContent>
                  <w:p>
                    <w:pPr>
                      <w:spacing w:before="0" w:line="354" w:lineRule="exact"/>
                      <w:ind w:left="0" w:right="0" w:firstLine="0"/>
                      <w:jc w:val="left"/>
                      <w:rPr>
                        <w:sz w:val="31"/>
                      </w:rPr>
                    </w:pPr>
                    <w:r>
                      <w:rPr>
                        <w:sz w:val="31"/>
                      </w:rPr>
                      <w:t>图</w:t>
                    </w:r>
                    <w:r>
                      <w:rPr>
                        <w:rFonts w:ascii="Arial" w:eastAsia="Arial"/>
                        <w:sz w:val="31"/>
                      </w:rPr>
                      <w:t xml:space="preserve">1-1 </w:t>
                    </w:r>
                    <w:r>
                      <w:rPr>
                        <w:sz w:val="31"/>
                      </w:rPr>
                      <w:t>多功能动态模拟实验装置外形图</w:t>
                    </w:r>
                  </w:p>
                </w:txbxContent>
              </v:textbox>
            </v:shape>
            <v:shape id="_x0000_s1048" type="#_x0000_t202" style="width:11762;height:402;left:3420;position:absolute;top:8999" filled="f" stroked="f">
              <v:textbox inset="0,0,0,0">
                <w:txbxContent>
                  <w:p>
                    <w:pPr>
                      <w:spacing w:before="0" w:line="402" w:lineRule="exact"/>
                      <w:ind w:left="0" w:right="0" w:firstLine="0"/>
                      <w:jc w:val="left"/>
                      <w:rPr>
                        <w:sz w:val="36"/>
                      </w:rPr>
                    </w:pPr>
                    <w:r>
                      <w:rPr>
                        <w:spacing w:val="-3"/>
                        <w:sz w:val="36"/>
                      </w:rPr>
                      <w:t>本实验装置的模拟换热器是由恒温水浴作为热源加热实验管段</w:t>
                    </w:r>
                    <w:r>
                      <w:rPr>
                        <w:sz w:val="36"/>
                      </w:rPr>
                      <w:t>（</w:t>
                    </w:r>
                    <w:r>
                      <w:rPr>
                        <w:spacing w:val="-44"/>
                        <w:sz w:val="36"/>
                      </w:rPr>
                      <w:t xml:space="preserve">约 </w:t>
                    </w:r>
                    <w:r>
                      <w:rPr>
                        <w:rFonts w:ascii="Arial" w:eastAsia="Arial"/>
                        <w:w w:val="91"/>
                        <w:sz w:val="36"/>
                      </w:rPr>
                      <w:t>2m</w:t>
                    </w:r>
                    <w:r>
                      <w:rPr>
                        <w:spacing w:val="-180"/>
                        <w:sz w:val="36"/>
                      </w:rPr>
                      <w:t>）</w:t>
                    </w:r>
                    <w:r>
                      <w:rPr>
                        <w:spacing w:val="-38"/>
                        <w:sz w:val="36"/>
                      </w:rPr>
                      <w:t>，水</w:t>
                    </w:r>
                  </w:p>
                </w:txbxContent>
              </v:textbox>
            </v:shape>
          </v:group>
        </w:pict>
      </w:r>
      <w:r>
        <w:rPr>
          <w:sz w:val="27"/>
        </w:rPr>
        <w:t>过程检测技术及仪表课程设计</w:t>
      </w:r>
    </w:p>
    <w:p>
      <w:pPr>
        <w:pStyle w:val="BodyText"/>
        <w:spacing w:before="6"/>
        <w:rPr>
          <w:sz w:val="35"/>
        </w:rPr>
      </w:pPr>
    </w:p>
    <w:p>
      <w:pPr>
        <w:pStyle w:val="BodyText"/>
        <w:spacing w:before="1" w:line="244" w:lineRule="auto"/>
        <w:ind w:left="140" w:right="1296"/>
      </w:pPr>
      <w:r>
        <w:t>首的课题组基于测量新技术—软测量技术开发的多功能实验装置。基于本实验装置，先后完成国家、东北电力公司、省、市多项科研项目并获奖，鉴定结论为国际领先。目前承担国家自然科学基金、973 项目部分实验工作。</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79" w:line="312" w:lineRule="auto"/>
        <w:ind w:left="140" w:right="1260"/>
      </w:pPr>
      <w:r>
        <w:rPr>
          <w:spacing w:val="-10"/>
        </w:rPr>
        <w:t>浴温度由温控器、电加热管以及保温箱体构成。水浴中平行放置两实验管，独自</w:t>
      </w:r>
      <w:r>
        <w:rPr>
          <w:spacing w:val="-23"/>
        </w:rPr>
        <w:t>拥有补水箱和集水箱，构成两套独立的实验系统。可以做平行样实验和对比实验。</w:t>
      </w:r>
      <w:r>
        <w:rPr>
          <w:spacing w:val="-10"/>
        </w:rPr>
        <w:t>为获取水处理药剂的效果、强化换热管的污垢特性、污垢状态下强化管的换热效</w:t>
      </w:r>
      <w:r>
        <w:rPr>
          <w:spacing w:val="-14"/>
        </w:rPr>
        <w:t>果等等，管内流体一般为人工配制的易结垢的高硬度水或是含有固体微粒等致垢物质。</w:t>
      </w:r>
    </w:p>
    <w:p>
      <w:pPr>
        <w:pStyle w:val="BodyText"/>
        <w:ind w:left="564"/>
        <w:rPr>
          <w:sz w:val="20"/>
        </w:rPr>
      </w:pPr>
      <w:r>
        <w:rPr>
          <w:sz w:val="20"/>
        </w:rPr>
        <w:drawing>
          <wp:inline distT="0" distB="0" distL="0" distR="0">
            <wp:extent cx="7381060" cy="3430428"/>
            <wp:effectExtent l="0" t="0" r="0" b="0"/>
            <wp:docPr id="1"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8.jpeg"/>
                    <pic:cNvPicPr/>
                  </pic:nvPicPr>
                  <pic:blipFill>
                    <a:blip xmlns:r="http://schemas.openxmlformats.org/officeDocument/2006/relationships" r:embed="rId11" cstate="print"/>
                    <a:stretch>
                      <a:fillRect/>
                    </a:stretch>
                  </pic:blipFill>
                  <pic:spPr>
                    <a:xfrm>
                      <a:off x="0" y="0"/>
                      <a:ext cx="7381060" cy="3430428"/>
                    </a:xfrm>
                    <a:prstGeom prst="rect">
                      <a:avLst/>
                    </a:prstGeom>
                  </pic:spPr>
                </pic:pic>
              </a:graphicData>
            </a:graphic>
          </wp:inline>
        </w:drawing>
      </w:r>
    </w:p>
    <w:p>
      <w:pPr>
        <w:spacing w:before="173"/>
        <w:ind w:left="0" w:right="1284" w:firstLine="0"/>
        <w:jc w:val="center"/>
        <w:rPr>
          <w:sz w:val="31"/>
        </w:rPr>
      </w:pPr>
      <w:r>
        <w:rPr>
          <w:spacing w:val="-38"/>
          <w:sz w:val="31"/>
        </w:rPr>
        <w:t xml:space="preserve">图 </w:t>
      </w:r>
      <w:r>
        <w:rPr>
          <w:rFonts w:ascii="Arial" w:eastAsia="Arial"/>
          <w:sz w:val="31"/>
        </w:rPr>
        <w:t>1-2</w:t>
      </w:r>
      <w:r>
        <w:rPr>
          <w:rFonts w:ascii="Arial" w:eastAsia="Arial"/>
          <w:spacing w:val="68"/>
          <w:sz w:val="31"/>
        </w:rPr>
        <w:t xml:space="preserve"> </w:t>
      </w:r>
      <w:r>
        <w:rPr>
          <w:sz w:val="31"/>
        </w:rPr>
        <w:t>实验装置流程图</w:t>
      </w:r>
    </w:p>
    <w:p>
      <w:pPr>
        <w:pStyle w:val="BodyText"/>
        <w:rPr>
          <w:sz w:val="34"/>
        </w:rPr>
      </w:pPr>
    </w:p>
    <w:p>
      <w:pPr>
        <w:spacing w:before="233" w:line="362" w:lineRule="auto"/>
        <w:ind w:left="130" w:right="1276" w:firstLine="0"/>
        <w:jc w:val="left"/>
        <w:rPr>
          <w:sz w:val="31"/>
        </w:rPr>
      </w:pPr>
      <w:r>
        <w:rPr>
          <w:rFonts w:ascii="Arial" w:eastAsia="Arial"/>
          <w:sz w:val="31"/>
        </w:rPr>
        <w:t>1-</w:t>
      </w:r>
      <w:r>
        <w:rPr>
          <w:sz w:val="31"/>
        </w:rPr>
        <w:t>恒温槽体；</w:t>
      </w:r>
      <w:r>
        <w:rPr>
          <w:rFonts w:ascii="Arial" w:eastAsia="Arial"/>
          <w:sz w:val="31"/>
        </w:rPr>
        <w:t>2-</w:t>
      </w:r>
      <w:r>
        <w:rPr>
          <w:sz w:val="31"/>
        </w:rPr>
        <w:t>试验管段；</w:t>
      </w:r>
      <w:r>
        <w:rPr>
          <w:rFonts w:ascii="Arial" w:eastAsia="Arial"/>
          <w:sz w:val="31"/>
        </w:rPr>
        <w:t>3-</w:t>
      </w:r>
      <w:r>
        <w:rPr>
          <w:sz w:val="31"/>
        </w:rPr>
        <w:t xml:space="preserve">试验管入口压力； </w:t>
      </w:r>
      <w:r>
        <w:rPr>
          <w:rFonts w:ascii="Arial" w:eastAsia="Arial"/>
          <w:sz w:val="31"/>
        </w:rPr>
        <w:t>4-</w:t>
      </w:r>
      <w:r>
        <w:rPr>
          <w:sz w:val="31"/>
        </w:rPr>
        <w:t xml:space="preserve">管段入口温度测点； </w:t>
      </w:r>
      <w:r>
        <w:rPr>
          <w:rFonts w:ascii="Arial" w:eastAsia="Arial"/>
          <w:sz w:val="31"/>
        </w:rPr>
        <w:t>5-</w:t>
      </w:r>
      <w:r>
        <w:rPr>
          <w:sz w:val="31"/>
        </w:rPr>
        <w:t>管壁温度测点；</w:t>
      </w:r>
      <w:r>
        <w:rPr>
          <w:rFonts w:ascii="Arial" w:eastAsia="Arial"/>
          <w:sz w:val="31"/>
        </w:rPr>
        <w:t xml:space="preserve">6- </w:t>
      </w:r>
      <w:r>
        <w:rPr>
          <w:sz w:val="31"/>
        </w:rPr>
        <w:t>管段出口温度测点；</w:t>
      </w:r>
      <w:r>
        <w:rPr>
          <w:rFonts w:ascii="Arial" w:eastAsia="Arial"/>
          <w:sz w:val="31"/>
        </w:rPr>
        <w:t>7-</w:t>
      </w:r>
      <w:r>
        <w:rPr>
          <w:sz w:val="31"/>
        </w:rPr>
        <w:t>试验管出口压力；</w:t>
      </w:r>
      <w:r>
        <w:rPr>
          <w:rFonts w:ascii="Arial" w:eastAsia="Arial"/>
          <w:sz w:val="31"/>
        </w:rPr>
        <w:t>8-</w:t>
      </w:r>
      <w:r>
        <w:rPr>
          <w:sz w:val="31"/>
        </w:rPr>
        <w:t>流量测量；</w:t>
      </w:r>
      <w:r>
        <w:rPr>
          <w:rFonts w:ascii="Arial" w:eastAsia="Arial"/>
          <w:sz w:val="31"/>
        </w:rPr>
        <w:t>9-</w:t>
      </w:r>
      <w:r>
        <w:rPr>
          <w:sz w:val="31"/>
        </w:rPr>
        <w:t>集水箱；</w:t>
      </w:r>
      <w:r>
        <w:rPr>
          <w:rFonts w:ascii="Arial" w:eastAsia="Arial"/>
          <w:sz w:val="31"/>
        </w:rPr>
        <w:t>10-</w:t>
      </w:r>
      <w:r>
        <w:rPr>
          <w:sz w:val="31"/>
        </w:rPr>
        <w:t>循环水泵；</w:t>
      </w:r>
      <w:r>
        <w:rPr>
          <w:rFonts w:ascii="Arial" w:eastAsia="Arial"/>
          <w:sz w:val="31"/>
        </w:rPr>
        <w:t>11-</w:t>
      </w:r>
      <w:r>
        <w:rPr>
          <w:sz w:val="31"/>
        </w:rPr>
        <w:t xml:space="preserve">补水箱； </w:t>
      </w:r>
      <w:r>
        <w:rPr>
          <w:rFonts w:ascii="Arial" w:eastAsia="Arial"/>
          <w:sz w:val="31"/>
        </w:rPr>
        <w:t>12-</w:t>
      </w:r>
      <w:r>
        <w:rPr>
          <w:sz w:val="31"/>
        </w:rPr>
        <w:t>电加热管</w:t>
      </w:r>
    </w:p>
    <w:p>
      <w:pPr>
        <w:pStyle w:val="BodyText"/>
        <w:spacing w:line="375" w:lineRule="exact"/>
        <w:ind w:left="860"/>
      </w:pPr>
      <w:r>
        <w:rPr>
          <w:spacing w:val="-8"/>
        </w:rPr>
        <w:t>设备的主体是由两根管组成的管式换热器。这两根管是可以拆装的, 它们都</w:t>
      </w:r>
    </w:p>
    <w:p>
      <w:pPr>
        <w:pStyle w:val="BodyText"/>
        <w:spacing w:before="140" w:line="312" w:lineRule="auto"/>
        <w:ind w:left="140" w:right="1436"/>
      </w:pPr>
      <w:r>
        <w:t>可以作为实验管,如对于单纯监测水质污垢热阻来说, 则两根实验管可同时进行</w:t>
      </w:r>
      <w:r>
        <w:rPr>
          <w:spacing w:val="-10"/>
        </w:rPr>
        <w:t>两种水质或不同工况的污垢热阻检测。也可以将其中一根作为实验管, 另一根作</w:t>
      </w:r>
    </w:p>
    <w:p>
      <w:pPr>
        <w:spacing w:after="0" w:line="312" w:lineRule="auto"/>
        <w:sectPr>
          <w:pgSz w:w="17860" w:h="25260"/>
          <w:pgMar w:top="980" w:right="1260" w:bottom="280" w:left="2560" w:header="708" w:footer="708"/>
          <w:pgNumType w:start="4"/>
          <w:cols w:space="708"/>
        </w:sectPr>
      </w:pPr>
    </w:p>
    <w:p>
      <w:pPr>
        <w:spacing w:before="52"/>
        <w:ind w:left="4616" w:right="0" w:firstLine="0"/>
        <w:jc w:val="left"/>
        <w:rPr>
          <w:sz w:val="27"/>
        </w:rPr>
      </w:pPr>
      <w:r>
        <w:rPr>
          <w:sz w:val="27"/>
        </w:rPr>
        <w:t>过程检测技术及仪表课程设计</w:t>
      </w:r>
    </w:p>
    <w:p>
      <w:pPr>
        <w:pStyle w:val="BodyText"/>
        <w:rPr>
          <w:sz w:val="26"/>
        </w:rPr>
      </w:pPr>
    </w:p>
    <w:p>
      <w:pPr>
        <w:pStyle w:val="BodyText"/>
        <w:spacing w:before="10"/>
        <w:rPr>
          <w:sz w:val="18"/>
        </w:rPr>
      </w:pPr>
    </w:p>
    <w:p>
      <w:pPr>
        <w:pStyle w:val="BodyText"/>
        <w:spacing w:line="312" w:lineRule="auto"/>
        <w:ind w:left="140" w:right="1437"/>
        <w:jc w:val="both"/>
      </w:pPr>
      <w:r>
        <w:rPr>
          <w:spacing w:val="-9"/>
        </w:rPr>
        <w:t>标准比较管, 以便比较水处理措施的效果。管内工质为欲模拟的实际换热器的冷</w:t>
      </w:r>
      <w:r>
        <w:rPr>
          <w:spacing w:val="-10"/>
        </w:rPr>
        <w:t>却水或据其主要成分配制的工艺流体。管外是由电加热器和温度调节器构成的可</w:t>
      </w:r>
      <w:r>
        <w:rPr>
          <w:spacing w:val="-12"/>
        </w:rPr>
        <w:t>调温度的恒温水浴。实验管段安装有壁温、出入口介质温度、实验段流动压降等</w:t>
      </w:r>
      <w:r>
        <w:t>测点所有测量信号经由传输电缆通过数据采集器送入计算机 , 实现了污垢热阻的在线自动监测。</w:t>
      </w:r>
    </w:p>
    <w:p>
      <w:pPr>
        <w:pStyle w:val="Heading3"/>
        <w:numPr>
          <w:ilvl w:val="2"/>
          <w:numId w:val="22"/>
        </w:numPr>
        <w:tabs>
          <w:tab w:val="left" w:pos="1188"/>
          <w:tab w:val="left" w:pos="1189"/>
        </w:tabs>
        <w:spacing w:before="270" w:after="0" w:line="240" w:lineRule="auto"/>
        <w:ind w:left="1188" w:right="0" w:hanging="1049"/>
        <w:jc w:val="left"/>
        <w:rPr>
          <w:rFonts w:ascii="幼圆" w:eastAsia="幼圆" w:hint="eastAsia"/>
        </w:rPr>
      </w:pPr>
      <w:r>
        <w:rPr>
          <w:rFonts w:ascii="幼圆" w:eastAsia="幼圆" w:hint="eastAsia"/>
        </w:rPr>
        <w:t>设计原理</w:t>
      </w:r>
    </w:p>
    <w:p>
      <w:pPr>
        <w:pStyle w:val="BodyText"/>
        <w:spacing w:before="12"/>
        <w:rPr>
          <w:rFonts w:ascii="幼圆"/>
          <w:sz w:val="42"/>
        </w:rPr>
      </w:pPr>
    </w:p>
    <w:p>
      <w:pPr>
        <w:pStyle w:val="BodyText"/>
        <w:spacing w:line="312" w:lineRule="auto"/>
        <w:ind w:left="140" w:right="1296" w:firstLine="719"/>
      </w:pPr>
      <w:r>
        <w:rPr>
          <w:spacing w:val="-9"/>
        </w:rPr>
        <w:t xml:space="preserve">面对沉积物的监测手段分别有：热学法和非传热量的污垢监测法。热学法中又可分为热阻表示法和温差表示法两种；非传热量的污垢监测法又有直接称重 </w:t>
      </w:r>
      <w:r>
        <w:rPr>
          <w:spacing w:val="-10"/>
        </w:rPr>
        <w:t>法、厚度测量法、压降测量法、放射性技术、时间推移电影法、显微照相法、电</w:t>
      </w:r>
      <w:r>
        <w:rPr>
          <w:spacing w:val="-12"/>
        </w:rPr>
        <w:t>解法和化学法。这些监测方法中，对换热设备而言，最直接而且与换热设备性能能联系最密切的莫过于热学法中的污垢热阻法。</w:t>
      </w:r>
    </w:p>
    <w:p>
      <w:pPr>
        <w:pStyle w:val="BodyText"/>
        <w:spacing w:before="2" w:line="312" w:lineRule="auto"/>
        <w:ind w:left="140" w:right="1409" w:firstLine="719"/>
      </w:pPr>
      <w:r>
        <w:t>表示换热面上污垢沉积量的特征参数有：单位面积上的污垢沉积质量m，污垢层平均厚度</w:t>
      </w:r>
      <w:r>
        <w:rPr>
          <w:rFonts w:ascii="幼圆" w:eastAsia="幼圆" w:hAnsi="幼圆" w:hint="eastAsia"/>
        </w:rPr>
        <w:t>δ</w:t>
      </w:r>
      <w:r>
        <w:t>和污垢热阻 R。这三者之间的关系由下式表示：</w:t>
      </w:r>
    </w:p>
    <w:p>
      <w:pPr>
        <w:spacing w:after="0" w:line="312" w:lineRule="auto"/>
        <w:sectPr>
          <w:pgSz w:w="17860" w:h="25260"/>
          <w:pgMar w:top="980" w:right="1260" w:bottom="280" w:left="2560" w:header="708" w:footer="708"/>
          <w:pgNumType w:start="5"/>
          <w:cols w:space="708"/>
        </w:sectPr>
      </w:pPr>
    </w:p>
    <w:p>
      <w:pPr>
        <w:tabs>
          <w:tab w:val="left" w:pos="5110"/>
          <w:tab w:val="left" w:pos="5892"/>
          <w:tab w:val="left" w:pos="6239"/>
          <w:tab w:val="left" w:pos="6738"/>
        </w:tabs>
        <w:spacing w:before="98" w:line="444" w:lineRule="exact"/>
        <w:ind w:left="4621" w:right="0" w:firstLine="0"/>
        <w:jc w:val="left"/>
        <w:rPr>
          <w:rFonts w:ascii="Symbol" w:hAnsi="Symbol"/>
          <w:sz w:val="38"/>
        </w:rPr>
      </w:pPr>
      <w:r>
        <w:pict>
          <v:shape id="_x0000_s1049" type="#_x0000_t202" style="width:13.15pt;height:18.2pt;margin-top:5.93pt;margin-left:407.86pt;mso-position-horizontal-relative:page;position:absolute;z-index:-251653120" filled="f" stroked="f">
            <v:textbox inset="0,0,0,0">
              <w:txbxContent>
                <w:p>
                  <w:pPr>
                    <w:spacing w:before="0" w:line="356" w:lineRule="exact"/>
                    <w:ind w:left="0" w:right="0" w:firstLine="0"/>
                    <w:jc w:val="left"/>
                    <w:rPr>
                      <w:rFonts w:ascii="Times New Roman"/>
                      <w:i/>
                      <w:sz w:val="36"/>
                    </w:rPr>
                  </w:pPr>
                  <w:r>
                    <w:rPr>
                      <w:rFonts w:ascii="Times New Roman"/>
                      <w:i/>
                      <w:w w:val="100"/>
                      <w:sz w:val="36"/>
                    </w:rPr>
                    <w:t>m</w:t>
                  </w:r>
                </w:p>
              </w:txbxContent>
            </v:textbox>
          </v:shape>
        </w:pict>
      </w:r>
      <w:r>
        <w:rPr>
          <w:rFonts w:ascii="Times New Roman" w:hAnsi="Times New Roman"/>
          <w:i/>
          <w:sz w:val="36"/>
        </w:rPr>
        <w:t>R</w:t>
        <w:tab/>
      </w:r>
      <w:r>
        <w:rPr>
          <w:rFonts w:ascii="Symbol" w:hAnsi="Symbol"/>
          <w:sz w:val="36"/>
        </w:rPr>
        <w:sym w:font="Symbol" w:char="F03D"/>
      </w:r>
      <w:r>
        <w:rPr>
          <w:rFonts w:ascii="Symbol" w:hAnsi="Symbol"/>
          <w:position w:val="5"/>
          <w:sz w:val="36"/>
          <w:u w:val="thick"/>
        </w:rPr>
        <w:sym w:font="Symbol" w:char="F020"/>
      </w:r>
      <w:r>
        <w:rPr>
          <w:rFonts w:ascii="Symbol" w:hAnsi="Symbol"/>
          <w:position w:val="5"/>
          <w:sz w:val="36"/>
          <w:u w:val="thick"/>
        </w:rPr>
        <w:sym w:font="Symbol" w:char="F009"/>
      </w:r>
      <w:r>
        <w:rPr>
          <w:rFonts w:ascii="Times New Roman" w:hAnsi="Times New Roman"/>
          <w:i/>
          <w:position w:val="5"/>
          <w:sz w:val="21"/>
          <w:u w:val="thick"/>
        </w:rPr>
        <w:t>f</w:t>
        <w:tab/>
      </w:r>
      <w:r>
        <w:rPr>
          <w:rFonts w:ascii="Symbol" w:hAnsi="Symbol"/>
          <w:sz w:val="36"/>
        </w:rPr>
        <w:sym w:font="Symbol" w:char="F03D"/>
      </w:r>
      <w:r>
        <w:rPr>
          <w:rFonts w:ascii="Times New Roman" w:hAnsi="Times New Roman"/>
          <w:sz w:val="36"/>
        </w:rPr>
        <w:tab/>
      </w:r>
      <w:r>
        <w:rPr>
          <w:rFonts w:ascii="Arial" w:hAnsi="Arial"/>
          <w:position w:val="23"/>
          <w:sz w:val="36"/>
        </w:rPr>
        <w:t>1</w:t>
      </w:r>
      <w:r>
        <w:rPr>
          <w:rFonts w:ascii="Arial" w:hAnsi="Arial"/>
          <w:spacing w:val="38"/>
          <w:position w:val="23"/>
          <w:sz w:val="36"/>
        </w:rPr>
        <w:t xml:space="preserve"> </w:t>
      </w:r>
      <w:r>
        <w:rPr>
          <w:rFonts w:ascii="Symbol" w:hAnsi="Symbol"/>
          <w:spacing w:val="-19"/>
          <w:position w:val="2"/>
          <w:sz w:val="38"/>
        </w:rPr>
        <w:sym w:font="Symbol" w:char="F064"/>
      </w:r>
    </w:p>
    <w:p>
      <w:pPr>
        <w:pStyle w:val="BodyText"/>
        <w:rPr>
          <w:rFonts w:ascii="Symbol" w:hAnsi="Symbol"/>
          <w:sz w:val="2"/>
        </w:rPr>
      </w:pPr>
    </w:p>
    <w:p>
      <w:pPr>
        <w:pStyle w:val="BodyText"/>
        <w:spacing w:line="40" w:lineRule="exact"/>
        <w:ind w:left="6600"/>
        <w:rPr>
          <w:rFonts w:ascii="Symbol" w:hAnsi="Symbol"/>
          <w:sz w:val="4"/>
        </w:rPr>
      </w:pPr>
      <w:r>
        <w:rPr>
          <w:rFonts w:ascii="Symbol" w:hAnsi="Symbol"/>
          <w:position w:val="0"/>
          <w:sz w:val="4"/>
        </w:rPr>
        <w:pict>
          <v:group id="_x0000_i1050" style="width:22pt;height:2pt;mso-position-horizontal-relative:char;mso-position-vertical-relative:line" coordorigin="0,0" coordsize="440,40">
            <v:line id="_x0000_s1051" style="position:absolute" from="0,20" to="440,20" stroked="t" strokecolor="black" strokeweight="2pt">
              <v:stroke dashstyle="longDash"/>
            </v:line>
            <w10:wrap type="none"/>
          </v:group>
        </w:pict>
      </w:r>
    </w:p>
    <w:p>
      <w:pPr>
        <w:pStyle w:val="BodyText"/>
        <w:spacing w:before="324" w:line="218" w:lineRule="exact"/>
        <w:ind w:left="4121"/>
        <w:rPr>
          <w:rFonts w:ascii="Arial"/>
        </w:rPr>
      </w:pPr>
      <w:r>
        <w:br w:type="column"/>
      </w:r>
      <w:r>
        <w:rPr>
          <w:rFonts w:ascii="Arial"/>
        </w:rPr>
        <w:t>(1-1)</w:t>
      </w:r>
    </w:p>
    <w:p>
      <w:pPr>
        <w:spacing w:after="0" w:line="218" w:lineRule="exact"/>
        <w:rPr>
          <w:rFonts w:ascii="Arial"/>
        </w:rPr>
        <w:sectPr>
          <w:type w:val="continuous"/>
          <w:pgSz w:w="17860" w:h="25260"/>
          <w:pgMar w:top="980" w:right="1260" w:bottom="280" w:left="2560" w:header="708" w:footer="708"/>
          <w:pgNumType w:start="6"/>
          <w:cols w:num="2" w:space="708" w:equalWidth="0">
            <w:col w:w="7264" w:space="40"/>
            <w:col w:w="6736" w:space="0"/>
          </w:cols>
        </w:sectPr>
      </w:pPr>
    </w:p>
    <w:p>
      <w:pPr>
        <w:tabs>
          <w:tab w:val="left" w:pos="5444"/>
          <w:tab w:val="left" w:pos="6055"/>
          <w:tab w:val="left" w:pos="6640"/>
          <w:tab w:val="left" w:pos="6876"/>
          <w:tab w:val="left" w:pos="7320"/>
        </w:tabs>
        <w:spacing w:before="0" w:line="204" w:lineRule="auto"/>
        <w:ind w:left="5699" w:right="6657" w:hanging="827"/>
        <w:jc w:val="left"/>
        <w:rPr>
          <w:rFonts w:ascii="Times New Roman" w:hAnsi="Times New Roman"/>
          <w:i/>
          <w:sz w:val="21"/>
        </w:rPr>
      </w:pPr>
      <w:r>
        <w:rPr>
          <w:rFonts w:ascii="Times New Roman" w:hAnsi="Times New Roman"/>
          <w:i/>
          <w:position w:val="4"/>
          <w:sz w:val="21"/>
        </w:rPr>
        <w:t>f</w:t>
        <w:tab/>
      </w:r>
      <w:r>
        <w:rPr>
          <w:rFonts w:ascii="Symbol" w:hAnsi="Symbol"/>
          <w:sz w:val="38"/>
        </w:rPr>
        <w:sym w:font="Symbol" w:char="F072"/>
      </w:r>
      <w:r>
        <w:rPr>
          <w:rFonts w:ascii="Times New Roman" w:hAnsi="Times New Roman"/>
          <w:spacing w:val="73"/>
          <w:sz w:val="38"/>
        </w:rPr>
        <w:t xml:space="preserve"> </w:t>
      </w:r>
      <w:r>
        <w:rPr>
          <w:rFonts w:ascii="Symbol" w:hAnsi="Symbol"/>
          <w:sz w:val="38"/>
        </w:rPr>
        <w:sym w:font="Symbol" w:char="F06C"/>
      </w:r>
      <w:r>
        <w:rPr>
          <w:rFonts w:ascii="Times New Roman" w:hAnsi="Times New Roman"/>
          <w:sz w:val="38"/>
        </w:rPr>
        <w:tab/>
        <w:tab/>
      </w:r>
      <w:r>
        <w:rPr>
          <w:rFonts w:ascii="Symbol" w:hAnsi="Symbol"/>
          <w:sz w:val="38"/>
        </w:rPr>
        <w:sym w:font="Symbol" w:char="F06C"/>
      </w:r>
      <w:r>
        <w:rPr>
          <w:rFonts w:ascii="Times New Roman" w:hAnsi="Times New Roman"/>
          <w:sz w:val="38"/>
        </w:rPr>
        <w:tab/>
        <w:tab/>
      </w:r>
      <w:r>
        <w:rPr>
          <w:rFonts w:ascii="Times New Roman" w:hAnsi="Times New Roman"/>
          <w:i/>
          <w:spacing w:val="-17"/>
          <w:position w:val="4"/>
          <w:sz w:val="21"/>
        </w:rPr>
        <w:t xml:space="preserve">f </w:t>
      </w:r>
      <w:r>
        <w:rPr>
          <w:rFonts w:ascii="Times New Roman" w:hAnsi="Times New Roman"/>
          <w:i/>
          <w:sz w:val="21"/>
        </w:rPr>
        <w:t>f</w:t>
        <w:tab/>
        <w:t>f</w:t>
        <w:tab/>
        <w:tab/>
        <w:t>f</w:t>
      </w:r>
    </w:p>
    <w:p>
      <w:pPr>
        <w:pStyle w:val="BodyText"/>
        <w:spacing w:before="3"/>
        <w:rPr>
          <w:rFonts w:ascii="Times New Roman"/>
          <w:i/>
          <w:sz w:val="11"/>
        </w:rPr>
      </w:pPr>
      <w:r>
        <w:drawing>
          <wp:anchor distT="0" distB="0" distL="0" distR="0" simplePos="0" relativeHeight="251664384" behindDoc="0" locked="0" layoutInCell="1" allowOverlap="1">
            <wp:simplePos x="0" y="0"/>
            <wp:positionH relativeFrom="page">
              <wp:posOffset>2790825</wp:posOffset>
            </wp:positionH>
            <wp:positionV relativeFrom="paragraph">
              <wp:posOffset>106989</wp:posOffset>
            </wp:positionV>
            <wp:extent cx="5757923" cy="2871787"/>
            <wp:effectExtent l="0" t="0" r="0" b="0"/>
            <wp:wrapTopAndBottom/>
            <wp:docPr id="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9.png"/>
                    <pic:cNvPicPr/>
                  </pic:nvPicPr>
                  <pic:blipFill>
                    <a:blip xmlns:r="http://schemas.openxmlformats.org/officeDocument/2006/relationships" r:embed="rId12" cstate="print"/>
                    <a:stretch>
                      <a:fillRect/>
                    </a:stretch>
                  </pic:blipFill>
                  <pic:spPr>
                    <a:xfrm>
                      <a:off x="0" y="0"/>
                      <a:ext cx="5757923" cy="2871787"/>
                    </a:xfrm>
                    <a:prstGeom prst="rect">
                      <a:avLst/>
                    </a:prstGeom>
                  </pic:spPr>
                </pic:pic>
              </a:graphicData>
            </a:graphic>
          </wp:anchor>
        </w:drawing>
      </w:r>
    </w:p>
    <w:p>
      <w:pPr>
        <w:spacing w:before="118" w:line="394" w:lineRule="exact"/>
        <w:ind w:left="3680" w:right="0" w:firstLine="0"/>
        <w:jc w:val="left"/>
        <w:rPr>
          <w:sz w:val="31"/>
        </w:rPr>
      </w:pPr>
      <w:r>
        <w:rPr>
          <w:spacing w:val="-38"/>
          <w:sz w:val="31"/>
        </w:rPr>
        <w:t xml:space="preserve">图 </w:t>
      </w:r>
      <w:r>
        <w:rPr>
          <w:rFonts w:ascii="Arial" w:eastAsia="Arial"/>
          <w:sz w:val="31"/>
        </w:rPr>
        <w:t>1-3</w:t>
      </w:r>
      <w:r>
        <w:rPr>
          <w:rFonts w:ascii="Arial" w:eastAsia="Arial"/>
          <w:spacing w:val="70"/>
          <w:sz w:val="31"/>
        </w:rPr>
        <w:t xml:space="preserve"> </w:t>
      </w:r>
      <w:r>
        <w:rPr>
          <w:sz w:val="31"/>
        </w:rPr>
        <w:t>洁净和有污垢时的温度分布及热阻</w:t>
      </w:r>
    </w:p>
    <w:p>
      <w:pPr>
        <w:pStyle w:val="BodyText"/>
        <w:spacing w:line="458" w:lineRule="exact"/>
        <w:ind w:left="140"/>
      </w:pPr>
      <w:r>
        <w:t>测量污垢热阻的一般原理如下：</w:t>
      </w:r>
    </w:p>
    <w:p>
      <w:pPr>
        <w:pStyle w:val="BodyText"/>
        <w:spacing w:before="7" w:line="598" w:lineRule="exact"/>
        <w:ind w:left="140" w:right="1439" w:firstLine="719"/>
      </w:pPr>
      <w:r>
        <w:rPr>
          <w:spacing w:val="-10"/>
        </w:rPr>
        <w:t xml:space="preserve">设传热过程是在热流密度 </w:t>
      </w:r>
      <w:r>
        <w:t>q</w:t>
      </w:r>
      <w:r>
        <w:rPr>
          <w:spacing w:val="-25"/>
        </w:rPr>
        <w:t xml:space="preserve"> 为常数情况下进行的，图 </w:t>
      </w:r>
      <w:r>
        <w:rPr>
          <w:rFonts w:ascii="Arial" w:eastAsia="Arial"/>
          <w:spacing w:val="-18"/>
        </w:rPr>
        <w:t>1-3</w:t>
      </w:r>
      <w:r>
        <w:rPr>
          <w:spacing w:val="-18"/>
        </w:rPr>
        <w:t>（</w:t>
      </w:r>
      <w:r>
        <w:rPr>
          <w:rFonts w:ascii="Arial" w:eastAsia="Arial"/>
          <w:spacing w:val="-18"/>
        </w:rPr>
        <w:t>a</w:t>
      </w:r>
      <w:r>
        <w:rPr>
          <w:spacing w:val="-18"/>
        </w:rPr>
        <w:t>）</w:t>
      </w:r>
      <w:r>
        <w:rPr>
          <w:spacing w:val="-3"/>
        </w:rPr>
        <w:t>为换热面两侧</w:t>
      </w:r>
      <w:r>
        <w:t>处于清洁状态下的温度分布，其总的传热热阻为：</w:t>
      </w:r>
    </w:p>
    <w:p>
      <w:pPr>
        <w:spacing w:after="0" w:line="598" w:lineRule="exact"/>
        <w:sectPr>
          <w:type w:val="continuous"/>
          <w:pgSz w:w="17860" w:h="25260"/>
          <w:pgMar w:top="980" w:right="1260" w:bottom="280" w:left="2560" w:header="708" w:footer="708"/>
          <w:pgNumType w:start="7"/>
          <w:cols w:space="708"/>
        </w:sectPr>
      </w:pPr>
    </w:p>
    <w:p>
      <w:pPr>
        <w:tabs>
          <w:tab w:val="left" w:pos="816"/>
        </w:tabs>
        <w:spacing w:before="0" w:line="247" w:lineRule="exact"/>
        <w:ind w:left="0" w:right="0" w:firstLine="0"/>
        <w:jc w:val="right"/>
        <w:rPr>
          <w:rFonts w:ascii="Times New Roman" w:hAnsi="Times New Roman"/>
          <w:i/>
          <w:sz w:val="36"/>
        </w:rPr>
      </w:pPr>
      <w:r>
        <w:rPr>
          <w:rFonts w:ascii="Arial" w:hAnsi="Arial"/>
          <w:spacing w:val="11"/>
          <w:sz w:val="36"/>
        </w:rPr>
        <w:t>1/</w:t>
      </w:r>
      <w:r>
        <w:rPr>
          <w:rFonts w:ascii="Times New Roman" w:hAnsi="Times New Roman"/>
          <w:i/>
          <w:spacing w:val="11"/>
          <w:sz w:val="36"/>
        </w:rPr>
        <w:t>U</w:t>
        <w:tab/>
      </w:r>
      <w:r>
        <w:rPr>
          <w:rFonts w:ascii="Symbol" w:hAnsi="Symbol"/>
          <w:sz w:val="36"/>
        </w:rPr>
        <w:sym w:font="Symbol" w:char="F03D"/>
      </w:r>
      <w:r>
        <w:rPr>
          <w:rFonts w:ascii="Times New Roman" w:hAnsi="Times New Roman"/>
          <w:spacing w:val="7"/>
          <w:sz w:val="36"/>
        </w:rPr>
        <w:t xml:space="preserve"> </w:t>
      </w:r>
      <w:r>
        <w:rPr>
          <w:rFonts w:ascii="Times New Roman" w:hAnsi="Times New Roman"/>
          <w:i/>
          <w:sz w:val="36"/>
        </w:rPr>
        <w:t>R</w:t>
      </w:r>
    </w:p>
    <w:p>
      <w:pPr>
        <w:pStyle w:val="ListParagraph"/>
        <w:numPr>
          <w:ilvl w:val="0"/>
          <w:numId w:val="21"/>
        </w:numPr>
        <w:tabs>
          <w:tab w:val="left" w:pos="525"/>
          <w:tab w:val="left" w:pos="986"/>
        </w:tabs>
        <w:spacing w:before="0" w:after="0" w:line="247" w:lineRule="exact"/>
        <w:ind w:left="524" w:right="0" w:hanging="285"/>
        <w:jc w:val="left"/>
        <w:rPr>
          <w:rFonts w:ascii="Times New Roman" w:hAnsi="Times New Roman"/>
          <w:i/>
          <w:sz w:val="36"/>
        </w:rPr>
      </w:pPr>
      <w:r>
        <w:rPr>
          <w:rFonts w:ascii="Times New Roman" w:hAnsi="Times New Roman"/>
          <w:i/>
          <w:w w:val="99"/>
          <w:sz w:val="36"/>
        </w:rPr>
        <w:br w:type="column"/>
      </w:r>
      <w:r>
        <w:rPr>
          <w:rFonts w:ascii="Times New Roman" w:hAnsi="Times New Roman"/>
          <w:i/>
          <w:sz w:val="36"/>
        </w:rPr>
        <w:t>R</w:t>
        <w:tab/>
      </w:r>
      <w:r>
        <w:rPr>
          <w:rFonts w:ascii="Symbol" w:hAnsi="Symbol"/>
          <w:sz w:val="36"/>
        </w:rPr>
        <w:sym w:font="Symbol" w:char="F02B"/>
      </w:r>
      <w:r>
        <w:rPr>
          <w:rFonts w:ascii="Times New Roman" w:hAnsi="Times New Roman"/>
          <w:spacing w:val="-3"/>
          <w:sz w:val="36"/>
        </w:rPr>
        <w:t xml:space="preserve"> </w:t>
      </w:r>
      <w:r>
        <w:rPr>
          <w:rFonts w:ascii="Times New Roman" w:hAnsi="Times New Roman"/>
          <w:i/>
          <w:sz w:val="36"/>
        </w:rPr>
        <w:t>R</w:t>
      </w:r>
    </w:p>
    <w:p>
      <w:pPr>
        <w:spacing w:before="144" w:line="102" w:lineRule="exact"/>
        <w:ind w:left="4247" w:right="0" w:firstLine="0"/>
        <w:jc w:val="left"/>
        <w:rPr>
          <w:rFonts w:ascii="Arial"/>
          <w:sz w:val="36"/>
        </w:rPr>
      </w:pPr>
      <w:r>
        <w:br w:type="column"/>
      </w:r>
      <w:r>
        <w:rPr>
          <w:rFonts w:ascii="Arial"/>
          <w:sz w:val="36"/>
        </w:rPr>
        <w:t>1-2</w:t>
      </w:r>
    </w:p>
    <w:p>
      <w:pPr>
        <w:spacing w:after="0" w:line="102" w:lineRule="exact"/>
        <w:jc w:val="left"/>
        <w:rPr>
          <w:rFonts w:ascii="Arial"/>
          <w:sz w:val="36"/>
        </w:rPr>
        <w:sectPr>
          <w:type w:val="continuous"/>
          <w:pgSz w:w="17860" w:h="25260"/>
          <w:pgMar w:top="980" w:right="1260" w:bottom="280" w:left="2560" w:header="708" w:footer="708"/>
          <w:pgNumType w:start="8"/>
          <w:cols w:num="3" w:space="708" w:equalWidth="0">
            <w:col w:w="5580" w:space="40"/>
            <w:col w:w="1532" w:space="256"/>
            <w:col w:w="6632" w:space="0"/>
          </w:cols>
        </w:sectPr>
      </w:pPr>
    </w:p>
    <w:p>
      <w:pPr>
        <w:tabs>
          <w:tab w:val="left" w:pos="707"/>
        </w:tabs>
        <w:spacing w:before="75"/>
        <w:ind w:left="0" w:right="0" w:firstLine="0"/>
        <w:jc w:val="right"/>
        <w:rPr>
          <w:rFonts w:ascii="Times New Roman"/>
          <w:i/>
          <w:sz w:val="21"/>
        </w:rPr>
      </w:pPr>
      <w:r>
        <w:rPr>
          <w:rFonts w:ascii="Times New Roman"/>
          <w:i/>
          <w:sz w:val="21"/>
        </w:rPr>
        <w:t>c</w:t>
        <w:tab/>
      </w:r>
      <w:r>
        <w:rPr>
          <w:rFonts w:ascii="Arial"/>
          <w:spacing w:val="-2"/>
          <w:w w:val="95"/>
          <w:sz w:val="21"/>
        </w:rPr>
        <w:t>1</w:t>
      </w:r>
      <w:r>
        <w:rPr>
          <w:rFonts w:ascii="Times New Roman"/>
          <w:i/>
          <w:spacing w:val="-2"/>
          <w:w w:val="95"/>
          <w:sz w:val="21"/>
        </w:rPr>
        <w:t>c</w:t>
      </w:r>
    </w:p>
    <w:p>
      <w:pPr>
        <w:tabs>
          <w:tab w:val="left" w:pos="1313"/>
          <w:tab w:val="left" w:pos="5732"/>
          <w:tab w:val="left" w:pos="6345"/>
        </w:tabs>
        <w:spacing w:before="0" w:line="359" w:lineRule="exact"/>
        <w:ind w:left="571" w:right="0" w:firstLine="0"/>
        <w:jc w:val="left"/>
        <w:rPr>
          <w:sz w:val="31"/>
        </w:rPr>
      </w:pPr>
      <w:r>
        <w:br w:type="column"/>
      </w:r>
      <w:r>
        <w:rPr>
          <w:rFonts w:ascii="Times New Roman"/>
          <w:i/>
          <w:sz w:val="21"/>
        </w:rPr>
        <w:t>w</w:t>
        <w:tab/>
      </w:r>
      <w:r>
        <w:rPr>
          <w:rFonts w:ascii="Arial"/>
          <w:spacing w:val="7"/>
          <w:sz w:val="21"/>
        </w:rPr>
        <w:t>2</w:t>
      </w:r>
      <w:r>
        <w:rPr>
          <w:rFonts w:ascii="Times New Roman"/>
          <w:i/>
          <w:spacing w:val="7"/>
          <w:sz w:val="21"/>
        </w:rPr>
        <w:t>c</w:t>
        <w:tab/>
      </w:r>
      <w:r>
        <w:rPr>
          <w:sz w:val="31"/>
        </w:rPr>
        <w:t>(</w:t>
        <w:tab/>
        <w:t>)</w:t>
      </w:r>
    </w:p>
    <w:p>
      <w:pPr>
        <w:spacing w:after="0" w:line="359" w:lineRule="exact"/>
        <w:jc w:val="left"/>
        <w:rPr>
          <w:sz w:val="31"/>
        </w:rPr>
        <w:sectPr>
          <w:type w:val="continuous"/>
          <w:pgSz w:w="17860" w:h="25260"/>
          <w:pgMar w:top="980" w:right="1260" w:bottom="280" w:left="2560" w:header="708" w:footer="708"/>
          <w:pgNumType w:start="9"/>
          <w:cols w:num="2" w:space="708" w:equalWidth="0">
            <w:col w:w="5749" w:space="40"/>
            <w:col w:w="8251" w:space="0"/>
          </w:cols>
        </w:sectPr>
      </w:pPr>
    </w:p>
    <w:p>
      <w:pPr>
        <w:pStyle w:val="BodyText"/>
        <w:spacing w:before="117"/>
        <w:ind w:left="860"/>
      </w:pPr>
      <w:r>
        <w:t xml:space="preserve">图 </w:t>
      </w:r>
      <w:r>
        <w:rPr>
          <w:rFonts w:ascii="Arial" w:eastAsia="Arial"/>
        </w:rPr>
        <w:t>1-3</w:t>
      </w:r>
      <w:r>
        <w:t>（</w:t>
      </w:r>
      <w:r>
        <w:rPr>
          <w:rFonts w:ascii="Arial" w:eastAsia="Arial"/>
        </w:rPr>
        <w:t>b</w:t>
      </w:r>
      <w:r>
        <w:t>）为两侧有污垢时的温度分布，其总传热热阻为</w:t>
      </w:r>
    </w:p>
    <w:p>
      <w:pPr>
        <w:pStyle w:val="BodyText"/>
        <w:spacing w:before="8"/>
        <w:rPr>
          <w:sz w:val="15"/>
        </w:rPr>
      </w:pPr>
    </w:p>
    <w:p>
      <w:pPr>
        <w:spacing w:after="0"/>
        <w:rPr>
          <w:sz w:val="15"/>
        </w:rPr>
        <w:sectPr>
          <w:type w:val="continuous"/>
          <w:pgSz w:w="17860" w:h="25260"/>
          <w:pgMar w:top="980" w:right="1260" w:bottom="280" w:left="2560" w:header="708" w:footer="708"/>
          <w:pgNumType w:start="10"/>
          <w:cols w:space="708"/>
        </w:sectPr>
      </w:pPr>
    </w:p>
    <w:p>
      <w:pPr>
        <w:spacing w:before="127" w:line="419" w:lineRule="exact"/>
        <w:ind w:left="0" w:right="130" w:firstLine="0"/>
        <w:jc w:val="right"/>
        <w:rPr>
          <w:rFonts w:ascii="Times New Roman"/>
          <w:i/>
          <w:sz w:val="39"/>
        </w:rPr>
      </w:pPr>
      <w:r>
        <w:rPr>
          <w:rFonts w:ascii="Arial"/>
          <w:w w:val="95"/>
          <w:sz w:val="39"/>
        </w:rPr>
        <w:t>1/</w:t>
      </w:r>
      <w:r>
        <w:rPr>
          <w:rFonts w:ascii="Times New Roman"/>
          <w:i/>
          <w:w w:val="95"/>
          <w:sz w:val="39"/>
        </w:rPr>
        <w:t>U</w:t>
      </w:r>
    </w:p>
    <w:p>
      <w:pPr>
        <w:spacing w:before="0" w:line="233" w:lineRule="exact"/>
        <w:ind w:left="0" w:right="0" w:firstLine="0"/>
        <w:jc w:val="right"/>
        <w:rPr>
          <w:rFonts w:ascii="Times New Roman"/>
          <w:i/>
          <w:sz w:val="23"/>
        </w:rPr>
      </w:pPr>
      <w:r>
        <w:rPr>
          <w:rFonts w:ascii="Times New Roman"/>
          <w:i/>
          <w:w w:val="99"/>
          <w:sz w:val="23"/>
        </w:rPr>
        <w:t>f</w:t>
      </w:r>
    </w:p>
    <w:p>
      <w:pPr>
        <w:tabs>
          <w:tab w:val="left" w:pos="1064"/>
          <w:tab w:val="left" w:pos="1970"/>
          <w:tab w:val="left" w:pos="2780"/>
          <w:tab w:val="left" w:pos="3725"/>
        </w:tabs>
        <w:spacing w:before="101" w:line="445" w:lineRule="exact"/>
        <w:ind w:left="146" w:right="0" w:firstLine="0"/>
        <w:jc w:val="left"/>
        <w:rPr>
          <w:rFonts w:ascii="Times New Roman" w:hAnsi="Times New Roman"/>
          <w:i/>
          <w:sz w:val="39"/>
        </w:rPr>
      </w:pPr>
      <w:r>
        <w:br w:type="column"/>
      </w:r>
      <w:r>
        <w:rPr>
          <w:rFonts w:ascii="Symbol" w:hAnsi="Symbol"/>
          <w:sz w:val="39"/>
        </w:rPr>
        <w:sym w:font="Symbol" w:char="F03D"/>
      </w:r>
      <w:r>
        <w:rPr>
          <w:rFonts w:ascii="Times New Roman" w:hAnsi="Times New Roman"/>
          <w:spacing w:val="8"/>
          <w:sz w:val="39"/>
        </w:rPr>
        <w:t xml:space="preserve"> </w:t>
      </w:r>
      <w:r>
        <w:rPr>
          <w:rFonts w:ascii="Times New Roman" w:hAnsi="Times New Roman"/>
          <w:i/>
          <w:sz w:val="39"/>
        </w:rPr>
        <w:t>R</w:t>
        <w:tab/>
      </w:r>
      <w:r>
        <w:rPr>
          <w:rFonts w:ascii="Symbol" w:hAnsi="Symbol"/>
          <w:sz w:val="39"/>
        </w:rPr>
        <w:sym w:font="Symbol" w:char="F02B"/>
      </w:r>
      <w:r>
        <w:rPr>
          <w:rFonts w:ascii="Times New Roman" w:hAnsi="Times New Roman"/>
          <w:spacing w:val="-3"/>
          <w:sz w:val="39"/>
        </w:rPr>
        <w:t xml:space="preserve"> </w:t>
      </w:r>
      <w:r>
        <w:rPr>
          <w:rFonts w:ascii="Times New Roman" w:hAnsi="Times New Roman"/>
          <w:i/>
          <w:sz w:val="39"/>
        </w:rPr>
        <w:t>R</w:t>
        <w:tab/>
      </w:r>
      <w:r>
        <w:rPr>
          <w:rFonts w:ascii="Symbol" w:hAnsi="Symbol"/>
          <w:sz w:val="39"/>
        </w:rPr>
        <w:sym w:font="Symbol" w:char="F02B"/>
      </w:r>
      <w:r>
        <w:rPr>
          <w:rFonts w:ascii="Times New Roman" w:hAnsi="Times New Roman"/>
          <w:spacing w:val="-3"/>
          <w:sz w:val="39"/>
        </w:rPr>
        <w:t xml:space="preserve"> </w:t>
      </w:r>
      <w:r>
        <w:rPr>
          <w:rFonts w:ascii="Times New Roman" w:hAnsi="Times New Roman"/>
          <w:i/>
          <w:sz w:val="39"/>
        </w:rPr>
        <w:t>R</w:t>
        <w:tab/>
      </w:r>
      <w:r>
        <w:rPr>
          <w:rFonts w:ascii="Symbol" w:hAnsi="Symbol"/>
          <w:sz w:val="39"/>
        </w:rPr>
        <w:sym w:font="Symbol" w:char="F02B"/>
      </w:r>
      <w:r>
        <w:rPr>
          <w:rFonts w:ascii="Times New Roman" w:hAnsi="Times New Roman"/>
          <w:spacing w:val="-3"/>
          <w:sz w:val="39"/>
        </w:rPr>
        <w:t xml:space="preserve"> </w:t>
      </w:r>
      <w:r>
        <w:rPr>
          <w:rFonts w:ascii="Times New Roman" w:hAnsi="Times New Roman"/>
          <w:i/>
          <w:sz w:val="39"/>
        </w:rPr>
        <w:t>R</w:t>
        <w:tab/>
      </w:r>
      <w:r>
        <w:rPr>
          <w:rFonts w:ascii="Symbol" w:hAnsi="Symbol"/>
          <w:sz w:val="39"/>
        </w:rPr>
        <w:sym w:font="Symbol" w:char="F02B"/>
      </w:r>
      <w:r>
        <w:rPr>
          <w:rFonts w:ascii="Times New Roman" w:hAnsi="Times New Roman"/>
          <w:spacing w:val="-1"/>
          <w:sz w:val="39"/>
        </w:rPr>
        <w:t xml:space="preserve"> </w:t>
      </w:r>
      <w:r>
        <w:rPr>
          <w:rFonts w:ascii="Times New Roman" w:hAnsi="Times New Roman"/>
          <w:i/>
          <w:sz w:val="39"/>
        </w:rPr>
        <w:t>R</w:t>
      </w:r>
    </w:p>
    <w:p>
      <w:pPr>
        <w:tabs>
          <w:tab w:val="left" w:pos="1646"/>
          <w:tab w:val="left" w:pos="2514"/>
          <w:tab w:val="left" w:pos="3363"/>
          <w:tab w:val="left" w:pos="4262"/>
        </w:tabs>
        <w:spacing w:before="0" w:line="233" w:lineRule="exact"/>
        <w:ind w:left="675" w:right="0" w:firstLine="0"/>
        <w:jc w:val="left"/>
        <w:rPr>
          <w:rFonts w:ascii="Times New Roman"/>
          <w:i/>
          <w:sz w:val="23"/>
        </w:rPr>
      </w:pPr>
      <w:r>
        <w:rPr>
          <w:rFonts w:ascii="Arial"/>
          <w:sz w:val="23"/>
        </w:rPr>
        <w:t>1</w:t>
      </w:r>
      <w:r>
        <w:rPr>
          <w:rFonts w:ascii="Arial"/>
          <w:spacing w:val="-26"/>
          <w:sz w:val="23"/>
        </w:rPr>
        <w:t xml:space="preserve"> </w:t>
      </w:r>
      <w:r>
        <w:rPr>
          <w:rFonts w:ascii="Times New Roman"/>
          <w:i/>
          <w:sz w:val="23"/>
        </w:rPr>
        <w:t>f</w:t>
        <w:tab/>
        <w:t>f</w:t>
      </w:r>
      <w:r>
        <w:rPr>
          <w:rFonts w:ascii="Times New Roman"/>
          <w:i/>
          <w:spacing w:val="-13"/>
          <w:sz w:val="23"/>
        </w:rPr>
        <w:t xml:space="preserve"> </w:t>
      </w:r>
      <w:r>
        <w:rPr>
          <w:rFonts w:ascii="Arial"/>
          <w:sz w:val="23"/>
        </w:rPr>
        <w:t>1</w:t>
        <w:tab/>
      </w:r>
      <w:r>
        <w:rPr>
          <w:rFonts w:ascii="Times New Roman"/>
          <w:i/>
          <w:sz w:val="23"/>
        </w:rPr>
        <w:t>w</w:t>
        <w:tab/>
        <w:t>f</w:t>
      </w:r>
      <w:r>
        <w:rPr>
          <w:rFonts w:ascii="Times New Roman"/>
          <w:i/>
          <w:spacing w:val="6"/>
          <w:sz w:val="23"/>
        </w:rPr>
        <w:t xml:space="preserve"> </w:t>
      </w:r>
      <w:r>
        <w:rPr>
          <w:rFonts w:ascii="Arial"/>
          <w:sz w:val="23"/>
        </w:rPr>
        <w:t>2</w:t>
        <w:tab/>
        <w:t>2</w:t>
      </w:r>
      <w:r>
        <w:rPr>
          <w:rFonts w:ascii="Arial"/>
          <w:spacing w:val="-14"/>
          <w:sz w:val="23"/>
        </w:rPr>
        <w:t xml:space="preserve"> </w:t>
      </w:r>
      <w:r>
        <w:rPr>
          <w:rFonts w:ascii="Times New Roman"/>
          <w:i/>
          <w:spacing w:val="-19"/>
          <w:sz w:val="23"/>
        </w:rPr>
        <w:t>f</w:t>
      </w:r>
    </w:p>
    <w:p>
      <w:pPr>
        <w:spacing w:before="192"/>
        <w:ind w:left="1936" w:right="1833" w:firstLine="0"/>
        <w:jc w:val="center"/>
        <w:rPr>
          <w:sz w:val="31"/>
        </w:rPr>
      </w:pPr>
      <w:r>
        <w:br w:type="column"/>
      </w:r>
      <w:r>
        <w:rPr>
          <w:position w:val="-3"/>
          <w:sz w:val="31"/>
        </w:rPr>
        <w:t>(</w:t>
      </w:r>
      <w:r>
        <w:rPr>
          <w:rFonts w:ascii="Arial"/>
          <w:sz w:val="36"/>
        </w:rPr>
        <w:t>1-3</w:t>
      </w:r>
      <w:r>
        <w:rPr>
          <w:position w:val="-3"/>
          <w:sz w:val="31"/>
        </w:rPr>
        <w:t>)</w:t>
      </w:r>
    </w:p>
    <w:p>
      <w:pPr>
        <w:spacing w:after="0"/>
        <w:jc w:val="center"/>
        <w:rPr>
          <w:sz w:val="31"/>
        </w:rPr>
        <w:sectPr>
          <w:type w:val="continuous"/>
          <w:pgSz w:w="17860" w:h="25260"/>
          <w:pgMar w:top="980" w:right="1260" w:bottom="280" w:left="2560" w:header="708" w:footer="708"/>
          <w:pgNumType w:start="11"/>
          <w:cols w:num="3" w:space="708" w:equalWidth="0">
            <w:col w:w="4818" w:space="40"/>
            <w:col w:w="4502" w:space="39"/>
            <w:col w:w="4641" w:space="0"/>
          </w:cols>
        </w:sectPr>
      </w:pPr>
    </w:p>
    <w:p>
      <w:pPr>
        <w:pStyle w:val="BodyText"/>
        <w:spacing w:before="9"/>
        <w:rPr>
          <w:sz w:val="13"/>
        </w:rPr>
      </w:pPr>
      <w:r>
        <w:pict>
          <v:group id="_x0000_s1052" style="width:893pt;height:1248pt;margin-top:0;margin-left:0;mso-position-horizontal-relative:page;mso-position-vertical-relative:page;position:absolute;z-index:-251651072" coordorigin="0,0" coordsize="17860,24960">
            <v:shape id="_x0000_s1053" type="#_x0000_t75" style="width:17860;height:24960;position:absolute" stroked="f">
              <v:imagedata r:id="rId4" o:title=""/>
            </v:shape>
            <v:shape id="_x0000_s1054" type="#_x0000_t75" style="width:12600;height:160;left:2640;position:absolute;top:1340" stroked="f">
              <v:imagedata r:id="rId5" o:title=""/>
            </v:shape>
          </v:group>
        </w:pict>
      </w:r>
    </w:p>
    <w:p>
      <w:pPr>
        <w:pStyle w:val="BodyText"/>
        <w:spacing w:before="50" w:line="312" w:lineRule="auto"/>
        <w:ind w:left="140" w:right="1437"/>
      </w:pPr>
      <w:r>
        <w:rPr>
          <w:spacing w:val="-6"/>
        </w:rPr>
        <w:t>如果假定换热面上污垢的积聚对壁面与流体的对流传热系数影响不大，则可认为</w:t>
      </w:r>
      <w:r>
        <w:t>于是从式(</w:t>
      </w:r>
      <w:r>
        <w:rPr>
          <w:rFonts w:ascii="Arial" w:eastAsia="Arial"/>
        </w:rPr>
        <w:t>1-3</w:t>
      </w:r>
      <w:r>
        <w:t>)减去式(</w:t>
      </w:r>
      <w:r>
        <w:rPr>
          <w:rFonts w:ascii="Arial" w:eastAsia="Arial"/>
        </w:rPr>
        <w:t>1-2</w:t>
      </w:r>
      <w:r>
        <w:t>)得</w:t>
      </w:r>
    </w:p>
    <w:p>
      <w:pPr>
        <w:spacing w:after="0" w:line="312" w:lineRule="auto"/>
        <w:sectPr>
          <w:type w:val="continuous"/>
          <w:pgSz w:w="17860" w:h="25260"/>
          <w:pgMar w:top="980" w:right="1260" w:bottom="280" w:left="2560" w:header="708" w:footer="708"/>
          <w:pgNumType w:start="12"/>
          <w:cols w:space="708"/>
        </w:sectPr>
      </w:pPr>
    </w:p>
    <w:p>
      <w:pPr>
        <w:spacing w:before="52"/>
        <w:ind w:left="4616" w:right="0" w:firstLine="0"/>
        <w:jc w:val="left"/>
        <w:rPr>
          <w:sz w:val="27"/>
        </w:rPr>
      </w:pPr>
      <w:r>
        <w:rPr>
          <w:sz w:val="27"/>
        </w:rPr>
        <w:t>过程检测技术及仪表课程设计</w:t>
      </w:r>
    </w:p>
    <w:p>
      <w:pPr>
        <w:pStyle w:val="BodyText"/>
        <w:rPr>
          <w:sz w:val="20"/>
        </w:rPr>
      </w:pPr>
    </w:p>
    <w:p>
      <w:pPr>
        <w:pStyle w:val="BodyText"/>
        <w:spacing w:before="8"/>
        <w:rPr>
          <w:sz w:val="19"/>
        </w:rPr>
      </w:pPr>
    </w:p>
    <w:p>
      <w:pPr>
        <w:spacing w:after="0"/>
        <w:rPr>
          <w:sz w:val="19"/>
        </w:rPr>
        <w:sectPr>
          <w:pgSz w:w="17860" w:h="25260"/>
          <w:pgMar w:top="980" w:right="1260" w:bottom="280" w:left="2560" w:header="708" w:footer="708"/>
          <w:pgNumType w:start="13"/>
          <w:cols w:space="708"/>
        </w:sectPr>
      </w:pPr>
    </w:p>
    <w:p>
      <w:pPr>
        <w:tabs>
          <w:tab w:val="left" w:pos="544"/>
        </w:tabs>
        <w:spacing w:before="284" w:line="366" w:lineRule="exact"/>
        <w:ind w:left="0" w:right="0" w:firstLine="0"/>
        <w:jc w:val="right"/>
        <w:rPr>
          <w:rFonts w:ascii="Times New Roman" w:hAnsi="Times New Roman"/>
          <w:i/>
          <w:sz w:val="36"/>
        </w:rPr>
      </w:pPr>
      <w:r>
        <w:rPr>
          <w:rFonts w:ascii="Times New Roman" w:hAnsi="Times New Roman"/>
          <w:i/>
          <w:sz w:val="36"/>
        </w:rPr>
        <w:t>R</w:t>
        <w:tab/>
      </w:r>
      <w:r>
        <w:rPr>
          <w:rFonts w:ascii="Symbol" w:hAnsi="Symbol"/>
          <w:sz w:val="36"/>
        </w:rPr>
        <w:sym w:font="Symbol" w:char="F02B"/>
      </w:r>
      <w:r>
        <w:rPr>
          <w:rFonts w:ascii="Times New Roman" w:hAnsi="Times New Roman"/>
          <w:spacing w:val="-5"/>
          <w:sz w:val="36"/>
        </w:rPr>
        <w:t xml:space="preserve"> </w:t>
      </w:r>
      <w:r>
        <w:rPr>
          <w:rFonts w:ascii="Times New Roman" w:hAnsi="Times New Roman"/>
          <w:i/>
          <w:sz w:val="36"/>
        </w:rPr>
        <w:t>R</w:t>
      </w:r>
    </w:p>
    <w:p>
      <w:pPr>
        <w:pStyle w:val="BodyText"/>
        <w:tabs>
          <w:tab w:val="left" w:pos="776"/>
          <w:tab w:val="left" w:pos="1182"/>
        </w:tabs>
        <w:spacing w:before="118" w:line="177" w:lineRule="auto"/>
        <w:ind w:left="338"/>
        <w:rPr>
          <w:rFonts w:ascii="Times New Roman" w:hAnsi="Times New Roman"/>
        </w:rPr>
      </w:pPr>
      <w:r>
        <w:br w:type="column"/>
      </w:r>
      <w:r>
        <w:rPr>
          <w:rFonts w:ascii="Symbol" w:hAnsi="Symbol"/>
          <w:position w:val="-22"/>
        </w:rPr>
        <w:sym w:font="Symbol" w:char="F03D"/>
      </w:r>
      <w:r>
        <w:rPr>
          <w:rFonts w:ascii="Times New Roman" w:hAnsi="Times New Roman"/>
          <w:position w:val="-22"/>
        </w:rPr>
        <w:tab/>
      </w:r>
      <w:r>
        <w:rPr>
          <w:rFonts w:ascii="Times New Roman" w:hAnsi="Times New Roman"/>
        </w:rPr>
        <w:t>1</w:t>
        <w:tab/>
      </w:r>
      <w:r>
        <w:rPr>
          <w:rFonts w:ascii="Symbol" w:hAnsi="Symbol"/>
          <w:position w:val="-22"/>
        </w:rPr>
        <w:sym w:font="Symbol" w:char="F02D"/>
      </w:r>
      <w:r>
        <w:rPr>
          <w:rFonts w:ascii="Times New Roman" w:hAnsi="Times New Roman"/>
          <w:spacing w:val="15"/>
          <w:position w:val="-22"/>
        </w:rPr>
        <w:t xml:space="preserve"> </w:t>
      </w:r>
      <w:r>
        <w:rPr>
          <w:rFonts w:ascii="Times New Roman" w:hAnsi="Times New Roman"/>
        </w:rPr>
        <w:t>1</w:t>
      </w:r>
    </w:p>
    <w:p>
      <w:pPr>
        <w:spacing w:after="0" w:line="177" w:lineRule="auto"/>
        <w:rPr>
          <w:rFonts w:ascii="Times New Roman" w:hAnsi="Times New Roman"/>
        </w:rPr>
        <w:sectPr>
          <w:type w:val="continuous"/>
          <w:pgSz w:w="17860" w:h="25260"/>
          <w:pgMar w:top="980" w:right="1260" w:bottom="280" w:left="2560" w:header="708" w:footer="708"/>
          <w:pgNumType w:start="14"/>
          <w:cols w:num="2" w:space="708" w:equalWidth="0">
            <w:col w:w="6612" w:space="40"/>
            <w:col w:w="7388" w:space="0"/>
          </w:cols>
        </w:sectPr>
      </w:pPr>
    </w:p>
    <w:p>
      <w:pPr>
        <w:tabs>
          <w:tab w:val="left" w:pos="827"/>
          <w:tab w:val="left" w:pos="1456"/>
          <w:tab w:val="left" w:pos="2282"/>
        </w:tabs>
        <w:spacing w:before="0" w:line="248" w:lineRule="exact"/>
        <w:ind w:left="0" w:right="0" w:firstLine="0"/>
        <w:jc w:val="right"/>
        <w:rPr>
          <w:rFonts w:ascii="Times New Roman"/>
          <w:i/>
          <w:sz w:val="36"/>
        </w:rPr>
      </w:pPr>
      <w:r>
        <w:pict>
          <v:line id="_x0000_s1055" style="mso-position-horizontal-relative:page;position:absolute;z-index:-251650048" from="492pt,-4.05pt" to="517pt,-4.05pt" stroked="t" strokecolor="black" strokeweight="2pt">
            <v:stroke dashstyle="longDash"/>
          </v:line>
        </w:pict>
      </w:r>
      <w:r>
        <w:pict>
          <v:line id="_x0000_s1056" style="mso-position-horizontal-relative:page;position:absolute;z-index:-251649024" from="533pt,-4.05pt" to="556pt,-4.05pt" stroked="t" strokecolor="black" strokeweight="2pt">
            <v:stroke dashstyle="longDash"/>
          </v:line>
        </w:pict>
      </w:r>
      <w:r>
        <w:rPr>
          <w:rFonts w:ascii="Times New Roman"/>
          <w:i/>
          <w:sz w:val="21"/>
        </w:rPr>
        <w:t>f</w:t>
      </w:r>
      <w:r>
        <w:rPr>
          <w:rFonts w:ascii="Times New Roman"/>
          <w:i/>
          <w:spacing w:val="-7"/>
          <w:sz w:val="21"/>
        </w:rPr>
        <w:t xml:space="preserve"> </w:t>
      </w:r>
      <w:r>
        <w:rPr>
          <w:rFonts w:ascii="Times New Roman"/>
          <w:sz w:val="21"/>
        </w:rPr>
        <w:t>1</w:t>
        <w:tab/>
      </w:r>
      <w:r>
        <w:rPr>
          <w:rFonts w:ascii="Times New Roman"/>
          <w:i/>
          <w:sz w:val="21"/>
        </w:rPr>
        <w:t>f</w:t>
      </w:r>
      <w:r>
        <w:rPr>
          <w:rFonts w:ascii="Times New Roman"/>
          <w:i/>
          <w:spacing w:val="12"/>
          <w:sz w:val="21"/>
        </w:rPr>
        <w:t xml:space="preserve"> </w:t>
      </w:r>
      <w:r>
        <w:rPr>
          <w:rFonts w:ascii="Times New Roman"/>
          <w:sz w:val="21"/>
        </w:rPr>
        <w:t>2</w:t>
        <w:tab/>
      </w:r>
      <w:r>
        <w:rPr>
          <w:rFonts w:ascii="Times New Roman"/>
          <w:i/>
          <w:position w:val="-5"/>
          <w:sz w:val="36"/>
        </w:rPr>
        <w:t>U</w:t>
        <w:tab/>
        <w:t>U</w:t>
      </w:r>
    </w:p>
    <w:p>
      <w:pPr>
        <w:spacing w:before="146" w:line="101" w:lineRule="exact"/>
        <w:ind w:left="2923" w:right="2197" w:firstLine="0"/>
        <w:jc w:val="center"/>
        <w:rPr>
          <w:rFonts w:ascii="Times New Roman"/>
          <w:sz w:val="36"/>
        </w:rPr>
      </w:pPr>
      <w:r>
        <w:br w:type="column"/>
      </w:r>
      <w:r>
        <w:rPr>
          <w:rFonts w:ascii="Times New Roman"/>
          <w:sz w:val="36"/>
        </w:rPr>
        <w:t>1-4</w:t>
      </w:r>
    </w:p>
    <w:p>
      <w:pPr>
        <w:spacing w:after="0" w:line="101" w:lineRule="exact"/>
        <w:jc w:val="center"/>
        <w:rPr>
          <w:rFonts w:ascii="Times New Roman"/>
          <w:sz w:val="36"/>
        </w:rPr>
        <w:sectPr>
          <w:type w:val="continuous"/>
          <w:pgSz w:w="17860" w:h="25260"/>
          <w:pgMar w:top="980" w:right="1260" w:bottom="280" w:left="2560" w:header="708" w:footer="708"/>
          <w:pgNumType w:start="15"/>
          <w:cols w:num="2" w:space="708" w:equalWidth="0">
            <w:col w:w="8359" w:space="40"/>
            <w:col w:w="5641" w:space="0"/>
          </w:cols>
        </w:sectPr>
      </w:pPr>
    </w:p>
    <w:p>
      <w:pPr>
        <w:tabs>
          <w:tab w:val="left" w:pos="8380"/>
          <w:tab w:val="left" w:pos="11025"/>
          <w:tab w:val="left" w:pos="11817"/>
        </w:tabs>
        <w:spacing w:before="0" w:line="356" w:lineRule="exact"/>
        <w:ind w:left="7596" w:right="0" w:firstLine="0"/>
        <w:jc w:val="left"/>
        <w:rPr>
          <w:sz w:val="31"/>
        </w:rPr>
      </w:pPr>
      <w:r>
        <w:rPr>
          <w:rFonts w:ascii="Times New Roman" w:eastAsia="Times New Roman"/>
          <w:i/>
          <w:sz w:val="21"/>
        </w:rPr>
        <w:t>f</w:t>
        <w:tab/>
        <w:t>c</w:t>
        <w:tab/>
      </w:r>
      <w:r>
        <w:rPr>
          <w:position w:val="-1"/>
          <w:sz w:val="31"/>
        </w:rPr>
        <w:t>（</w:t>
        <w:tab/>
        <w:t>）</w:t>
      </w:r>
    </w:p>
    <w:p>
      <w:pPr>
        <w:pStyle w:val="BodyText"/>
        <w:spacing w:before="4"/>
        <w:rPr>
          <w:sz w:val="12"/>
        </w:rPr>
      </w:pPr>
    </w:p>
    <w:p>
      <w:pPr>
        <w:pStyle w:val="BodyText"/>
        <w:spacing w:before="59" w:line="312" w:lineRule="auto"/>
        <w:ind w:left="140" w:right="1437" w:firstLine="719"/>
        <w:jc w:val="both"/>
      </w:pPr>
      <w:r>
        <w:rPr>
          <w:spacing w:val="1"/>
        </w:rPr>
        <w:t>式(</w:t>
      </w:r>
      <w:r>
        <w:rPr>
          <w:rFonts w:ascii="Times New Roman" w:eastAsia="Times New Roman"/>
        </w:rPr>
        <w:t>1-4</w:t>
      </w:r>
      <w:r>
        <w:t>)表明污垢热阻可以通过清洁状态和受污染状态下总传热系数的测量</w:t>
      </w:r>
      <w:r>
        <w:rPr>
          <w:spacing w:val="-12"/>
        </w:rPr>
        <w:t>而间接测量出来。实验研究或实际生产则常常要求测量局部污垢热阻，这可通过</w:t>
      </w:r>
      <w:r>
        <w:rPr>
          <w:spacing w:val="-10"/>
        </w:rPr>
        <w:t>测量所要求部位的壁温表示。为明晰起见，假定换热面只有一侧有污垢存在，则</w:t>
      </w:r>
    </w:p>
    <w:p>
      <w:pPr>
        <w:pStyle w:val="BodyText"/>
        <w:spacing w:before="1" w:line="393" w:lineRule="exact"/>
        <w:ind w:left="140"/>
      </w:pPr>
      <w:r>
        <w:t>有：</w:t>
      </w:r>
    </w:p>
    <w:p>
      <w:pPr>
        <w:spacing w:after="0" w:line="393" w:lineRule="exact"/>
        <w:sectPr>
          <w:type w:val="continuous"/>
          <w:pgSz w:w="17860" w:h="25260"/>
          <w:pgMar w:top="980" w:right="1260" w:bottom="280" w:left="2560" w:header="708" w:footer="708"/>
          <w:pgNumType w:start="16"/>
          <w:cols w:space="708"/>
        </w:sectPr>
      </w:pPr>
    </w:p>
    <w:p>
      <w:pPr>
        <w:tabs>
          <w:tab w:val="left" w:pos="4746"/>
          <w:tab w:val="left" w:pos="5570"/>
          <w:tab w:val="left" w:pos="6340"/>
          <w:tab w:val="left" w:pos="7207"/>
          <w:tab w:val="left" w:pos="8254"/>
        </w:tabs>
        <w:spacing w:before="3" w:line="413" w:lineRule="exact"/>
        <w:ind w:left="3875" w:right="0" w:firstLine="0"/>
        <w:jc w:val="center"/>
        <w:rPr>
          <w:rFonts w:ascii="Times New Roman" w:hAnsi="Times New Roman"/>
          <w:i/>
          <w:sz w:val="36"/>
        </w:rPr>
      </w:pPr>
      <w:r>
        <w:rPr>
          <w:rFonts w:ascii="Times New Roman" w:hAnsi="Times New Roman"/>
          <w:spacing w:val="16"/>
          <w:sz w:val="36"/>
        </w:rPr>
        <w:t>1/</w:t>
      </w:r>
      <w:r>
        <w:rPr>
          <w:rFonts w:ascii="Times New Roman" w:hAnsi="Times New Roman"/>
          <w:i/>
          <w:spacing w:val="16"/>
          <w:sz w:val="36"/>
        </w:rPr>
        <w:t>U</w:t>
        <w:tab/>
      </w:r>
      <w:r>
        <w:rPr>
          <w:rFonts w:ascii="Symbol" w:hAnsi="Symbol"/>
          <w:sz w:val="36"/>
        </w:rPr>
        <w:sym w:font="Symbol" w:char="F03D"/>
      </w:r>
      <w:r>
        <w:rPr>
          <w:rFonts w:ascii="Times New Roman" w:hAnsi="Times New Roman"/>
          <w:spacing w:val="14"/>
          <w:sz w:val="36"/>
        </w:rPr>
        <w:t xml:space="preserve"> </w:t>
      </w:r>
      <w:r>
        <w:rPr>
          <w:rFonts w:ascii="Times New Roman" w:hAnsi="Times New Roman"/>
          <w:i/>
          <w:sz w:val="36"/>
        </w:rPr>
        <w:t>R</w:t>
        <w:tab/>
      </w:r>
      <w:r>
        <w:rPr>
          <w:rFonts w:ascii="Symbol" w:hAnsi="Symbol"/>
          <w:sz w:val="36"/>
        </w:rPr>
        <w:sym w:font="Symbol" w:char="F02B"/>
      </w:r>
      <w:r>
        <w:rPr>
          <w:rFonts w:ascii="Times New Roman" w:hAnsi="Times New Roman"/>
          <w:spacing w:val="-3"/>
          <w:sz w:val="36"/>
        </w:rPr>
        <w:t xml:space="preserve"> </w:t>
      </w:r>
      <w:r>
        <w:rPr>
          <w:rFonts w:ascii="Times New Roman" w:hAnsi="Times New Roman"/>
          <w:i/>
          <w:sz w:val="36"/>
        </w:rPr>
        <w:t>R</w:t>
        <w:tab/>
      </w:r>
      <w:r>
        <w:rPr>
          <w:rFonts w:ascii="Symbol" w:hAnsi="Symbol"/>
          <w:sz w:val="36"/>
        </w:rPr>
        <w:sym w:font="Symbol" w:char="F02B"/>
      </w:r>
      <w:r>
        <w:rPr>
          <w:rFonts w:ascii="Times New Roman" w:hAnsi="Times New Roman"/>
          <w:spacing w:val="-2"/>
          <w:sz w:val="36"/>
        </w:rPr>
        <w:t xml:space="preserve"> </w:t>
      </w:r>
      <w:r>
        <w:rPr>
          <w:rFonts w:ascii="Times New Roman" w:hAnsi="Times New Roman"/>
          <w:i/>
          <w:sz w:val="36"/>
        </w:rPr>
        <w:t>R</w:t>
        <w:tab/>
      </w:r>
      <w:r>
        <w:rPr>
          <w:rFonts w:ascii="Symbol" w:hAnsi="Symbol"/>
          <w:sz w:val="36"/>
        </w:rPr>
        <w:sym w:font="Symbol" w:char="F03D"/>
      </w:r>
      <w:r>
        <w:rPr>
          <w:rFonts w:ascii="Times New Roman" w:hAnsi="Times New Roman"/>
          <w:spacing w:val="-2"/>
          <w:sz w:val="36"/>
        </w:rPr>
        <w:t xml:space="preserve"> </w:t>
      </w:r>
      <w:r>
        <w:rPr>
          <w:rFonts w:ascii="Times New Roman" w:hAnsi="Times New Roman"/>
          <w:spacing w:val="-7"/>
          <w:sz w:val="36"/>
        </w:rPr>
        <w:t>(</w:t>
      </w:r>
      <w:r>
        <w:rPr>
          <w:rFonts w:ascii="Times New Roman" w:hAnsi="Times New Roman"/>
          <w:i/>
          <w:spacing w:val="-7"/>
          <w:sz w:val="36"/>
        </w:rPr>
        <w:t>T</w:t>
        <w:tab/>
      </w:r>
      <w:r>
        <w:rPr>
          <w:rFonts w:ascii="Symbol" w:hAnsi="Symbol"/>
          <w:sz w:val="36"/>
        </w:rPr>
        <w:sym w:font="Symbol" w:char="F02D"/>
      </w:r>
      <w:r>
        <w:rPr>
          <w:rFonts w:ascii="Times New Roman" w:hAnsi="Times New Roman"/>
          <w:spacing w:val="-40"/>
          <w:sz w:val="36"/>
        </w:rPr>
        <w:t xml:space="preserve"> </w:t>
      </w:r>
      <w:r>
        <w:rPr>
          <w:rFonts w:ascii="Times New Roman" w:hAnsi="Times New Roman"/>
          <w:i/>
          <w:spacing w:val="-19"/>
          <w:sz w:val="36"/>
        </w:rPr>
        <w:t>T</w:t>
      </w:r>
    </w:p>
    <w:p>
      <w:pPr>
        <w:tabs>
          <w:tab w:val="left" w:pos="4779"/>
          <w:tab w:val="left" w:pos="5510"/>
          <w:tab w:val="left" w:pos="6278"/>
          <w:tab w:val="left" w:pos="7308"/>
        </w:tabs>
        <w:spacing w:before="0" w:line="83" w:lineRule="exact"/>
        <w:ind w:left="3934" w:right="0" w:firstLine="0"/>
        <w:jc w:val="center"/>
        <w:rPr>
          <w:rFonts w:ascii="Times New Roman"/>
          <w:i/>
          <w:sz w:val="21"/>
        </w:rPr>
      </w:pPr>
      <w:r>
        <w:rPr>
          <w:rFonts w:ascii="Times New Roman"/>
          <w:i/>
          <w:sz w:val="21"/>
        </w:rPr>
        <w:t>c</w:t>
        <w:tab/>
        <w:t>c</w:t>
        <w:tab/>
        <w:t>w</w:t>
        <w:tab/>
      </w:r>
      <w:r>
        <w:rPr>
          <w:rFonts w:ascii="Times New Roman"/>
          <w:spacing w:val="5"/>
          <w:sz w:val="21"/>
        </w:rPr>
        <w:t>2</w:t>
      </w:r>
      <w:r>
        <w:rPr>
          <w:rFonts w:ascii="Times New Roman"/>
          <w:i/>
          <w:spacing w:val="5"/>
          <w:sz w:val="21"/>
        </w:rPr>
        <w:t>c</w:t>
        <w:tab/>
      </w:r>
      <w:r>
        <w:rPr>
          <w:rFonts w:ascii="Times New Roman"/>
          <w:sz w:val="21"/>
        </w:rPr>
        <w:t>1,</w:t>
      </w:r>
      <w:r>
        <w:rPr>
          <w:rFonts w:ascii="Times New Roman"/>
          <w:i/>
          <w:sz w:val="21"/>
        </w:rPr>
        <w:t>c</w:t>
      </w:r>
    </w:p>
    <w:p>
      <w:pPr>
        <w:spacing w:before="29" w:line="305" w:lineRule="exact"/>
        <w:ind w:left="109" w:right="0" w:firstLine="0"/>
        <w:jc w:val="left"/>
        <w:rPr>
          <w:rFonts w:ascii="Times New Roman"/>
          <w:i/>
          <w:sz w:val="36"/>
        </w:rPr>
      </w:pPr>
      <w:r>
        <w:br w:type="column"/>
      </w:r>
      <w:r>
        <w:rPr>
          <w:rFonts w:ascii="Times New Roman"/>
          <w:sz w:val="36"/>
        </w:rPr>
        <w:t>) /</w:t>
      </w:r>
      <w:r>
        <w:rPr>
          <w:rFonts w:ascii="Times New Roman"/>
          <w:spacing w:val="-63"/>
          <w:sz w:val="36"/>
        </w:rPr>
        <w:t xml:space="preserve"> </w:t>
      </w:r>
      <w:r>
        <w:rPr>
          <w:rFonts w:ascii="Times New Roman"/>
          <w:i/>
          <w:spacing w:val="-19"/>
          <w:sz w:val="36"/>
        </w:rPr>
        <w:t>q</w:t>
      </w:r>
    </w:p>
    <w:p>
      <w:pPr>
        <w:spacing w:before="233" w:line="101" w:lineRule="exact"/>
        <w:ind w:left="2062" w:right="2046" w:firstLine="0"/>
        <w:jc w:val="center"/>
        <w:rPr>
          <w:rFonts w:ascii="Times New Roman"/>
          <w:sz w:val="36"/>
        </w:rPr>
      </w:pPr>
      <w:r>
        <w:br w:type="column"/>
      </w:r>
      <w:r>
        <w:rPr>
          <w:rFonts w:ascii="Times New Roman"/>
          <w:sz w:val="36"/>
        </w:rPr>
        <w:t>1-5</w:t>
      </w:r>
    </w:p>
    <w:p>
      <w:pPr>
        <w:spacing w:after="0" w:line="101" w:lineRule="exact"/>
        <w:jc w:val="center"/>
        <w:rPr>
          <w:rFonts w:ascii="Times New Roman"/>
          <w:sz w:val="36"/>
        </w:rPr>
        <w:sectPr>
          <w:type w:val="continuous"/>
          <w:pgSz w:w="17860" w:h="25260"/>
          <w:pgMar w:top="980" w:right="1260" w:bottom="280" w:left="2560" w:header="708" w:footer="708"/>
          <w:pgNumType w:start="17"/>
          <w:cols w:num="3" w:space="708" w:equalWidth="0">
            <w:col w:w="8704" w:space="40"/>
            <w:col w:w="629" w:space="39"/>
            <w:col w:w="4628" w:space="0"/>
          </w:cols>
        </w:sectPr>
      </w:pPr>
    </w:p>
    <w:p>
      <w:pPr>
        <w:tabs>
          <w:tab w:val="left" w:pos="7800"/>
          <w:tab w:val="left" w:pos="8692"/>
          <w:tab w:val="left" w:pos="11176"/>
          <w:tab w:val="left" w:pos="11972"/>
        </w:tabs>
        <w:spacing w:before="0" w:line="101" w:lineRule="exact"/>
        <w:ind w:left="5252" w:right="0" w:firstLine="0"/>
        <w:jc w:val="left"/>
        <w:rPr>
          <w:sz w:val="31"/>
        </w:rPr>
      </w:pPr>
      <w:r>
        <w:rPr>
          <w:rFonts w:ascii="Times New Roman" w:eastAsia="Times New Roman"/>
          <w:sz w:val="21"/>
        </w:rPr>
        <w:t>1</w:t>
        <w:tab/>
      </w:r>
      <w:r>
        <w:rPr>
          <w:rFonts w:ascii="Times New Roman" w:eastAsia="Times New Roman"/>
          <w:i/>
          <w:sz w:val="21"/>
        </w:rPr>
        <w:t>s</w:t>
        <w:tab/>
        <w:t>b</w:t>
        <w:tab/>
      </w:r>
      <w:r>
        <w:rPr>
          <w:position w:val="-1"/>
          <w:sz w:val="31"/>
        </w:rPr>
        <w:t>（</w:t>
        <w:tab/>
        <w:t>）</w:t>
      </w:r>
    </w:p>
    <w:p>
      <w:pPr>
        <w:spacing w:after="0" w:line="101" w:lineRule="exact"/>
        <w:jc w:val="left"/>
        <w:rPr>
          <w:sz w:val="31"/>
        </w:rPr>
        <w:sectPr>
          <w:type w:val="continuous"/>
          <w:pgSz w:w="17860" w:h="25260"/>
          <w:pgMar w:top="980" w:right="1260" w:bottom="280" w:left="2560" w:header="708" w:footer="708"/>
          <w:pgNumType w:start="18"/>
          <w:cols w:space="708"/>
        </w:sectPr>
      </w:pPr>
    </w:p>
    <w:p>
      <w:pPr>
        <w:tabs>
          <w:tab w:val="left" w:pos="3740"/>
          <w:tab w:val="left" w:pos="4562"/>
          <w:tab w:val="left" w:pos="5222"/>
          <w:tab w:val="left" w:pos="5937"/>
          <w:tab w:val="left" w:pos="6855"/>
          <w:tab w:val="left" w:pos="7954"/>
        </w:tabs>
        <w:spacing w:before="1" w:line="413" w:lineRule="exact"/>
        <w:ind w:left="2817" w:right="0" w:firstLine="0"/>
        <w:jc w:val="center"/>
        <w:rPr>
          <w:rFonts w:ascii="Times New Roman" w:hAnsi="Times New Roman"/>
          <w:i/>
          <w:sz w:val="36"/>
        </w:rPr>
      </w:pPr>
      <w:r>
        <w:rPr>
          <w:rFonts w:ascii="Times New Roman" w:hAnsi="Times New Roman"/>
          <w:spacing w:val="16"/>
          <w:sz w:val="36"/>
        </w:rPr>
        <w:t>1/</w:t>
      </w:r>
      <w:r>
        <w:rPr>
          <w:rFonts w:ascii="Times New Roman" w:hAnsi="Times New Roman"/>
          <w:i/>
          <w:spacing w:val="16"/>
          <w:sz w:val="36"/>
        </w:rPr>
        <w:t>U</w:t>
        <w:tab/>
      </w:r>
      <w:r>
        <w:rPr>
          <w:rFonts w:ascii="Symbol" w:hAnsi="Symbol"/>
          <w:sz w:val="36"/>
        </w:rPr>
        <w:sym w:font="Symbol" w:char="F03D"/>
      </w:r>
      <w:r>
        <w:rPr>
          <w:rFonts w:ascii="Times New Roman" w:hAnsi="Times New Roman"/>
          <w:spacing w:val="15"/>
          <w:sz w:val="36"/>
        </w:rPr>
        <w:t xml:space="preserve"> </w:t>
      </w:r>
      <w:r>
        <w:rPr>
          <w:rFonts w:ascii="Times New Roman" w:hAnsi="Times New Roman"/>
          <w:i/>
          <w:sz w:val="36"/>
        </w:rPr>
        <w:t>R</w:t>
        <w:tab/>
      </w:r>
      <w:r>
        <w:rPr>
          <w:rFonts w:ascii="Symbol" w:hAnsi="Symbol"/>
          <w:spacing w:val="12"/>
          <w:sz w:val="36"/>
        </w:rPr>
        <w:sym w:font="Symbol" w:char="F02B"/>
      </w:r>
      <w:r>
        <w:rPr>
          <w:rFonts w:ascii="Times New Roman" w:hAnsi="Times New Roman"/>
          <w:i/>
          <w:spacing w:val="12"/>
          <w:sz w:val="36"/>
        </w:rPr>
        <w:t>R</w:t>
        <w:tab/>
      </w:r>
      <w:r>
        <w:rPr>
          <w:rFonts w:ascii="Symbol" w:hAnsi="Symbol"/>
          <w:spacing w:val="12"/>
          <w:sz w:val="36"/>
        </w:rPr>
        <w:sym w:font="Symbol" w:char="F02B"/>
      </w:r>
      <w:r>
        <w:rPr>
          <w:rFonts w:ascii="Times New Roman" w:hAnsi="Times New Roman"/>
          <w:i/>
          <w:spacing w:val="12"/>
          <w:sz w:val="36"/>
        </w:rPr>
        <w:t>R</w:t>
        <w:tab/>
      </w:r>
      <w:r>
        <w:rPr>
          <w:rFonts w:ascii="Symbol" w:hAnsi="Symbol"/>
          <w:sz w:val="36"/>
        </w:rPr>
        <w:sym w:font="Symbol" w:char="F02B"/>
      </w:r>
      <w:r>
        <w:rPr>
          <w:rFonts w:ascii="Times New Roman" w:hAnsi="Times New Roman"/>
          <w:spacing w:val="-2"/>
          <w:sz w:val="36"/>
        </w:rPr>
        <w:t xml:space="preserve"> </w:t>
      </w:r>
      <w:r>
        <w:rPr>
          <w:rFonts w:ascii="Times New Roman" w:hAnsi="Times New Roman"/>
          <w:i/>
          <w:sz w:val="36"/>
        </w:rPr>
        <w:t>R</w:t>
        <w:tab/>
      </w:r>
      <w:r>
        <w:rPr>
          <w:rFonts w:ascii="Symbol" w:hAnsi="Symbol"/>
          <w:sz w:val="36"/>
        </w:rPr>
        <w:sym w:font="Symbol" w:char="F03D"/>
      </w:r>
      <w:r>
        <w:rPr>
          <w:rFonts w:ascii="Times New Roman" w:hAnsi="Times New Roman"/>
          <w:spacing w:val="-2"/>
          <w:sz w:val="36"/>
        </w:rPr>
        <w:t xml:space="preserve"> </w:t>
      </w:r>
      <w:r>
        <w:rPr>
          <w:rFonts w:ascii="Times New Roman" w:hAnsi="Times New Roman"/>
          <w:spacing w:val="-7"/>
          <w:sz w:val="36"/>
        </w:rPr>
        <w:t>(</w:t>
      </w:r>
      <w:r>
        <w:rPr>
          <w:rFonts w:ascii="Times New Roman" w:hAnsi="Times New Roman"/>
          <w:i/>
          <w:spacing w:val="-7"/>
          <w:sz w:val="36"/>
        </w:rPr>
        <w:t>T</w:t>
        <w:tab/>
      </w:r>
      <w:r>
        <w:rPr>
          <w:rFonts w:ascii="Symbol" w:hAnsi="Symbol"/>
          <w:sz w:val="36"/>
        </w:rPr>
        <w:sym w:font="Symbol" w:char="F02D"/>
      </w:r>
      <w:r>
        <w:rPr>
          <w:rFonts w:ascii="Times New Roman" w:hAnsi="Times New Roman"/>
          <w:spacing w:val="-40"/>
          <w:sz w:val="36"/>
        </w:rPr>
        <w:t xml:space="preserve"> </w:t>
      </w:r>
      <w:r>
        <w:rPr>
          <w:rFonts w:ascii="Times New Roman" w:hAnsi="Times New Roman"/>
          <w:i/>
          <w:spacing w:val="-20"/>
          <w:sz w:val="36"/>
        </w:rPr>
        <w:t>T</w:t>
      </w:r>
    </w:p>
    <w:p>
      <w:pPr>
        <w:tabs>
          <w:tab w:val="left" w:pos="3728"/>
          <w:tab w:val="left" w:pos="4427"/>
          <w:tab w:val="left" w:pos="5092"/>
          <w:tab w:val="left" w:pos="5830"/>
          <w:tab w:val="left" w:pos="6911"/>
        </w:tabs>
        <w:spacing w:before="0" w:line="83" w:lineRule="exact"/>
        <w:ind w:left="2873" w:right="0" w:firstLine="0"/>
        <w:jc w:val="center"/>
        <w:rPr>
          <w:rFonts w:ascii="Times New Roman"/>
          <w:i/>
          <w:sz w:val="21"/>
        </w:rPr>
      </w:pPr>
      <w:r>
        <w:rPr>
          <w:rFonts w:ascii="Times New Roman"/>
          <w:i/>
          <w:sz w:val="21"/>
        </w:rPr>
        <w:t>f</w:t>
        <w:tab/>
        <w:t>c</w:t>
        <w:tab/>
        <w:t>w</w:t>
        <w:tab/>
        <w:t>f</w:t>
        <w:tab/>
      </w:r>
      <w:r>
        <w:rPr>
          <w:rFonts w:ascii="Times New Roman"/>
          <w:sz w:val="21"/>
        </w:rPr>
        <w:t>2</w:t>
      </w:r>
      <w:r>
        <w:rPr>
          <w:rFonts w:ascii="Times New Roman"/>
          <w:spacing w:val="-1"/>
          <w:sz w:val="21"/>
        </w:rPr>
        <w:t xml:space="preserve"> </w:t>
      </w:r>
      <w:r>
        <w:rPr>
          <w:rFonts w:ascii="Times New Roman"/>
          <w:i/>
          <w:sz w:val="21"/>
        </w:rPr>
        <w:t>f</w:t>
        <w:tab/>
      </w:r>
      <w:r>
        <w:rPr>
          <w:rFonts w:ascii="Times New Roman"/>
          <w:spacing w:val="-5"/>
          <w:sz w:val="21"/>
        </w:rPr>
        <w:t>1,</w:t>
      </w:r>
      <w:r>
        <w:rPr>
          <w:rFonts w:ascii="Times New Roman"/>
          <w:spacing w:val="-6"/>
          <w:sz w:val="21"/>
        </w:rPr>
        <w:t xml:space="preserve"> </w:t>
      </w:r>
      <w:r>
        <w:rPr>
          <w:rFonts w:ascii="Times New Roman"/>
          <w:i/>
          <w:sz w:val="21"/>
        </w:rPr>
        <w:t>f</w:t>
      </w:r>
    </w:p>
    <w:p>
      <w:pPr>
        <w:spacing w:before="27" w:line="304" w:lineRule="exact"/>
        <w:ind w:left="108" w:right="0" w:firstLine="0"/>
        <w:jc w:val="left"/>
        <w:rPr>
          <w:rFonts w:ascii="Times New Roman"/>
          <w:i/>
          <w:sz w:val="36"/>
        </w:rPr>
      </w:pPr>
      <w:r>
        <w:br w:type="column"/>
      </w:r>
      <w:r>
        <w:rPr>
          <w:rFonts w:ascii="Times New Roman"/>
          <w:sz w:val="36"/>
        </w:rPr>
        <w:t>) /</w:t>
      </w:r>
      <w:r>
        <w:rPr>
          <w:rFonts w:ascii="Times New Roman"/>
          <w:spacing w:val="-63"/>
          <w:sz w:val="36"/>
        </w:rPr>
        <w:t xml:space="preserve"> </w:t>
      </w:r>
      <w:r>
        <w:rPr>
          <w:rFonts w:ascii="Times New Roman"/>
          <w:i/>
          <w:spacing w:val="-18"/>
          <w:sz w:val="36"/>
        </w:rPr>
        <w:t>q</w:t>
      </w:r>
    </w:p>
    <w:p>
      <w:pPr>
        <w:spacing w:before="230" w:line="101" w:lineRule="exact"/>
        <w:ind w:left="2364" w:right="2046" w:firstLine="0"/>
        <w:jc w:val="center"/>
        <w:rPr>
          <w:rFonts w:ascii="Times New Roman"/>
          <w:sz w:val="36"/>
        </w:rPr>
      </w:pPr>
      <w:r>
        <w:br w:type="column"/>
      </w:r>
      <w:r>
        <w:rPr>
          <w:rFonts w:ascii="Times New Roman"/>
          <w:sz w:val="36"/>
        </w:rPr>
        <w:t>1-6</w:t>
      </w:r>
    </w:p>
    <w:p>
      <w:pPr>
        <w:spacing w:after="0" w:line="101" w:lineRule="exact"/>
        <w:jc w:val="center"/>
        <w:rPr>
          <w:rFonts w:ascii="Times New Roman"/>
          <w:sz w:val="36"/>
        </w:rPr>
        <w:sectPr>
          <w:type w:val="continuous"/>
          <w:pgSz w:w="17860" w:h="25260"/>
          <w:pgMar w:top="980" w:right="1260" w:bottom="280" w:left="2560" w:header="708" w:footer="708"/>
          <w:pgNumType w:start="19"/>
          <w:cols w:num="3" w:space="708" w:equalWidth="0">
            <w:col w:w="8403" w:space="40"/>
            <w:col w:w="628" w:space="39"/>
            <w:col w:w="4930" w:space="0"/>
          </w:cols>
        </w:sectPr>
      </w:pPr>
    </w:p>
    <w:p>
      <w:pPr>
        <w:tabs>
          <w:tab w:val="left" w:pos="7448"/>
          <w:tab w:val="left" w:pos="8390"/>
          <w:tab w:val="left" w:pos="11176"/>
          <w:tab w:val="left" w:pos="11972"/>
        </w:tabs>
        <w:spacing w:before="0" w:line="168" w:lineRule="exact"/>
        <w:ind w:left="4245" w:right="0" w:firstLine="0"/>
        <w:jc w:val="left"/>
        <w:rPr>
          <w:sz w:val="31"/>
        </w:rPr>
      </w:pPr>
      <w:r>
        <w:rPr>
          <w:rFonts w:ascii="Times New Roman" w:eastAsia="Times New Roman"/>
          <w:sz w:val="21"/>
        </w:rPr>
        <w:t>1</w:t>
        <w:tab/>
      </w:r>
      <w:r>
        <w:rPr>
          <w:rFonts w:ascii="Times New Roman" w:eastAsia="Times New Roman"/>
          <w:i/>
          <w:sz w:val="21"/>
        </w:rPr>
        <w:t>s</w:t>
        <w:tab/>
        <w:t>b</w:t>
        <w:tab/>
      </w:r>
      <w:r>
        <w:rPr>
          <w:position w:val="-1"/>
          <w:sz w:val="31"/>
        </w:rPr>
        <w:t>（</w:t>
        <w:tab/>
        <w:t>）</w:t>
      </w:r>
    </w:p>
    <w:p>
      <w:pPr>
        <w:spacing w:after="0" w:line="168" w:lineRule="exact"/>
        <w:jc w:val="left"/>
        <w:rPr>
          <w:sz w:val="31"/>
        </w:rPr>
        <w:sectPr>
          <w:type w:val="continuous"/>
          <w:pgSz w:w="17860" w:h="25260"/>
          <w:pgMar w:top="980" w:right="1260" w:bottom="280" w:left="2560" w:header="708" w:footer="708"/>
          <w:pgNumType w:start="20"/>
          <w:cols w:space="708"/>
        </w:sectPr>
      </w:pPr>
    </w:p>
    <w:p>
      <w:pPr>
        <w:pStyle w:val="BodyText"/>
        <w:spacing w:before="25" w:line="546" w:lineRule="exact"/>
        <w:ind w:left="860"/>
        <w:rPr>
          <w:rFonts w:ascii="Times New Roman" w:eastAsia="Times New Roman"/>
          <w:i/>
          <w:sz w:val="19"/>
        </w:rPr>
      </w:pPr>
      <w:r>
        <w:rPr>
          <w:spacing w:val="-2"/>
        </w:rPr>
        <w:t>若在结垢过程中，</w:t>
      </w:r>
      <w:r>
        <w:rPr>
          <w:rFonts w:ascii="Times New Roman" w:eastAsia="Times New Roman"/>
          <w:spacing w:val="-14"/>
        </w:rPr>
        <w:t>q</w:t>
      </w:r>
      <w:r>
        <w:rPr>
          <w:spacing w:val="-29"/>
        </w:rPr>
        <w:t>、</w:t>
      </w:r>
      <w:r>
        <w:rPr>
          <w:rFonts w:ascii="Times New Roman" w:eastAsia="Times New Roman"/>
        </w:rPr>
        <w:t xml:space="preserve">Tb </w:t>
      </w:r>
      <w:r>
        <w:rPr>
          <w:spacing w:val="3"/>
        </w:rPr>
        <w:t>均得持不变，且同样假定</w:t>
      </w:r>
      <w:r>
        <w:rPr>
          <w:rFonts w:ascii="Times New Roman" w:eastAsia="Times New Roman"/>
          <w:i/>
          <w:spacing w:val="4"/>
          <w:position w:val="17"/>
          <w:sz w:val="33"/>
        </w:rPr>
        <w:t>R</w:t>
      </w:r>
      <w:r>
        <w:rPr>
          <w:rFonts w:ascii="Times New Roman" w:eastAsia="Times New Roman"/>
          <w:spacing w:val="4"/>
          <w:position w:val="-3"/>
          <w:sz w:val="19"/>
        </w:rPr>
        <w:t xml:space="preserve">2 </w:t>
      </w:r>
      <w:r>
        <w:rPr>
          <w:rFonts w:ascii="Times New Roman" w:eastAsia="Times New Roman"/>
          <w:i/>
          <w:spacing w:val="-18"/>
          <w:position w:val="-3"/>
          <w:sz w:val="19"/>
        </w:rPr>
        <w:t>c</w:t>
      </w:r>
    </w:p>
    <w:p>
      <w:pPr>
        <w:tabs>
          <w:tab w:val="left" w:pos="5219"/>
          <w:tab w:val="left" w:pos="6316"/>
          <w:tab w:val="left" w:pos="7152"/>
        </w:tabs>
        <w:spacing w:before="0" w:line="380" w:lineRule="exact"/>
        <w:ind w:left="4734" w:right="0" w:firstLine="0"/>
        <w:jc w:val="left"/>
        <w:rPr>
          <w:rFonts w:ascii="Times New Roman" w:hAnsi="Times New Roman"/>
          <w:i/>
          <w:sz w:val="36"/>
        </w:rPr>
      </w:pPr>
      <w:r>
        <w:rPr>
          <w:rFonts w:ascii="Times New Roman" w:hAnsi="Times New Roman"/>
          <w:i/>
          <w:sz w:val="36"/>
        </w:rPr>
        <w:t>R</w:t>
        <w:tab/>
      </w:r>
      <w:r>
        <w:rPr>
          <w:rFonts w:ascii="Symbol" w:hAnsi="Symbol"/>
          <w:sz w:val="36"/>
        </w:rPr>
        <w:sym w:font="Symbol" w:char="F03D"/>
      </w:r>
      <w:r>
        <w:rPr>
          <w:rFonts w:ascii="Times New Roman" w:hAnsi="Times New Roman"/>
          <w:spacing w:val="-7"/>
          <w:sz w:val="36"/>
        </w:rPr>
        <w:t xml:space="preserve"> </w:t>
      </w:r>
      <w:r>
        <w:rPr>
          <w:rFonts w:ascii="Times New Roman" w:hAnsi="Times New Roman"/>
          <w:sz w:val="36"/>
        </w:rPr>
        <w:t>(</w:t>
      </w:r>
      <w:r>
        <w:rPr>
          <w:rFonts w:ascii="Times New Roman" w:hAnsi="Times New Roman"/>
          <w:i/>
          <w:sz w:val="36"/>
        </w:rPr>
        <w:t>T</w:t>
        <w:tab/>
      </w:r>
      <w:r>
        <w:rPr>
          <w:rFonts w:ascii="Symbol" w:hAnsi="Symbol"/>
          <w:sz w:val="36"/>
        </w:rPr>
        <w:sym w:font="Symbol" w:char="F02D"/>
      </w:r>
      <w:r>
        <w:rPr>
          <w:rFonts w:ascii="Times New Roman" w:hAnsi="Times New Roman"/>
          <w:spacing w:val="-32"/>
          <w:sz w:val="36"/>
        </w:rPr>
        <w:t xml:space="preserve"> </w:t>
      </w:r>
      <w:r>
        <w:rPr>
          <w:rFonts w:ascii="Times New Roman" w:hAnsi="Times New Roman"/>
          <w:i/>
          <w:sz w:val="36"/>
        </w:rPr>
        <w:t>T</w:t>
        <w:tab/>
      </w:r>
      <w:r>
        <w:rPr>
          <w:rFonts w:ascii="Times New Roman" w:hAnsi="Times New Roman"/>
          <w:sz w:val="36"/>
        </w:rPr>
        <w:t>)</w:t>
      </w:r>
      <w:r>
        <w:rPr>
          <w:rFonts w:ascii="Times New Roman" w:hAnsi="Times New Roman"/>
          <w:spacing w:val="-42"/>
          <w:sz w:val="36"/>
        </w:rPr>
        <w:t xml:space="preserve"> </w:t>
      </w:r>
      <w:r>
        <w:rPr>
          <w:rFonts w:ascii="Times New Roman" w:hAnsi="Times New Roman"/>
          <w:sz w:val="36"/>
        </w:rPr>
        <w:t>/</w:t>
      </w:r>
      <w:r>
        <w:rPr>
          <w:rFonts w:ascii="Times New Roman" w:hAnsi="Times New Roman"/>
          <w:spacing w:val="-36"/>
          <w:sz w:val="36"/>
        </w:rPr>
        <w:t xml:space="preserve"> </w:t>
      </w:r>
      <w:r>
        <w:rPr>
          <w:rFonts w:ascii="Times New Roman" w:hAnsi="Times New Roman"/>
          <w:i/>
          <w:sz w:val="36"/>
        </w:rPr>
        <w:t>q</w:t>
      </w:r>
    </w:p>
    <w:p>
      <w:pPr>
        <w:tabs>
          <w:tab w:val="left" w:pos="5893"/>
          <w:tab w:val="left" w:pos="6848"/>
        </w:tabs>
        <w:spacing w:before="0" w:line="213" w:lineRule="exact"/>
        <w:ind w:left="4988" w:right="0" w:firstLine="0"/>
        <w:jc w:val="left"/>
        <w:rPr>
          <w:rFonts w:ascii="Times New Roman"/>
          <w:i/>
          <w:sz w:val="21"/>
        </w:rPr>
      </w:pPr>
      <w:r>
        <w:pict>
          <v:shape id="_x0000_s1057" type="#_x0000_t202" style="width:4.1pt;height:10.5pt;margin-top:0.36pt;margin-left:418.5pt;mso-position-horizontal-relative:page;position:absolute;z-index:-251648000" filled="f" stroked="f">
            <v:textbox inset="0,0,0,0">
              <w:txbxContent>
                <w:p>
                  <w:pPr>
                    <w:spacing w:before="0" w:line="206" w:lineRule="exact"/>
                    <w:ind w:left="0" w:right="0" w:firstLine="0"/>
                    <w:jc w:val="left"/>
                    <w:rPr>
                      <w:rFonts w:ascii="Times New Roman"/>
                      <w:i/>
                      <w:sz w:val="21"/>
                    </w:rPr>
                  </w:pPr>
                  <w:r>
                    <w:rPr>
                      <w:rFonts w:ascii="Times New Roman"/>
                      <w:i/>
                      <w:w w:val="99"/>
                      <w:sz w:val="21"/>
                    </w:rPr>
                    <w:t>s</w:t>
                  </w:r>
                </w:p>
              </w:txbxContent>
            </v:textbox>
          </v:shape>
        </w:pict>
      </w:r>
      <w:r>
        <w:pict>
          <v:shape id="_x0000_s1058" type="#_x0000_t202" style="width:4.1pt;height:10.5pt;margin-top:0.36pt;margin-left:466.2pt;mso-position-horizontal-relative:page;position:absolute;z-index:-251646976" filled="f" stroked="f">
            <v:textbox inset="0,0,0,0">
              <w:txbxContent>
                <w:p>
                  <w:pPr>
                    <w:spacing w:before="0" w:line="206" w:lineRule="exact"/>
                    <w:ind w:left="0" w:right="0" w:firstLine="0"/>
                    <w:jc w:val="left"/>
                    <w:rPr>
                      <w:rFonts w:ascii="Times New Roman"/>
                      <w:i/>
                      <w:sz w:val="21"/>
                    </w:rPr>
                  </w:pPr>
                  <w:r>
                    <w:rPr>
                      <w:rFonts w:ascii="Times New Roman"/>
                      <w:i/>
                      <w:w w:val="99"/>
                      <w:sz w:val="21"/>
                    </w:rPr>
                    <w:t>s</w:t>
                  </w:r>
                </w:p>
              </w:txbxContent>
            </v:textbox>
          </v:shape>
        </w:pict>
      </w:r>
      <w:r>
        <w:rPr>
          <w:rFonts w:ascii="Times New Roman"/>
          <w:i/>
          <w:sz w:val="21"/>
        </w:rPr>
        <w:t>f</w:t>
        <w:tab/>
      </w:r>
      <w:r>
        <w:rPr>
          <w:rFonts w:ascii="Times New Roman"/>
          <w:spacing w:val="-4"/>
          <w:sz w:val="21"/>
        </w:rPr>
        <w:t>1,</w:t>
      </w:r>
      <w:r>
        <w:rPr>
          <w:rFonts w:ascii="Times New Roman"/>
          <w:spacing w:val="3"/>
          <w:sz w:val="21"/>
        </w:rPr>
        <w:t xml:space="preserve"> </w:t>
      </w:r>
      <w:r>
        <w:rPr>
          <w:rFonts w:ascii="Times New Roman"/>
          <w:i/>
          <w:sz w:val="21"/>
        </w:rPr>
        <w:t>f</w:t>
        <w:tab/>
      </w:r>
      <w:r>
        <w:rPr>
          <w:rFonts w:ascii="Times New Roman"/>
          <w:spacing w:val="2"/>
          <w:sz w:val="21"/>
        </w:rPr>
        <w:t>1,</w:t>
      </w:r>
      <w:r>
        <w:rPr>
          <w:rFonts w:ascii="Times New Roman"/>
          <w:i/>
          <w:spacing w:val="2"/>
          <w:sz w:val="21"/>
        </w:rPr>
        <w:t>c</w:t>
      </w:r>
    </w:p>
    <w:p>
      <w:pPr>
        <w:tabs>
          <w:tab w:val="left" w:pos="940"/>
        </w:tabs>
        <w:spacing w:before="1"/>
        <w:ind w:left="95" w:right="0" w:firstLine="0"/>
        <w:jc w:val="left"/>
        <w:rPr>
          <w:sz w:val="36"/>
        </w:rPr>
      </w:pPr>
      <w:r>
        <w:br w:type="column"/>
      </w:r>
      <w:r>
        <w:rPr>
          <w:rFonts w:ascii="Symbol" w:eastAsia="Symbol" w:hAnsi="Symbol"/>
          <w:position w:val="17"/>
          <w:sz w:val="33"/>
        </w:rPr>
        <w:sym w:font="Symbol" w:char="F03D"/>
      </w:r>
      <w:r>
        <w:rPr>
          <w:rFonts w:ascii="Times New Roman" w:eastAsia="Times New Roman" w:hAnsi="Times New Roman"/>
          <w:spacing w:val="35"/>
          <w:position w:val="17"/>
          <w:sz w:val="33"/>
        </w:rPr>
        <w:t xml:space="preserve"> </w:t>
      </w:r>
      <w:r>
        <w:rPr>
          <w:rFonts w:ascii="Times New Roman" w:eastAsia="Times New Roman" w:hAnsi="Times New Roman"/>
          <w:i/>
          <w:spacing w:val="4"/>
          <w:position w:val="17"/>
          <w:sz w:val="33"/>
        </w:rPr>
        <w:t>R</w:t>
      </w:r>
      <w:r>
        <w:rPr>
          <w:rFonts w:ascii="Times New Roman" w:eastAsia="Times New Roman" w:hAnsi="Times New Roman"/>
          <w:spacing w:val="4"/>
          <w:position w:val="-3"/>
          <w:sz w:val="19"/>
        </w:rPr>
        <w:t>2</w:t>
        <w:tab/>
      </w:r>
      <w:r>
        <w:rPr>
          <w:sz w:val="36"/>
        </w:rPr>
        <w:t>，则两式相减有</w:t>
      </w:r>
    </w:p>
    <w:p>
      <w:pPr>
        <w:spacing w:before="165"/>
        <w:ind w:left="1993" w:right="1736" w:firstLine="0"/>
        <w:jc w:val="center"/>
        <w:rPr>
          <w:sz w:val="31"/>
        </w:rPr>
      </w:pPr>
      <w:r>
        <w:pict>
          <v:shape id="_x0000_s1059" type="#_x0000_t202" style="width:2.75pt;height:9.75pt;margin-top:-10.74pt;margin-left:624.97pt;mso-position-horizontal-relative:page;position:absolute;z-index:-251645952" filled="f" stroked="f">
            <v:textbox inset="0,0,0,0">
              <w:txbxContent>
                <w:p>
                  <w:pPr>
                    <w:spacing w:before="0" w:line="190" w:lineRule="exact"/>
                    <w:ind w:left="0" w:right="0" w:firstLine="0"/>
                    <w:jc w:val="left"/>
                    <w:rPr>
                      <w:rFonts w:ascii="Times New Roman"/>
                      <w:i/>
                      <w:sz w:val="19"/>
                    </w:rPr>
                  </w:pPr>
                  <w:r>
                    <w:rPr>
                      <w:rFonts w:ascii="Times New Roman"/>
                      <w:i/>
                      <w:w w:val="102"/>
                      <w:sz w:val="19"/>
                    </w:rPr>
                    <w:t>f</w:t>
                  </w:r>
                </w:p>
              </w:txbxContent>
            </v:textbox>
          </v:shape>
        </w:pict>
      </w:r>
      <w:r>
        <w:rPr>
          <w:position w:val="-3"/>
          <w:sz w:val="31"/>
        </w:rPr>
        <w:t>（</w:t>
      </w:r>
      <w:r>
        <w:rPr>
          <w:rFonts w:ascii="Times New Roman" w:eastAsia="Times New Roman"/>
          <w:sz w:val="36"/>
        </w:rPr>
        <w:t>1-7</w:t>
      </w:r>
      <w:r>
        <w:rPr>
          <w:position w:val="-3"/>
          <w:sz w:val="31"/>
        </w:rPr>
        <w:t>）</w:t>
      </w:r>
    </w:p>
    <w:p>
      <w:pPr>
        <w:spacing w:after="0"/>
        <w:jc w:val="center"/>
        <w:rPr>
          <w:sz w:val="31"/>
        </w:rPr>
        <w:sectPr>
          <w:type w:val="continuous"/>
          <w:pgSz w:w="17860" w:h="25260"/>
          <w:pgMar w:top="980" w:right="1260" w:bottom="280" w:left="2560" w:header="708" w:footer="708"/>
          <w:pgNumType w:start="21"/>
          <w:cols w:num="2" w:space="708" w:equalWidth="0">
            <w:col w:w="9130" w:space="40"/>
            <w:col w:w="4870" w:space="0"/>
          </w:cols>
        </w:sectPr>
      </w:pPr>
    </w:p>
    <w:p>
      <w:pPr>
        <w:pStyle w:val="BodyText"/>
        <w:spacing w:before="110" w:line="312" w:lineRule="auto"/>
        <w:ind w:left="140" w:right="1437" w:firstLine="719"/>
      </w:pPr>
      <w:r>
        <w:pict>
          <v:group id="_x0000_s1060" style="width:893pt;height:1248pt;margin-top:0;margin-left:0;mso-position-horizontal-relative:page;mso-position-vertical-relative:page;position:absolute;z-index:-251644928" coordorigin="0,0" coordsize="17860,24960">
            <v:shape id="_x0000_s1061" type="#_x0000_t75" style="width:17860;height:24960;position:absolute" stroked="f">
              <v:imagedata r:id="rId4" o:title=""/>
            </v:shape>
            <v:shape id="_x0000_s1062" type="#_x0000_t75" style="width:12600;height:160;left:2640;position:absolute;top:1340" stroked="f">
              <v:imagedata r:id="rId5" o:title=""/>
            </v:shape>
          </v:group>
        </w:pict>
      </w:r>
      <w:r>
        <w:rPr>
          <w:spacing w:val="-14"/>
        </w:rPr>
        <w:t>这样，换热面有垢一侧的污垢热阻可以通过测量清洁状态和污染状态下的壁</w:t>
      </w:r>
      <w:r>
        <w:t>温和热流而被间接测量出来。</w:t>
      </w:r>
    </w:p>
    <w:p>
      <w:pPr>
        <w:pStyle w:val="BodyText"/>
        <w:spacing w:before="10"/>
        <w:rPr>
          <w:sz w:val="26"/>
        </w:rPr>
      </w:pPr>
    </w:p>
    <w:p>
      <w:pPr>
        <w:pStyle w:val="Heading2"/>
        <w:numPr>
          <w:ilvl w:val="1"/>
          <w:numId w:val="22"/>
        </w:numPr>
        <w:tabs>
          <w:tab w:val="left" w:pos="928"/>
          <w:tab w:val="left" w:pos="929"/>
        </w:tabs>
        <w:spacing w:before="0" w:after="0" w:line="240" w:lineRule="auto"/>
        <w:ind w:left="929" w:right="0" w:hanging="789"/>
        <w:jc w:val="left"/>
        <w:rPr>
          <w:rFonts w:ascii="Times New Roman" w:eastAsia="Times New Roman"/>
        </w:rPr>
      </w:pPr>
      <w:r>
        <w:rPr>
          <w:rFonts w:ascii="幼圆" w:eastAsia="幼圆" w:hint="eastAsia"/>
        </w:rPr>
        <w:t>检测和控制的主要参数</w:t>
      </w:r>
    </w:p>
    <w:p>
      <w:pPr>
        <w:pStyle w:val="BodyText"/>
        <w:spacing w:before="2"/>
        <w:rPr>
          <w:rFonts w:ascii="幼圆"/>
          <w:sz w:val="48"/>
        </w:rPr>
      </w:pPr>
    </w:p>
    <w:p>
      <w:pPr>
        <w:pStyle w:val="BodyText"/>
        <w:spacing w:line="312" w:lineRule="auto"/>
        <w:ind w:left="1400" w:right="1408" w:hanging="540"/>
      </w:pPr>
      <w:r>
        <w:rPr>
          <w:rFonts w:ascii="Times New Roman" w:eastAsia="Times New Roman" w:hAnsi="Times New Roman"/>
        </w:rPr>
        <w:t>1</w:t>
      </w:r>
      <w:r>
        <w:t>、温度：包括实验管流体进口</w:t>
      </w:r>
      <w:r>
        <w:rPr>
          <w:spacing w:val="-86"/>
        </w:rPr>
        <w:t>（</w:t>
      </w:r>
      <w:r>
        <w:rPr>
          <w:rFonts w:ascii="Times New Roman" w:eastAsia="Times New Roman" w:hAnsi="Times New Roman"/>
        </w:rPr>
        <w:t>20~40</w:t>
      </w:r>
      <w:r>
        <w:t>℃</w:t>
      </w:r>
      <w:r>
        <w:rPr>
          <w:spacing w:val="-180"/>
        </w:rPr>
        <w:t>）</w:t>
      </w:r>
      <w:r>
        <w:t>、出口温度</w:t>
      </w:r>
      <w:r>
        <w:rPr>
          <w:spacing w:val="-55"/>
        </w:rPr>
        <w:t>（</w:t>
      </w:r>
      <w:r>
        <w:rPr>
          <w:rFonts w:ascii="Times New Roman" w:eastAsia="Times New Roman" w:hAnsi="Times New Roman"/>
        </w:rPr>
        <w:t>20~80</w:t>
      </w:r>
      <w:r>
        <w:rPr>
          <w:rFonts w:ascii="Times New Roman" w:eastAsia="Times New Roman" w:hAnsi="Times New Roman"/>
          <w:spacing w:val="-1"/>
        </w:rPr>
        <w:t xml:space="preserve">  </w:t>
      </w:r>
      <w:r>
        <w:t>℃</w:t>
      </w:r>
      <w:r>
        <w:rPr>
          <w:spacing w:val="-180"/>
        </w:rPr>
        <w:t>）</w:t>
      </w:r>
      <w:r>
        <w:rPr>
          <w:spacing w:val="-4"/>
        </w:rPr>
        <w:t>、实验管</w:t>
      </w:r>
      <w:r>
        <w:t>壁温（</w:t>
      </w:r>
      <w:r>
        <w:rPr>
          <w:rFonts w:ascii="Times New Roman" w:eastAsia="Times New Roman" w:hAnsi="Times New Roman"/>
        </w:rPr>
        <w:t>20~80</w:t>
      </w:r>
      <w:r>
        <w:rPr>
          <w:rFonts w:ascii="Times New Roman" w:eastAsia="Times New Roman" w:hAnsi="Times New Roman"/>
          <w:spacing w:val="89"/>
        </w:rPr>
        <w:t xml:space="preserve"> </w:t>
      </w:r>
      <w:r>
        <w:t>℃）以及水浴温度（</w:t>
      </w:r>
      <w:r>
        <w:rPr>
          <w:rFonts w:ascii="Times New Roman" w:eastAsia="Times New Roman" w:hAnsi="Times New Roman"/>
        </w:rPr>
        <w:t xml:space="preserve">20~80  </w:t>
      </w:r>
      <w:r>
        <w:t>℃） ；</w:t>
      </w:r>
    </w:p>
    <w:p>
      <w:pPr>
        <w:pStyle w:val="BodyText"/>
        <w:spacing w:before="3" w:line="312" w:lineRule="auto"/>
        <w:ind w:left="1397" w:right="1374" w:hanging="540"/>
      </w:pPr>
      <w:r>
        <w:rPr>
          <w:rFonts w:ascii="Times New Roman" w:eastAsia="Times New Roman"/>
        </w:rPr>
        <w:t>2</w:t>
      </w:r>
      <w:r>
        <w:t>、水位：补水箱上位安装，距地面</w:t>
      </w:r>
      <w:r>
        <w:rPr>
          <w:rFonts w:ascii="Times New Roman" w:eastAsia="Times New Roman"/>
        </w:rPr>
        <w:t>2m</w:t>
      </w:r>
      <w:r>
        <w:t xml:space="preserve">，其水位要求测量并控制，以适应不同流速的需要，水位变动范围 </w:t>
      </w:r>
      <w:r>
        <w:rPr>
          <w:rFonts w:ascii="Times New Roman" w:eastAsia="Times New Roman"/>
        </w:rPr>
        <w:t>200mm~500mm</w:t>
      </w:r>
      <w:r>
        <w:t>；</w:t>
      </w:r>
    </w:p>
    <w:p>
      <w:pPr>
        <w:pStyle w:val="BodyText"/>
        <w:ind w:left="860"/>
      </w:pPr>
      <w:r>
        <w:rPr>
          <w:rFonts w:ascii="Times New Roman" w:eastAsia="Times New Roman" w:hAnsi="Times New Roman"/>
        </w:rPr>
        <w:t>3</w:t>
      </w:r>
      <w:r>
        <w:t>、流量：实验管内流体流量需要测量，管径</w:t>
      </w:r>
      <w:r>
        <w:rPr>
          <w:rFonts w:ascii="幼圆" w:eastAsia="幼圆" w:hAnsi="幼圆" w:hint="eastAsia"/>
        </w:rPr>
        <w:t>Φ</w:t>
      </w:r>
      <w:r>
        <w:rPr>
          <w:rFonts w:ascii="Times New Roman" w:eastAsia="Times New Roman" w:hAnsi="Times New Roman"/>
        </w:rPr>
        <w:t>25mm</w:t>
      </w:r>
      <w:r>
        <w:t>，流量范围</w:t>
      </w:r>
      <w:r>
        <w:rPr>
          <w:rFonts w:ascii="Times New Roman" w:eastAsia="Times New Roman" w:hAnsi="Times New Roman"/>
        </w:rPr>
        <w:t>0.5~4m</w:t>
      </w:r>
      <w:r>
        <w:rPr>
          <w:rFonts w:ascii="Times New Roman" w:eastAsia="Times New Roman" w:hAnsi="Times New Roman"/>
          <w:position w:val="6"/>
          <w:sz w:val="29"/>
        </w:rPr>
        <w:t>3</w:t>
      </w:r>
      <w:r>
        <w:rPr>
          <w:rFonts w:ascii="Times New Roman" w:eastAsia="Times New Roman" w:hAnsi="Times New Roman"/>
        </w:rPr>
        <w:t>/h</w:t>
      </w:r>
      <w:r>
        <w:t>；</w:t>
      </w:r>
    </w:p>
    <w:p>
      <w:pPr>
        <w:pStyle w:val="BodyText"/>
        <w:spacing w:before="140"/>
        <w:ind w:left="856"/>
      </w:pPr>
      <w:r>
        <w:rPr>
          <w:rFonts w:ascii="Times New Roman" w:eastAsia="Times New Roman"/>
        </w:rPr>
        <w:t>4</w:t>
      </w:r>
      <w:r>
        <w:t>、差压：由于结垢导致管内流动阻力增大，需要测量流动压降，范围为</w:t>
      </w:r>
    </w:p>
    <w:p>
      <w:pPr>
        <w:pStyle w:val="BodyText"/>
        <w:spacing w:before="137"/>
        <w:ind w:left="1397"/>
      </w:pPr>
      <w:r>
        <w:rPr>
          <w:rFonts w:ascii="Times New Roman" w:eastAsia="Times New Roman"/>
        </w:rPr>
        <w:t xml:space="preserve">0~50mm </w:t>
      </w:r>
      <w:r>
        <w:t>水柱。</w:t>
      </w:r>
    </w:p>
    <w:p>
      <w:pPr>
        <w:spacing w:after="0"/>
        <w:sectPr>
          <w:type w:val="continuous"/>
          <w:pgSz w:w="17860" w:h="25260"/>
          <w:pgMar w:top="980" w:right="1260" w:bottom="280" w:left="2560" w:header="708" w:footer="708"/>
          <w:pgNumType w:start="22"/>
          <w:cols w:space="708"/>
        </w:sectPr>
      </w:pPr>
    </w:p>
    <w:p>
      <w:pPr>
        <w:spacing w:before="52"/>
        <w:ind w:left="0" w:right="1295" w:firstLine="0"/>
        <w:jc w:val="center"/>
        <w:rPr>
          <w:sz w:val="27"/>
        </w:rPr>
      </w:pPr>
      <w:r>
        <w:pict>
          <v:group id="_x0000_s1063" style="width:893pt;height:1248pt;margin-top:0;margin-left:0;mso-position-horizontal-relative:page;mso-position-vertical-relative:page;position:absolute;z-index:-251643904" coordorigin="0,0" coordsize="17860,24960">
            <v:shape id="_x0000_s1064" type="#_x0000_t75" style="width:17860;height:24960;position:absolute" stroked="f">
              <v:imagedata r:id="rId4" o:title=""/>
            </v:shape>
            <v:shape id="_x0000_s1065" type="#_x0000_t75" style="width:12600;height:160;left:2640;position:absolute;top:1340" stroked="f">
              <v:imagedata r:id="rId5" o:title=""/>
            </v:shape>
          </v:group>
        </w:pict>
      </w:r>
      <w:r>
        <w:rPr>
          <w:sz w:val="27"/>
        </w:rPr>
        <w:t>过程检测技术及仪表课程设计</w:t>
      </w:r>
    </w:p>
    <w:p>
      <w:pPr>
        <w:pStyle w:val="BodyText"/>
        <w:rPr>
          <w:sz w:val="26"/>
        </w:rPr>
      </w:pPr>
    </w:p>
    <w:p>
      <w:pPr>
        <w:pStyle w:val="BodyText"/>
        <w:rPr>
          <w:sz w:val="26"/>
        </w:rPr>
      </w:pPr>
    </w:p>
    <w:p>
      <w:pPr>
        <w:pStyle w:val="BodyText"/>
        <w:rPr>
          <w:sz w:val="26"/>
        </w:rPr>
      </w:pPr>
    </w:p>
    <w:p>
      <w:pPr>
        <w:pStyle w:val="BodyText"/>
        <w:spacing w:before="1"/>
        <w:rPr>
          <w:sz w:val="28"/>
        </w:rPr>
      </w:pPr>
    </w:p>
    <w:p>
      <w:pPr>
        <w:pStyle w:val="Heading1"/>
        <w:tabs>
          <w:tab w:val="left" w:pos="1893"/>
        </w:tabs>
      </w:pPr>
      <w:r>
        <w:t>第</w:t>
      </w:r>
      <w:r>
        <w:rPr>
          <w:spacing w:val="-142"/>
        </w:rPr>
        <w:t xml:space="preserve"> </w:t>
      </w:r>
      <w:r>
        <w:rPr>
          <w:rFonts w:ascii="Arial" w:eastAsia="Arial"/>
        </w:rPr>
        <w:t>2</w:t>
      </w:r>
      <w:r>
        <w:rPr>
          <w:rFonts w:ascii="Arial" w:eastAsia="Arial"/>
          <w:spacing w:val="-22"/>
        </w:rPr>
        <w:t xml:space="preserve"> </w:t>
      </w:r>
      <w:r>
        <w:t>章</w:t>
        <w:tab/>
        <w:t>温度的测量</w:t>
      </w:r>
    </w:p>
    <w:p>
      <w:pPr>
        <w:pStyle w:val="BodyText"/>
        <w:rPr>
          <w:rFonts w:ascii="黑体"/>
          <w:sz w:val="60"/>
        </w:rPr>
      </w:pPr>
    </w:p>
    <w:p>
      <w:pPr>
        <w:pStyle w:val="BodyText"/>
        <w:spacing w:before="6"/>
        <w:rPr>
          <w:rFonts w:ascii="黑体"/>
          <w:sz w:val="70"/>
        </w:rPr>
      </w:pPr>
    </w:p>
    <w:p>
      <w:pPr>
        <w:pStyle w:val="Heading2"/>
        <w:numPr>
          <w:ilvl w:val="1"/>
          <w:numId w:val="24"/>
        </w:numPr>
        <w:tabs>
          <w:tab w:val="left" w:pos="928"/>
          <w:tab w:val="left" w:pos="929"/>
        </w:tabs>
        <w:spacing w:before="0" w:after="0" w:line="240" w:lineRule="auto"/>
        <w:ind w:left="929" w:right="0" w:hanging="789"/>
        <w:jc w:val="left"/>
      </w:pPr>
      <w:r>
        <w:t>实验管进出口温度的测量</w:t>
      </w:r>
    </w:p>
    <w:p>
      <w:pPr>
        <w:pStyle w:val="BodyText"/>
        <w:spacing w:before="5"/>
        <w:rPr>
          <w:rFonts w:ascii="黑体"/>
          <w:sz w:val="48"/>
        </w:rPr>
      </w:pPr>
    </w:p>
    <w:p>
      <w:pPr>
        <w:pStyle w:val="BodyText"/>
        <w:ind w:left="860"/>
        <w:jc w:val="both"/>
      </w:pPr>
      <w:r>
        <w:t>实验管流体进口</w:t>
      </w:r>
      <w:r>
        <w:rPr>
          <w:spacing w:val="1"/>
        </w:rPr>
        <w:t>（</w:t>
      </w:r>
      <w:r>
        <w:rPr>
          <w:rFonts w:ascii="Arial" w:eastAsia="Arial" w:hAnsi="Arial"/>
          <w:w w:val="90"/>
        </w:rPr>
        <w:t>20~4</w:t>
      </w:r>
      <w:r>
        <w:rPr>
          <w:rFonts w:ascii="Arial" w:eastAsia="Arial" w:hAnsi="Arial"/>
          <w:spacing w:val="-1"/>
          <w:w w:val="90"/>
        </w:rPr>
        <w:t>0</w:t>
      </w:r>
      <w:r>
        <w:t>℃</w:t>
      </w:r>
      <w:r>
        <w:rPr>
          <w:spacing w:val="-181"/>
        </w:rPr>
        <w:t>）</w:t>
      </w:r>
      <w:r>
        <w:t>、出口温度（</w:t>
      </w:r>
      <w:r>
        <w:rPr>
          <w:rFonts w:ascii="Arial" w:eastAsia="Arial" w:hAnsi="Arial"/>
          <w:w w:val="90"/>
        </w:rPr>
        <w:t>20~80</w:t>
      </w:r>
      <w:r>
        <w:rPr>
          <w:rFonts w:ascii="Arial" w:eastAsia="Arial" w:hAnsi="Arial"/>
          <w:spacing w:val="-11"/>
        </w:rPr>
        <w:t xml:space="preserve">  </w:t>
      </w:r>
      <w:r>
        <w:t>℃</w:t>
      </w:r>
      <w:r>
        <w:rPr>
          <w:spacing w:val="-180"/>
        </w:rPr>
        <w:t>）</w:t>
      </w:r>
      <w:r>
        <w:t>。</w:t>
      </w:r>
    </w:p>
    <w:p>
      <w:pPr>
        <w:pStyle w:val="BodyText"/>
        <w:spacing w:before="8"/>
        <w:rPr>
          <w:sz w:val="31"/>
        </w:rPr>
      </w:pPr>
    </w:p>
    <w:p>
      <w:pPr>
        <w:pStyle w:val="Heading3"/>
        <w:numPr>
          <w:ilvl w:val="2"/>
          <w:numId w:val="24"/>
        </w:numPr>
        <w:tabs>
          <w:tab w:val="left" w:pos="1188"/>
          <w:tab w:val="left" w:pos="1189"/>
        </w:tabs>
        <w:spacing w:before="1" w:after="0" w:line="240" w:lineRule="auto"/>
        <w:ind w:left="1188" w:right="0" w:hanging="1049"/>
        <w:jc w:val="left"/>
        <w:rPr>
          <w:rFonts w:ascii="Arial" w:eastAsia="Arial"/>
        </w:rPr>
      </w:pPr>
      <w:r>
        <w:t>检测方法设计以及依据</w:t>
      </w:r>
    </w:p>
    <w:p>
      <w:pPr>
        <w:pStyle w:val="BodyText"/>
        <w:spacing w:before="12"/>
        <w:rPr>
          <w:rFonts w:ascii="黑体"/>
          <w:sz w:val="42"/>
        </w:rPr>
      </w:pPr>
    </w:p>
    <w:p>
      <w:pPr>
        <w:pStyle w:val="BodyText"/>
        <w:spacing w:line="312" w:lineRule="auto"/>
        <w:ind w:left="140" w:right="1255" w:firstLine="719"/>
      </w:pPr>
      <w:r>
        <w:rPr>
          <w:spacing w:val="-8"/>
        </w:rPr>
        <w:t>温度的测量有接触式和非接触式，由上述实验装置可知，实验装置的进出口</w:t>
      </w:r>
      <w:r>
        <w:rPr>
          <w:spacing w:val="-13"/>
        </w:rPr>
        <w:t>管直径较小，为</w:t>
      </w:r>
      <w:r>
        <w:rPr>
          <w:rFonts w:ascii="幼圆" w:eastAsia="幼圆" w:hAnsi="幼圆" w:hint="eastAsia"/>
          <w:spacing w:val="-8"/>
        </w:rPr>
        <w:t>Φ</w:t>
      </w:r>
      <w:r>
        <w:rPr>
          <w:rFonts w:ascii="Arial" w:eastAsia="Arial" w:hAnsi="Arial"/>
          <w:spacing w:val="-8"/>
        </w:rPr>
        <w:t>25</w:t>
      </w:r>
      <w:r>
        <w:rPr>
          <w:spacing w:val="-8"/>
        </w:rPr>
        <w:t>mm</w:t>
      </w:r>
      <w:r>
        <w:rPr>
          <w:spacing w:val="-6"/>
        </w:rPr>
        <w:t>，故不宜使用体积较大的温度计，否则会增加流动阻力影</w:t>
      </w:r>
      <w:r>
        <w:rPr>
          <w:spacing w:val="-20"/>
        </w:rPr>
        <w:t>响流速，而且所选的测温元件的基本要求是结构简单、方便、体积小、灵敏度高。</w:t>
      </w:r>
      <w:r>
        <w:rPr>
          <w:spacing w:val="-8"/>
        </w:rPr>
        <w:t>而常用接触式的有膨胀式温度计、热电阻和热电偶，由于膨胀式温度计精度虽高</w:t>
      </w:r>
      <w:r>
        <w:rPr>
          <w:spacing w:val="-14"/>
        </w:rPr>
        <w:t>但此实验装置存在水浴加热的过程，使用时毛细现象很容易造成附加误差；加之</w:t>
      </w:r>
      <w:r>
        <w:rPr>
          <w:spacing w:val="-8"/>
          <w:w w:val="95"/>
        </w:rPr>
        <w:t>热电阻测温范围为</w:t>
      </w:r>
      <w:r>
        <w:rPr>
          <w:rFonts w:ascii="Arial" w:eastAsia="Arial" w:hAnsi="Arial"/>
          <w:w w:val="95"/>
        </w:rPr>
        <w:t>-200~800</w:t>
      </w:r>
      <w:r>
        <w:rPr>
          <w:spacing w:val="4"/>
          <w:w w:val="95"/>
        </w:rPr>
        <w:t>℃，热电偶为</w:t>
      </w:r>
      <w:r>
        <w:rPr>
          <w:rFonts w:ascii="Arial" w:eastAsia="Arial" w:hAnsi="Arial"/>
          <w:w w:val="95"/>
        </w:rPr>
        <w:t>-200~2300</w:t>
      </w:r>
      <w:r>
        <w:rPr>
          <w:w w:val="95"/>
        </w:rPr>
        <w:t xml:space="preserve">℃，低温测量时热电阻温度  </w:t>
      </w:r>
      <w:r>
        <w:rPr>
          <w:spacing w:val="-9"/>
        </w:rPr>
        <w:t>计精度比热电偶温度计要高。所以综合上述各方面的考虑，本次设计拟采用热电阻温度计。</w:t>
      </w:r>
    </w:p>
    <w:p>
      <w:pPr>
        <w:pStyle w:val="BodyText"/>
        <w:spacing w:before="3" w:line="312" w:lineRule="auto"/>
        <w:ind w:left="140" w:right="1437" w:firstLine="719"/>
        <w:jc w:val="both"/>
      </w:pPr>
      <w:r>
        <w:rPr>
          <w:spacing w:val="-8"/>
        </w:rPr>
        <w:t>热电阻温度计的主要特点是测量精度高，性能稳定。它是利用金属导体或金</w:t>
      </w:r>
      <w:r>
        <w:rPr>
          <w:spacing w:val="-12"/>
        </w:rPr>
        <w:t>属氧化物半导体做被测温质，利用导体或半导体的阻值随温度变化这一现象测量</w:t>
      </w:r>
      <w:r>
        <w:t>温度。因此，只要测量出感温热电阻的阻值变化，就可以测量出温度。</w:t>
      </w:r>
    </w:p>
    <w:p>
      <w:pPr>
        <w:pStyle w:val="Heading3"/>
        <w:numPr>
          <w:ilvl w:val="2"/>
          <w:numId w:val="24"/>
        </w:numPr>
        <w:tabs>
          <w:tab w:val="left" w:pos="1188"/>
          <w:tab w:val="left" w:pos="1189"/>
        </w:tabs>
        <w:spacing w:before="270" w:after="0" w:line="240" w:lineRule="auto"/>
        <w:ind w:left="1188" w:right="0" w:hanging="1049"/>
        <w:jc w:val="left"/>
        <w:rPr>
          <w:rFonts w:ascii="Arial" w:eastAsia="Arial"/>
        </w:rPr>
      </w:pPr>
      <w:r>
        <w:t>仪表选择以及依据</w:t>
      </w:r>
    </w:p>
    <w:p>
      <w:pPr>
        <w:pStyle w:val="BodyText"/>
        <w:spacing w:before="8"/>
        <w:rPr>
          <w:rFonts w:ascii="黑体"/>
          <w:sz w:val="33"/>
        </w:rPr>
      </w:pPr>
    </w:p>
    <w:p>
      <w:pPr>
        <w:pStyle w:val="BodyText"/>
        <w:ind w:left="140"/>
        <w:jc w:val="both"/>
      </w:pPr>
      <w:r>
        <w:t xml:space="preserve">出入口流体温度测量选择 </w:t>
      </w:r>
      <w:r>
        <w:rPr>
          <w:rFonts w:ascii="Arial" w:eastAsia="Arial"/>
        </w:rPr>
        <w:t xml:space="preserve">Pt100 </w:t>
      </w:r>
      <w:r>
        <w:t>热电阻</w:t>
      </w:r>
    </w:p>
    <w:p>
      <w:pPr>
        <w:pStyle w:val="ListParagraph"/>
        <w:numPr>
          <w:ilvl w:val="3"/>
          <w:numId w:val="24"/>
        </w:numPr>
        <w:tabs>
          <w:tab w:val="left" w:pos="1762"/>
        </w:tabs>
        <w:spacing w:before="126" w:after="0" w:line="240" w:lineRule="auto"/>
        <w:ind w:left="1761" w:right="0" w:hanging="902"/>
        <w:jc w:val="both"/>
        <w:rPr>
          <w:sz w:val="36"/>
        </w:rPr>
      </w:pPr>
      <w:r>
        <w:rPr>
          <w:spacing w:val="-10"/>
          <w:sz w:val="36"/>
        </w:rPr>
        <w:t xml:space="preserve">测量方法选择：利用 </w:t>
      </w:r>
      <w:r>
        <w:rPr>
          <w:rFonts w:ascii="Arial" w:eastAsia="Arial"/>
          <w:sz w:val="36"/>
        </w:rPr>
        <w:t>Pt100</w:t>
      </w:r>
      <w:r>
        <w:rPr>
          <w:rFonts w:ascii="Arial" w:eastAsia="Arial"/>
          <w:spacing w:val="-10"/>
          <w:sz w:val="36"/>
        </w:rPr>
        <w:t xml:space="preserve"> </w:t>
      </w:r>
      <w:r>
        <w:rPr>
          <w:sz w:val="36"/>
        </w:rPr>
        <w:t>热电阻测量进出口温度；</w:t>
      </w:r>
    </w:p>
    <w:p>
      <w:pPr>
        <w:pStyle w:val="ListParagraph"/>
        <w:numPr>
          <w:ilvl w:val="3"/>
          <w:numId w:val="24"/>
        </w:numPr>
        <w:tabs>
          <w:tab w:val="left" w:pos="1762"/>
        </w:tabs>
        <w:spacing w:before="140" w:after="0" w:line="312" w:lineRule="auto"/>
        <w:ind w:left="140" w:right="1437" w:firstLine="719"/>
        <w:jc w:val="both"/>
        <w:rPr>
          <w:sz w:val="36"/>
        </w:rPr>
      </w:pPr>
      <w:r>
        <w:rPr>
          <w:sz w:val="36"/>
        </w:rPr>
        <w:t>测量依据：热电阻温度计的主要特点是测量精度高，性能稳定。它是</w:t>
      </w:r>
      <w:r>
        <w:rPr>
          <w:spacing w:val="-8"/>
          <w:sz w:val="36"/>
        </w:rPr>
        <w:t>利用金属导体或金属氧化物半导体做被测温质，利用导体或半导体的阻值随温度</w:t>
      </w:r>
      <w:r>
        <w:rPr>
          <w:spacing w:val="-11"/>
          <w:sz w:val="36"/>
        </w:rPr>
        <w:t>变化这一现象测量温度。因此，只要测量出感温热电阻的阻值变化，就可以测量</w:t>
      </w:r>
      <w:r>
        <w:rPr>
          <w:sz w:val="36"/>
        </w:rPr>
        <w:t>出温度。</w:t>
      </w:r>
    </w:p>
    <w:p>
      <w:pPr>
        <w:pStyle w:val="ListParagraph"/>
        <w:numPr>
          <w:ilvl w:val="3"/>
          <w:numId w:val="24"/>
        </w:numPr>
        <w:tabs>
          <w:tab w:val="left" w:pos="1762"/>
        </w:tabs>
        <w:spacing w:before="0" w:after="0" w:line="312" w:lineRule="auto"/>
        <w:ind w:left="140" w:right="1256" w:firstLine="719"/>
        <w:jc w:val="left"/>
        <w:rPr>
          <w:sz w:val="36"/>
        </w:rPr>
      </w:pPr>
      <w:r>
        <w:rPr>
          <w:sz w:val="36"/>
        </w:rPr>
        <w:t>仪表选择：常用热电阻有铜热和铂热电阻，但铜热电阻电阻率低，体</w:t>
      </w:r>
      <w:r>
        <w:rPr>
          <w:spacing w:val="-7"/>
          <w:sz w:val="36"/>
        </w:rPr>
        <w:t xml:space="preserve">积大，热响应慢，所以选用铂热，而铂热有 </w:t>
      </w:r>
      <w:r>
        <w:rPr>
          <w:rFonts w:ascii="Arial" w:eastAsia="Arial" w:hAnsi="Arial"/>
          <w:sz w:val="36"/>
        </w:rPr>
        <w:t>Pt10</w:t>
      </w:r>
      <w:r>
        <w:rPr>
          <w:spacing w:val="-66"/>
          <w:sz w:val="36"/>
        </w:rPr>
        <w:t xml:space="preserve">和 </w:t>
      </w:r>
      <w:r>
        <w:rPr>
          <w:rFonts w:ascii="Arial" w:eastAsia="Arial" w:hAnsi="Arial"/>
          <w:sz w:val="36"/>
        </w:rPr>
        <w:t>Pt100</w:t>
      </w:r>
      <w:r>
        <w:rPr>
          <w:sz w:val="36"/>
        </w:rPr>
        <w:t>，后者用于</w:t>
      </w:r>
      <w:r>
        <w:rPr>
          <w:rFonts w:ascii="Arial" w:eastAsia="Arial" w:hAnsi="Arial"/>
          <w:sz w:val="36"/>
        </w:rPr>
        <w:t>650</w:t>
      </w:r>
      <w:r>
        <w:rPr>
          <w:sz w:val="36"/>
        </w:rPr>
        <w:t>度以下</w:t>
      </w:r>
      <w:r>
        <w:rPr>
          <w:spacing w:val="4"/>
          <w:w w:val="95"/>
          <w:sz w:val="36"/>
        </w:rPr>
        <w:t xml:space="preserve">温区，所以采用 </w:t>
      </w:r>
      <w:r>
        <w:rPr>
          <w:rFonts w:ascii="Arial" w:eastAsia="Arial" w:hAnsi="Arial"/>
          <w:w w:val="95"/>
          <w:sz w:val="36"/>
        </w:rPr>
        <w:t>Pt100</w:t>
      </w:r>
      <w:r>
        <w:rPr>
          <w:spacing w:val="-13"/>
          <w:w w:val="95"/>
          <w:sz w:val="36"/>
        </w:rPr>
        <w:t>热电阻。另外，</w:t>
      </w:r>
      <w:r>
        <w:rPr>
          <w:rFonts w:ascii="Arial" w:eastAsia="Arial" w:hAnsi="Arial"/>
          <w:spacing w:val="-12"/>
          <w:w w:val="95"/>
          <w:sz w:val="36"/>
        </w:rPr>
        <w:t>Pt100</w:t>
      </w:r>
      <w:r>
        <w:rPr>
          <w:spacing w:val="-8"/>
          <w:w w:val="95"/>
          <w:sz w:val="36"/>
        </w:rPr>
        <w:t>温度传感器还具有抗震动、稳定性好、</w:t>
      </w:r>
      <w:r>
        <w:rPr>
          <w:spacing w:val="-6"/>
          <w:w w:val="95"/>
          <w:sz w:val="36"/>
        </w:rPr>
        <w:t>耐高压等优点。</w:t>
      </w:r>
      <w:r>
        <w:rPr>
          <w:rFonts w:ascii="Arial" w:eastAsia="Arial" w:hAnsi="Arial"/>
          <w:w w:val="95"/>
          <w:sz w:val="36"/>
        </w:rPr>
        <w:t>Pt100</w:t>
      </w:r>
      <w:r>
        <w:rPr>
          <w:spacing w:val="15"/>
          <w:w w:val="95"/>
          <w:sz w:val="36"/>
        </w:rPr>
        <w:t xml:space="preserve">温度传感器是 </w:t>
      </w:r>
      <w:r>
        <w:rPr>
          <w:rFonts w:ascii="Arial" w:eastAsia="Arial" w:hAnsi="Arial"/>
          <w:w w:val="95"/>
          <w:sz w:val="36"/>
        </w:rPr>
        <w:t>Pt100</w:t>
      </w:r>
      <w:r>
        <w:rPr>
          <w:w w:val="95"/>
          <w:sz w:val="36"/>
        </w:rPr>
        <w:t>热电阻，随着温度的变化而变化。在零</w:t>
      </w:r>
      <w:r>
        <w:rPr>
          <w:sz w:val="36"/>
        </w:rPr>
        <w:t>摄氏度时的电阻为</w:t>
      </w:r>
      <w:r>
        <w:rPr>
          <w:rFonts w:ascii="Times New Roman" w:eastAsia="Times New Roman" w:hAnsi="Times New Roman"/>
          <w:sz w:val="36"/>
        </w:rPr>
        <w:t>100Ω</w:t>
      </w:r>
      <w:r>
        <w:rPr>
          <w:sz w:val="36"/>
        </w:rPr>
        <w:t>；在</w:t>
      </w:r>
      <w:r>
        <w:rPr>
          <w:rFonts w:ascii="Arial" w:eastAsia="Arial" w:hAnsi="Arial"/>
          <w:sz w:val="36"/>
        </w:rPr>
        <w:t>100</w:t>
      </w:r>
      <w:r>
        <w:rPr>
          <w:sz w:val="36"/>
        </w:rPr>
        <w:t>℃时，阻值为</w:t>
      </w:r>
      <w:r>
        <w:rPr>
          <w:rFonts w:ascii="Times New Roman" w:eastAsia="Times New Roman" w:hAnsi="Times New Roman"/>
          <w:sz w:val="36"/>
        </w:rPr>
        <w:t>138.5Ω</w:t>
      </w:r>
      <w:r>
        <w:rPr>
          <w:sz w:val="36"/>
        </w:rPr>
        <w:t>。</w:t>
      </w:r>
    </w:p>
    <w:p>
      <w:pPr>
        <w:spacing w:after="0" w:line="312" w:lineRule="auto"/>
        <w:jc w:val="left"/>
        <w:rPr>
          <w:sz w:val="36"/>
        </w:rPr>
        <w:sectPr>
          <w:pgSz w:w="17860" w:h="25260"/>
          <w:pgMar w:top="980" w:right="1260" w:bottom="280" w:left="2560" w:header="708" w:footer="708"/>
          <w:pgNumType w:start="23"/>
          <w:cols w:space="708"/>
        </w:sectPr>
      </w:pPr>
    </w:p>
    <w:p>
      <w:pPr>
        <w:spacing w:before="52"/>
        <w:ind w:left="0" w:right="1295" w:firstLine="0"/>
        <w:jc w:val="center"/>
        <w:rPr>
          <w:sz w:val="27"/>
        </w:rPr>
      </w:pPr>
      <w:r>
        <w:rPr>
          <w:sz w:val="27"/>
        </w:rPr>
        <w:t>过程检测技术及仪表课程设计</w:t>
      </w:r>
    </w:p>
    <w:p>
      <w:pPr>
        <w:pStyle w:val="BodyText"/>
        <w:rPr>
          <w:sz w:val="20"/>
        </w:rPr>
      </w:pPr>
    </w:p>
    <w:p>
      <w:pPr>
        <w:pStyle w:val="BodyText"/>
        <w:spacing w:before="3"/>
        <w:rPr>
          <w:sz w:val="29"/>
        </w:rPr>
      </w:pPr>
      <w:r>
        <w:drawing>
          <wp:anchor distT="0" distB="0" distL="0" distR="0" simplePos="0" relativeHeight="251673600" behindDoc="0" locked="0" layoutInCell="1" allowOverlap="1">
            <wp:simplePos x="0" y="0"/>
            <wp:positionH relativeFrom="page">
              <wp:posOffset>4112895</wp:posOffset>
            </wp:positionH>
            <wp:positionV relativeFrom="paragraph">
              <wp:posOffset>262770</wp:posOffset>
            </wp:positionV>
            <wp:extent cx="3114628" cy="2114550"/>
            <wp:effectExtent l="0" t="0" r="0" b="0"/>
            <wp:wrapTopAndBottom/>
            <wp:docPr id="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0.jpeg"/>
                    <pic:cNvPicPr/>
                  </pic:nvPicPr>
                  <pic:blipFill>
                    <a:blip xmlns:r="http://schemas.openxmlformats.org/officeDocument/2006/relationships" r:embed="rId13" cstate="print"/>
                    <a:stretch>
                      <a:fillRect/>
                    </a:stretch>
                  </pic:blipFill>
                  <pic:spPr>
                    <a:xfrm>
                      <a:off x="0" y="0"/>
                      <a:ext cx="3114628" cy="2114550"/>
                    </a:xfrm>
                    <a:prstGeom prst="rect">
                      <a:avLst/>
                    </a:prstGeom>
                  </pic:spPr>
                </pic:pic>
              </a:graphicData>
            </a:graphic>
          </wp:anchor>
        </w:drawing>
      </w:r>
    </w:p>
    <w:p>
      <w:pPr>
        <w:pStyle w:val="BodyText"/>
        <w:spacing w:before="3"/>
        <w:rPr>
          <w:sz w:val="19"/>
        </w:rPr>
      </w:pPr>
    </w:p>
    <w:p>
      <w:pPr>
        <w:spacing w:before="0"/>
        <w:ind w:left="0" w:right="1287" w:firstLine="0"/>
        <w:jc w:val="center"/>
        <w:rPr>
          <w:sz w:val="31"/>
        </w:rPr>
      </w:pPr>
      <w:r>
        <w:rPr>
          <w:sz w:val="31"/>
        </w:rPr>
        <w:t>图</w:t>
      </w:r>
      <w:r>
        <w:rPr>
          <w:rFonts w:ascii="Arial" w:eastAsia="Arial"/>
          <w:sz w:val="31"/>
        </w:rPr>
        <w:t>2-1</w:t>
      </w:r>
      <w:r>
        <w:rPr>
          <w:rFonts w:ascii="Arial" w:eastAsia="Arial"/>
          <w:spacing w:val="65"/>
          <w:sz w:val="31"/>
        </w:rPr>
        <w:t xml:space="preserve"> </w:t>
      </w:r>
      <w:r>
        <w:rPr>
          <w:rFonts w:ascii="Arial" w:eastAsia="Arial"/>
          <w:sz w:val="31"/>
        </w:rPr>
        <w:t>Pt100</w:t>
      </w:r>
      <w:r>
        <w:rPr>
          <w:sz w:val="31"/>
        </w:rPr>
        <w:t>热电阻</w:t>
      </w:r>
    </w:p>
    <w:p>
      <w:pPr>
        <w:pStyle w:val="BodyText"/>
      </w:pPr>
    </w:p>
    <w:p>
      <w:pPr>
        <w:pStyle w:val="ListParagraph"/>
        <w:numPr>
          <w:ilvl w:val="3"/>
          <w:numId w:val="25"/>
        </w:numPr>
        <w:tabs>
          <w:tab w:val="left" w:pos="1762"/>
        </w:tabs>
        <w:spacing w:before="254" w:after="0" w:line="240" w:lineRule="auto"/>
        <w:ind w:left="1761" w:right="0" w:hanging="902"/>
        <w:jc w:val="left"/>
        <w:rPr>
          <w:sz w:val="36"/>
        </w:rPr>
      </w:pPr>
      <w:r>
        <w:rPr>
          <w:sz w:val="36"/>
        </w:rPr>
        <w:t>产品参数</w:t>
      </w:r>
    </w:p>
    <w:p>
      <w:pPr>
        <w:pStyle w:val="BodyText"/>
        <w:tabs>
          <w:tab w:val="left" w:pos="6261"/>
        </w:tabs>
        <w:spacing w:before="137"/>
        <w:ind w:left="860"/>
      </w:pPr>
      <w:r>
        <w:t>厂家：</w:t>
        <w:tab/>
        <w:t>陕西天康智能仪表公司</w:t>
      </w:r>
    </w:p>
    <w:p>
      <w:pPr>
        <w:pStyle w:val="BodyText"/>
        <w:tabs>
          <w:tab w:val="left" w:pos="6261"/>
        </w:tabs>
        <w:spacing w:before="140"/>
        <w:ind w:left="860"/>
        <w:rPr>
          <w:rFonts w:ascii="Arial" w:eastAsia="Arial"/>
        </w:rPr>
      </w:pPr>
      <w:r>
        <w:t>型号：</w:t>
        <w:tab/>
      </w:r>
      <w:r>
        <w:rPr>
          <w:rFonts w:ascii="Arial" w:eastAsia="Arial"/>
        </w:rPr>
        <w:t>WZP</w:t>
      </w:r>
      <w:r>
        <w:rPr>
          <w:rFonts w:ascii="Arial" w:eastAsia="Arial"/>
          <w:spacing w:val="-12"/>
        </w:rPr>
        <w:t xml:space="preserve"> </w:t>
      </w:r>
      <w:r>
        <w:rPr>
          <w:rFonts w:ascii="Arial" w:eastAsia="Arial"/>
        </w:rPr>
        <w:t>2</w:t>
      </w:r>
    </w:p>
    <w:p>
      <w:pPr>
        <w:pStyle w:val="BodyText"/>
        <w:tabs>
          <w:tab w:val="left" w:pos="6261"/>
        </w:tabs>
        <w:spacing w:before="140"/>
        <w:ind w:left="860"/>
        <w:rPr>
          <w:rFonts w:ascii="Arial" w:eastAsia="Arial"/>
        </w:rPr>
      </w:pPr>
      <w:r>
        <w:t>分度号：</w:t>
        <w:tab/>
      </w:r>
      <w:r>
        <w:rPr>
          <w:rFonts w:ascii="Arial" w:eastAsia="Arial"/>
        </w:rPr>
        <w:t>PT100</w:t>
      </w:r>
    </w:p>
    <w:p>
      <w:pPr>
        <w:pStyle w:val="BodyText"/>
        <w:tabs>
          <w:tab w:val="left" w:pos="6261"/>
        </w:tabs>
        <w:spacing w:before="136"/>
        <w:ind w:left="860"/>
        <w:rPr>
          <w:rFonts w:ascii="幼圆" w:eastAsia="幼圆" w:hAnsi="幼圆" w:hint="eastAsia"/>
        </w:rPr>
      </w:pPr>
      <w:r>
        <w:t>最小置入深度：</w:t>
        <w:tab/>
      </w:r>
      <w:r>
        <w:rPr>
          <w:rFonts w:ascii="幼圆" w:eastAsia="幼圆" w:hAnsi="幼圆" w:hint="eastAsia"/>
        </w:rPr>
        <w:t>≥200mm</w:t>
      </w:r>
    </w:p>
    <w:p>
      <w:pPr>
        <w:pStyle w:val="BodyText"/>
        <w:tabs>
          <w:tab w:val="left" w:pos="6261"/>
        </w:tabs>
        <w:spacing w:before="140"/>
        <w:ind w:left="860"/>
      </w:pPr>
      <w:r>
        <w:t>测温范围：</w:t>
        <w:tab/>
      </w:r>
      <w:r>
        <w:rPr>
          <w:rFonts w:ascii="Arial" w:eastAsia="Arial" w:hAnsi="Arial"/>
        </w:rPr>
        <w:t>-200~500</w:t>
      </w:r>
      <w:r>
        <w:t>℃</w:t>
      </w:r>
    </w:p>
    <w:p>
      <w:pPr>
        <w:pStyle w:val="BodyText"/>
        <w:tabs>
          <w:tab w:val="left" w:pos="6261"/>
        </w:tabs>
        <w:spacing w:before="140"/>
        <w:ind w:left="860"/>
      </w:pPr>
      <w:r>
        <w:t>精度等级：</w:t>
        <w:tab/>
      </w:r>
      <w:r>
        <w:rPr>
          <w:rFonts w:ascii="Arial" w:eastAsia="Arial"/>
        </w:rPr>
        <w:t>A</w:t>
      </w:r>
      <w:r>
        <w:rPr>
          <w:rFonts w:ascii="Arial" w:eastAsia="Arial"/>
          <w:spacing w:val="57"/>
        </w:rPr>
        <w:t xml:space="preserve"> </w:t>
      </w:r>
      <w:r>
        <w:t>级</w:t>
      </w:r>
    </w:p>
    <w:p>
      <w:pPr>
        <w:pStyle w:val="BodyText"/>
        <w:tabs>
          <w:tab w:val="left" w:pos="6261"/>
        </w:tabs>
        <w:spacing w:before="136"/>
        <w:ind w:left="860"/>
      </w:pPr>
      <w:r>
        <w:pict>
          <v:group id="_x0000_s1066" style="width:589pt;height:24pt;margin-top:36.71pt;margin-left:171pt;mso-position-horizontal-relative:page;mso-wrap-distance-left:0;mso-wrap-distance-right:0;position:absolute;z-index:-251641856" coordorigin="3420,734" coordsize="11780,480">
            <v:shape id="_x0000_s1067" type="#_x0000_t75" style="width:11780;height:480;left:3420;position:absolute;top:734" stroked="f">
              <v:imagedata r:id="rId14" o:title=""/>
            </v:shape>
            <v:shape id="_x0000_s1068" type="#_x0000_t202" style="width:11780;height:480;left:3420;position:absolute;top:734" filled="f" stroked="f">
              <v:textbox inset="0,0,0,0">
                <w:txbxContent>
                  <w:p>
                    <w:pPr>
                      <w:spacing w:before="3"/>
                      <w:ind w:left="0" w:right="0" w:firstLine="0"/>
                      <w:jc w:val="left"/>
                      <w:rPr>
                        <w:sz w:val="36"/>
                      </w:rPr>
                    </w:pPr>
                    <w:r>
                      <w:rPr>
                        <w:spacing w:val="-12"/>
                        <w:sz w:val="36"/>
                      </w:rPr>
                      <w:t>热电阻采用三线制接法。采用三线制是为了消除连接导线电阻引起的测量误</w:t>
                    </w:r>
                  </w:p>
                </w:txbxContent>
              </v:textbox>
            </v:shape>
            <w10:wrap type="topAndBottom"/>
          </v:group>
        </w:pict>
      </w:r>
      <w:r>
        <w:t>允许偏差：</w:t>
        <w:tab/>
      </w:r>
      <w:r>
        <w:rPr>
          <w:rFonts w:ascii="Arial" w:eastAsia="Arial" w:hAnsi="Arial"/>
        </w:rPr>
        <w:t>±</w:t>
      </w:r>
      <w:r>
        <w:t>（</w:t>
      </w:r>
      <w:r>
        <w:rPr>
          <w:rFonts w:ascii="Arial" w:eastAsia="Arial" w:hAnsi="Arial"/>
        </w:rPr>
        <w:t>0.15+0.002|t|</w:t>
      </w:r>
      <w:r>
        <w:t>）℃</w:t>
      </w:r>
    </w:p>
    <w:p>
      <w:pPr>
        <w:pStyle w:val="BodyText"/>
        <w:spacing w:before="1"/>
        <w:rPr>
          <w:sz w:val="7"/>
        </w:rPr>
      </w:pPr>
    </w:p>
    <w:p>
      <w:pPr>
        <w:pStyle w:val="BodyText"/>
        <w:ind w:left="140"/>
        <w:rPr>
          <w:sz w:val="20"/>
        </w:rPr>
      </w:pPr>
      <w:r>
        <w:rPr>
          <w:sz w:val="20"/>
        </w:rPr>
        <w:pict>
          <v:group id="_x0000_i1069" style="width:625pt;height:24pt;mso-position-horizontal-relative:char;mso-position-vertical-relative:line" coordorigin="0,0" coordsize="12500,480">
            <v:shape id="_x0000_s1070" type="#_x0000_t75" style="width:12500;height:480;position:absolute" stroked="f">
              <v:imagedata r:id="rId15" o:title=""/>
            </v:shape>
            <v:shape id="_x0000_s1071" type="#_x0000_t202" style="width:12500;height:480;position:absolute" filled="f" stroked="f">
              <v:textbox inset="0,0,0,0">
                <w:txbxContent>
                  <w:p>
                    <w:pPr>
                      <w:spacing w:before="4"/>
                      <w:ind w:left="0" w:right="0" w:firstLine="0"/>
                      <w:jc w:val="left"/>
                      <w:rPr>
                        <w:sz w:val="36"/>
                      </w:rPr>
                    </w:pPr>
                    <w:r>
                      <w:rPr>
                        <w:spacing w:val="-12"/>
                        <w:sz w:val="36"/>
                      </w:rPr>
                      <w:t>差。这是因为测量热电阻的电路一般是不平衡电桥。热电阻作为电桥的一个桥臂</w:t>
                    </w:r>
                  </w:p>
                </w:txbxContent>
              </v:textbox>
            </v:shape>
            <w10:wrap type="none"/>
          </v:group>
        </w:pict>
      </w:r>
    </w:p>
    <w:p>
      <w:pPr>
        <w:pStyle w:val="BodyText"/>
        <w:spacing w:before="7"/>
        <w:rPr>
          <w:sz w:val="5"/>
        </w:rPr>
      </w:pPr>
      <w:r>
        <w:pict>
          <v:group id="_x0000_s1072" style="width:630.05pt;height:24pt;margin-top:5.52pt;margin-left:135pt;mso-position-horizontal-relative:page;mso-wrap-distance-left:0;mso-wrap-distance-right:0;position:absolute;z-index:-251640832" coordorigin="2700,110" coordsize="12601,480">
            <v:shape id="_x0000_s1073" type="#_x0000_t75" style="width:12500;height:480;left:2700;position:absolute;top:110" stroked="f">
              <v:imagedata r:id="rId15" o:title=""/>
            </v:shape>
            <v:shape id="_x0000_s1074" type="#_x0000_t202" style="width:12601;height:480;left:2700;position:absolute;top:110" filled="f" stroked="f">
              <v:textbox inset="0,0,0,0">
                <w:txbxContent>
                  <w:p>
                    <w:pPr>
                      <w:spacing w:before="2"/>
                      <w:ind w:left="0" w:right="0" w:firstLine="0"/>
                      <w:jc w:val="left"/>
                      <w:rPr>
                        <w:sz w:val="36"/>
                      </w:rPr>
                    </w:pPr>
                    <w:r>
                      <w:rPr>
                        <w:sz w:val="36"/>
                      </w:rPr>
                      <w:t>电阻，其连接导线（从热电阻到中控室）也成为桥臂电阻的一部分，这一部分电</w:t>
                    </w:r>
                  </w:p>
                </w:txbxContent>
              </v:textbox>
            </v:shape>
            <w10:wrap type="topAndBottom"/>
          </v:group>
        </w:pict>
      </w:r>
    </w:p>
    <w:p>
      <w:pPr>
        <w:pStyle w:val="BodyText"/>
        <w:spacing w:before="1"/>
        <w:rPr>
          <w:sz w:val="7"/>
        </w:rPr>
      </w:pPr>
    </w:p>
    <w:p>
      <w:pPr>
        <w:pStyle w:val="BodyText"/>
        <w:ind w:left="140"/>
        <w:rPr>
          <w:sz w:val="20"/>
        </w:rPr>
      </w:pPr>
      <w:r>
        <w:rPr>
          <w:sz w:val="20"/>
        </w:rPr>
        <w:pict>
          <v:group id="_x0000_i1075" style="width:625pt;height:24pt;mso-position-horizontal-relative:char;mso-position-vertical-relative:line" coordorigin="0,0" coordsize="12500,480">
            <v:shape id="_x0000_s1076" type="#_x0000_t75" style="width:12500;height:480;position:absolute" stroked="f">
              <v:imagedata r:id="rId15" o:title=""/>
            </v:shape>
            <v:shape id="_x0000_s1077" type="#_x0000_t202" style="width:12500;height:480;position:absolute" filled="f" stroked="f">
              <v:textbox inset="0,0,0,0">
                <w:txbxContent>
                  <w:p>
                    <w:pPr>
                      <w:spacing w:before="3"/>
                      <w:ind w:left="0" w:right="0" w:firstLine="0"/>
                      <w:jc w:val="left"/>
                      <w:rPr>
                        <w:sz w:val="36"/>
                      </w:rPr>
                    </w:pPr>
                    <w:r>
                      <w:rPr>
                        <w:spacing w:val="-9"/>
                        <w:sz w:val="36"/>
                      </w:rPr>
                      <w:t>阻是未知的且随环境温度变化，造成测量误差。采用三线制，将导线一根接到电</w:t>
                    </w:r>
                  </w:p>
                </w:txbxContent>
              </v:textbox>
            </v:shape>
            <w10:wrap type="none"/>
          </v:group>
        </w:pict>
      </w:r>
    </w:p>
    <w:p>
      <w:pPr>
        <w:pStyle w:val="BodyText"/>
        <w:spacing w:before="7"/>
        <w:rPr>
          <w:sz w:val="5"/>
        </w:rPr>
      </w:pPr>
      <w:r>
        <w:pict>
          <v:group id="_x0000_s1078" style="width:625pt;height:24pt;margin-top:5.52pt;margin-left:135pt;mso-position-horizontal-relative:page;mso-wrap-distance-left:0;mso-wrap-distance-right:0;position:absolute;z-index:-251639808" coordorigin="2700,110" coordsize="12500,480">
            <v:shape id="_x0000_s1079" type="#_x0000_t75" style="width:12500;height:480;left:2700;position:absolute;top:110" stroked="f">
              <v:imagedata r:id="rId16" o:title=""/>
            </v:shape>
            <v:shape id="_x0000_s1080" type="#_x0000_t202" style="width:12500;height:480;left:2700;position:absolute;top:110" filled="f" stroked="f">
              <v:textbox inset="0,0,0,0">
                <w:txbxContent>
                  <w:p>
                    <w:pPr>
                      <w:spacing w:before="4"/>
                      <w:ind w:left="0" w:right="0" w:firstLine="0"/>
                      <w:jc w:val="left"/>
                      <w:rPr>
                        <w:sz w:val="36"/>
                      </w:rPr>
                    </w:pPr>
                    <w:r>
                      <w:rPr>
                        <w:spacing w:val="-11"/>
                        <w:sz w:val="36"/>
                      </w:rPr>
                      <w:t>桥的电源端，其余两根分别接到热电阻所在的桥臂及与其相邻的桥臂上，这样消</w:t>
                    </w:r>
                  </w:p>
                </w:txbxContent>
              </v:textbox>
            </v:shape>
            <w10:wrap type="topAndBottom"/>
          </v:group>
        </w:pict>
      </w:r>
    </w:p>
    <w:p>
      <w:pPr>
        <w:pStyle w:val="BodyText"/>
        <w:spacing w:before="1"/>
        <w:rPr>
          <w:sz w:val="7"/>
        </w:rPr>
      </w:pPr>
    </w:p>
    <w:p>
      <w:pPr>
        <w:pStyle w:val="BodyText"/>
        <w:ind w:left="140"/>
        <w:rPr>
          <w:sz w:val="20"/>
        </w:rPr>
      </w:pPr>
      <w:r>
        <w:rPr>
          <w:sz w:val="20"/>
        </w:rPr>
        <w:pict>
          <v:group id="_x0000_i1081" style="width:441.4pt;height:239.5pt;mso-position-horizontal-relative:char;mso-position-vertical-relative:line" coordorigin="0,0" coordsize="8828,4790">
            <v:shape id="_x0000_s1082" type="#_x0000_t75" style="width:5800;height:480;position:absolute" stroked="f">
              <v:imagedata r:id="rId17" o:title=""/>
            </v:shape>
            <v:shape id="_x0000_s1083" type="#_x0000_t75" style="width:5199;height:4272;left:3628;position:absolute;top:517" stroked="f">
              <v:imagedata r:id="rId18" o:title=""/>
            </v:shape>
            <v:shape id="_x0000_s1084" type="#_x0000_t202" style="width:5780;height:360;position:absolute;top:53" filled="f" stroked="f">
              <v:textbox inset="0,0,0,0">
                <w:txbxContent>
                  <w:p>
                    <w:pPr>
                      <w:spacing w:before="0" w:line="360" w:lineRule="exact"/>
                      <w:ind w:left="0" w:right="0" w:firstLine="0"/>
                      <w:jc w:val="left"/>
                      <w:rPr>
                        <w:sz w:val="36"/>
                      </w:rPr>
                    </w:pPr>
                    <w:r>
                      <w:rPr>
                        <w:sz w:val="36"/>
                      </w:rPr>
                      <w:t>除了导线线路电阻带来的测量误差。</w:t>
                    </w:r>
                  </w:p>
                </w:txbxContent>
              </v:textbox>
            </v:shape>
            <w10:wrap type="none"/>
          </v:group>
        </w:pict>
      </w:r>
    </w:p>
    <w:p>
      <w:pPr>
        <w:pStyle w:val="BodyText"/>
        <w:spacing w:before="5"/>
        <w:rPr>
          <w:sz w:val="5"/>
        </w:rPr>
      </w:pPr>
    </w:p>
    <w:p>
      <w:pPr>
        <w:spacing w:after="0"/>
        <w:rPr>
          <w:sz w:val="5"/>
        </w:rPr>
        <w:sectPr>
          <w:pgSz w:w="17860" w:h="25260"/>
          <w:pgMar w:top="980" w:right="1260" w:bottom="280" w:left="2560" w:header="708" w:footer="708"/>
          <w:pgNumType w:start="24"/>
          <w:cols w:space="708"/>
        </w:sectPr>
      </w:pPr>
    </w:p>
    <w:p>
      <w:pPr>
        <w:pStyle w:val="BodyText"/>
        <w:spacing w:before="10"/>
        <w:rPr>
          <w:sz w:val="63"/>
        </w:rPr>
      </w:pPr>
    </w:p>
    <w:p>
      <w:pPr>
        <w:pStyle w:val="Heading3"/>
        <w:numPr>
          <w:ilvl w:val="2"/>
          <w:numId w:val="25"/>
        </w:numPr>
        <w:tabs>
          <w:tab w:val="left" w:pos="1188"/>
          <w:tab w:val="left" w:pos="1189"/>
        </w:tabs>
        <w:spacing w:before="1" w:after="0" w:line="240" w:lineRule="auto"/>
        <w:ind w:left="1188" w:right="0" w:hanging="1049"/>
        <w:jc w:val="left"/>
        <w:rPr>
          <w:rFonts w:ascii="Arial" w:eastAsia="Arial"/>
        </w:rPr>
      </w:pPr>
      <w:r>
        <w:rPr>
          <w:rFonts w:ascii="幼圆" w:eastAsia="幼圆" w:hint="eastAsia"/>
        </w:rPr>
        <w:t>测量注意事项</w:t>
      </w:r>
    </w:p>
    <w:p>
      <w:pPr>
        <w:spacing w:before="35"/>
        <w:ind w:left="140" w:right="0" w:firstLine="0"/>
        <w:jc w:val="left"/>
        <w:rPr>
          <w:sz w:val="31"/>
        </w:rPr>
      </w:pPr>
      <w:r>
        <w:br w:type="column"/>
      </w:r>
      <w:r>
        <w:rPr>
          <w:spacing w:val="-38"/>
          <w:sz w:val="31"/>
        </w:rPr>
        <w:t xml:space="preserve">图 </w:t>
      </w:r>
      <w:r>
        <w:rPr>
          <w:rFonts w:ascii="Arial" w:eastAsia="Arial"/>
          <w:sz w:val="31"/>
        </w:rPr>
        <w:t>2-2</w:t>
      </w:r>
      <w:r>
        <w:rPr>
          <w:rFonts w:ascii="Arial" w:eastAsia="Arial"/>
          <w:spacing w:val="68"/>
          <w:sz w:val="31"/>
        </w:rPr>
        <w:t xml:space="preserve"> </w:t>
      </w:r>
      <w:r>
        <w:rPr>
          <w:sz w:val="31"/>
        </w:rPr>
        <w:t>热电阻三线制接法</w:t>
      </w:r>
    </w:p>
    <w:p>
      <w:pPr>
        <w:spacing w:after="0"/>
        <w:jc w:val="left"/>
        <w:rPr>
          <w:sz w:val="31"/>
        </w:rPr>
        <w:sectPr>
          <w:type w:val="continuous"/>
          <w:pgSz w:w="17860" w:h="25260"/>
          <w:pgMar w:top="980" w:right="1260" w:bottom="280" w:left="2560" w:header="708" w:footer="708"/>
          <w:pgNumType w:start="25"/>
          <w:cols w:num="2" w:space="708" w:equalWidth="0">
            <w:col w:w="3756" w:space="1443"/>
            <w:col w:w="8841" w:space="0"/>
          </w:cols>
        </w:sectPr>
      </w:pPr>
    </w:p>
    <w:p>
      <w:pPr>
        <w:pStyle w:val="BodyText"/>
        <w:rPr>
          <w:sz w:val="20"/>
        </w:rPr>
      </w:pPr>
      <w:r>
        <w:pict>
          <v:group id="_x0000_s1085" style="width:893pt;height:1248pt;margin-top:0;margin-left:0;mso-position-horizontal-relative:page;mso-position-vertical-relative:page;position:absolute;z-index:-251638784" coordorigin="0,0" coordsize="17860,24960">
            <v:shape id="_x0000_s1086" type="#_x0000_t75" style="width:17860;height:24960;position:absolute" stroked="f">
              <v:imagedata r:id="rId4" o:title=""/>
            </v:shape>
            <v:shape id="_x0000_s1087" type="#_x0000_t75" style="width:12600;height:160;left:2640;position:absolute;top:1340" stroked="f">
              <v:imagedata r:id="rId5" o:title=""/>
            </v:shape>
          </v:group>
        </w:pict>
      </w:r>
    </w:p>
    <w:p>
      <w:pPr>
        <w:pStyle w:val="BodyText"/>
        <w:spacing w:before="3"/>
        <w:rPr>
          <w:sz w:val="15"/>
        </w:rPr>
      </w:pPr>
    </w:p>
    <w:p>
      <w:pPr>
        <w:pStyle w:val="ListParagraph"/>
        <w:numPr>
          <w:ilvl w:val="0"/>
          <w:numId w:val="19"/>
        </w:numPr>
        <w:tabs>
          <w:tab w:val="left" w:pos="1762"/>
        </w:tabs>
        <w:spacing w:before="95" w:after="0" w:line="312" w:lineRule="auto"/>
        <w:ind w:left="140" w:right="1440" w:firstLine="719"/>
        <w:jc w:val="left"/>
        <w:rPr>
          <w:sz w:val="36"/>
        </w:rPr>
      </w:pPr>
      <w:r>
        <w:rPr>
          <w:sz w:val="36"/>
        </w:rPr>
        <w:t>热电阻温度计测量实验管进、出口温度时应注意接线方式，由于引线</w:t>
      </w:r>
      <w:r>
        <w:rPr>
          <w:spacing w:val="-13"/>
          <w:sz w:val="36"/>
        </w:rPr>
        <w:t>有长短和粗细之分，也有材质的不同，另外引线在不同环境下电阻值也会发生变</w:t>
      </w:r>
    </w:p>
    <w:p>
      <w:pPr>
        <w:spacing w:after="0" w:line="312" w:lineRule="auto"/>
        <w:jc w:val="left"/>
        <w:rPr>
          <w:sz w:val="36"/>
        </w:rPr>
        <w:sectPr>
          <w:type w:val="continuous"/>
          <w:pgSz w:w="17860" w:h="25260"/>
          <w:pgMar w:top="980" w:right="1260" w:bottom="280" w:left="2560" w:header="708" w:footer="708"/>
          <w:pgNumType w:start="26"/>
          <w:cols w:space="708"/>
        </w:sectPr>
      </w:pPr>
    </w:p>
    <w:p>
      <w:pPr>
        <w:spacing w:before="52"/>
        <w:ind w:left="4616" w:right="0" w:firstLine="0"/>
        <w:jc w:val="left"/>
        <w:rPr>
          <w:sz w:val="27"/>
        </w:rPr>
      </w:pPr>
      <w:r>
        <w:pict>
          <v:group id="_x0000_s1088" style="width:893pt;height:1248pt;margin-top:0;margin-left:0;mso-position-horizontal-relative:page;mso-position-vertical-relative:page;position:absolute;z-index:-251637760" coordorigin="0,0" coordsize="17860,24960">
            <v:shape id="_x0000_s1089" type="#_x0000_t75" style="width:17860;height:24960;position:absolute" stroked="f">
              <v:imagedata r:id="rId4" o:title=""/>
            </v:shape>
            <v:shape id="_x0000_s1090" type="#_x0000_t75" style="width:12600;height:160;left:2640;position:absolute;top:1340" stroked="f">
              <v:imagedata r:id="rId5" o:title=""/>
            </v:shape>
          </v:group>
        </w:pict>
      </w:r>
      <w:r>
        <w:rPr>
          <w:sz w:val="27"/>
        </w:rPr>
        <w:t>过程检测技术及仪表课程设计</w:t>
      </w:r>
    </w:p>
    <w:p>
      <w:pPr>
        <w:pStyle w:val="BodyText"/>
        <w:rPr>
          <w:sz w:val="26"/>
        </w:rPr>
      </w:pPr>
    </w:p>
    <w:p>
      <w:pPr>
        <w:pStyle w:val="BodyText"/>
        <w:spacing w:before="10"/>
        <w:rPr>
          <w:sz w:val="18"/>
        </w:rPr>
      </w:pPr>
    </w:p>
    <w:p>
      <w:pPr>
        <w:pStyle w:val="BodyText"/>
        <w:ind w:left="140"/>
      </w:pPr>
      <w:r>
        <w:t>化，为了避免连线电阻对测温的影响，在使用时热电阻需采用三线制的连接方式；</w:t>
      </w:r>
    </w:p>
    <w:p>
      <w:pPr>
        <w:pStyle w:val="ListParagraph"/>
        <w:numPr>
          <w:ilvl w:val="0"/>
          <w:numId w:val="26"/>
        </w:numPr>
        <w:tabs>
          <w:tab w:val="left" w:pos="1762"/>
        </w:tabs>
        <w:spacing w:before="141" w:after="0" w:line="240" w:lineRule="auto"/>
        <w:ind w:left="1761" w:right="0" w:hanging="902"/>
        <w:jc w:val="left"/>
        <w:rPr>
          <w:sz w:val="36"/>
        </w:rPr>
      </w:pPr>
      <w:r>
        <w:rPr>
          <w:sz w:val="36"/>
        </w:rPr>
        <w:t>热电阻和显示仪表的分度号必须一致。</w:t>
      </w:r>
    </w:p>
    <w:p>
      <w:pPr>
        <w:pStyle w:val="BodyText"/>
        <w:spacing w:before="8"/>
        <w:rPr>
          <w:sz w:val="31"/>
        </w:rPr>
      </w:pPr>
    </w:p>
    <w:p>
      <w:pPr>
        <w:pStyle w:val="Heading3"/>
        <w:numPr>
          <w:ilvl w:val="2"/>
          <w:numId w:val="20"/>
        </w:numPr>
        <w:tabs>
          <w:tab w:val="left" w:pos="1188"/>
          <w:tab w:val="left" w:pos="1189"/>
        </w:tabs>
        <w:spacing w:before="0" w:after="0" w:line="240" w:lineRule="auto"/>
        <w:ind w:left="1188" w:right="0" w:hanging="1049"/>
        <w:jc w:val="left"/>
        <w:rPr>
          <w:rFonts w:ascii="Arial" w:eastAsia="Arial"/>
        </w:rPr>
      </w:pPr>
      <w:r>
        <w:t>误差分析</w:t>
      </w:r>
    </w:p>
    <w:p>
      <w:pPr>
        <w:pStyle w:val="BodyText"/>
        <w:spacing w:before="11"/>
        <w:rPr>
          <w:rFonts w:ascii="黑体"/>
          <w:sz w:val="42"/>
        </w:rPr>
      </w:pPr>
    </w:p>
    <w:p>
      <w:pPr>
        <w:pStyle w:val="ListParagraph"/>
        <w:numPr>
          <w:ilvl w:val="0"/>
          <w:numId w:val="18"/>
        </w:numPr>
        <w:tabs>
          <w:tab w:val="left" w:pos="1762"/>
        </w:tabs>
        <w:spacing w:before="1" w:after="0" w:line="240" w:lineRule="auto"/>
        <w:ind w:left="1761" w:right="0" w:hanging="902"/>
        <w:jc w:val="left"/>
        <w:rPr>
          <w:sz w:val="36"/>
        </w:rPr>
      </w:pPr>
      <w:r>
        <w:rPr>
          <w:sz w:val="36"/>
        </w:rPr>
        <w:t>分度误差，该误差取决于材料纯度和加工工艺。</w:t>
      </w:r>
    </w:p>
    <w:p>
      <w:pPr>
        <w:pStyle w:val="ListParagraph"/>
        <w:numPr>
          <w:ilvl w:val="0"/>
          <w:numId w:val="18"/>
        </w:numPr>
        <w:tabs>
          <w:tab w:val="left" w:pos="1762"/>
          <w:tab w:val="left" w:pos="8090"/>
        </w:tabs>
        <w:spacing w:before="140" w:after="0" w:line="300" w:lineRule="auto"/>
        <w:ind w:left="140" w:right="1478" w:firstLine="719"/>
        <w:jc w:val="left"/>
        <w:rPr>
          <w:sz w:val="36"/>
        </w:rPr>
      </w:pPr>
      <w:r>
        <w:rPr>
          <w:sz w:val="36"/>
        </w:rPr>
        <w:t>通电发热误差，由于电阻通电后会产生自升温现象，从而带来测量</w:t>
      </w:r>
      <w:r>
        <w:rPr>
          <w:spacing w:val="-18"/>
          <w:sz w:val="36"/>
        </w:rPr>
        <w:t>误</w:t>
      </w:r>
      <w:r>
        <w:rPr>
          <w:sz w:val="36"/>
        </w:rPr>
        <w:t>差。该误差无法消除，但可用规定最大电流＜</w:t>
      </w:r>
      <w:r>
        <w:rPr>
          <w:rFonts w:ascii="Arial" w:eastAsia="Arial"/>
          <w:sz w:val="36"/>
        </w:rPr>
        <w:t>6</w:t>
      </w:r>
      <w:r>
        <w:rPr>
          <w:rFonts w:ascii="Arial" w:eastAsia="Arial"/>
          <w:spacing w:val="-51"/>
          <w:sz w:val="36"/>
        </w:rPr>
        <w:t xml:space="preserve"> </w:t>
      </w:r>
      <w:r>
        <w:rPr>
          <w:rFonts w:ascii="幼圆" w:eastAsia="幼圆" w:hint="eastAsia"/>
          <w:position w:val="9"/>
          <w:sz w:val="29"/>
        </w:rPr>
        <w:t>mA</w:t>
        <w:tab/>
      </w:r>
      <w:r>
        <w:rPr>
          <w:sz w:val="36"/>
        </w:rPr>
        <w:t>。</w:t>
      </w:r>
    </w:p>
    <w:p>
      <w:pPr>
        <w:pStyle w:val="ListParagraph"/>
        <w:numPr>
          <w:ilvl w:val="0"/>
          <w:numId w:val="18"/>
        </w:numPr>
        <w:tabs>
          <w:tab w:val="left" w:pos="1762"/>
        </w:tabs>
        <w:spacing w:before="25" w:after="0" w:line="312" w:lineRule="auto"/>
        <w:ind w:left="140" w:right="1478" w:firstLine="719"/>
        <w:jc w:val="left"/>
        <w:rPr>
          <w:sz w:val="36"/>
        </w:rPr>
      </w:pPr>
      <w:r>
        <w:rPr>
          <w:spacing w:val="-1"/>
          <w:sz w:val="36"/>
        </w:rPr>
        <w:t>线路电阻不同或变化引入的测量误差，可通过串联电位器调整，此外</w:t>
      </w:r>
      <w:r>
        <w:rPr>
          <w:sz w:val="36"/>
        </w:rPr>
        <w:t>规定三线、四线接线方法也可以减小误差。</w:t>
      </w:r>
    </w:p>
    <w:p>
      <w:pPr>
        <w:pStyle w:val="BodyText"/>
        <w:spacing w:before="8"/>
        <w:rPr>
          <w:sz w:val="26"/>
        </w:rPr>
      </w:pPr>
    </w:p>
    <w:p>
      <w:pPr>
        <w:pStyle w:val="Heading2"/>
        <w:numPr>
          <w:ilvl w:val="1"/>
          <w:numId w:val="20"/>
        </w:numPr>
        <w:tabs>
          <w:tab w:val="left" w:pos="928"/>
          <w:tab w:val="left" w:pos="929"/>
        </w:tabs>
        <w:spacing w:before="0" w:after="0" w:line="240" w:lineRule="auto"/>
        <w:ind w:left="929" w:right="0" w:hanging="789"/>
        <w:jc w:val="left"/>
      </w:pPr>
      <w:r>
        <w:t>水浴温度的测量</w:t>
      </w:r>
    </w:p>
    <w:p>
      <w:pPr>
        <w:pStyle w:val="BodyText"/>
        <w:spacing w:before="5"/>
        <w:rPr>
          <w:rFonts w:ascii="黑体"/>
          <w:sz w:val="48"/>
        </w:rPr>
      </w:pPr>
    </w:p>
    <w:p>
      <w:pPr>
        <w:pStyle w:val="BodyText"/>
        <w:spacing w:line="312" w:lineRule="auto"/>
        <w:ind w:left="140" w:right="1436" w:firstLine="719"/>
        <w:jc w:val="both"/>
      </w:pPr>
      <w:r>
        <w:rPr>
          <w:spacing w:val="-3"/>
        </w:rPr>
        <w:t>该实验装置的模拟换热器是由恒温水浴作为热源加热实验管段</w:t>
      </w:r>
      <w:r>
        <w:t>（</w:t>
      </w:r>
      <w:r>
        <w:rPr>
          <w:spacing w:val="-44"/>
        </w:rPr>
        <w:t xml:space="preserve">约 </w:t>
      </w:r>
      <w:r>
        <w:rPr>
          <w:rFonts w:ascii="Arial" w:eastAsia="Arial" w:hAnsi="Arial"/>
          <w:w w:val="91"/>
        </w:rPr>
        <w:t>2m</w:t>
      </w:r>
      <w:r>
        <w:rPr>
          <w:spacing w:val="-180"/>
        </w:rPr>
        <w:t>）</w:t>
      </w:r>
      <w:r>
        <w:rPr>
          <w:spacing w:val="-46"/>
        </w:rPr>
        <w:t>，水</w:t>
      </w:r>
      <w:r>
        <w:rPr>
          <w:spacing w:val="-13"/>
        </w:rPr>
        <w:t>浴温度由温控器、电加热管以及保温箱体构成，模拟换热器中恒温水浴的温度为</w:t>
      </w:r>
      <w:r>
        <w:rPr>
          <w:rFonts w:ascii="Arial" w:eastAsia="Arial" w:hAnsi="Arial"/>
        </w:rPr>
        <w:t xml:space="preserve">20~80 </w:t>
      </w:r>
      <w:r>
        <w:t>℃。</w:t>
      </w:r>
    </w:p>
    <w:p>
      <w:pPr>
        <w:pStyle w:val="Heading3"/>
        <w:numPr>
          <w:ilvl w:val="2"/>
          <w:numId w:val="20"/>
        </w:numPr>
        <w:tabs>
          <w:tab w:val="left" w:pos="1188"/>
          <w:tab w:val="left" w:pos="1189"/>
        </w:tabs>
        <w:spacing w:before="270" w:after="0" w:line="240" w:lineRule="auto"/>
        <w:ind w:left="1188" w:right="0" w:hanging="1049"/>
        <w:jc w:val="left"/>
        <w:rPr>
          <w:rFonts w:ascii="Arial" w:eastAsia="Arial"/>
        </w:rPr>
      </w:pPr>
      <w:r>
        <w:t>检测方法设计以及依据</w:t>
      </w:r>
    </w:p>
    <w:p>
      <w:pPr>
        <w:pStyle w:val="BodyText"/>
        <w:spacing w:before="12"/>
        <w:rPr>
          <w:rFonts w:ascii="黑体"/>
          <w:sz w:val="42"/>
        </w:rPr>
      </w:pPr>
    </w:p>
    <w:p>
      <w:pPr>
        <w:pStyle w:val="BodyText"/>
        <w:spacing w:line="312" w:lineRule="auto"/>
        <w:ind w:left="140" w:right="1410" w:firstLine="719"/>
        <w:jc w:val="both"/>
      </w:pPr>
      <w:r>
        <w:rPr>
          <w:spacing w:val="-11"/>
        </w:rPr>
        <w:t>由实验装置要求分析，水槽内水浴温度是一个存在一定变化的物理量，而水</w:t>
      </w:r>
      <w:r>
        <w:rPr>
          <w:spacing w:val="-17"/>
        </w:rPr>
        <w:t>浴温度又通过温控器来实时监控从而达到恒温。因此，测温仪表要求较高的灵敏</w:t>
      </w:r>
      <w:r>
        <w:rPr>
          <w:spacing w:val="-22"/>
        </w:rPr>
        <w:t xml:space="preserve">性和精确度。其次，水浴温度的变化范围在 </w:t>
      </w:r>
      <w:r>
        <w:t>20~80℃</w:t>
      </w:r>
      <w:r>
        <w:rPr>
          <w:spacing w:val="-2"/>
        </w:rPr>
        <w:t>之间，属于低温测量。综合</w:t>
      </w:r>
      <w:r>
        <w:t>以上要求，本次设计拟 选用电接点温度计。</w:t>
      </w:r>
    </w:p>
    <w:p>
      <w:pPr>
        <w:pStyle w:val="Heading3"/>
        <w:numPr>
          <w:ilvl w:val="2"/>
          <w:numId w:val="20"/>
        </w:numPr>
        <w:tabs>
          <w:tab w:val="left" w:pos="1188"/>
          <w:tab w:val="left" w:pos="1189"/>
        </w:tabs>
        <w:spacing w:before="269" w:after="0" w:line="240" w:lineRule="auto"/>
        <w:ind w:left="1188" w:right="0" w:hanging="1049"/>
        <w:jc w:val="left"/>
        <w:rPr>
          <w:rFonts w:ascii="Arial" w:eastAsia="Arial"/>
        </w:rPr>
      </w:pPr>
      <w:r>
        <w:t>仪表种类选用以及设计依据</w:t>
      </w:r>
    </w:p>
    <w:p>
      <w:pPr>
        <w:pStyle w:val="BodyText"/>
        <w:spacing w:before="8"/>
        <w:rPr>
          <w:rFonts w:ascii="黑体"/>
          <w:sz w:val="33"/>
        </w:rPr>
      </w:pPr>
    </w:p>
    <w:p>
      <w:pPr>
        <w:pStyle w:val="BodyText"/>
        <w:ind w:left="140"/>
      </w:pPr>
      <w:r>
        <w:t>选择电接点温度计</w:t>
      </w:r>
    </w:p>
    <w:p>
      <w:pPr>
        <w:pStyle w:val="ListParagraph"/>
        <w:numPr>
          <w:ilvl w:val="0"/>
          <w:numId w:val="17"/>
        </w:numPr>
        <w:tabs>
          <w:tab w:val="left" w:pos="1762"/>
        </w:tabs>
        <w:spacing w:before="126" w:after="0" w:line="240" w:lineRule="auto"/>
        <w:ind w:left="1761" w:right="0" w:hanging="902"/>
        <w:jc w:val="left"/>
        <w:rPr>
          <w:sz w:val="36"/>
        </w:rPr>
      </w:pPr>
      <w:r>
        <w:rPr>
          <w:sz w:val="36"/>
        </w:rPr>
        <w:t>测量方法：利用电接点温度计测量水浴温度。</w:t>
      </w:r>
    </w:p>
    <w:p>
      <w:pPr>
        <w:pStyle w:val="ListParagraph"/>
        <w:numPr>
          <w:ilvl w:val="0"/>
          <w:numId w:val="17"/>
        </w:numPr>
        <w:tabs>
          <w:tab w:val="left" w:pos="1762"/>
        </w:tabs>
        <w:spacing w:before="140" w:after="0" w:line="312" w:lineRule="auto"/>
        <w:ind w:left="140" w:right="1437" w:firstLine="719"/>
        <w:jc w:val="both"/>
        <w:rPr>
          <w:sz w:val="36"/>
        </w:rPr>
      </w:pPr>
      <w:r>
        <w:rPr>
          <w:sz w:val="36"/>
        </w:rPr>
        <w:t>选用依据：在感温包附近引一条导线，温度刻度处再引一导线，当温</w:t>
      </w:r>
      <w:r>
        <w:rPr>
          <w:spacing w:val="-12"/>
          <w:sz w:val="36"/>
        </w:rPr>
        <w:t>度上升到某刻度时，水银柱就把外电路接通，反之温度降到该刻度以下，又把外</w:t>
      </w:r>
      <w:r>
        <w:rPr>
          <w:spacing w:val="-14"/>
          <w:sz w:val="36"/>
        </w:rPr>
        <w:t>电路断开，这样循环往复，使恒温水槽控制在一个微小变化的范围，既可以提供</w:t>
      </w:r>
      <w:r>
        <w:rPr>
          <w:sz w:val="36"/>
        </w:rPr>
        <w:t>温度指示又能发出通断的控制信号。</w:t>
      </w:r>
    </w:p>
    <w:p>
      <w:pPr>
        <w:spacing w:after="0" w:line="312" w:lineRule="auto"/>
        <w:jc w:val="both"/>
        <w:rPr>
          <w:sz w:val="36"/>
        </w:rPr>
        <w:sectPr>
          <w:pgSz w:w="17860" w:h="25260"/>
          <w:pgMar w:top="980" w:right="1260" w:bottom="280" w:left="2560" w:header="708" w:footer="708"/>
          <w:pgNumType w:start="27"/>
          <w:cols w:space="708"/>
        </w:sectPr>
      </w:pPr>
    </w:p>
    <w:p>
      <w:pPr>
        <w:spacing w:before="52"/>
        <w:ind w:left="4616" w:right="0" w:firstLine="0"/>
        <w:jc w:val="left"/>
        <w:rPr>
          <w:sz w:val="27"/>
        </w:rPr>
      </w:pPr>
      <w:r>
        <w:pict>
          <v:group id="_x0000_s1091" style="width:893pt;height:1248pt;margin-top:0;margin-left:0;mso-position-horizontal-relative:page;mso-position-vertical-relative:page;position:absolute;z-index:-251635712" coordorigin="0,0" coordsize="17860,24960">
            <v:shape id="_x0000_s1092" type="#_x0000_t75" style="width:17860;height:24960;position:absolute" stroked="f">
              <v:imagedata r:id="rId4" o:title=""/>
            </v:shape>
            <v:shape id="_x0000_s1093" type="#_x0000_t75" style="width:12600;height:160;left:2640;position:absolute;top:1340" stroked="f">
              <v:imagedata r:id="rId5" o:title=""/>
            </v:shape>
          </v:group>
        </w:pict>
      </w:r>
      <w:r>
        <w:rPr>
          <w:sz w:val="27"/>
        </w:rPr>
        <w:t>过程检测技术及仪表课程设计</w:t>
      </w:r>
    </w:p>
    <w:p>
      <w:pPr>
        <w:pStyle w:val="BodyText"/>
        <w:rPr>
          <w:sz w:val="20"/>
        </w:rPr>
      </w:pPr>
    </w:p>
    <w:p>
      <w:pPr>
        <w:pStyle w:val="BodyText"/>
        <w:spacing w:before="10"/>
        <w:rPr>
          <w:sz w:val="20"/>
        </w:rPr>
      </w:pPr>
      <w:r>
        <w:drawing>
          <wp:anchor distT="0" distB="0" distL="0" distR="0" simplePos="0" relativeHeight="251679744" behindDoc="0" locked="0" layoutInCell="1" allowOverlap="1">
            <wp:simplePos x="0" y="0"/>
            <wp:positionH relativeFrom="page">
              <wp:posOffset>4745354</wp:posOffset>
            </wp:positionH>
            <wp:positionV relativeFrom="paragraph">
              <wp:posOffset>194063</wp:posOffset>
            </wp:positionV>
            <wp:extent cx="2304244" cy="2544318"/>
            <wp:effectExtent l="0" t="0" r="0" b="0"/>
            <wp:wrapTopAndBottom/>
            <wp:docPr id="7"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6.jpeg"/>
                    <pic:cNvPicPr/>
                  </pic:nvPicPr>
                  <pic:blipFill>
                    <a:blip xmlns:r="http://schemas.openxmlformats.org/officeDocument/2006/relationships" r:embed="rId19" cstate="print"/>
                    <a:stretch>
                      <a:fillRect/>
                    </a:stretch>
                  </pic:blipFill>
                  <pic:spPr>
                    <a:xfrm>
                      <a:off x="0" y="0"/>
                      <a:ext cx="2304244" cy="2544318"/>
                    </a:xfrm>
                    <a:prstGeom prst="rect">
                      <a:avLst/>
                    </a:prstGeom>
                  </pic:spPr>
                </pic:pic>
              </a:graphicData>
            </a:graphic>
          </wp:anchor>
        </w:drawing>
      </w:r>
    </w:p>
    <w:p>
      <w:pPr>
        <w:tabs>
          <w:tab w:val="left" w:pos="6337"/>
        </w:tabs>
        <w:spacing w:before="87"/>
        <w:ind w:left="5145" w:right="0" w:firstLine="0"/>
        <w:jc w:val="left"/>
        <w:rPr>
          <w:sz w:val="31"/>
        </w:rPr>
      </w:pPr>
      <w:r>
        <w:rPr>
          <w:sz w:val="31"/>
        </w:rPr>
        <w:t>图</w:t>
      </w:r>
      <w:r>
        <w:rPr>
          <w:spacing w:val="-75"/>
          <w:sz w:val="31"/>
        </w:rPr>
        <w:t xml:space="preserve"> </w:t>
      </w:r>
      <w:r>
        <w:rPr>
          <w:rFonts w:ascii="Times New Roman" w:eastAsia="Times New Roman"/>
          <w:position w:val="4"/>
          <w:sz w:val="36"/>
        </w:rPr>
        <w:t>2-3</w:t>
        <w:tab/>
      </w:r>
      <w:r>
        <w:rPr>
          <w:sz w:val="31"/>
        </w:rPr>
        <w:t>电接点温度计</w:t>
      </w:r>
    </w:p>
    <w:p>
      <w:pPr>
        <w:pStyle w:val="ListParagraph"/>
        <w:numPr>
          <w:ilvl w:val="0"/>
          <w:numId w:val="17"/>
        </w:numPr>
        <w:tabs>
          <w:tab w:val="left" w:pos="1762"/>
        </w:tabs>
        <w:spacing w:before="106" w:after="0" w:line="240" w:lineRule="auto"/>
        <w:ind w:left="1761" w:right="0" w:hanging="902"/>
        <w:jc w:val="left"/>
        <w:rPr>
          <w:sz w:val="36"/>
        </w:rPr>
      </w:pPr>
      <w:r>
        <w:rPr>
          <w:sz w:val="36"/>
        </w:rPr>
        <w:t>产品参数</w:t>
      </w:r>
    </w:p>
    <w:p>
      <w:pPr>
        <w:pStyle w:val="BodyText"/>
        <w:tabs>
          <w:tab w:val="left" w:pos="5721"/>
        </w:tabs>
        <w:spacing w:before="140"/>
        <w:ind w:left="860"/>
      </w:pPr>
      <w:r>
        <w:t>厂家：</w:t>
        <w:tab/>
        <w:t>安徽天康智能仪表公司</w:t>
      </w:r>
    </w:p>
    <w:p>
      <w:pPr>
        <w:pStyle w:val="BodyText"/>
        <w:tabs>
          <w:tab w:val="left" w:pos="5721"/>
        </w:tabs>
        <w:spacing w:before="138"/>
        <w:ind w:left="860"/>
        <w:rPr>
          <w:rFonts w:ascii="Times New Roman" w:eastAsia="Times New Roman"/>
        </w:rPr>
      </w:pPr>
      <w:r>
        <w:t>产品执行标准：</w:t>
        <w:tab/>
      </w:r>
      <w:r>
        <w:rPr>
          <w:rFonts w:ascii="Times New Roman" w:eastAsia="Times New Roman"/>
        </w:rPr>
        <w:t>JB/T8803-1998 /GB3836-83</w:t>
      </w:r>
    </w:p>
    <w:p>
      <w:pPr>
        <w:pStyle w:val="BodyText"/>
        <w:tabs>
          <w:tab w:val="left" w:pos="5721"/>
        </w:tabs>
        <w:spacing w:before="139"/>
        <w:ind w:left="860"/>
        <w:rPr>
          <w:rFonts w:ascii="Times New Roman" w:eastAsia="Times New Roman"/>
        </w:rPr>
      </w:pPr>
      <w:r>
        <w:t>型号：</w:t>
        <w:tab/>
      </w:r>
      <w:r>
        <w:rPr>
          <w:rFonts w:ascii="Times New Roman" w:eastAsia="Times New Roman"/>
        </w:rPr>
        <w:t>WSSX-481W</w:t>
      </w:r>
    </w:p>
    <w:p>
      <w:pPr>
        <w:pStyle w:val="BodyText"/>
        <w:tabs>
          <w:tab w:val="left" w:pos="5721"/>
        </w:tabs>
        <w:spacing w:before="140"/>
        <w:ind w:left="860"/>
        <w:rPr>
          <w:rFonts w:ascii="Times New Roman" w:eastAsia="Times New Roman"/>
        </w:rPr>
      </w:pPr>
      <w:r>
        <w:t>标度盘公称直径：</w:t>
        <w:tab/>
      </w:r>
      <w:r>
        <w:rPr>
          <w:rFonts w:ascii="Times New Roman" w:eastAsia="Times New Roman"/>
        </w:rPr>
        <w:t>100mm</w:t>
      </w:r>
    </w:p>
    <w:p>
      <w:pPr>
        <w:pStyle w:val="BodyText"/>
        <w:tabs>
          <w:tab w:val="left" w:pos="5721"/>
        </w:tabs>
        <w:spacing w:before="137"/>
        <w:ind w:left="860"/>
      </w:pPr>
      <w:r>
        <w:t>测温范围：</w:t>
        <w:tab/>
      </w:r>
      <w:r>
        <w:rPr>
          <w:rFonts w:ascii="Times New Roman" w:eastAsia="Times New Roman" w:hAnsi="Times New Roman"/>
        </w:rPr>
        <w:t>-20</w:t>
      </w:r>
      <w:r>
        <w:t>℃</w:t>
      </w:r>
      <w:r>
        <w:rPr>
          <w:rFonts w:ascii="Times New Roman" w:eastAsia="Times New Roman" w:hAnsi="Times New Roman"/>
        </w:rPr>
        <w:t>-+300</w:t>
      </w:r>
      <w:r>
        <w:t>℃</w:t>
      </w:r>
    </w:p>
    <w:p>
      <w:pPr>
        <w:pStyle w:val="BodyText"/>
        <w:tabs>
          <w:tab w:val="left" w:pos="5721"/>
        </w:tabs>
        <w:spacing w:before="140"/>
        <w:ind w:left="860"/>
        <w:rPr>
          <w:rFonts w:ascii="Times New Roman" w:eastAsia="Times New Roman"/>
        </w:rPr>
      </w:pPr>
      <w:r>
        <w:t>精度等级：</w:t>
        <w:tab/>
      </w:r>
      <w:r>
        <w:rPr>
          <w:rFonts w:ascii="Times New Roman" w:eastAsia="Times New Roman"/>
        </w:rPr>
        <w:t>1.0</w:t>
      </w:r>
      <w:r>
        <w:t>、</w:t>
      </w:r>
      <w:r>
        <w:rPr>
          <w:rFonts w:ascii="Times New Roman" w:eastAsia="Times New Roman"/>
        </w:rPr>
        <w:t>1.5</w:t>
      </w:r>
    </w:p>
    <w:p>
      <w:pPr>
        <w:pStyle w:val="BodyText"/>
        <w:tabs>
          <w:tab w:val="left" w:pos="5721"/>
        </w:tabs>
        <w:spacing w:before="140"/>
        <w:ind w:left="860"/>
        <w:rPr>
          <w:rFonts w:ascii="Times New Roman" w:eastAsia="Times New Roman" w:hAnsi="Times New Roman"/>
        </w:rPr>
      </w:pPr>
      <w:r>
        <w:t>热响应时间：</w:t>
        <w:tab/>
        <w:t>≤</w:t>
      </w:r>
      <w:r>
        <w:rPr>
          <w:rFonts w:ascii="Times New Roman" w:eastAsia="Times New Roman" w:hAnsi="Times New Roman"/>
        </w:rPr>
        <w:t>40s</w:t>
      </w:r>
    </w:p>
    <w:p>
      <w:pPr>
        <w:pStyle w:val="BodyText"/>
        <w:tabs>
          <w:tab w:val="left" w:pos="5725"/>
        </w:tabs>
        <w:spacing w:before="136"/>
        <w:ind w:left="860"/>
        <w:rPr>
          <w:rFonts w:ascii="Times New Roman" w:eastAsia="Times New Roman"/>
        </w:rPr>
      </w:pPr>
      <w:r>
        <w:t>防护等级：</w:t>
        <w:tab/>
      </w:r>
      <w:r>
        <w:rPr>
          <w:rFonts w:ascii="Times New Roman" w:eastAsia="Times New Roman"/>
        </w:rPr>
        <w:t>IP55</w:t>
      </w:r>
    </w:p>
    <w:p>
      <w:pPr>
        <w:pStyle w:val="BodyText"/>
        <w:tabs>
          <w:tab w:val="left" w:pos="5721"/>
        </w:tabs>
        <w:spacing w:before="140" w:line="312" w:lineRule="auto"/>
        <w:ind w:left="860" w:right="2994"/>
      </w:pPr>
      <w:r>
        <w:t>正常工作大气条件：</w:t>
        <w:tab/>
        <w:t>温度</w:t>
      </w:r>
      <w:r>
        <w:rPr>
          <w:rFonts w:ascii="Times New Roman" w:eastAsia="Times New Roman" w:hAnsi="Times New Roman"/>
        </w:rPr>
        <w:t>-25-+5</w:t>
      </w:r>
      <w:r>
        <w:rPr>
          <w:rFonts w:ascii="Times New Roman" w:eastAsia="Times New Roman" w:hAnsi="Times New Roman"/>
          <w:spacing w:val="-4"/>
        </w:rPr>
        <w:t>5</w:t>
      </w:r>
      <w:r>
        <w:t>℃，相对湿</w:t>
      </w:r>
      <w:r>
        <w:rPr>
          <w:spacing w:val="3"/>
        </w:rPr>
        <w:t>度</w:t>
      </w:r>
      <w:r>
        <w:rPr>
          <w:rFonts w:ascii="幼圆" w:eastAsia="幼圆" w:hAnsi="幼圆" w:hint="eastAsia"/>
        </w:rPr>
        <w:t>≤8</w:t>
      </w:r>
      <w:r>
        <w:rPr>
          <w:rFonts w:ascii="幼圆" w:eastAsia="幼圆" w:hAnsi="幼圆" w:hint="eastAsia"/>
          <w:spacing w:val="-162"/>
        </w:rPr>
        <w:t>5</w:t>
      </w:r>
      <w:r>
        <w:t>﹪</w:t>
      </w:r>
      <w:r>
        <w:rPr>
          <w:spacing w:val="-16"/>
        </w:rPr>
        <w:t>。</w:t>
      </w:r>
      <w:r>
        <w:t>设定点误差：</w:t>
        <w:tab/>
        <w:t>不超过基本误差限的</w:t>
      </w:r>
      <w:r>
        <w:rPr>
          <w:spacing w:val="-90"/>
        </w:rPr>
        <w:t xml:space="preserve"> </w:t>
      </w:r>
      <w:r>
        <w:rPr>
          <w:rFonts w:ascii="Times New Roman" w:eastAsia="Times New Roman" w:hAnsi="Times New Roman"/>
        </w:rPr>
        <w:t xml:space="preserve">1.5 </w:t>
      </w:r>
      <w:r>
        <w:t>倍。</w:t>
      </w:r>
    </w:p>
    <w:p>
      <w:pPr>
        <w:pStyle w:val="BodyText"/>
        <w:tabs>
          <w:tab w:val="left" w:pos="5721"/>
        </w:tabs>
        <w:ind w:left="860"/>
      </w:pPr>
      <w:r>
        <w:t>切换差：</w:t>
        <w:tab/>
        <w:t>不超过基本误差限的</w:t>
      </w:r>
      <w:r>
        <w:rPr>
          <w:spacing w:val="-90"/>
        </w:rPr>
        <w:t xml:space="preserve"> </w:t>
      </w:r>
      <w:r>
        <w:rPr>
          <w:rFonts w:ascii="Times New Roman" w:eastAsia="Times New Roman"/>
        </w:rPr>
        <w:t xml:space="preserve">1.5 </w:t>
      </w:r>
      <w:r>
        <w:t>倍。</w:t>
      </w:r>
    </w:p>
    <w:p>
      <w:pPr>
        <w:pStyle w:val="BodyText"/>
        <w:spacing w:before="12"/>
        <w:rPr>
          <w:sz w:val="31"/>
        </w:rPr>
      </w:pPr>
    </w:p>
    <w:p>
      <w:pPr>
        <w:pStyle w:val="Heading3"/>
        <w:numPr>
          <w:ilvl w:val="2"/>
          <w:numId w:val="20"/>
        </w:numPr>
        <w:tabs>
          <w:tab w:val="left" w:pos="1188"/>
          <w:tab w:val="left" w:pos="1189"/>
        </w:tabs>
        <w:spacing w:before="0" w:after="0" w:line="240" w:lineRule="auto"/>
        <w:ind w:left="1188" w:right="0" w:hanging="1049"/>
        <w:jc w:val="left"/>
        <w:rPr>
          <w:rFonts w:ascii="Times New Roman" w:eastAsia="Times New Roman"/>
        </w:rPr>
      </w:pPr>
      <w:r>
        <w:t>测量注意事项</w:t>
      </w:r>
    </w:p>
    <w:p>
      <w:pPr>
        <w:pStyle w:val="BodyText"/>
        <w:spacing w:before="12"/>
        <w:rPr>
          <w:rFonts w:ascii="黑体"/>
          <w:sz w:val="42"/>
        </w:rPr>
      </w:pPr>
    </w:p>
    <w:p>
      <w:pPr>
        <w:pStyle w:val="ListParagraph"/>
        <w:numPr>
          <w:ilvl w:val="0"/>
          <w:numId w:val="16"/>
        </w:numPr>
        <w:tabs>
          <w:tab w:val="left" w:pos="1762"/>
        </w:tabs>
        <w:spacing w:before="0" w:after="0" w:line="240" w:lineRule="auto"/>
        <w:ind w:left="1761" w:right="0" w:hanging="902"/>
        <w:jc w:val="left"/>
        <w:rPr>
          <w:sz w:val="36"/>
        </w:rPr>
      </w:pPr>
      <w:r>
        <w:rPr>
          <w:sz w:val="36"/>
        </w:rPr>
        <w:t>与水银接触的导线必须不被水银腐蚀，而且不沾附水银。</w:t>
      </w:r>
    </w:p>
    <w:p>
      <w:pPr>
        <w:pStyle w:val="ListParagraph"/>
        <w:numPr>
          <w:ilvl w:val="0"/>
          <w:numId w:val="16"/>
        </w:numPr>
        <w:tabs>
          <w:tab w:val="left" w:pos="1762"/>
        </w:tabs>
        <w:spacing w:before="136" w:after="0" w:line="240" w:lineRule="auto"/>
        <w:ind w:left="1761" w:right="0" w:hanging="902"/>
        <w:jc w:val="left"/>
        <w:rPr>
          <w:sz w:val="36"/>
        </w:rPr>
      </w:pPr>
      <w:r>
        <w:rPr>
          <w:sz w:val="36"/>
        </w:rPr>
        <w:t>通过电接点水银温度计的信号必须是低电压小电流。</w:t>
      </w:r>
    </w:p>
    <w:p>
      <w:pPr>
        <w:pStyle w:val="ListParagraph"/>
        <w:numPr>
          <w:ilvl w:val="0"/>
          <w:numId w:val="16"/>
        </w:numPr>
        <w:tabs>
          <w:tab w:val="left" w:pos="1762"/>
        </w:tabs>
        <w:spacing w:before="140" w:after="0" w:line="312" w:lineRule="auto"/>
        <w:ind w:left="140" w:right="1478" w:firstLine="719"/>
        <w:jc w:val="left"/>
        <w:rPr>
          <w:sz w:val="36"/>
        </w:rPr>
      </w:pPr>
      <w:r>
        <w:rPr>
          <w:spacing w:val="-1"/>
          <w:sz w:val="36"/>
        </w:rPr>
        <w:t>测量时从感温包附近和从和螺母轴端引出的导线会被水腐蚀，并且破</w:t>
      </w:r>
      <w:r>
        <w:rPr>
          <w:sz w:val="36"/>
        </w:rPr>
        <w:t>碎后水银会污染环境。</w:t>
      </w:r>
    </w:p>
    <w:p>
      <w:pPr>
        <w:pStyle w:val="Heading3"/>
        <w:numPr>
          <w:ilvl w:val="2"/>
          <w:numId w:val="20"/>
        </w:numPr>
        <w:tabs>
          <w:tab w:val="left" w:pos="1188"/>
          <w:tab w:val="left" w:pos="1189"/>
        </w:tabs>
        <w:spacing w:before="269" w:after="0" w:line="240" w:lineRule="auto"/>
        <w:ind w:left="1188" w:right="0" w:hanging="1049"/>
        <w:jc w:val="left"/>
        <w:rPr>
          <w:rFonts w:ascii="Times New Roman" w:eastAsia="Times New Roman"/>
        </w:rPr>
      </w:pPr>
      <w:r>
        <w:t>误差分析</w:t>
      </w:r>
    </w:p>
    <w:p>
      <w:pPr>
        <w:pStyle w:val="BodyText"/>
        <w:rPr>
          <w:rFonts w:ascii="黑体"/>
          <w:sz w:val="43"/>
        </w:rPr>
      </w:pPr>
    </w:p>
    <w:p>
      <w:pPr>
        <w:pStyle w:val="ListParagraph"/>
        <w:numPr>
          <w:ilvl w:val="0"/>
          <w:numId w:val="15"/>
        </w:numPr>
        <w:tabs>
          <w:tab w:val="left" w:pos="1762"/>
        </w:tabs>
        <w:spacing w:before="0" w:after="0" w:line="240" w:lineRule="auto"/>
        <w:ind w:left="1761" w:right="0" w:hanging="902"/>
        <w:jc w:val="left"/>
        <w:rPr>
          <w:sz w:val="36"/>
        </w:rPr>
      </w:pPr>
      <w:r>
        <w:rPr>
          <w:sz w:val="36"/>
        </w:rPr>
        <w:t>分度误差。该误差取决于材料纯度和加工工艺。</w:t>
      </w:r>
    </w:p>
    <w:p>
      <w:pPr>
        <w:pStyle w:val="ListParagraph"/>
        <w:numPr>
          <w:ilvl w:val="0"/>
          <w:numId w:val="15"/>
        </w:numPr>
        <w:tabs>
          <w:tab w:val="left" w:pos="1762"/>
        </w:tabs>
        <w:spacing w:before="140" w:after="0" w:line="312" w:lineRule="auto"/>
        <w:ind w:left="140" w:right="1478" w:firstLine="719"/>
        <w:jc w:val="left"/>
        <w:rPr>
          <w:sz w:val="36"/>
        </w:rPr>
      </w:pPr>
      <w:r>
        <w:rPr>
          <w:spacing w:val="-1"/>
          <w:sz w:val="36"/>
        </w:rPr>
        <w:t>当水银柱与细导线接触后，如果温度还继续上升，水银将在管壁与细</w:t>
      </w:r>
      <w:r>
        <w:rPr>
          <w:sz w:val="36"/>
        </w:rPr>
        <w:t>导线的缝隙中升高，改变了玻璃管的横截面积，温度指示值就不准确了。</w:t>
      </w:r>
    </w:p>
    <w:p>
      <w:pPr>
        <w:pStyle w:val="ListParagraph"/>
        <w:numPr>
          <w:ilvl w:val="0"/>
          <w:numId w:val="15"/>
        </w:numPr>
        <w:tabs>
          <w:tab w:val="left" w:pos="1762"/>
        </w:tabs>
        <w:spacing w:before="0" w:after="0" w:line="461" w:lineRule="exact"/>
        <w:ind w:left="1761" w:right="0" w:hanging="902"/>
        <w:jc w:val="left"/>
        <w:rPr>
          <w:sz w:val="36"/>
        </w:rPr>
      </w:pPr>
      <w:r>
        <w:rPr>
          <w:spacing w:val="-4"/>
          <w:sz w:val="36"/>
        </w:rPr>
        <w:t>测量仪表由于内部传动机构的间隙和摩擦阻力，使测量结果产生回差。</w:t>
      </w:r>
    </w:p>
    <w:p>
      <w:pPr>
        <w:spacing w:after="0" w:line="461" w:lineRule="exact"/>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https://d.book118.com/878004137074006034</w:t>
        </w:r>
      </w:hyperlink>
    </w:p>
    <w:p>
      <w:pPr>
        <w:spacing w:after="0" w:line="461" w:lineRule="exact"/>
        <w:jc w:val="left"/>
        <w:rPr>
          <w:sz w:val="36"/>
        </w:rPr>
      </w:pPr>
    </w:p>
    <w:sectPr>
      <w:pgSz w:w="17860" w:h="25260"/>
      <w:pgMar w:top="980" w:right="1260" w:bottom="280" w:left="2560" w:header="708" w:footer="708"/>
      <w:pgNumType w:start="2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4B38E"/>
    <w:multiLevelType w:val="hybridMultilevel"/>
    <w:tmpl w:val="00000000"/>
    <w:lvl w:ilvl="0">
      <w:start w:val="1"/>
      <w:numFmt w:val="decimal"/>
      <w:lvlText w:val="(%1)"/>
      <w:lvlJc w:val="left"/>
      <w:pPr>
        <w:ind w:left="140" w:hanging="541"/>
        <w:jc w:val="left"/>
      </w:pPr>
      <w:rPr>
        <w:rFonts w:ascii="宋体" w:eastAsia="宋体" w:hAnsi="宋体" w:cs="宋体" w:hint="default"/>
        <w:w w:val="100"/>
        <w:sz w:val="34"/>
        <w:szCs w:val="34"/>
      </w:rPr>
    </w:lvl>
    <w:lvl w:ilvl="1">
      <w:start w:val="0"/>
      <w:numFmt w:val="bullet"/>
      <w:lvlText w:val="•"/>
      <w:lvlJc w:val="left"/>
      <w:pPr>
        <w:ind w:left="1529" w:hanging="541"/>
      </w:pPr>
      <w:rPr>
        <w:rFonts w:hint="default"/>
      </w:rPr>
    </w:lvl>
    <w:lvl w:ilvl="2">
      <w:start w:val="0"/>
      <w:numFmt w:val="bullet"/>
      <w:lvlText w:val="•"/>
      <w:lvlJc w:val="left"/>
      <w:pPr>
        <w:ind w:left="2919" w:hanging="541"/>
      </w:pPr>
      <w:rPr>
        <w:rFonts w:hint="default"/>
      </w:rPr>
    </w:lvl>
    <w:lvl w:ilvl="3">
      <w:start w:val="0"/>
      <w:numFmt w:val="bullet"/>
      <w:lvlText w:val="•"/>
      <w:lvlJc w:val="left"/>
      <w:pPr>
        <w:ind w:left="4309" w:hanging="541"/>
      </w:pPr>
      <w:rPr>
        <w:rFonts w:hint="default"/>
      </w:rPr>
    </w:lvl>
    <w:lvl w:ilvl="4">
      <w:start w:val="0"/>
      <w:numFmt w:val="bullet"/>
      <w:lvlText w:val="•"/>
      <w:lvlJc w:val="left"/>
      <w:pPr>
        <w:ind w:left="5699" w:hanging="541"/>
      </w:pPr>
      <w:rPr>
        <w:rFonts w:hint="default"/>
      </w:rPr>
    </w:lvl>
    <w:lvl w:ilvl="5">
      <w:start w:val="0"/>
      <w:numFmt w:val="bullet"/>
      <w:lvlText w:val="•"/>
      <w:lvlJc w:val="left"/>
      <w:pPr>
        <w:ind w:left="7089" w:hanging="541"/>
      </w:pPr>
      <w:rPr>
        <w:rFonts w:hint="default"/>
      </w:rPr>
    </w:lvl>
    <w:lvl w:ilvl="6">
      <w:start w:val="0"/>
      <w:numFmt w:val="bullet"/>
      <w:lvlText w:val="•"/>
      <w:lvlJc w:val="left"/>
      <w:pPr>
        <w:ind w:left="8479" w:hanging="541"/>
      </w:pPr>
      <w:rPr>
        <w:rFonts w:hint="default"/>
      </w:rPr>
    </w:lvl>
    <w:lvl w:ilvl="7">
      <w:start w:val="0"/>
      <w:numFmt w:val="bullet"/>
      <w:lvlText w:val="•"/>
      <w:lvlJc w:val="left"/>
      <w:pPr>
        <w:ind w:left="9869" w:hanging="541"/>
      </w:pPr>
      <w:rPr>
        <w:rFonts w:hint="default"/>
      </w:rPr>
    </w:lvl>
    <w:lvl w:ilvl="8">
      <w:start w:val="0"/>
      <w:numFmt w:val="bullet"/>
      <w:lvlText w:val="•"/>
      <w:lvlJc w:val="left"/>
      <w:pPr>
        <w:ind w:left="11259" w:hanging="541"/>
      </w:pPr>
      <w:rPr>
        <w:rFonts w:hint="default"/>
      </w:rPr>
    </w:lvl>
  </w:abstractNum>
  <w:abstractNum w:abstractNumId="1">
    <w:nsid w:val="022198AD"/>
    <w:multiLevelType w:val="hybridMultilevel"/>
    <w:tmpl w:val="00000000"/>
    <w:lvl w:ilvl="0">
      <w:start w:val="1"/>
      <w:numFmt w:val="decimal"/>
      <w:lvlText w:val="（%1）"/>
      <w:lvlJc w:val="left"/>
      <w:pPr>
        <w:ind w:left="1761" w:hanging="901"/>
        <w:jc w:val="left"/>
      </w:pPr>
      <w:rPr>
        <w:rFonts w:ascii="宋体" w:eastAsia="宋体" w:hAnsi="宋体" w:cs="宋体" w:hint="default"/>
        <w:w w:val="89"/>
        <w:sz w:val="34"/>
        <w:szCs w:val="34"/>
      </w:rPr>
    </w:lvl>
    <w:lvl w:ilvl="1">
      <w:start w:val="0"/>
      <w:numFmt w:val="bullet"/>
      <w:lvlText w:val="•"/>
      <w:lvlJc w:val="left"/>
      <w:pPr>
        <w:ind w:left="2987" w:hanging="901"/>
      </w:pPr>
      <w:rPr>
        <w:rFonts w:hint="default"/>
      </w:rPr>
    </w:lvl>
    <w:lvl w:ilvl="2">
      <w:start w:val="0"/>
      <w:numFmt w:val="bullet"/>
      <w:lvlText w:val="•"/>
      <w:lvlJc w:val="left"/>
      <w:pPr>
        <w:ind w:left="4215" w:hanging="901"/>
      </w:pPr>
      <w:rPr>
        <w:rFonts w:hint="default"/>
      </w:rPr>
    </w:lvl>
    <w:lvl w:ilvl="3">
      <w:start w:val="0"/>
      <w:numFmt w:val="bullet"/>
      <w:lvlText w:val="•"/>
      <w:lvlJc w:val="left"/>
      <w:pPr>
        <w:ind w:left="5443" w:hanging="901"/>
      </w:pPr>
      <w:rPr>
        <w:rFonts w:hint="default"/>
      </w:rPr>
    </w:lvl>
    <w:lvl w:ilvl="4">
      <w:start w:val="0"/>
      <w:numFmt w:val="bullet"/>
      <w:lvlText w:val="•"/>
      <w:lvlJc w:val="left"/>
      <w:pPr>
        <w:ind w:left="6671" w:hanging="901"/>
      </w:pPr>
      <w:rPr>
        <w:rFonts w:hint="default"/>
      </w:rPr>
    </w:lvl>
    <w:lvl w:ilvl="5">
      <w:start w:val="0"/>
      <w:numFmt w:val="bullet"/>
      <w:lvlText w:val="•"/>
      <w:lvlJc w:val="left"/>
      <w:pPr>
        <w:ind w:left="7899" w:hanging="901"/>
      </w:pPr>
      <w:rPr>
        <w:rFonts w:hint="default"/>
      </w:rPr>
    </w:lvl>
    <w:lvl w:ilvl="6">
      <w:start w:val="0"/>
      <w:numFmt w:val="bullet"/>
      <w:lvlText w:val="•"/>
      <w:lvlJc w:val="left"/>
      <w:pPr>
        <w:ind w:left="9127" w:hanging="901"/>
      </w:pPr>
      <w:rPr>
        <w:rFonts w:hint="default"/>
      </w:rPr>
    </w:lvl>
    <w:lvl w:ilvl="7">
      <w:start w:val="0"/>
      <w:numFmt w:val="bullet"/>
      <w:lvlText w:val="•"/>
      <w:lvlJc w:val="left"/>
      <w:pPr>
        <w:ind w:left="10355" w:hanging="901"/>
      </w:pPr>
      <w:rPr>
        <w:rFonts w:hint="default"/>
      </w:rPr>
    </w:lvl>
    <w:lvl w:ilvl="8">
      <w:start w:val="0"/>
      <w:numFmt w:val="bullet"/>
      <w:lvlText w:val="•"/>
      <w:lvlJc w:val="left"/>
      <w:pPr>
        <w:ind w:left="11583" w:hanging="901"/>
      </w:pPr>
      <w:rPr>
        <w:rFonts w:hint="default"/>
      </w:rPr>
    </w:lvl>
  </w:abstractNum>
  <w:abstractNum w:abstractNumId="2">
    <w:nsid w:val="05FA1D63"/>
    <w:multiLevelType w:val="hybridMultilevel"/>
    <w:tmpl w:val="00000000"/>
    <w:lvl w:ilvl="0">
      <w:start w:val="1"/>
      <w:numFmt w:val="decimal"/>
      <w:lvlText w:val="（%1）"/>
      <w:lvlJc w:val="left"/>
      <w:pPr>
        <w:ind w:left="140" w:hanging="901"/>
        <w:jc w:val="left"/>
      </w:pPr>
      <w:rPr>
        <w:rFonts w:ascii="宋体" w:eastAsia="宋体" w:hAnsi="宋体" w:cs="宋体" w:hint="default"/>
        <w:w w:val="89"/>
        <w:sz w:val="34"/>
        <w:szCs w:val="34"/>
      </w:rPr>
    </w:lvl>
    <w:lvl w:ilvl="1">
      <w:start w:val="0"/>
      <w:numFmt w:val="bullet"/>
      <w:lvlText w:val="•"/>
      <w:lvlJc w:val="left"/>
      <w:pPr>
        <w:ind w:left="1529" w:hanging="901"/>
      </w:pPr>
      <w:rPr>
        <w:rFonts w:hint="default"/>
      </w:rPr>
    </w:lvl>
    <w:lvl w:ilvl="2">
      <w:start w:val="0"/>
      <w:numFmt w:val="bullet"/>
      <w:lvlText w:val="•"/>
      <w:lvlJc w:val="left"/>
      <w:pPr>
        <w:ind w:left="2919" w:hanging="901"/>
      </w:pPr>
      <w:rPr>
        <w:rFonts w:hint="default"/>
      </w:rPr>
    </w:lvl>
    <w:lvl w:ilvl="3">
      <w:start w:val="0"/>
      <w:numFmt w:val="bullet"/>
      <w:lvlText w:val="•"/>
      <w:lvlJc w:val="left"/>
      <w:pPr>
        <w:ind w:left="4309" w:hanging="901"/>
      </w:pPr>
      <w:rPr>
        <w:rFonts w:hint="default"/>
      </w:rPr>
    </w:lvl>
    <w:lvl w:ilvl="4">
      <w:start w:val="0"/>
      <w:numFmt w:val="bullet"/>
      <w:lvlText w:val="•"/>
      <w:lvlJc w:val="left"/>
      <w:pPr>
        <w:ind w:left="5699" w:hanging="901"/>
      </w:pPr>
      <w:rPr>
        <w:rFonts w:hint="default"/>
      </w:rPr>
    </w:lvl>
    <w:lvl w:ilvl="5">
      <w:start w:val="0"/>
      <w:numFmt w:val="bullet"/>
      <w:lvlText w:val="•"/>
      <w:lvlJc w:val="left"/>
      <w:pPr>
        <w:ind w:left="7089" w:hanging="901"/>
      </w:pPr>
      <w:rPr>
        <w:rFonts w:hint="default"/>
      </w:rPr>
    </w:lvl>
    <w:lvl w:ilvl="6">
      <w:start w:val="0"/>
      <w:numFmt w:val="bullet"/>
      <w:lvlText w:val="•"/>
      <w:lvlJc w:val="left"/>
      <w:pPr>
        <w:ind w:left="8479" w:hanging="901"/>
      </w:pPr>
      <w:rPr>
        <w:rFonts w:hint="default"/>
      </w:rPr>
    </w:lvl>
    <w:lvl w:ilvl="7">
      <w:start w:val="0"/>
      <w:numFmt w:val="bullet"/>
      <w:lvlText w:val="•"/>
      <w:lvlJc w:val="left"/>
      <w:pPr>
        <w:ind w:left="9869" w:hanging="901"/>
      </w:pPr>
      <w:rPr>
        <w:rFonts w:hint="default"/>
      </w:rPr>
    </w:lvl>
    <w:lvl w:ilvl="8">
      <w:start w:val="0"/>
      <w:numFmt w:val="bullet"/>
      <w:lvlText w:val="•"/>
      <w:lvlJc w:val="left"/>
      <w:pPr>
        <w:ind w:left="11259" w:hanging="901"/>
      </w:pPr>
      <w:rPr>
        <w:rFonts w:hint="default"/>
      </w:rPr>
    </w:lvl>
  </w:abstractNum>
  <w:abstractNum w:abstractNumId="3">
    <w:nsid w:val="0828185E"/>
    <w:multiLevelType w:val="hybridMultilevel"/>
    <w:tmpl w:val="00000000"/>
    <w:lvl w:ilvl="0">
      <w:start w:val="1"/>
      <w:numFmt w:val="decimal"/>
      <w:lvlText w:val="(%1)"/>
      <w:lvlJc w:val="left"/>
      <w:pPr>
        <w:ind w:left="140" w:hanging="548"/>
        <w:jc w:val="left"/>
      </w:pPr>
      <w:rPr>
        <w:rFonts w:ascii="宋体" w:eastAsia="宋体" w:hAnsi="宋体" w:cs="宋体" w:hint="default"/>
        <w:w w:val="100"/>
        <w:sz w:val="34"/>
        <w:szCs w:val="34"/>
      </w:rPr>
    </w:lvl>
    <w:lvl w:ilvl="1">
      <w:start w:val="0"/>
      <w:numFmt w:val="bullet"/>
      <w:lvlText w:val="•"/>
      <w:lvlJc w:val="left"/>
      <w:pPr>
        <w:ind w:left="1529" w:hanging="548"/>
      </w:pPr>
      <w:rPr>
        <w:rFonts w:hint="default"/>
      </w:rPr>
    </w:lvl>
    <w:lvl w:ilvl="2">
      <w:start w:val="0"/>
      <w:numFmt w:val="bullet"/>
      <w:lvlText w:val="•"/>
      <w:lvlJc w:val="left"/>
      <w:pPr>
        <w:ind w:left="2919" w:hanging="548"/>
      </w:pPr>
      <w:rPr>
        <w:rFonts w:hint="default"/>
      </w:rPr>
    </w:lvl>
    <w:lvl w:ilvl="3">
      <w:start w:val="0"/>
      <w:numFmt w:val="bullet"/>
      <w:lvlText w:val="•"/>
      <w:lvlJc w:val="left"/>
      <w:pPr>
        <w:ind w:left="4309" w:hanging="548"/>
      </w:pPr>
      <w:rPr>
        <w:rFonts w:hint="default"/>
      </w:rPr>
    </w:lvl>
    <w:lvl w:ilvl="4">
      <w:start w:val="0"/>
      <w:numFmt w:val="bullet"/>
      <w:lvlText w:val="•"/>
      <w:lvlJc w:val="left"/>
      <w:pPr>
        <w:ind w:left="5699" w:hanging="548"/>
      </w:pPr>
      <w:rPr>
        <w:rFonts w:hint="default"/>
      </w:rPr>
    </w:lvl>
    <w:lvl w:ilvl="5">
      <w:start w:val="0"/>
      <w:numFmt w:val="bullet"/>
      <w:lvlText w:val="•"/>
      <w:lvlJc w:val="left"/>
      <w:pPr>
        <w:ind w:left="7089" w:hanging="548"/>
      </w:pPr>
      <w:rPr>
        <w:rFonts w:hint="default"/>
      </w:rPr>
    </w:lvl>
    <w:lvl w:ilvl="6">
      <w:start w:val="0"/>
      <w:numFmt w:val="bullet"/>
      <w:lvlText w:val="•"/>
      <w:lvlJc w:val="left"/>
      <w:pPr>
        <w:ind w:left="8479" w:hanging="548"/>
      </w:pPr>
      <w:rPr>
        <w:rFonts w:hint="default"/>
      </w:rPr>
    </w:lvl>
    <w:lvl w:ilvl="7">
      <w:start w:val="0"/>
      <w:numFmt w:val="bullet"/>
      <w:lvlText w:val="•"/>
      <w:lvlJc w:val="left"/>
      <w:pPr>
        <w:ind w:left="9869" w:hanging="548"/>
      </w:pPr>
      <w:rPr>
        <w:rFonts w:hint="default"/>
      </w:rPr>
    </w:lvl>
    <w:lvl w:ilvl="8">
      <w:start w:val="0"/>
      <w:numFmt w:val="bullet"/>
      <w:lvlText w:val="•"/>
      <w:lvlJc w:val="left"/>
      <w:pPr>
        <w:ind w:left="11259" w:hanging="548"/>
      </w:pPr>
      <w:rPr>
        <w:rFonts w:hint="default"/>
      </w:rPr>
    </w:lvl>
  </w:abstractNum>
  <w:abstractNum w:abstractNumId="4">
    <w:nsid w:val="0CABBF6B"/>
    <w:multiLevelType w:val="hybridMultilevel"/>
    <w:tmpl w:val="00000000"/>
    <w:lvl w:ilvl="0">
      <w:start w:val="2"/>
      <w:numFmt w:val="decimal"/>
      <w:lvlText w:val="%1"/>
      <w:lvlJc w:val="left"/>
      <w:pPr>
        <w:ind w:left="929" w:hanging="789"/>
        <w:jc w:val="left"/>
      </w:pPr>
      <w:rPr>
        <w:rFonts w:hint="default"/>
      </w:rPr>
    </w:lvl>
    <w:lvl w:ilvl="1">
      <w:start w:val="1"/>
      <w:numFmt w:val="decimal"/>
      <w:lvlText w:val="%1.%2"/>
      <w:lvlJc w:val="left"/>
      <w:pPr>
        <w:ind w:left="929" w:hanging="789"/>
        <w:jc w:val="left"/>
      </w:pPr>
      <w:rPr>
        <w:rFonts w:ascii="Arial" w:eastAsia="Arial" w:hAnsi="Arial" w:cs="Arial" w:hint="default"/>
        <w:w w:val="89"/>
        <w:sz w:val="45"/>
        <w:szCs w:val="45"/>
      </w:rPr>
    </w:lvl>
    <w:lvl w:ilvl="2">
      <w:start w:val="1"/>
      <w:numFmt w:val="decimal"/>
      <w:lvlText w:val="%1.%2.%3"/>
      <w:lvlJc w:val="left"/>
      <w:pPr>
        <w:ind w:left="1188" w:hanging="1048"/>
        <w:jc w:val="left"/>
      </w:pPr>
      <w:rPr>
        <w:rFonts w:hint="default"/>
        <w:w w:val="90"/>
      </w:rPr>
    </w:lvl>
    <w:lvl w:ilvl="3">
      <w:start w:val="1"/>
      <w:numFmt w:val="decimal"/>
      <w:lvlText w:val="（%4）"/>
      <w:lvlJc w:val="left"/>
      <w:pPr>
        <w:ind w:left="1761" w:hanging="1048"/>
        <w:jc w:val="left"/>
      </w:pPr>
      <w:rPr>
        <w:rFonts w:ascii="宋体" w:eastAsia="宋体" w:hAnsi="宋体" w:cs="宋体" w:hint="default"/>
        <w:w w:val="89"/>
        <w:sz w:val="34"/>
        <w:szCs w:val="34"/>
      </w:rPr>
    </w:lvl>
    <w:lvl w:ilvl="4">
      <w:start w:val="0"/>
      <w:numFmt w:val="bullet"/>
      <w:lvlText w:val="•"/>
      <w:lvlJc w:val="left"/>
      <w:pPr>
        <w:ind w:left="4829" w:hanging="1048"/>
      </w:pPr>
      <w:rPr>
        <w:rFonts w:hint="default"/>
      </w:rPr>
    </w:lvl>
    <w:lvl w:ilvl="5">
      <w:start w:val="0"/>
      <w:numFmt w:val="bullet"/>
      <w:lvlText w:val="•"/>
      <w:lvlJc w:val="left"/>
      <w:pPr>
        <w:ind w:left="6364" w:hanging="1048"/>
      </w:pPr>
      <w:rPr>
        <w:rFonts w:hint="default"/>
      </w:rPr>
    </w:lvl>
    <w:lvl w:ilvl="6">
      <w:start w:val="0"/>
      <w:numFmt w:val="bullet"/>
      <w:lvlText w:val="•"/>
      <w:lvlJc w:val="left"/>
      <w:pPr>
        <w:ind w:left="7899" w:hanging="1048"/>
      </w:pPr>
      <w:rPr>
        <w:rFonts w:hint="default"/>
      </w:rPr>
    </w:lvl>
    <w:lvl w:ilvl="7">
      <w:start w:val="0"/>
      <w:numFmt w:val="bullet"/>
      <w:lvlText w:val="•"/>
      <w:lvlJc w:val="left"/>
      <w:pPr>
        <w:ind w:left="9434" w:hanging="1048"/>
      </w:pPr>
      <w:rPr>
        <w:rFonts w:hint="default"/>
      </w:rPr>
    </w:lvl>
    <w:lvl w:ilvl="8">
      <w:start w:val="0"/>
      <w:numFmt w:val="bullet"/>
      <w:lvlText w:val="•"/>
      <w:lvlJc w:val="left"/>
      <w:pPr>
        <w:ind w:left="10969" w:hanging="1048"/>
      </w:pPr>
      <w:rPr>
        <w:rFonts w:hint="default"/>
      </w:rPr>
    </w:lvl>
  </w:abstractNum>
  <w:abstractNum w:abstractNumId="5">
    <w:nsid w:val="1531F051"/>
    <w:multiLevelType w:val="hybridMultilevel"/>
    <w:tmpl w:val="00000000"/>
    <w:lvl w:ilvl="0">
      <w:start w:val="1"/>
      <w:numFmt w:val="decimal"/>
      <w:lvlText w:val="%1"/>
      <w:lvlJc w:val="left"/>
      <w:pPr>
        <w:ind w:left="929" w:hanging="789"/>
        <w:jc w:val="left"/>
      </w:pPr>
      <w:rPr>
        <w:rFonts w:hint="default"/>
      </w:rPr>
    </w:lvl>
    <w:lvl w:ilvl="1">
      <w:start w:val="1"/>
      <w:numFmt w:val="decimal"/>
      <w:lvlText w:val="%1.%2"/>
      <w:lvlJc w:val="left"/>
      <w:pPr>
        <w:ind w:left="929" w:hanging="789"/>
        <w:jc w:val="left"/>
      </w:pPr>
      <w:rPr>
        <w:rFonts w:hint="default"/>
        <w:w w:val="89"/>
      </w:rPr>
    </w:lvl>
    <w:lvl w:ilvl="2">
      <w:start w:val="1"/>
      <w:numFmt w:val="decimal"/>
      <w:lvlText w:val="%1.%2.%3"/>
      <w:lvlJc w:val="left"/>
      <w:pPr>
        <w:ind w:left="1188" w:hanging="1048"/>
        <w:jc w:val="left"/>
      </w:pPr>
      <w:rPr>
        <w:rFonts w:ascii="Arial" w:eastAsia="Arial" w:hAnsi="Arial" w:cs="Arial" w:hint="default"/>
        <w:w w:val="90"/>
        <w:sz w:val="42"/>
        <w:szCs w:val="42"/>
      </w:rPr>
    </w:lvl>
    <w:lvl w:ilvl="3">
      <w:start w:val="0"/>
      <w:numFmt w:val="bullet"/>
      <w:lvlText w:val="•"/>
      <w:lvlJc w:val="left"/>
      <w:pPr>
        <w:ind w:left="4037" w:hanging="1048"/>
      </w:pPr>
      <w:rPr>
        <w:rFonts w:hint="default"/>
      </w:rPr>
    </w:lvl>
    <w:lvl w:ilvl="4">
      <w:start w:val="0"/>
      <w:numFmt w:val="bullet"/>
      <w:lvlText w:val="•"/>
      <w:lvlJc w:val="left"/>
      <w:pPr>
        <w:ind w:left="5466" w:hanging="1048"/>
      </w:pPr>
      <w:rPr>
        <w:rFonts w:hint="default"/>
      </w:rPr>
    </w:lvl>
    <w:lvl w:ilvl="5">
      <w:start w:val="0"/>
      <w:numFmt w:val="bullet"/>
      <w:lvlText w:val="•"/>
      <w:lvlJc w:val="left"/>
      <w:pPr>
        <w:ind w:left="6895" w:hanging="1048"/>
      </w:pPr>
      <w:rPr>
        <w:rFonts w:hint="default"/>
      </w:rPr>
    </w:lvl>
    <w:lvl w:ilvl="6">
      <w:start w:val="0"/>
      <w:numFmt w:val="bullet"/>
      <w:lvlText w:val="•"/>
      <w:lvlJc w:val="left"/>
      <w:pPr>
        <w:ind w:left="8324" w:hanging="1048"/>
      </w:pPr>
      <w:rPr>
        <w:rFonts w:hint="default"/>
      </w:rPr>
    </w:lvl>
    <w:lvl w:ilvl="7">
      <w:start w:val="0"/>
      <w:numFmt w:val="bullet"/>
      <w:lvlText w:val="•"/>
      <w:lvlJc w:val="left"/>
      <w:pPr>
        <w:ind w:left="9753" w:hanging="1048"/>
      </w:pPr>
      <w:rPr>
        <w:rFonts w:hint="default"/>
      </w:rPr>
    </w:lvl>
    <w:lvl w:ilvl="8">
      <w:start w:val="0"/>
      <w:numFmt w:val="bullet"/>
      <w:lvlText w:val="•"/>
      <w:lvlJc w:val="left"/>
      <w:pPr>
        <w:ind w:left="11181" w:hanging="1048"/>
      </w:pPr>
      <w:rPr>
        <w:rFonts w:hint="default"/>
      </w:rPr>
    </w:lvl>
  </w:abstractNum>
  <w:abstractNum w:abstractNumId="6">
    <w:nsid w:val="1737D9CF"/>
    <w:multiLevelType w:val="hybridMultilevel"/>
    <w:tmpl w:val="00000000"/>
    <w:lvl w:ilvl="0">
      <w:start w:val="1"/>
      <w:numFmt w:val="decimal"/>
      <w:lvlText w:val="（%1）"/>
      <w:lvlJc w:val="left"/>
      <w:pPr>
        <w:ind w:left="1761" w:hanging="901"/>
        <w:jc w:val="left"/>
      </w:pPr>
      <w:rPr>
        <w:rFonts w:ascii="宋体" w:eastAsia="宋体" w:hAnsi="宋体" w:cs="宋体" w:hint="default"/>
        <w:w w:val="89"/>
        <w:sz w:val="34"/>
        <w:szCs w:val="34"/>
      </w:rPr>
    </w:lvl>
    <w:lvl w:ilvl="1">
      <w:start w:val="0"/>
      <w:numFmt w:val="bullet"/>
      <w:lvlText w:val="•"/>
      <w:lvlJc w:val="left"/>
      <w:pPr>
        <w:ind w:left="2987" w:hanging="901"/>
      </w:pPr>
      <w:rPr>
        <w:rFonts w:hint="default"/>
      </w:rPr>
    </w:lvl>
    <w:lvl w:ilvl="2">
      <w:start w:val="0"/>
      <w:numFmt w:val="bullet"/>
      <w:lvlText w:val="•"/>
      <w:lvlJc w:val="left"/>
      <w:pPr>
        <w:ind w:left="4215" w:hanging="901"/>
      </w:pPr>
      <w:rPr>
        <w:rFonts w:hint="default"/>
      </w:rPr>
    </w:lvl>
    <w:lvl w:ilvl="3">
      <w:start w:val="0"/>
      <w:numFmt w:val="bullet"/>
      <w:lvlText w:val="•"/>
      <w:lvlJc w:val="left"/>
      <w:pPr>
        <w:ind w:left="5443" w:hanging="901"/>
      </w:pPr>
      <w:rPr>
        <w:rFonts w:hint="default"/>
      </w:rPr>
    </w:lvl>
    <w:lvl w:ilvl="4">
      <w:start w:val="0"/>
      <w:numFmt w:val="bullet"/>
      <w:lvlText w:val="•"/>
      <w:lvlJc w:val="left"/>
      <w:pPr>
        <w:ind w:left="6671" w:hanging="901"/>
      </w:pPr>
      <w:rPr>
        <w:rFonts w:hint="default"/>
      </w:rPr>
    </w:lvl>
    <w:lvl w:ilvl="5">
      <w:start w:val="0"/>
      <w:numFmt w:val="bullet"/>
      <w:lvlText w:val="•"/>
      <w:lvlJc w:val="left"/>
      <w:pPr>
        <w:ind w:left="7899" w:hanging="901"/>
      </w:pPr>
      <w:rPr>
        <w:rFonts w:hint="default"/>
      </w:rPr>
    </w:lvl>
    <w:lvl w:ilvl="6">
      <w:start w:val="0"/>
      <w:numFmt w:val="bullet"/>
      <w:lvlText w:val="•"/>
      <w:lvlJc w:val="left"/>
      <w:pPr>
        <w:ind w:left="9127" w:hanging="901"/>
      </w:pPr>
      <w:rPr>
        <w:rFonts w:hint="default"/>
      </w:rPr>
    </w:lvl>
    <w:lvl w:ilvl="7">
      <w:start w:val="0"/>
      <w:numFmt w:val="bullet"/>
      <w:lvlText w:val="•"/>
      <w:lvlJc w:val="left"/>
      <w:pPr>
        <w:ind w:left="10355" w:hanging="901"/>
      </w:pPr>
      <w:rPr>
        <w:rFonts w:hint="default"/>
      </w:rPr>
    </w:lvl>
    <w:lvl w:ilvl="8">
      <w:start w:val="0"/>
      <w:numFmt w:val="bullet"/>
      <w:lvlText w:val="•"/>
      <w:lvlJc w:val="left"/>
      <w:pPr>
        <w:ind w:left="11583" w:hanging="901"/>
      </w:pPr>
      <w:rPr>
        <w:rFonts w:hint="default"/>
      </w:rPr>
    </w:lvl>
  </w:abstractNum>
  <w:abstractNum w:abstractNumId="7">
    <w:nsid w:val="26081444"/>
    <w:multiLevelType w:val="hybridMultilevel"/>
    <w:tmpl w:val="00000000"/>
    <w:lvl w:ilvl="0">
      <w:start w:val="1"/>
      <w:numFmt w:val="decimal"/>
      <w:lvlText w:val="（%1）"/>
      <w:lvlJc w:val="left"/>
      <w:pPr>
        <w:ind w:left="1761" w:hanging="901"/>
        <w:jc w:val="left"/>
      </w:pPr>
      <w:rPr>
        <w:rFonts w:ascii="宋体" w:eastAsia="宋体" w:hAnsi="宋体" w:cs="宋体" w:hint="default"/>
        <w:w w:val="89"/>
        <w:sz w:val="34"/>
        <w:szCs w:val="34"/>
      </w:rPr>
    </w:lvl>
    <w:lvl w:ilvl="1">
      <w:start w:val="0"/>
      <w:numFmt w:val="bullet"/>
      <w:lvlText w:val="•"/>
      <w:lvlJc w:val="left"/>
      <w:pPr>
        <w:ind w:left="2987" w:hanging="901"/>
      </w:pPr>
      <w:rPr>
        <w:rFonts w:hint="default"/>
      </w:rPr>
    </w:lvl>
    <w:lvl w:ilvl="2">
      <w:start w:val="0"/>
      <w:numFmt w:val="bullet"/>
      <w:lvlText w:val="•"/>
      <w:lvlJc w:val="left"/>
      <w:pPr>
        <w:ind w:left="4215" w:hanging="901"/>
      </w:pPr>
      <w:rPr>
        <w:rFonts w:hint="default"/>
      </w:rPr>
    </w:lvl>
    <w:lvl w:ilvl="3">
      <w:start w:val="0"/>
      <w:numFmt w:val="bullet"/>
      <w:lvlText w:val="•"/>
      <w:lvlJc w:val="left"/>
      <w:pPr>
        <w:ind w:left="5443" w:hanging="901"/>
      </w:pPr>
      <w:rPr>
        <w:rFonts w:hint="default"/>
      </w:rPr>
    </w:lvl>
    <w:lvl w:ilvl="4">
      <w:start w:val="0"/>
      <w:numFmt w:val="bullet"/>
      <w:lvlText w:val="•"/>
      <w:lvlJc w:val="left"/>
      <w:pPr>
        <w:ind w:left="6671" w:hanging="901"/>
      </w:pPr>
      <w:rPr>
        <w:rFonts w:hint="default"/>
      </w:rPr>
    </w:lvl>
    <w:lvl w:ilvl="5">
      <w:start w:val="0"/>
      <w:numFmt w:val="bullet"/>
      <w:lvlText w:val="•"/>
      <w:lvlJc w:val="left"/>
      <w:pPr>
        <w:ind w:left="7899" w:hanging="901"/>
      </w:pPr>
      <w:rPr>
        <w:rFonts w:hint="default"/>
      </w:rPr>
    </w:lvl>
    <w:lvl w:ilvl="6">
      <w:start w:val="0"/>
      <w:numFmt w:val="bullet"/>
      <w:lvlText w:val="•"/>
      <w:lvlJc w:val="left"/>
      <w:pPr>
        <w:ind w:left="9127" w:hanging="901"/>
      </w:pPr>
      <w:rPr>
        <w:rFonts w:hint="default"/>
      </w:rPr>
    </w:lvl>
    <w:lvl w:ilvl="7">
      <w:start w:val="0"/>
      <w:numFmt w:val="bullet"/>
      <w:lvlText w:val="•"/>
      <w:lvlJc w:val="left"/>
      <w:pPr>
        <w:ind w:left="10355" w:hanging="901"/>
      </w:pPr>
      <w:rPr>
        <w:rFonts w:hint="default"/>
      </w:rPr>
    </w:lvl>
    <w:lvl w:ilvl="8">
      <w:start w:val="0"/>
      <w:numFmt w:val="bullet"/>
      <w:lvlText w:val="•"/>
      <w:lvlJc w:val="left"/>
      <w:pPr>
        <w:ind w:left="11583" w:hanging="901"/>
      </w:pPr>
      <w:rPr>
        <w:rFonts w:hint="default"/>
      </w:rPr>
    </w:lvl>
  </w:abstractNum>
  <w:abstractNum w:abstractNumId="8">
    <w:nsid w:val="2698505E"/>
    <w:multiLevelType w:val="hybridMultilevel"/>
    <w:tmpl w:val="00000000"/>
    <w:lvl w:ilvl="0">
      <w:start w:val="1"/>
      <w:numFmt w:val="decimal"/>
      <w:lvlText w:val="（%1）"/>
      <w:lvlJc w:val="left"/>
      <w:pPr>
        <w:ind w:left="1761" w:hanging="901"/>
        <w:jc w:val="left"/>
      </w:pPr>
      <w:rPr>
        <w:rFonts w:ascii="宋体" w:eastAsia="宋体" w:hAnsi="宋体" w:cs="宋体" w:hint="default"/>
        <w:w w:val="100"/>
        <w:sz w:val="34"/>
        <w:szCs w:val="34"/>
      </w:rPr>
    </w:lvl>
    <w:lvl w:ilvl="1">
      <w:start w:val="0"/>
      <w:numFmt w:val="bullet"/>
      <w:lvlText w:val="•"/>
      <w:lvlJc w:val="left"/>
      <w:pPr>
        <w:ind w:left="2987" w:hanging="901"/>
      </w:pPr>
      <w:rPr>
        <w:rFonts w:hint="default"/>
      </w:rPr>
    </w:lvl>
    <w:lvl w:ilvl="2">
      <w:start w:val="0"/>
      <w:numFmt w:val="bullet"/>
      <w:lvlText w:val="•"/>
      <w:lvlJc w:val="left"/>
      <w:pPr>
        <w:ind w:left="4215" w:hanging="901"/>
      </w:pPr>
      <w:rPr>
        <w:rFonts w:hint="default"/>
      </w:rPr>
    </w:lvl>
    <w:lvl w:ilvl="3">
      <w:start w:val="0"/>
      <w:numFmt w:val="bullet"/>
      <w:lvlText w:val="•"/>
      <w:lvlJc w:val="left"/>
      <w:pPr>
        <w:ind w:left="5443" w:hanging="901"/>
      </w:pPr>
      <w:rPr>
        <w:rFonts w:hint="default"/>
      </w:rPr>
    </w:lvl>
    <w:lvl w:ilvl="4">
      <w:start w:val="0"/>
      <w:numFmt w:val="bullet"/>
      <w:lvlText w:val="•"/>
      <w:lvlJc w:val="left"/>
      <w:pPr>
        <w:ind w:left="6671" w:hanging="901"/>
      </w:pPr>
      <w:rPr>
        <w:rFonts w:hint="default"/>
      </w:rPr>
    </w:lvl>
    <w:lvl w:ilvl="5">
      <w:start w:val="0"/>
      <w:numFmt w:val="bullet"/>
      <w:lvlText w:val="•"/>
      <w:lvlJc w:val="left"/>
      <w:pPr>
        <w:ind w:left="7899" w:hanging="901"/>
      </w:pPr>
      <w:rPr>
        <w:rFonts w:hint="default"/>
      </w:rPr>
    </w:lvl>
    <w:lvl w:ilvl="6">
      <w:start w:val="0"/>
      <w:numFmt w:val="bullet"/>
      <w:lvlText w:val="•"/>
      <w:lvlJc w:val="left"/>
      <w:pPr>
        <w:ind w:left="9127" w:hanging="901"/>
      </w:pPr>
      <w:rPr>
        <w:rFonts w:hint="default"/>
      </w:rPr>
    </w:lvl>
    <w:lvl w:ilvl="7">
      <w:start w:val="0"/>
      <w:numFmt w:val="bullet"/>
      <w:lvlText w:val="•"/>
      <w:lvlJc w:val="left"/>
      <w:pPr>
        <w:ind w:left="10355" w:hanging="901"/>
      </w:pPr>
      <w:rPr>
        <w:rFonts w:hint="default"/>
      </w:rPr>
    </w:lvl>
    <w:lvl w:ilvl="8">
      <w:start w:val="0"/>
      <w:numFmt w:val="bullet"/>
      <w:lvlText w:val="•"/>
      <w:lvlJc w:val="left"/>
      <w:pPr>
        <w:ind w:left="11583" w:hanging="901"/>
      </w:pPr>
      <w:rPr>
        <w:rFonts w:hint="default"/>
      </w:rPr>
    </w:lvl>
  </w:abstractNum>
  <w:abstractNum w:abstractNumId="9">
    <w:nsid w:val="2F4BA6C7"/>
    <w:multiLevelType w:val="hybridMultilevel"/>
    <w:tmpl w:val="00000000"/>
    <w:lvl w:ilvl="0">
      <w:start w:val="1"/>
      <w:numFmt w:val="decimal"/>
      <w:lvlText w:val="（%1）"/>
      <w:lvlJc w:val="left"/>
      <w:pPr>
        <w:ind w:left="140" w:hanging="901"/>
        <w:jc w:val="left"/>
      </w:pPr>
      <w:rPr>
        <w:rFonts w:ascii="宋体" w:eastAsia="宋体" w:hAnsi="宋体" w:cs="宋体" w:hint="default"/>
        <w:w w:val="89"/>
        <w:sz w:val="34"/>
        <w:szCs w:val="34"/>
      </w:rPr>
    </w:lvl>
    <w:lvl w:ilvl="1">
      <w:start w:val="0"/>
      <w:numFmt w:val="bullet"/>
      <w:lvlText w:val="•"/>
      <w:lvlJc w:val="left"/>
      <w:pPr>
        <w:ind w:left="1529" w:hanging="901"/>
      </w:pPr>
      <w:rPr>
        <w:rFonts w:hint="default"/>
      </w:rPr>
    </w:lvl>
    <w:lvl w:ilvl="2">
      <w:start w:val="0"/>
      <w:numFmt w:val="bullet"/>
      <w:lvlText w:val="•"/>
      <w:lvlJc w:val="left"/>
      <w:pPr>
        <w:ind w:left="2919" w:hanging="901"/>
      </w:pPr>
      <w:rPr>
        <w:rFonts w:hint="default"/>
      </w:rPr>
    </w:lvl>
    <w:lvl w:ilvl="3">
      <w:start w:val="0"/>
      <w:numFmt w:val="bullet"/>
      <w:lvlText w:val="•"/>
      <w:lvlJc w:val="left"/>
      <w:pPr>
        <w:ind w:left="4309" w:hanging="901"/>
      </w:pPr>
      <w:rPr>
        <w:rFonts w:hint="default"/>
      </w:rPr>
    </w:lvl>
    <w:lvl w:ilvl="4">
      <w:start w:val="0"/>
      <w:numFmt w:val="bullet"/>
      <w:lvlText w:val="•"/>
      <w:lvlJc w:val="left"/>
      <w:pPr>
        <w:ind w:left="5699" w:hanging="901"/>
      </w:pPr>
      <w:rPr>
        <w:rFonts w:hint="default"/>
      </w:rPr>
    </w:lvl>
    <w:lvl w:ilvl="5">
      <w:start w:val="0"/>
      <w:numFmt w:val="bullet"/>
      <w:lvlText w:val="•"/>
      <w:lvlJc w:val="left"/>
      <w:pPr>
        <w:ind w:left="7089" w:hanging="901"/>
      </w:pPr>
      <w:rPr>
        <w:rFonts w:hint="default"/>
      </w:rPr>
    </w:lvl>
    <w:lvl w:ilvl="6">
      <w:start w:val="0"/>
      <w:numFmt w:val="bullet"/>
      <w:lvlText w:val="•"/>
      <w:lvlJc w:val="left"/>
      <w:pPr>
        <w:ind w:left="8479" w:hanging="901"/>
      </w:pPr>
      <w:rPr>
        <w:rFonts w:hint="default"/>
      </w:rPr>
    </w:lvl>
    <w:lvl w:ilvl="7">
      <w:start w:val="0"/>
      <w:numFmt w:val="bullet"/>
      <w:lvlText w:val="•"/>
      <w:lvlJc w:val="left"/>
      <w:pPr>
        <w:ind w:left="9869" w:hanging="901"/>
      </w:pPr>
      <w:rPr>
        <w:rFonts w:hint="default"/>
      </w:rPr>
    </w:lvl>
    <w:lvl w:ilvl="8">
      <w:start w:val="0"/>
      <w:numFmt w:val="bullet"/>
      <w:lvlText w:val="•"/>
      <w:lvlJc w:val="left"/>
      <w:pPr>
        <w:ind w:left="11259" w:hanging="901"/>
      </w:pPr>
      <w:rPr>
        <w:rFonts w:hint="default"/>
      </w:rPr>
    </w:lvl>
  </w:abstractNum>
  <w:abstractNum w:abstractNumId="10">
    <w:nsid w:val="39AF20A3"/>
    <w:multiLevelType w:val="hybridMultilevel"/>
    <w:tmpl w:val="00000000"/>
    <w:lvl w:ilvl="0">
      <w:start w:val="1"/>
      <w:numFmt w:val="decimal"/>
      <w:lvlText w:val="%1"/>
      <w:lvlJc w:val="left"/>
      <w:pPr>
        <w:ind w:left="929" w:hanging="789"/>
        <w:jc w:val="left"/>
      </w:pPr>
      <w:rPr>
        <w:rFonts w:hint="default"/>
      </w:rPr>
    </w:lvl>
    <w:lvl w:ilvl="1">
      <w:start w:val="1"/>
      <w:numFmt w:val="decimal"/>
      <w:lvlText w:val="%1.%2"/>
      <w:lvlJc w:val="left"/>
      <w:pPr>
        <w:ind w:left="929" w:hanging="789"/>
        <w:jc w:val="left"/>
      </w:pPr>
      <w:rPr>
        <w:rFonts w:hint="default"/>
        <w:w w:val="89"/>
      </w:rPr>
    </w:lvl>
    <w:lvl w:ilvl="2">
      <w:start w:val="1"/>
      <w:numFmt w:val="decimal"/>
      <w:lvlText w:val="%1.%2.%3"/>
      <w:lvlJc w:val="left"/>
      <w:pPr>
        <w:ind w:left="1188" w:hanging="1048"/>
        <w:jc w:val="left"/>
      </w:pPr>
      <w:rPr>
        <w:rFonts w:ascii="Arial" w:eastAsia="Arial" w:hAnsi="Arial" w:cs="Arial" w:hint="default"/>
        <w:w w:val="90"/>
        <w:sz w:val="42"/>
        <w:szCs w:val="42"/>
      </w:rPr>
    </w:lvl>
    <w:lvl w:ilvl="3">
      <w:start w:val="0"/>
      <w:numFmt w:val="bullet"/>
      <w:lvlText w:val="•"/>
      <w:lvlJc w:val="left"/>
      <w:pPr>
        <w:ind w:left="4037" w:hanging="1048"/>
      </w:pPr>
      <w:rPr>
        <w:rFonts w:hint="default"/>
      </w:rPr>
    </w:lvl>
    <w:lvl w:ilvl="4">
      <w:start w:val="0"/>
      <w:numFmt w:val="bullet"/>
      <w:lvlText w:val="•"/>
      <w:lvlJc w:val="left"/>
      <w:pPr>
        <w:ind w:left="5466" w:hanging="1048"/>
      </w:pPr>
      <w:rPr>
        <w:rFonts w:hint="default"/>
      </w:rPr>
    </w:lvl>
    <w:lvl w:ilvl="5">
      <w:start w:val="0"/>
      <w:numFmt w:val="bullet"/>
      <w:lvlText w:val="•"/>
      <w:lvlJc w:val="left"/>
      <w:pPr>
        <w:ind w:left="6895" w:hanging="1048"/>
      </w:pPr>
      <w:rPr>
        <w:rFonts w:hint="default"/>
      </w:rPr>
    </w:lvl>
    <w:lvl w:ilvl="6">
      <w:start w:val="0"/>
      <w:numFmt w:val="bullet"/>
      <w:lvlText w:val="•"/>
      <w:lvlJc w:val="left"/>
      <w:pPr>
        <w:ind w:left="8324" w:hanging="1048"/>
      </w:pPr>
      <w:rPr>
        <w:rFonts w:hint="default"/>
      </w:rPr>
    </w:lvl>
    <w:lvl w:ilvl="7">
      <w:start w:val="0"/>
      <w:numFmt w:val="bullet"/>
      <w:lvlText w:val="•"/>
      <w:lvlJc w:val="left"/>
      <w:pPr>
        <w:ind w:left="9753" w:hanging="1048"/>
      </w:pPr>
      <w:rPr>
        <w:rFonts w:hint="default"/>
      </w:rPr>
    </w:lvl>
    <w:lvl w:ilvl="8">
      <w:start w:val="0"/>
      <w:numFmt w:val="bullet"/>
      <w:lvlText w:val="•"/>
      <w:lvlJc w:val="left"/>
      <w:pPr>
        <w:ind w:left="11181" w:hanging="1048"/>
      </w:pPr>
      <w:rPr>
        <w:rFonts w:hint="default"/>
      </w:rPr>
    </w:lvl>
  </w:abstractNum>
  <w:abstractNum w:abstractNumId="11">
    <w:nsid w:val="43F3210C"/>
    <w:multiLevelType w:val="hybridMultilevel"/>
    <w:tmpl w:val="00000000"/>
    <w:lvl w:ilvl="0">
      <w:start w:val="1"/>
      <w:numFmt w:val="decimal"/>
      <w:lvlText w:val="（%1）"/>
      <w:lvlJc w:val="left"/>
      <w:pPr>
        <w:ind w:left="140" w:hanging="901"/>
        <w:jc w:val="left"/>
      </w:pPr>
      <w:rPr>
        <w:rFonts w:ascii="宋体" w:eastAsia="宋体" w:hAnsi="宋体" w:cs="宋体" w:hint="default"/>
        <w:w w:val="89"/>
        <w:sz w:val="34"/>
        <w:szCs w:val="34"/>
      </w:rPr>
    </w:lvl>
    <w:lvl w:ilvl="1">
      <w:start w:val="0"/>
      <w:numFmt w:val="bullet"/>
      <w:lvlText w:val="•"/>
      <w:lvlJc w:val="left"/>
      <w:pPr>
        <w:ind w:left="1529" w:hanging="901"/>
      </w:pPr>
      <w:rPr>
        <w:rFonts w:hint="default"/>
      </w:rPr>
    </w:lvl>
    <w:lvl w:ilvl="2">
      <w:start w:val="0"/>
      <w:numFmt w:val="bullet"/>
      <w:lvlText w:val="•"/>
      <w:lvlJc w:val="left"/>
      <w:pPr>
        <w:ind w:left="2919" w:hanging="901"/>
      </w:pPr>
      <w:rPr>
        <w:rFonts w:hint="default"/>
      </w:rPr>
    </w:lvl>
    <w:lvl w:ilvl="3">
      <w:start w:val="0"/>
      <w:numFmt w:val="bullet"/>
      <w:lvlText w:val="•"/>
      <w:lvlJc w:val="left"/>
      <w:pPr>
        <w:ind w:left="4309" w:hanging="901"/>
      </w:pPr>
      <w:rPr>
        <w:rFonts w:hint="default"/>
      </w:rPr>
    </w:lvl>
    <w:lvl w:ilvl="4">
      <w:start w:val="0"/>
      <w:numFmt w:val="bullet"/>
      <w:lvlText w:val="•"/>
      <w:lvlJc w:val="left"/>
      <w:pPr>
        <w:ind w:left="5699" w:hanging="901"/>
      </w:pPr>
      <w:rPr>
        <w:rFonts w:hint="default"/>
      </w:rPr>
    </w:lvl>
    <w:lvl w:ilvl="5">
      <w:start w:val="0"/>
      <w:numFmt w:val="bullet"/>
      <w:lvlText w:val="•"/>
      <w:lvlJc w:val="left"/>
      <w:pPr>
        <w:ind w:left="7089" w:hanging="901"/>
      </w:pPr>
      <w:rPr>
        <w:rFonts w:hint="default"/>
      </w:rPr>
    </w:lvl>
    <w:lvl w:ilvl="6">
      <w:start w:val="0"/>
      <w:numFmt w:val="bullet"/>
      <w:lvlText w:val="•"/>
      <w:lvlJc w:val="left"/>
      <w:pPr>
        <w:ind w:left="8479" w:hanging="901"/>
      </w:pPr>
      <w:rPr>
        <w:rFonts w:hint="default"/>
      </w:rPr>
    </w:lvl>
    <w:lvl w:ilvl="7">
      <w:start w:val="0"/>
      <w:numFmt w:val="bullet"/>
      <w:lvlText w:val="•"/>
      <w:lvlJc w:val="left"/>
      <w:pPr>
        <w:ind w:left="9869" w:hanging="901"/>
      </w:pPr>
      <w:rPr>
        <w:rFonts w:hint="default"/>
      </w:rPr>
    </w:lvl>
    <w:lvl w:ilvl="8">
      <w:start w:val="0"/>
      <w:numFmt w:val="bullet"/>
      <w:lvlText w:val="•"/>
      <w:lvlJc w:val="left"/>
      <w:pPr>
        <w:ind w:left="11259" w:hanging="901"/>
      </w:pPr>
      <w:rPr>
        <w:rFonts w:hint="default"/>
      </w:rPr>
    </w:lvl>
  </w:abstractNum>
  <w:abstractNum w:abstractNumId="12">
    <w:nsid w:val="496B65A2"/>
    <w:multiLevelType w:val="hybridMultilevel"/>
    <w:tmpl w:val="00000000"/>
    <w:lvl w:ilvl="0">
      <w:start w:val="6"/>
      <w:numFmt w:val="decimal"/>
      <w:lvlText w:val="[%1]"/>
      <w:lvlJc w:val="left"/>
      <w:pPr>
        <w:ind w:left="511" w:hanging="371"/>
        <w:jc w:val="left"/>
      </w:pPr>
      <w:rPr>
        <w:rFonts w:ascii="Times New Roman" w:eastAsia="Times New Roman" w:hAnsi="Times New Roman" w:cs="Times New Roman" w:hint="default"/>
        <w:w w:val="102"/>
        <w:sz w:val="29"/>
        <w:szCs w:val="29"/>
      </w:rPr>
    </w:lvl>
    <w:lvl w:ilvl="1">
      <w:start w:val="0"/>
      <w:numFmt w:val="bullet"/>
      <w:lvlText w:val="•"/>
      <w:lvlJc w:val="left"/>
      <w:pPr>
        <w:ind w:left="1871" w:hanging="371"/>
      </w:pPr>
      <w:rPr>
        <w:rFonts w:hint="default"/>
      </w:rPr>
    </w:lvl>
    <w:lvl w:ilvl="2">
      <w:start w:val="0"/>
      <w:numFmt w:val="bullet"/>
      <w:lvlText w:val="•"/>
      <w:lvlJc w:val="left"/>
      <w:pPr>
        <w:ind w:left="3223" w:hanging="371"/>
      </w:pPr>
      <w:rPr>
        <w:rFonts w:hint="default"/>
      </w:rPr>
    </w:lvl>
    <w:lvl w:ilvl="3">
      <w:start w:val="0"/>
      <w:numFmt w:val="bullet"/>
      <w:lvlText w:val="•"/>
      <w:lvlJc w:val="left"/>
      <w:pPr>
        <w:ind w:left="4575" w:hanging="371"/>
      </w:pPr>
      <w:rPr>
        <w:rFonts w:hint="default"/>
      </w:rPr>
    </w:lvl>
    <w:lvl w:ilvl="4">
      <w:start w:val="0"/>
      <w:numFmt w:val="bullet"/>
      <w:lvlText w:val="•"/>
      <w:lvlJc w:val="left"/>
      <w:pPr>
        <w:ind w:left="5927" w:hanging="371"/>
      </w:pPr>
      <w:rPr>
        <w:rFonts w:hint="default"/>
      </w:rPr>
    </w:lvl>
    <w:lvl w:ilvl="5">
      <w:start w:val="0"/>
      <w:numFmt w:val="bullet"/>
      <w:lvlText w:val="•"/>
      <w:lvlJc w:val="left"/>
      <w:pPr>
        <w:ind w:left="7279" w:hanging="371"/>
      </w:pPr>
      <w:rPr>
        <w:rFonts w:hint="default"/>
      </w:rPr>
    </w:lvl>
    <w:lvl w:ilvl="6">
      <w:start w:val="0"/>
      <w:numFmt w:val="bullet"/>
      <w:lvlText w:val="•"/>
      <w:lvlJc w:val="left"/>
      <w:pPr>
        <w:ind w:left="8631" w:hanging="371"/>
      </w:pPr>
      <w:rPr>
        <w:rFonts w:hint="default"/>
      </w:rPr>
    </w:lvl>
    <w:lvl w:ilvl="7">
      <w:start w:val="0"/>
      <w:numFmt w:val="bullet"/>
      <w:lvlText w:val="•"/>
      <w:lvlJc w:val="left"/>
      <w:pPr>
        <w:ind w:left="9983" w:hanging="371"/>
      </w:pPr>
      <w:rPr>
        <w:rFonts w:hint="default"/>
      </w:rPr>
    </w:lvl>
    <w:lvl w:ilvl="8">
      <w:start w:val="0"/>
      <w:numFmt w:val="bullet"/>
      <w:lvlText w:val="•"/>
      <w:lvlJc w:val="left"/>
      <w:pPr>
        <w:ind w:left="11335" w:hanging="371"/>
      </w:pPr>
      <w:rPr>
        <w:rFonts w:hint="default"/>
      </w:rPr>
    </w:lvl>
  </w:abstractNum>
  <w:abstractNum w:abstractNumId="13">
    <w:nsid w:val="4A9FFC81"/>
    <w:multiLevelType w:val="hybridMultilevel"/>
    <w:tmpl w:val="00000000"/>
    <w:lvl w:ilvl="0">
      <w:start w:val="1"/>
      <w:numFmt w:val="decimal"/>
      <w:lvlText w:val="（%1）"/>
      <w:lvlJc w:val="left"/>
      <w:pPr>
        <w:ind w:left="140" w:hanging="901"/>
        <w:jc w:val="left"/>
      </w:pPr>
      <w:rPr>
        <w:rFonts w:ascii="宋体" w:eastAsia="宋体" w:hAnsi="宋体" w:cs="宋体" w:hint="default"/>
        <w:w w:val="89"/>
        <w:sz w:val="34"/>
        <w:szCs w:val="34"/>
      </w:rPr>
    </w:lvl>
    <w:lvl w:ilvl="1">
      <w:start w:val="0"/>
      <w:numFmt w:val="bullet"/>
      <w:lvlText w:val="•"/>
      <w:lvlJc w:val="left"/>
      <w:pPr>
        <w:ind w:left="1529" w:hanging="901"/>
      </w:pPr>
      <w:rPr>
        <w:rFonts w:hint="default"/>
      </w:rPr>
    </w:lvl>
    <w:lvl w:ilvl="2">
      <w:start w:val="0"/>
      <w:numFmt w:val="bullet"/>
      <w:lvlText w:val="•"/>
      <w:lvlJc w:val="left"/>
      <w:pPr>
        <w:ind w:left="2919" w:hanging="901"/>
      </w:pPr>
      <w:rPr>
        <w:rFonts w:hint="default"/>
      </w:rPr>
    </w:lvl>
    <w:lvl w:ilvl="3">
      <w:start w:val="0"/>
      <w:numFmt w:val="bullet"/>
      <w:lvlText w:val="•"/>
      <w:lvlJc w:val="left"/>
      <w:pPr>
        <w:ind w:left="4309" w:hanging="901"/>
      </w:pPr>
      <w:rPr>
        <w:rFonts w:hint="default"/>
      </w:rPr>
    </w:lvl>
    <w:lvl w:ilvl="4">
      <w:start w:val="0"/>
      <w:numFmt w:val="bullet"/>
      <w:lvlText w:val="•"/>
      <w:lvlJc w:val="left"/>
      <w:pPr>
        <w:ind w:left="5699" w:hanging="901"/>
      </w:pPr>
      <w:rPr>
        <w:rFonts w:hint="default"/>
      </w:rPr>
    </w:lvl>
    <w:lvl w:ilvl="5">
      <w:start w:val="0"/>
      <w:numFmt w:val="bullet"/>
      <w:lvlText w:val="•"/>
      <w:lvlJc w:val="left"/>
      <w:pPr>
        <w:ind w:left="7089" w:hanging="901"/>
      </w:pPr>
      <w:rPr>
        <w:rFonts w:hint="default"/>
      </w:rPr>
    </w:lvl>
    <w:lvl w:ilvl="6">
      <w:start w:val="0"/>
      <w:numFmt w:val="bullet"/>
      <w:lvlText w:val="•"/>
      <w:lvlJc w:val="left"/>
      <w:pPr>
        <w:ind w:left="8479" w:hanging="901"/>
      </w:pPr>
      <w:rPr>
        <w:rFonts w:hint="default"/>
      </w:rPr>
    </w:lvl>
    <w:lvl w:ilvl="7">
      <w:start w:val="0"/>
      <w:numFmt w:val="bullet"/>
      <w:lvlText w:val="•"/>
      <w:lvlJc w:val="left"/>
      <w:pPr>
        <w:ind w:left="9869" w:hanging="901"/>
      </w:pPr>
      <w:rPr>
        <w:rFonts w:hint="default"/>
      </w:rPr>
    </w:lvl>
    <w:lvl w:ilvl="8">
      <w:start w:val="0"/>
      <w:numFmt w:val="bullet"/>
      <w:lvlText w:val="•"/>
      <w:lvlJc w:val="left"/>
      <w:pPr>
        <w:ind w:left="11259" w:hanging="901"/>
      </w:pPr>
      <w:rPr>
        <w:rFonts w:hint="default"/>
      </w:rPr>
    </w:lvl>
  </w:abstractNum>
  <w:abstractNum w:abstractNumId="14">
    <w:nsid w:val="4D5947DC"/>
    <w:multiLevelType w:val="hybridMultilevel"/>
    <w:tmpl w:val="00000000"/>
    <w:lvl w:ilvl="0">
      <w:start w:val="2"/>
      <w:numFmt w:val="decimal"/>
      <w:lvlText w:val="%1"/>
      <w:lvlJc w:val="left"/>
      <w:pPr>
        <w:ind w:left="929" w:hanging="789"/>
        <w:jc w:val="left"/>
      </w:pPr>
      <w:rPr>
        <w:rFonts w:hint="default"/>
      </w:rPr>
    </w:lvl>
    <w:lvl w:ilvl="1">
      <w:start w:val="1"/>
      <w:numFmt w:val="decimal"/>
      <w:lvlText w:val="%1.%2"/>
      <w:lvlJc w:val="left"/>
      <w:pPr>
        <w:ind w:left="929" w:hanging="789"/>
        <w:jc w:val="left"/>
      </w:pPr>
      <w:rPr>
        <w:rFonts w:ascii="Arial" w:eastAsia="Arial" w:hAnsi="Arial" w:cs="Arial" w:hint="default"/>
        <w:w w:val="89"/>
        <w:sz w:val="45"/>
        <w:szCs w:val="45"/>
      </w:rPr>
    </w:lvl>
    <w:lvl w:ilvl="2">
      <w:start w:val="1"/>
      <w:numFmt w:val="decimal"/>
      <w:lvlText w:val="%1.%2.%3"/>
      <w:lvlJc w:val="left"/>
      <w:pPr>
        <w:ind w:left="1188" w:hanging="1048"/>
        <w:jc w:val="left"/>
      </w:pPr>
      <w:rPr>
        <w:rFonts w:hint="default"/>
        <w:w w:val="90"/>
      </w:rPr>
    </w:lvl>
    <w:lvl w:ilvl="3">
      <w:start w:val="1"/>
      <w:numFmt w:val="decimal"/>
      <w:lvlText w:val="（%4）"/>
      <w:lvlJc w:val="left"/>
      <w:pPr>
        <w:ind w:left="1761" w:hanging="1048"/>
        <w:jc w:val="left"/>
      </w:pPr>
      <w:rPr>
        <w:rFonts w:ascii="宋体" w:eastAsia="宋体" w:hAnsi="宋体" w:cs="宋体" w:hint="default"/>
        <w:w w:val="89"/>
        <w:sz w:val="34"/>
        <w:szCs w:val="34"/>
      </w:rPr>
    </w:lvl>
    <w:lvl w:ilvl="4">
      <w:start w:val="0"/>
      <w:numFmt w:val="bullet"/>
      <w:lvlText w:val="•"/>
      <w:lvlJc w:val="left"/>
      <w:pPr>
        <w:ind w:left="4829" w:hanging="1048"/>
      </w:pPr>
      <w:rPr>
        <w:rFonts w:hint="default"/>
      </w:rPr>
    </w:lvl>
    <w:lvl w:ilvl="5">
      <w:start w:val="0"/>
      <w:numFmt w:val="bullet"/>
      <w:lvlText w:val="•"/>
      <w:lvlJc w:val="left"/>
      <w:pPr>
        <w:ind w:left="6364" w:hanging="1048"/>
      </w:pPr>
      <w:rPr>
        <w:rFonts w:hint="default"/>
      </w:rPr>
    </w:lvl>
    <w:lvl w:ilvl="6">
      <w:start w:val="0"/>
      <w:numFmt w:val="bullet"/>
      <w:lvlText w:val="•"/>
      <w:lvlJc w:val="left"/>
      <w:pPr>
        <w:ind w:left="7899" w:hanging="1048"/>
      </w:pPr>
      <w:rPr>
        <w:rFonts w:hint="default"/>
      </w:rPr>
    </w:lvl>
    <w:lvl w:ilvl="7">
      <w:start w:val="0"/>
      <w:numFmt w:val="bullet"/>
      <w:lvlText w:val="•"/>
      <w:lvlJc w:val="left"/>
      <w:pPr>
        <w:ind w:left="9434" w:hanging="1048"/>
      </w:pPr>
      <w:rPr>
        <w:rFonts w:hint="default"/>
      </w:rPr>
    </w:lvl>
    <w:lvl w:ilvl="8">
      <w:start w:val="0"/>
      <w:numFmt w:val="bullet"/>
      <w:lvlText w:val="•"/>
      <w:lvlJc w:val="left"/>
      <w:pPr>
        <w:ind w:left="10969" w:hanging="1048"/>
      </w:pPr>
      <w:rPr>
        <w:rFonts w:hint="default"/>
      </w:rPr>
    </w:lvl>
  </w:abstractNum>
  <w:abstractNum w:abstractNumId="15">
    <w:nsid w:val="4E359A08"/>
    <w:multiLevelType w:val="hybridMultilevel"/>
    <w:tmpl w:val="00000000"/>
    <w:lvl w:ilvl="0">
      <w:start w:val="0"/>
      <w:numFmt w:val="bullet"/>
      <w:lvlText w:val=""/>
      <w:lvlJc w:val="left"/>
      <w:pPr>
        <w:ind w:left="524" w:hanging="285"/>
      </w:pPr>
      <w:rPr>
        <w:rFonts w:ascii="Symbol" w:eastAsia="Symbol" w:hAnsi="Symbol" w:cs="Symbol" w:hint="default"/>
        <w:w w:val="99"/>
        <w:sz w:val="36"/>
        <w:szCs w:val="36"/>
      </w:rPr>
    </w:lvl>
    <w:lvl w:ilvl="1">
      <w:start w:val="0"/>
      <w:numFmt w:val="bullet"/>
      <w:lvlText w:val="•"/>
      <w:lvlJc w:val="left"/>
      <w:pPr>
        <w:ind w:left="840" w:hanging="285"/>
      </w:pPr>
      <w:rPr>
        <w:rFonts w:hint="default"/>
      </w:rPr>
    </w:lvl>
    <w:lvl w:ilvl="2">
      <w:start w:val="0"/>
      <w:numFmt w:val="bullet"/>
      <w:lvlText w:val="•"/>
      <w:lvlJc w:val="left"/>
      <w:pPr>
        <w:ind w:left="1320" w:hanging="285"/>
      </w:pPr>
      <w:rPr>
        <w:rFonts w:hint="default"/>
      </w:rPr>
    </w:lvl>
    <w:lvl w:ilvl="3">
      <w:start w:val="0"/>
      <w:numFmt w:val="bullet"/>
      <w:lvlText w:val="•"/>
      <w:lvlJc w:val="left"/>
      <w:pPr>
        <w:ind w:left="4340" w:hanging="285"/>
      </w:pPr>
      <w:rPr>
        <w:rFonts w:hint="default"/>
      </w:rPr>
    </w:lvl>
    <w:lvl w:ilvl="4">
      <w:start w:val="0"/>
      <w:numFmt w:val="bullet"/>
      <w:lvlText w:val="•"/>
      <w:lvlJc w:val="left"/>
      <w:pPr>
        <w:ind w:left="5220" w:hanging="285"/>
      </w:pPr>
      <w:rPr>
        <w:rFonts w:hint="default"/>
      </w:rPr>
    </w:lvl>
    <w:lvl w:ilvl="5">
      <w:start w:val="0"/>
      <w:numFmt w:val="bullet"/>
      <w:lvlText w:val="•"/>
      <w:lvlJc w:val="left"/>
      <w:pPr>
        <w:ind w:left="5360" w:hanging="285"/>
      </w:pPr>
      <w:rPr>
        <w:rFonts w:hint="default"/>
      </w:rPr>
    </w:lvl>
    <w:lvl w:ilvl="6">
      <w:start w:val="0"/>
      <w:numFmt w:val="bullet"/>
      <w:lvlText w:val="•"/>
      <w:lvlJc w:val="left"/>
      <w:pPr>
        <w:ind w:left="5560" w:hanging="285"/>
      </w:pPr>
      <w:rPr>
        <w:rFonts w:hint="default"/>
      </w:rPr>
    </w:lvl>
    <w:lvl w:ilvl="7">
      <w:start w:val="0"/>
      <w:numFmt w:val="bullet"/>
      <w:lvlText w:val="•"/>
      <w:lvlJc w:val="left"/>
      <w:pPr>
        <w:ind w:left="5900" w:hanging="285"/>
      </w:pPr>
      <w:rPr>
        <w:rFonts w:hint="default"/>
      </w:rPr>
    </w:lvl>
    <w:lvl w:ilvl="8">
      <w:start w:val="0"/>
      <w:numFmt w:val="bullet"/>
      <w:lvlText w:val="•"/>
      <w:lvlJc w:val="left"/>
      <w:pPr>
        <w:ind w:left="6100" w:hanging="285"/>
      </w:pPr>
      <w:rPr>
        <w:rFonts w:hint="default"/>
      </w:rPr>
    </w:lvl>
  </w:abstractNum>
  <w:abstractNum w:abstractNumId="16">
    <w:nsid w:val="51F63E25"/>
    <w:multiLevelType w:val="hybridMultilevel"/>
    <w:tmpl w:val="00000000"/>
    <w:lvl w:ilvl="0">
      <w:start w:val="1"/>
      <w:numFmt w:val="decimal"/>
      <w:lvlText w:val="[%1]"/>
      <w:lvlJc w:val="left"/>
      <w:pPr>
        <w:ind w:left="140" w:hanging="371"/>
        <w:jc w:val="left"/>
      </w:pPr>
      <w:rPr>
        <w:rFonts w:ascii="Times New Roman" w:eastAsia="Times New Roman" w:hAnsi="Times New Roman" w:cs="Times New Roman" w:hint="default"/>
        <w:spacing w:val="-3"/>
        <w:w w:val="102"/>
        <w:sz w:val="29"/>
        <w:szCs w:val="29"/>
      </w:rPr>
    </w:lvl>
    <w:lvl w:ilvl="1">
      <w:start w:val="0"/>
      <w:numFmt w:val="bullet"/>
      <w:lvlText w:val="•"/>
      <w:lvlJc w:val="left"/>
      <w:pPr>
        <w:ind w:left="1529" w:hanging="371"/>
      </w:pPr>
      <w:rPr>
        <w:rFonts w:hint="default"/>
      </w:rPr>
    </w:lvl>
    <w:lvl w:ilvl="2">
      <w:start w:val="0"/>
      <w:numFmt w:val="bullet"/>
      <w:lvlText w:val="•"/>
      <w:lvlJc w:val="left"/>
      <w:pPr>
        <w:ind w:left="2919" w:hanging="371"/>
      </w:pPr>
      <w:rPr>
        <w:rFonts w:hint="default"/>
      </w:rPr>
    </w:lvl>
    <w:lvl w:ilvl="3">
      <w:start w:val="0"/>
      <w:numFmt w:val="bullet"/>
      <w:lvlText w:val="•"/>
      <w:lvlJc w:val="left"/>
      <w:pPr>
        <w:ind w:left="4309" w:hanging="371"/>
      </w:pPr>
      <w:rPr>
        <w:rFonts w:hint="default"/>
      </w:rPr>
    </w:lvl>
    <w:lvl w:ilvl="4">
      <w:start w:val="0"/>
      <w:numFmt w:val="bullet"/>
      <w:lvlText w:val="•"/>
      <w:lvlJc w:val="left"/>
      <w:pPr>
        <w:ind w:left="5699" w:hanging="371"/>
      </w:pPr>
      <w:rPr>
        <w:rFonts w:hint="default"/>
      </w:rPr>
    </w:lvl>
    <w:lvl w:ilvl="5">
      <w:start w:val="0"/>
      <w:numFmt w:val="bullet"/>
      <w:lvlText w:val="•"/>
      <w:lvlJc w:val="left"/>
      <w:pPr>
        <w:ind w:left="7089" w:hanging="371"/>
      </w:pPr>
      <w:rPr>
        <w:rFonts w:hint="default"/>
      </w:rPr>
    </w:lvl>
    <w:lvl w:ilvl="6">
      <w:start w:val="0"/>
      <w:numFmt w:val="bullet"/>
      <w:lvlText w:val="•"/>
      <w:lvlJc w:val="left"/>
      <w:pPr>
        <w:ind w:left="8479" w:hanging="371"/>
      </w:pPr>
      <w:rPr>
        <w:rFonts w:hint="default"/>
      </w:rPr>
    </w:lvl>
    <w:lvl w:ilvl="7">
      <w:start w:val="0"/>
      <w:numFmt w:val="bullet"/>
      <w:lvlText w:val="•"/>
      <w:lvlJc w:val="left"/>
      <w:pPr>
        <w:ind w:left="9869" w:hanging="371"/>
      </w:pPr>
      <w:rPr>
        <w:rFonts w:hint="default"/>
      </w:rPr>
    </w:lvl>
    <w:lvl w:ilvl="8">
      <w:start w:val="0"/>
      <w:numFmt w:val="bullet"/>
      <w:lvlText w:val="•"/>
      <w:lvlJc w:val="left"/>
      <w:pPr>
        <w:ind w:left="11259" w:hanging="371"/>
      </w:pPr>
      <w:rPr>
        <w:rFonts w:hint="default"/>
      </w:rPr>
    </w:lvl>
  </w:abstractNum>
  <w:abstractNum w:abstractNumId="17">
    <w:nsid w:val="537840E3"/>
    <w:multiLevelType w:val="hybridMultilevel"/>
    <w:tmpl w:val="00000000"/>
    <w:lvl w:ilvl="0">
      <w:start w:val="4"/>
      <w:numFmt w:val="decimal"/>
      <w:lvlText w:val="%1"/>
      <w:lvlJc w:val="left"/>
      <w:pPr>
        <w:ind w:left="929" w:hanging="789"/>
        <w:jc w:val="left"/>
      </w:pPr>
      <w:rPr>
        <w:rFonts w:hint="default"/>
      </w:rPr>
    </w:lvl>
    <w:lvl w:ilvl="1">
      <w:start w:val="1"/>
      <w:numFmt w:val="decimal"/>
      <w:lvlText w:val="%1.%2"/>
      <w:lvlJc w:val="left"/>
      <w:pPr>
        <w:ind w:left="929" w:hanging="789"/>
        <w:jc w:val="left"/>
      </w:pPr>
      <w:rPr>
        <w:rFonts w:ascii="Times New Roman" w:eastAsia="Times New Roman" w:hAnsi="Times New Roman" w:cs="Times New Roman" w:hint="default"/>
        <w:w w:val="100"/>
        <w:sz w:val="45"/>
        <w:szCs w:val="45"/>
      </w:rPr>
    </w:lvl>
    <w:lvl w:ilvl="2">
      <w:start w:val="1"/>
      <w:numFmt w:val="decimal"/>
      <w:lvlText w:val="%1.%2.%3"/>
      <w:lvlJc w:val="left"/>
      <w:pPr>
        <w:ind w:left="1188" w:hanging="1048"/>
        <w:jc w:val="left"/>
      </w:pPr>
      <w:rPr>
        <w:rFonts w:ascii="Times New Roman" w:eastAsia="Times New Roman" w:hAnsi="Times New Roman" w:cs="Times New Roman" w:hint="default"/>
        <w:w w:val="100"/>
        <w:sz w:val="42"/>
        <w:szCs w:val="42"/>
      </w:rPr>
    </w:lvl>
    <w:lvl w:ilvl="3">
      <w:start w:val="1"/>
      <w:numFmt w:val="decimal"/>
      <w:lvlText w:val="（%4）"/>
      <w:lvlJc w:val="left"/>
      <w:pPr>
        <w:ind w:left="1761" w:hanging="901"/>
        <w:jc w:val="left"/>
      </w:pPr>
      <w:rPr>
        <w:rFonts w:ascii="宋体" w:eastAsia="宋体" w:hAnsi="宋体" w:cs="宋体" w:hint="default"/>
        <w:w w:val="100"/>
        <w:sz w:val="34"/>
        <w:szCs w:val="34"/>
      </w:rPr>
    </w:lvl>
    <w:lvl w:ilvl="4">
      <w:start w:val="0"/>
      <w:numFmt w:val="bullet"/>
      <w:lvlText w:val="•"/>
      <w:lvlJc w:val="left"/>
      <w:pPr>
        <w:ind w:left="4829" w:hanging="901"/>
      </w:pPr>
      <w:rPr>
        <w:rFonts w:hint="default"/>
      </w:rPr>
    </w:lvl>
    <w:lvl w:ilvl="5">
      <w:start w:val="0"/>
      <w:numFmt w:val="bullet"/>
      <w:lvlText w:val="•"/>
      <w:lvlJc w:val="left"/>
      <w:pPr>
        <w:ind w:left="6364" w:hanging="901"/>
      </w:pPr>
      <w:rPr>
        <w:rFonts w:hint="default"/>
      </w:rPr>
    </w:lvl>
    <w:lvl w:ilvl="6">
      <w:start w:val="0"/>
      <w:numFmt w:val="bullet"/>
      <w:lvlText w:val="•"/>
      <w:lvlJc w:val="left"/>
      <w:pPr>
        <w:ind w:left="7899" w:hanging="901"/>
      </w:pPr>
      <w:rPr>
        <w:rFonts w:hint="default"/>
      </w:rPr>
    </w:lvl>
    <w:lvl w:ilvl="7">
      <w:start w:val="0"/>
      <w:numFmt w:val="bullet"/>
      <w:lvlText w:val="•"/>
      <w:lvlJc w:val="left"/>
      <w:pPr>
        <w:ind w:left="9434" w:hanging="901"/>
      </w:pPr>
      <w:rPr>
        <w:rFonts w:hint="default"/>
      </w:rPr>
    </w:lvl>
    <w:lvl w:ilvl="8">
      <w:start w:val="0"/>
      <w:numFmt w:val="bullet"/>
      <w:lvlText w:val="•"/>
      <w:lvlJc w:val="left"/>
      <w:pPr>
        <w:ind w:left="10969" w:hanging="901"/>
      </w:pPr>
      <w:rPr>
        <w:rFonts w:hint="default"/>
      </w:rPr>
    </w:lvl>
  </w:abstractNum>
  <w:abstractNum w:abstractNumId="18">
    <w:nsid w:val="5AD29B7F"/>
    <w:multiLevelType w:val="hybridMultilevel"/>
    <w:tmpl w:val="00000000"/>
    <w:lvl w:ilvl="0">
      <w:start w:val="1"/>
      <w:numFmt w:val="decimal"/>
      <w:lvlText w:val="（%1）"/>
      <w:lvlJc w:val="left"/>
      <w:pPr>
        <w:ind w:left="140" w:hanging="901"/>
        <w:jc w:val="left"/>
      </w:pPr>
      <w:rPr>
        <w:rFonts w:ascii="宋体" w:eastAsia="宋体" w:hAnsi="宋体" w:cs="宋体" w:hint="default"/>
        <w:w w:val="89"/>
        <w:sz w:val="34"/>
        <w:szCs w:val="34"/>
      </w:rPr>
    </w:lvl>
    <w:lvl w:ilvl="1">
      <w:start w:val="0"/>
      <w:numFmt w:val="bullet"/>
      <w:lvlText w:val="•"/>
      <w:lvlJc w:val="left"/>
      <w:pPr>
        <w:ind w:left="1529" w:hanging="901"/>
      </w:pPr>
      <w:rPr>
        <w:rFonts w:hint="default"/>
      </w:rPr>
    </w:lvl>
    <w:lvl w:ilvl="2">
      <w:start w:val="0"/>
      <w:numFmt w:val="bullet"/>
      <w:lvlText w:val="•"/>
      <w:lvlJc w:val="left"/>
      <w:pPr>
        <w:ind w:left="2919" w:hanging="901"/>
      </w:pPr>
      <w:rPr>
        <w:rFonts w:hint="default"/>
      </w:rPr>
    </w:lvl>
    <w:lvl w:ilvl="3">
      <w:start w:val="0"/>
      <w:numFmt w:val="bullet"/>
      <w:lvlText w:val="•"/>
      <w:lvlJc w:val="left"/>
      <w:pPr>
        <w:ind w:left="4309" w:hanging="901"/>
      </w:pPr>
      <w:rPr>
        <w:rFonts w:hint="default"/>
      </w:rPr>
    </w:lvl>
    <w:lvl w:ilvl="4">
      <w:start w:val="0"/>
      <w:numFmt w:val="bullet"/>
      <w:lvlText w:val="•"/>
      <w:lvlJc w:val="left"/>
      <w:pPr>
        <w:ind w:left="5699" w:hanging="901"/>
      </w:pPr>
      <w:rPr>
        <w:rFonts w:hint="default"/>
      </w:rPr>
    </w:lvl>
    <w:lvl w:ilvl="5">
      <w:start w:val="0"/>
      <w:numFmt w:val="bullet"/>
      <w:lvlText w:val="•"/>
      <w:lvlJc w:val="left"/>
      <w:pPr>
        <w:ind w:left="7089" w:hanging="901"/>
      </w:pPr>
      <w:rPr>
        <w:rFonts w:hint="default"/>
      </w:rPr>
    </w:lvl>
    <w:lvl w:ilvl="6">
      <w:start w:val="0"/>
      <w:numFmt w:val="bullet"/>
      <w:lvlText w:val="•"/>
      <w:lvlJc w:val="left"/>
      <w:pPr>
        <w:ind w:left="8479" w:hanging="901"/>
      </w:pPr>
      <w:rPr>
        <w:rFonts w:hint="default"/>
      </w:rPr>
    </w:lvl>
    <w:lvl w:ilvl="7">
      <w:start w:val="0"/>
      <w:numFmt w:val="bullet"/>
      <w:lvlText w:val="•"/>
      <w:lvlJc w:val="left"/>
      <w:pPr>
        <w:ind w:left="9869" w:hanging="901"/>
      </w:pPr>
      <w:rPr>
        <w:rFonts w:hint="default"/>
      </w:rPr>
    </w:lvl>
    <w:lvl w:ilvl="8">
      <w:start w:val="0"/>
      <w:numFmt w:val="bullet"/>
      <w:lvlText w:val="•"/>
      <w:lvlJc w:val="left"/>
      <w:pPr>
        <w:ind w:left="11259" w:hanging="901"/>
      </w:pPr>
      <w:rPr>
        <w:rFonts w:hint="default"/>
      </w:rPr>
    </w:lvl>
  </w:abstractNum>
  <w:abstractNum w:abstractNumId="19">
    <w:nsid w:val="5B09D46F"/>
    <w:multiLevelType w:val="hybridMultilevel"/>
    <w:tmpl w:val="00000000"/>
    <w:lvl w:ilvl="0">
      <w:start w:val="1"/>
      <w:numFmt w:val="decimal"/>
      <w:lvlText w:val="（%1）"/>
      <w:lvlJc w:val="left"/>
      <w:pPr>
        <w:ind w:left="1761" w:hanging="901"/>
        <w:jc w:val="left"/>
      </w:pPr>
      <w:rPr>
        <w:rFonts w:ascii="宋体" w:eastAsia="宋体" w:hAnsi="宋体" w:cs="宋体" w:hint="default"/>
        <w:w w:val="100"/>
        <w:sz w:val="34"/>
        <w:szCs w:val="34"/>
      </w:rPr>
    </w:lvl>
    <w:lvl w:ilvl="1">
      <w:start w:val="0"/>
      <w:numFmt w:val="bullet"/>
      <w:lvlText w:val="•"/>
      <w:lvlJc w:val="left"/>
      <w:pPr>
        <w:ind w:left="2987" w:hanging="901"/>
      </w:pPr>
      <w:rPr>
        <w:rFonts w:hint="default"/>
      </w:rPr>
    </w:lvl>
    <w:lvl w:ilvl="2">
      <w:start w:val="0"/>
      <w:numFmt w:val="bullet"/>
      <w:lvlText w:val="•"/>
      <w:lvlJc w:val="left"/>
      <w:pPr>
        <w:ind w:left="4215" w:hanging="901"/>
      </w:pPr>
      <w:rPr>
        <w:rFonts w:hint="default"/>
      </w:rPr>
    </w:lvl>
    <w:lvl w:ilvl="3">
      <w:start w:val="0"/>
      <w:numFmt w:val="bullet"/>
      <w:lvlText w:val="•"/>
      <w:lvlJc w:val="left"/>
      <w:pPr>
        <w:ind w:left="5443" w:hanging="901"/>
      </w:pPr>
      <w:rPr>
        <w:rFonts w:hint="default"/>
      </w:rPr>
    </w:lvl>
    <w:lvl w:ilvl="4">
      <w:start w:val="0"/>
      <w:numFmt w:val="bullet"/>
      <w:lvlText w:val="•"/>
      <w:lvlJc w:val="left"/>
      <w:pPr>
        <w:ind w:left="6671" w:hanging="901"/>
      </w:pPr>
      <w:rPr>
        <w:rFonts w:hint="default"/>
      </w:rPr>
    </w:lvl>
    <w:lvl w:ilvl="5">
      <w:start w:val="0"/>
      <w:numFmt w:val="bullet"/>
      <w:lvlText w:val="•"/>
      <w:lvlJc w:val="left"/>
      <w:pPr>
        <w:ind w:left="7899" w:hanging="901"/>
      </w:pPr>
      <w:rPr>
        <w:rFonts w:hint="default"/>
      </w:rPr>
    </w:lvl>
    <w:lvl w:ilvl="6">
      <w:start w:val="0"/>
      <w:numFmt w:val="bullet"/>
      <w:lvlText w:val="•"/>
      <w:lvlJc w:val="left"/>
      <w:pPr>
        <w:ind w:left="9127" w:hanging="901"/>
      </w:pPr>
      <w:rPr>
        <w:rFonts w:hint="default"/>
      </w:rPr>
    </w:lvl>
    <w:lvl w:ilvl="7">
      <w:start w:val="0"/>
      <w:numFmt w:val="bullet"/>
      <w:lvlText w:val="•"/>
      <w:lvlJc w:val="left"/>
      <w:pPr>
        <w:ind w:left="10355" w:hanging="901"/>
      </w:pPr>
      <w:rPr>
        <w:rFonts w:hint="default"/>
      </w:rPr>
    </w:lvl>
    <w:lvl w:ilvl="8">
      <w:start w:val="0"/>
      <w:numFmt w:val="bullet"/>
      <w:lvlText w:val="•"/>
      <w:lvlJc w:val="left"/>
      <w:pPr>
        <w:ind w:left="11583" w:hanging="901"/>
      </w:pPr>
      <w:rPr>
        <w:rFonts w:hint="default"/>
      </w:rPr>
    </w:lvl>
  </w:abstractNum>
  <w:abstractNum w:abstractNumId="20">
    <w:nsid w:val="5F3919A4"/>
    <w:multiLevelType w:val="hybridMultilevel"/>
    <w:tmpl w:val="00000000"/>
    <w:lvl w:ilvl="0">
      <w:start w:val="1"/>
      <w:numFmt w:val="decimal"/>
      <w:lvlText w:val="（%1）"/>
      <w:lvlJc w:val="left"/>
      <w:pPr>
        <w:ind w:left="1830" w:hanging="901"/>
        <w:jc w:val="right"/>
      </w:pPr>
      <w:rPr>
        <w:rFonts w:ascii="宋体" w:eastAsia="宋体" w:hAnsi="宋体" w:cs="宋体" w:hint="default"/>
        <w:w w:val="89"/>
        <w:sz w:val="34"/>
        <w:szCs w:val="34"/>
      </w:rPr>
    </w:lvl>
    <w:lvl w:ilvl="1">
      <w:start w:val="0"/>
      <w:numFmt w:val="bullet"/>
      <w:lvlText w:val="•"/>
      <w:lvlJc w:val="left"/>
      <w:pPr>
        <w:ind w:left="3059" w:hanging="901"/>
      </w:pPr>
      <w:rPr>
        <w:rFonts w:hint="default"/>
      </w:rPr>
    </w:lvl>
    <w:lvl w:ilvl="2">
      <w:start w:val="0"/>
      <w:numFmt w:val="bullet"/>
      <w:lvlText w:val="•"/>
      <w:lvlJc w:val="left"/>
      <w:pPr>
        <w:ind w:left="4279" w:hanging="901"/>
      </w:pPr>
      <w:rPr>
        <w:rFonts w:hint="default"/>
      </w:rPr>
    </w:lvl>
    <w:lvl w:ilvl="3">
      <w:start w:val="0"/>
      <w:numFmt w:val="bullet"/>
      <w:lvlText w:val="•"/>
      <w:lvlJc w:val="left"/>
      <w:pPr>
        <w:ind w:left="5499" w:hanging="901"/>
      </w:pPr>
      <w:rPr>
        <w:rFonts w:hint="default"/>
      </w:rPr>
    </w:lvl>
    <w:lvl w:ilvl="4">
      <w:start w:val="0"/>
      <w:numFmt w:val="bullet"/>
      <w:lvlText w:val="•"/>
      <w:lvlJc w:val="left"/>
      <w:pPr>
        <w:ind w:left="6719" w:hanging="901"/>
      </w:pPr>
      <w:rPr>
        <w:rFonts w:hint="default"/>
      </w:rPr>
    </w:lvl>
    <w:lvl w:ilvl="5">
      <w:start w:val="0"/>
      <w:numFmt w:val="bullet"/>
      <w:lvlText w:val="•"/>
      <w:lvlJc w:val="left"/>
      <w:pPr>
        <w:ind w:left="7939" w:hanging="901"/>
      </w:pPr>
      <w:rPr>
        <w:rFonts w:hint="default"/>
      </w:rPr>
    </w:lvl>
    <w:lvl w:ilvl="6">
      <w:start w:val="0"/>
      <w:numFmt w:val="bullet"/>
      <w:lvlText w:val="•"/>
      <w:lvlJc w:val="left"/>
      <w:pPr>
        <w:ind w:left="9159" w:hanging="901"/>
      </w:pPr>
      <w:rPr>
        <w:rFonts w:hint="default"/>
      </w:rPr>
    </w:lvl>
    <w:lvl w:ilvl="7">
      <w:start w:val="0"/>
      <w:numFmt w:val="bullet"/>
      <w:lvlText w:val="•"/>
      <w:lvlJc w:val="left"/>
      <w:pPr>
        <w:ind w:left="10379" w:hanging="901"/>
      </w:pPr>
      <w:rPr>
        <w:rFonts w:hint="default"/>
      </w:rPr>
    </w:lvl>
    <w:lvl w:ilvl="8">
      <w:start w:val="0"/>
      <w:numFmt w:val="bullet"/>
      <w:lvlText w:val="•"/>
      <w:lvlJc w:val="left"/>
      <w:pPr>
        <w:ind w:left="11599" w:hanging="901"/>
      </w:pPr>
      <w:rPr>
        <w:rFonts w:hint="default"/>
      </w:rPr>
    </w:lvl>
  </w:abstractNum>
  <w:abstractNum w:abstractNumId="21">
    <w:nsid w:val="664AFB45"/>
    <w:multiLevelType w:val="hybridMultilevel"/>
    <w:tmpl w:val="00000000"/>
    <w:lvl w:ilvl="0">
      <w:start w:val="2"/>
      <w:numFmt w:val="decimal"/>
      <w:lvlText w:val="%1"/>
      <w:lvlJc w:val="left"/>
      <w:pPr>
        <w:ind w:left="929" w:hanging="789"/>
        <w:jc w:val="left"/>
      </w:pPr>
      <w:rPr>
        <w:rFonts w:hint="default"/>
      </w:rPr>
    </w:lvl>
    <w:lvl w:ilvl="1">
      <w:start w:val="1"/>
      <w:numFmt w:val="decimal"/>
      <w:lvlText w:val="%1.%2"/>
      <w:lvlJc w:val="left"/>
      <w:pPr>
        <w:ind w:left="929" w:hanging="789"/>
        <w:jc w:val="left"/>
      </w:pPr>
      <w:rPr>
        <w:rFonts w:ascii="Arial" w:eastAsia="Arial" w:hAnsi="Arial" w:cs="Arial" w:hint="default"/>
        <w:w w:val="89"/>
        <w:sz w:val="45"/>
        <w:szCs w:val="45"/>
      </w:rPr>
    </w:lvl>
    <w:lvl w:ilvl="2">
      <w:start w:val="1"/>
      <w:numFmt w:val="decimal"/>
      <w:lvlText w:val="%1.%2.%3"/>
      <w:lvlJc w:val="left"/>
      <w:pPr>
        <w:ind w:left="1188" w:hanging="1048"/>
        <w:jc w:val="left"/>
      </w:pPr>
      <w:rPr>
        <w:rFonts w:hint="default"/>
        <w:w w:val="90"/>
      </w:rPr>
    </w:lvl>
    <w:lvl w:ilvl="3">
      <w:start w:val="1"/>
      <w:numFmt w:val="decimal"/>
      <w:lvlText w:val="（%4）"/>
      <w:lvlJc w:val="left"/>
      <w:pPr>
        <w:ind w:left="1761" w:hanging="1048"/>
        <w:jc w:val="left"/>
      </w:pPr>
      <w:rPr>
        <w:rFonts w:ascii="宋体" w:eastAsia="宋体" w:hAnsi="宋体" w:cs="宋体" w:hint="default"/>
        <w:w w:val="89"/>
        <w:sz w:val="34"/>
        <w:szCs w:val="34"/>
      </w:rPr>
    </w:lvl>
    <w:lvl w:ilvl="4">
      <w:start w:val="0"/>
      <w:numFmt w:val="bullet"/>
      <w:lvlText w:val="•"/>
      <w:lvlJc w:val="left"/>
      <w:pPr>
        <w:ind w:left="4829" w:hanging="1048"/>
      </w:pPr>
      <w:rPr>
        <w:rFonts w:hint="default"/>
      </w:rPr>
    </w:lvl>
    <w:lvl w:ilvl="5">
      <w:start w:val="0"/>
      <w:numFmt w:val="bullet"/>
      <w:lvlText w:val="•"/>
      <w:lvlJc w:val="left"/>
      <w:pPr>
        <w:ind w:left="6364" w:hanging="1048"/>
      </w:pPr>
      <w:rPr>
        <w:rFonts w:hint="default"/>
      </w:rPr>
    </w:lvl>
    <w:lvl w:ilvl="6">
      <w:start w:val="0"/>
      <w:numFmt w:val="bullet"/>
      <w:lvlText w:val="•"/>
      <w:lvlJc w:val="left"/>
      <w:pPr>
        <w:ind w:left="7899" w:hanging="1048"/>
      </w:pPr>
      <w:rPr>
        <w:rFonts w:hint="default"/>
      </w:rPr>
    </w:lvl>
    <w:lvl w:ilvl="7">
      <w:start w:val="0"/>
      <w:numFmt w:val="bullet"/>
      <w:lvlText w:val="•"/>
      <w:lvlJc w:val="left"/>
      <w:pPr>
        <w:ind w:left="9434" w:hanging="1048"/>
      </w:pPr>
      <w:rPr>
        <w:rFonts w:hint="default"/>
      </w:rPr>
    </w:lvl>
    <w:lvl w:ilvl="8">
      <w:start w:val="0"/>
      <w:numFmt w:val="bullet"/>
      <w:lvlText w:val="•"/>
      <w:lvlJc w:val="left"/>
      <w:pPr>
        <w:ind w:left="10969" w:hanging="1048"/>
      </w:pPr>
      <w:rPr>
        <w:rFonts w:hint="default"/>
      </w:rPr>
    </w:lvl>
  </w:abstractNum>
  <w:abstractNum w:abstractNumId="22">
    <w:nsid w:val="694BD0D7"/>
    <w:multiLevelType w:val="hybridMultilevel"/>
    <w:tmpl w:val="00000000"/>
    <w:lvl w:ilvl="0">
      <w:start w:val="5"/>
      <w:numFmt w:val="decimal"/>
      <w:lvlText w:val="%1"/>
      <w:lvlJc w:val="left"/>
      <w:pPr>
        <w:ind w:left="929" w:hanging="789"/>
        <w:jc w:val="left"/>
      </w:pPr>
      <w:rPr>
        <w:rFonts w:hint="default"/>
      </w:rPr>
    </w:lvl>
    <w:lvl w:ilvl="1">
      <w:start w:val="1"/>
      <w:numFmt w:val="decimal"/>
      <w:lvlText w:val="%1.%2"/>
      <w:lvlJc w:val="left"/>
      <w:pPr>
        <w:ind w:left="929" w:hanging="789"/>
        <w:jc w:val="left"/>
      </w:pPr>
      <w:rPr>
        <w:rFonts w:ascii="Arial" w:eastAsia="Arial" w:hAnsi="Arial" w:cs="Arial" w:hint="default"/>
        <w:w w:val="89"/>
        <w:sz w:val="45"/>
        <w:szCs w:val="45"/>
      </w:rPr>
    </w:lvl>
    <w:lvl w:ilvl="2">
      <w:start w:val="1"/>
      <w:numFmt w:val="decimal"/>
      <w:lvlText w:val="%1.%2.%3"/>
      <w:lvlJc w:val="left"/>
      <w:pPr>
        <w:ind w:left="1188" w:hanging="1048"/>
        <w:jc w:val="left"/>
      </w:pPr>
      <w:rPr>
        <w:rFonts w:ascii="Arial" w:eastAsia="Arial" w:hAnsi="Arial" w:cs="Arial" w:hint="default"/>
        <w:w w:val="90"/>
        <w:sz w:val="42"/>
        <w:szCs w:val="42"/>
      </w:rPr>
    </w:lvl>
    <w:lvl w:ilvl="3">
      <w:start w:val="1"/>
      <w:numFmt w:val="decimal"/>
      <w:lvlText w:val="（%4）"/>
      <w:lvlJc w:val="left"/>
      <w:pPr>
        <w:ind w:left="1761" w:hanging="901"/>
        <w:jc w:val="left"/>
      </w:pPr>
      <w:rPr>
        <w:rFonts w:ascii="宋体" w:eastAsia="宋体" w:hAnsi="宋体" w:cs="宋体" w:hint="default"/>
        <w:w w:val="89"/>
        <w:sz w:val="34"/>
        <w:szCs w:val="34"/>
      </w:rPr>
    </w:lvl>
    <w:lvl w:ilvl="4">
      <w:start w:val="0"/>
      <w:numFmt w:val="bullet"/>
      <w:lvlText w:val="•"/>
      <w:lvlJc w:val="left"/>
      <w:pPr>
        <w:ind w:left="4829" w:hanging="901"/>
      </w:pPr>
      <w:rPr>
        <w:rFonts w:hint="default"/>
      </w:rPr>
    </w:lvl>
    <w:lvl w:ilvl="5">
      <w:start w:val="0"/>
      <w:numFmt w:val="bullet"/>
      <w:lvlText w:val="•"/>
      <w:lvlJc w:val="left"/>
      <w:pPr>
        <w:ind w:left="6364" w:hanging="901"/>
      </w:pPr>
      <w:rPr>
        <w:rFonts w:hint="default"/>
      </w:rPr>
    </w:lvl>
    <w:lvl w:ilvl="6">
      <w:start w:val="0"/>
      <w:numFmt w:val="bullet"/>
      <w:lvlText w:val="•"/>
      <w:lvlJc w:val="left"/>
      <w:pPr>
        <w:ind w:left="7899" w:hanging="901"/>
      </w:pPr>
      <w:rPr>
        <w:rFonts w:hint="default"/>
      </w:rPr>
    </w:lvl>
    <w:lvl w:ilvl="7">
      <w:start w:val="0"/>
      <w:numFmt w:val="bullet"/>
      <w:lvlText w:val="•"/>
      <w:lvlJc w:val="left"/>
      <w:pPr>
        <w:ind w:left="9434" w:hanging="901"/>
      </w:pPr>
      <w:rPr>
        <w:rFonts w:hint="default"/>
      </w:rPr>
    </w:lvl>
    <w:lvl w:ilvl="8">
      <w:start w:val="0"/>
      <w:numFmt w:val="bullet"/>
      <w:lvlText w:val="•"/>
      <w:lvlJc w:val="left"/>
      <w:pPr>
        <w:ind w:left="10969" w:hanging="901"/>
      </w:pPr>
      <w:rPr>
        <w:rFonts w:hint="default"/>
      </w:rPr>
    </w:lvl>
  </w:abstractNum>
  <w:abstractNum w:abstractNumId="23">
    <w:nsid w:val="78760338"/>
    <w:multiLevelType w:val="hybridMultilevel"/>
    <w:tmpl w:val="00000000"/>
    <w:lvl w:ilvl="0">
      <w:start w:val="1"/>
      <w:numFmt w:val="decimal"/>
      <w:lvlText w:val="（%1）"/>
      <w:lvlJc w:val="left"/>
      <w:pPr>
        <w:ind w:left="140" w:hanging="1008"/>
        <w:jc w:val="left"/>
      </w:pPr>
      <w:rPr>
        <w:rFonts w:ascii="宋体" w:eastAsia="宋体" w:hAnsi="宋体" w:cs="宋体" w:hint="default"/>
        <w:w w:val="89"/>
        <w:sz w:val="36"/>
        <w:szCs w:val="36"/>
      </w:rPr>
    </w:lvl>
    <w:lvl w:ilvl="1">
      <w:start w:val="0"/>
      <w:numFmt w:val="bullet"/>
      <w:lvlText w:val="•"/>
      <w:lvlJc w:val="left"/>
      <w:pPr>
        <w:ind w:left="1529" w:hanging="1008"/>
      </w:pPr>
      <w:rPr>
        <w:rFonts w:hint="default"/>
      </w:rPr>
    </w:lvl>
    <w:lvl w:ilvl="2">
      <w:start w:val="0"/>
      <w:numFmt w:val="bullet"/>
      <w:lvlText w:val="•"/>
      <w:lvlJc w:val="left"/>
      <w:pPr>
        <w:ind w:left="2919" w:hanging="1008"/>
      </w:pPr>
      <w:rPr>
        <w:rFonts w:hint="default"/>
      </w:rPr>
    </w:lvl>
    <w:lvl w:ilvl="3">
      <w:start w:val="0"/>
      <w:numFmt w:val="bullet"/>
      <w:lvlText w:val="•"/>
      <w:lvlJc w:val="left"/>
      <w:pPr>
        <w:ind w:left="4309" w:hanging="1008"/>
      </w:pPr>
      <w:rPr>
        <w:rFonts w:hint="default"/>
      </w:rPr>
    </w:lvl>
    <w:lvl w:ilvl="4">
      <w:start w:val="0"/>
      <w:numFmt w:val="bullet"/>
      <w:lvlText w:val="•"/>
      <w:lvlJc w:val="left"/>
      <w:pPr>
        <w:ind w:left="5699" w:hanging="1008"/>
      </w:pPr>
      <w:rPr>
        <w:rFonts w:hint="default"/>
      </w:rPr>
    </w:lvl>
    <w:lvl w:ilvl="5">
      <w:start w:val="0"/>
      <w:numFmt w:val="bullet"/>
      <w:lvlText w:val="•"/>
      <w:lvlJc w:val="left"/>
      <w:pPr>
        <w:ind w:left="7089" w:hanging="1008"/>
      </w:pPr>
      <w:rPr>
        <w:rFonts w:hint="default"/>
      </w:rPr>
    </w:lvl>
    <w:lvl w:ilvl="6">
      <w:start w:val="0"/>
      <w:numFmt w:val="bullet"/>
      <w:lvlText w:val="•"/>
      <w:lvlJc w:val="left"/>
      <w:pPr>
        <w:ind w:left="8479" w:hanging="1008"/>
      </w:pPr>
      <w:rPr>
        <w:rFonts w:hint="default"/>
      </w:rPr>
    </w:lvl>
    <w:lvl w:ilvl="7">
      <w:start w:val="0"/>
      <w:numFmt w:val="bullet"/>
      <w:lvlText w:val="•"/>
      <w:lvlJc w:val="left"/>
      <w:pPr>
        <w:ind w:left="9869" w:hanging="1008"/>
      </w:pPr>
      <w:rPr>
        <w:rFonts w:hint="default"/>
      </w:rPr>
    </w:lvl>
    <w:lvl w:ilvl="8">
      <w:start w:val="0"/>
      <w:numFmt w:val="bullet"/>
      <w:lvlText w:val="•"/>
      <w:lvlJc w:val="left"/>
      <w:pPr>
        <w:ind w:left="11259" w:hanging="1008"/>
      </w:pPr>
      <w:rPr>
        <w:rFonts w:hint="default"/>
      </w:rPr>
    </w:lvl>
  </w:abstractNum>
  <w:abstractNum w:abstractNumId="24">
    <w:nsid w:val="78CCDD8C"/>
    <w:multiLevelType w:val="hybridMultilevel"/>
    <w:tmpl w:val="00000000"/>
    <w:lvl w:ilvl="0">
      <w:start w:val="3"/>
      <w:numFmt w:val="decimal"/>
      <w:lvlText w:val="%1"/>
      <w:lvlJc w:val="left"/>
      <w:pPr>
        <w:ind w:left="929" w:hanging="789"/>
        <w:jc w:val="left"/>
      </w:pPr>
      <w:rPr>
        <w:rFonts w:hint="default"/>
      </w:rPr>
    </w:lvl>
    <w:lvl w:ilvl="1">
      <w:start w:val="1"/>
      <w:numFmt w:val="decimal"/>
      <w:lvlText w:val="%1.%2"/>
      <w:lvlJc w:val="left"/>
      <w:pPr>
        <w:ind w:left="929" w:hanging="789"/>
        <w:jc w:val="left"/>
      </w:pPr>
      <w:rPr>
        <w:rFonts w:ascii="Arial" w:eastAsia="Arial" w:hAnsi="Arial" w:cs="Arial" w:hint="default"/>
        <w:w w:val="89"/>
        <w:sz w:val="45"/>
        <w:szCs w:val="45"/>
      </w:rPr>
    </w:lvl>
    <w:lvl w:ilvl="2">
      <w:start w:val="1"/>
      <w:numFmt w:val="decimal"/>
      <w:lvlText w:val="%1.%2.%3"/>
      <w:lvlJc w:val="left"/>
      <w:pPr>
        <w:ind w:left="1188" w:hanging="1048"/>
        <w:jc w:val="left"/>
      </w:pPr>
      <w:rPr>
        <w:rFonts w:ascii="Arial" w:eastAsia="Arial" w:hAnsi="Arial" w:cs="Arial" w:hint="default"/>
        <w:w w:val="90"/>
        <w:sz w:val="42"/>
        <w:szCs w:val="42"/>
      </w:rPr>
    </w:lvl>
    <w:lvl w:ilvl="3">
      <w:start w:val="1"/>
      <w:numFmt w:val="decimal"/>
      <w:lvlText w:val="（%4）"/>
      <w:lvlJc w:val="left"/>
      <w:pPr>
        <w:ind w:left="1761" w:hanging="901"/>
        <w:jc w:val="left"/>
      </w:pPr>
      <w:rPr>
        <w:rFonts w:ascii="宋体" w:eastAsia="宋体" w:hAnsi="宋体" w:cs="宋体" w:hint="default"/>
        <w:w w:val="89"/>
        <w:sz w:val="34"/>
        <w:szCs w:val="34"/>
      </w:rPr>
    </w:lvl>
    <w:lvl w:ilvl="4">
      <w:start w:val="0"/>
      <w:numFmt w:val="bullet"/>
      <w:lvlText w:val="•"/>
      <w:lvlJc w:val="left"/>
      <w:pPr>
        <w:ind w:left="4829" w:hanging="901"/>
      </w:pPr>
      <w:rPr>
        <w:rFonts w:hint="default"/>
      </w:rPr>
    </w:lvl>
    <w:lvl w:ilvl="5">
      <w:start w:val="0"/>
      <w:numFmt w:val="bullet"/>
      <w:lvlText w:val="•"/>
      <w:lvlJc w:val="left"/>
      <w:pPr>
        <w:ind w:left="6364" w:hanging="901"/>
      </w:pPr>
      <w:rPr>
        <w:rFonts w:hint="default"/>
      </w:rPr>
    </w:lvl>
    <w:lvl w:ilvl="6">
      <w:start w:val="0"/>
      <w:numFmt w:val="bullet"/>
      <w:lvlText w:val="•"/>
      <w:lvlJc w:val="left"/>
      <w:pPr>
        <w:ind w:left="7899" w:hanging="901"/>
      </w:pPr>
      <w:rPr>
        <w:rFonts w:hint="default"/>
      </w:rPr>
    </w:lvl>
    <w:lvl w:ilvl="7">
      <w:start w:val="0"/>
      <w:numFmt w:val="bullet"/>
      <w:lvlText w:val="•"/>
      <w:lvlJc w:val="left"/>
      <w:pPr>
        <w:ind w:left="9434" w:hanging="901"/>
      </w:pPr>
      <w:rPr>
        <w:rFonts w:hint="default"/>
      </w:rPr>
    </w:lvl>
    <w:lvl w:ilvl="8">
      <w:start w:val="0"/>
      <w:numFmt w:val="bullet"/>
      <w:lvlText w:val="•"/>
      <w:lvlJc w:val="left"/>
      <w:pPr>
        <w:ind w:left="10969" w:hanging="901"/>
      </w:pPr>
      <w:rPr>
        <w:rFonts w:hint="default"/>
      </w:rPr>
    </w:lvl>
  </w:abstractNum>
  <w:abstractNum w:abstractNumId="25">
    <w:nsid w:val="7966D21E"/>
    <w:multiLevelType w:val="hybridMultilevel"/>
    <w:tmpl w:val="00000000"/>
    <w:lvl w:ilvl="0">
      <w:start w:val="1"/>
      <w:numFmt w:val="decimal"/>
      <w:lvlText w:val="（%1）"/>
      <w:lvlJc w:val="left"/>
      <w:pPr>
        <w:ind w:left="1761" w:hanging="901"/>
        <w:jc w:val="left"/>
      </w:pPr>
      <w:rPr>
        <w:rFonts w:ascii="宋体" w:eastAsia="宋体" w:hAnsi="宋体" w:cs="宋体" w:hint="default"/>
        <w:w w:val="89"/>
        <w:sz w:val="34"/>
        <w:szCs w:val="34"/>
      </w:rPr>
    </w:lvl>
    <w:lvl w:ilvl="1">
      <w:start w:val="0"/>
      <w:numFmt w:val="bullet"/>
      <w:lvlText w:val="•"/>
      <w:lvlJc w:val="left"/>
      <w:pPr>
        <w:ind w:left="2987" w:hanging="901"/>
      </w:pPr>
      <w:rPr>
        <w:rFonts w:hint="default"/>
      </w:rPr>
    </w:lvl>
    <w:lvl w:ilvl="2">
      <w:start w:val="0"/>
      <w:numFmt w:val="bullet"/>
      <w:lvlText w:val="•"/>
      <w:lvlJc w:val="left"/>
      <w:pPr>
        <w:ind w:left="4215" w:hanging="901"/>
      </w:pPr>
      <w:rPr>
        <w:rFonts w:hint="default"/>
      </w:rPr>
    </w:lvl>
    <w:lvl w:ilvl="3">
      <w:start w:val="0"/>
      <w:numFmt w:val="bullet"/>
      <w:lvlText w:val="•"/>
      <w:lvlJc w:val="left"/>
      <w:pPr>
        <w:ind w:left="5443" w:hanging="901"/>
      </w:pPr>
      <w:rPr>
        <w:rFonts w:hint="default"/>
      </w:rPr>
    </w:lvl>
    <w:lvl w:ilvl="4">
      <w:start w:val="0"/>
      <w:numFmt w:val="bullet"/>
      <w:lvlText w:val="•"/>
      <w:lvlJc w:val="left"/>
      <w:pPr>
        <w:ind w:left="6671" w:hanging="901"/>
      </w:pPr>
      <w:rPr>
        <w:rFonts w:hint="default"/>
      </w:rPr>
    </w:lvl>
    <w:lvl w:ilvl="5">
      <w:start w:val="0"/>
      <w:numFmt w:val="bullet"/>
      <w:lvlText w:val="•"/>
      <w:lvlJc w:val="left"/>
      <w:pPr>
        <w:ind w:left="7899" w:hanging="901"/>
      </w:pPr>
      <w:rPr>
        <w:rFonts w:hint="default"/>
      </w:rPr>
    </w:lvl>
    <w:lvl w:ilvl="6">
      <w:start w:val="0"/>
      <w:numFmt w:val="bullet"/>
      <w:lvlText w:val="•"/>
      <w:lvlJc w:val="left"/>
      <w:pPr>
        <w:ind w:left="9127" w:hanging="901"/>
      </w:pPr>
      <w:rPr>
        <w:rFonts w:hint="default"/>
      </w:rPr>
    </w:lvl>
    <w:lvl w:ilvl="7">
      <w:start w:val="0"/>
      <w:numFmt w:val="bullet"/>
      <w:lvlText w:val="•"/>
      <w:lvlJc w:val="left"/>
      <w:pPr>
        <w:ind w:left="10355" w:hanging="901"/>
      </w:pPr>
      <w:rPr>
        <w:rFonts w:hint="default"/>
      </w:rPr>
    </w:lvl>
    <w:lvl w:ilvl="8">
      <w:start w:val="0"/>
      <w:numFmt w:val="bullet"/>
      <w:lvlText w:val="•"/>
      <w:lvlJc w:val="left"/>
      <w:pPr>
        <w:ind w:left="11583" w:hanging="901"/>
      </w:pPr>
      <w:rPr>
        <w:rFonts w:hint="default"/>
      </w:rPr>
    </w:lvl>
  </w:abstractNum>
  <w:num w:numId="1">
    <w:abstractNumId w:val="12"/>
  </w:num>
  <w:num w:numId="2">
    <w:abstractNumId w:val="16"/>
  </w:num>
  <w:num w:numId="3">
    <w:abstractNumId w:val="11"/>
  </w:num>
  <w:num w:numId="4">
    <w:abstractNumId w:val="18"/>
  </w:num>
  <w:num w:numId="5">
    <w:abstractNumId w:val="22"/>
  </w:num>
  <w:num w:numId="6">
    <w:abstractNumId w:val="0"/>
  </w:num>
  <w:num w:numId="7">
    <w:abstractNumId w:val="3"/>
  </w:num>
  <w:num w:numId="8">
    <w:abstractNumId w:val="17"/>
  </w:num>
  <w:num w:numId="9">
    <w:abstractNumId w:val="1"/>
  </w:num>
  <w:num w:numId="10">
    <w:abstractNumId w:val="7"/>
  </w:num>
  <w:num w:numId="11">
    <w:abstractNumId w:val="24"/>
  </w:num>
  <w:num w:numId="12">
    <w:abstractNumId w:val="2"/>
  </w:num>
  <w:num w:numId="13">
    <w:abstractNumId w:val="23"/>
  </w:num>
  <w:num w:numId="14">
    <w:abstractNumId w:val="20"/>
  </w:num>
  <w:num w:numId="15">
    <w:abstractNumId w:val="8"/>
  </w:num>
  <w:num w:numId="16">
    <w:abstractNumId w:val="19"/>
  </w:num>
  <w:num w:numId="17">
    <w:abstractNumId w:val="6"/>
  </w:num>
  <w:num w:numId="18">
    <w:abstractNumId w:val="25"/>
  </w:num>
  <w:num w:numId="19">
    <w:abstractNumId w:val="13"/>
  </w:num>
  <w:num w:numId="20">
    <w:abstractNumId w:val="14"/>
  </w:num>
  <w:num w:numId="21">
    <w:abstractNumId w:val="15"/>
  </w:num>
  <w:num w:numId="22">
    <w:abstractNumId w:val="10"/>
  </w:num>
  <w:num w:numId="23">
    <w:abstractNumId w:val="5"/>
  </w:num>
  <w:num w:numId="24">
    <w:abstractNumId w:val="21"/>
  </w:num>
  <w:num w:numId="25">
    <w:abstractNumId w:val="4"/>
  </w:num>
  <w:num w:numId="2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right="1291"/>
      <w:jc w:val="center"/>
      <w:outlineLvl w:val="0"/>
    </w:pPr>
    <w:rPr>
      <w:rFonts w:ascii="黑体" w:eastAsia="黑体" w:hAnsi="黑体" w:cs="黑体"/>
      <w:sz w:val="54"/>
      <w:szCs w:val="54"/>
    </w:rPr>
  </w:style>
  <w:style w:type="paragraph" w:styleId="Heading2">
    <w:name w:val="heading 2"/>
    <w:basedOn w:val="Normal"/>
    <w:uiPriority w:val="1"/>
    <w:qFormat/>
    <w:pPr>
      <w:ind w:left="929" w:hanging="789"/>
      <w:outlineLvl w:val="1"/>
    </w:pPr>
    <w:rPr>
      <w:rFonts w:ascii="黑体" w:eastAsia="黑体" w:hAnsi="黑体" w:cs="黑体"/>
      <w:sz w:val="45"/>
      <w:szCs w:val="45"/>
    </w:rPr>
  </w:style>
  <w:style w:type="paragraph" w:styleId="Heading3">
    <w:name w:val="heading 3"/>
    <w:basedOn w:val="Normal"/>
    <w:uiPriority w:val="1"/>
    <w:qFormat/>
    <w:pPr>
      <w:ind w:left="1188" w:hanging="1049"/>
      <w:outlineLvl w:val="2"/>
    </w:pPr>
    <w:rPr>
      <w:rFonts w:ascii="黑体" w:eastAsia="黑体" w:hAnsi="黑体" w:cs="黑体"/>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40" w:firstLine="719"/>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jpeg" /><Relationship Id="rId12" Type="http://schemas.openxmlformats.org/officeDocument/2006/relationships/image" Target="media/image9.png" /><Relationship Id="rId13" Type="http://schemas.openxmlformats.org/officeDocument/2006/relationships/image" Target="media/image10.jpe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hyperlink" Target="https://d.book118.com/878004137074006034" TargetMode="Externa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2024-01-30T00:42:17Z</dcterms:created>
  <dcterms:modified xsi:type="dcterms:W3CDTF">2024-01-30T00:42:17Z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2022-11-30T00:00:00Z</vt:filetime>
  </property>
  <property fmtid="{D5CDD505-2E9C-101B-9397-08002B2CF9AE}" pid="3" name="LastSaved">
    <vt:filetime>2024-01-30T00:00:00Z</vt:filetime>
  </property>
</Properties>
</file>