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磁卡宽片项目规划设计方案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159" w:history="1">
        <w:r>
          <w:rPr>
            <w:rFonts w:ascii="仿宋" w:eastAsia="仿宋" w:hAnsi="仿宋" w:cs="仿宋" w:hint="eastAsia"/>
            <w:lang w:eastAsia="zh-CN"/>
          </w:rPr>
          <w:t>概论</w:t>
        </w:r>
        <w:r>
          <w:tab/>
        </w:r>
        <w:r>
          <w:fldChar w:fldCharType="begin"/>
        </w:r>
        <w:r>
          <w:instrText xml:space="preserve"> PAGEREF _Toc11159 \h </w:instrText>
        </w:r>
        <w:r>
          <w:fldChar w:fldCharType="separate"/>
        </w:r>
        <w:r>
          <w:t>3</w:t>
        </w:r>
        <w:r>
          <w:fldChar w:fldCharType="end"/>
        </w:r>
      </w:hyperlink>
    </w:p>
    <w:p>
      <w:pPr>
        <w:pStyle w:val="TOC1"/>
        <w:tabs>
          <w:tab w:val="right" w:leader="dot" w:pos="8306"/>
        </w:tabs>
      </w:pPr>
      <w:hyperlink w:anchor="_Toc10980" w:history="1">
        <w:r>
          <w:rPr>
            <w:rFonts w:ascii="仿宋" w:eastAsia="仿宋" w:hAnsi="仿宋" w:cs="仿宋" w:hint="eastAsia"/>
            <w:lang w:eastAsia="zh-CN"/>
          </w:rPr>
          <w:t>一、产品规划分析</w:t>
        </w:r>
        <w:r>
          <w:tab/>
        </w:r>
        <w:r>
          <w:fldChar w:fldCharType="begin"/>
        </w:r>
        <w:r>
          <w:instrText xml:space="preserve"> PAGEREF _Toc10980 \h </w:instrText>
        </w:r>
        <w:r>
          <w:fldChar w:fldCharType="separate"/>
        </w:r>
        <w:r>
          <w:t>3</w:t>
        </w:r>
        <w:r>
          <w:fldChar w:fldCharType="end"/>
        </w:r>
      </w:hyperlink>
    </w:p>
    <w:p>
      <w:pPr>
        <w:pStyle w:val="TOC2"/>
        <w:tabs>
          <w:tab w:val="right" w:leader="dot" w:pos="8306"/>
        </w:tabs>
      </w:pPr>
      <w:hyperlink w:anchor="_Toc19614" w:history="1">
        <w:r>
          <w:rPr>
            <w:rFonts w:ascii="仿宋" w:eastAsia="仿宋" w:hAnsi="仿宋" w:cs="仿宋" w:hint="eastAsia"/>
            <w:lang w:eastAsia="zh-CN"/>
          </w:rPr>
          <w:t>(一)、产品规划</w:t>
        </w:r>
        <w:r>
          <w:tab/>
        </w:r>
        <w:r>
          <w:fldChar w:fldCharType="begin"/>
        </w:r>
        <w:r>
          <w:instrText xml:space="preserve"> PAGEREF _Toc19614 \h </w:instrText>
        </w:r>
        <w:r>
          <w:fldChar w:fldCharType="separate"/>
        </w:r>
        <w:r>
          <w:t>3</w:t>
        </w:r>
        <w:r>
          <w:fldChar w:fldCharType="end"/>
        </w:r>
      </w:hyperlink>
    </w:p>
    <w:p>
      <w:pPr>
        <w:pStyle w:val="TOC2"/>
        <w:tabs>
          <w:tab w:val="right" w:leader="dot" w:pos="8306"/>
        </w:tabs>
      </w:pPr>
      <w:hyperlink w:anchor="_Toc5566" w:history="1">
        <w:r>
          <w:rPr>
            <w:rFonts w:ascii="仿宋" w:eastAsia="仿宋" w:hAnsi="仿宋" w:cs="仿宋" w:hint="eastAsia"/>
            <w:lang w:eastAsia="zh-CN"/>
          </w:rPr>
          <w:t>(二)、建设规模</w:t>
        </w:r>
        <w:r>
          <w:tab/>
        </w:r>
        <w:r>
          <w:fldChar w:fldCharType="begin"/>
        </w:r>
        <w:r>
          <w:instrText xml:space="preserve"> PAGEREF _Toc5566 \h </w:instrText>
        </w:r>
        <w:r>
          <w:fldChar w:fldCharType="separate"/>
        </w:r>
        <w:r>
          <w:t>4</w:t>
        </w:r>
        <w:r>
          <w:fldChar w:fldCharType="end"/>
        </w:r>
      </w:hyperlink>
    </w:p>
    <w:p>
      <w:pPr>
        <w:pStyle w:val="TOC1"/>
        <w:tabs>
          <w:tab w:val="right" w:leader="dot" w:pos="8306"/>
        </w:tabs>
      </w:pPr>
      <w:hyperlink w:anchor="_Toc18411" w:history="1">
        <w:r>
          <w:rPr>
            <w:rFonts w:ascii="仿宋" w:eastAsia="仿宋" w:hAnsi="仿宋" w:cs="仿宋" w:hint="eastAsia"/>
            <w:lang w:eastAsia="zh-CN"/>
          </w:rPr>
          <w:t>二、磁卡宽片项目危机管理</w:t>
        </w:r>
        <w:r>
          <w:tab/>
        </w:r>
        <w:r>
          <w:fldChar w:fldCharType="begin"/>
        </w:r>
        <w:r>
          <w:instrText xml:space="preserve"> PAGEREF _Toc18411 \h </w:instrText>
        </w:r>
        <w:r>
          <w:fldChar w:fldCharType="separate"/>
        </w:r>
        <w:r>
          <w:t>5</w:t>
        </w:r>
        <w:r>
          <w:fldChar w:fldCharType="end"/>
        </w:r>
      </w:hyperlink>
    </w:p>
    <w:p>
      <w:pPr>
        <w:pStyle w:val="TOC2"/>
        <w:tabs>
          <w:tab w:val="right" w:leader="dot" w:pos="8306"/>
        </w:tabs>
      </w:pPr>
      <w:hyperlink w:anchor="_Toc32618" w:history="1">
        <w:r>
          <w:rPr>
            <w:rFonts w:ascii="仿宋" w:eastAsia="仿宋" w:hAnsi="仿宋" w:cs="仿宋" w:hint="eastAsia"/>
            <w:lang w:eastAsia="zh-CN"/>
          </w:rPr>
          <w:t>(一)、危机预警与识别</w:t>
        </w:r>
        <w:r>
          <w:tab/>
        </w:r>
        <w:r>
          <w:fldChar w:fldCharType="begin"/>
        </w:r>
        <w:r>
          <w:instrText xml:space="preserve"> PAGEREF _Toc32618 \h </w:instrText>
        </w:r>
        <w:r>
          <w:fldChar w:fldCharType="separate"/>
        </w:r>
        <w:r>
          <w:t>5</w:t>
        </w:r>
        <w:r>
          <w:fldChar w:fldCharType="end"/>
        </w:r>
      </w:hyperlink>
    </w:p>
    <w:p>
      <w:pPr>
        <w:pStyle w:val="TOC2"/>
        <w:tabs>
          <w:tab w:val="right" w:leader="dot" w:pos="8306"/>
        </w:tabs>
      </w:pPr>
      <w:hyperlink w:anchor="_Toc19145" w:history="1">
        <w:r>
          <w:rPr>
            <w:rFonts w:ascii="仿宋" w:eastAsia="仿宋" w:hAnsi="仿宋" w:cs="仿宋" w:hint="eastAsia"/>
            <w:lang w:eastAsia="zh-CN"/>
          </w:rPr>
          <w:t>(二)、危机应对与恢复</w:t>
        </w:r>
        <w:r>
          <w:tab/>
        </w:r>
        <w:r>
          <w:fldChar w:fldCharType="begin"/>
        </w:r>
        <w:r>
          <w:instrText xml:space="preserve"> PAGEREF _Toc19145 \h </w:instrText>
        </w:r>
        <w:r>
          <w:fldChar w:fldCharType="separate"/>
        </w:r>
        <w:r>
          <w:t>6</w:t>
        </w:r>
        <w:r>
          <w:fldChar w:fldCharType="end"/>
        </w:r>
      </w:hyperlink>
    </w:p>
    <w:p>
      <w:pPr>
        <w:pStyle w:val="TOC1"/>
        <w:tabs>
          <w:tab w:val="right" w:leader="dot" w:pos="8306"/>
        </w:tabs>
      </w:pPr>
      <w:hyperlink w:anchor="_Toc16196" w:history="1">
        <w:r>
          <w:rPr>
            <w:rFonts w:ascii="仿宋" w:eastAsia="仿宋" w:hAnsi="仿宋" w:cs="仿宋" w:hint="eastAsia"/>
            <w:lang w:eastAsia="zh-CN"/>
          </w:rPr>
          <w:t>三、磁卡宽片项目概论</w:t>
        </w:r>
        <w:r>
          <w:tab/>
        </w:r>
        <w:r>
          <w:fldChar w:fldCharType="begin"/>
        </w:r>
        <w:r>
          <w:instrText xml:space="preserve"> PAGEREF _Toc16196 \h </w:instrText>
        </w:r>
        <w:r>
          <w:fldChar w:fldCharType="separate"/>
        </w:r>
        <w:r>
          <w:t>7</w:t>
        </w:r>
        <w:r>
          <w:fldChar w:fldCharType="end"/>
        </w:r>
      </w:hyperlink>
    </w:p>
    <w:p>
      <w:pPr>
        <w:pStyle w:val="TOC2"/>
        <w:tabs>
          <w:tab w:val="right" w:leader="dot" w:pos="8306"/>
        </w:tabs>
      </w:pPr>
      <w:hyperlink w:anchor="_Toc6524" w:history="1">
        <w:r>
          <w:rPr>
            <w:rFonts w:ascii="仿宋" w:eastAsia="仿宋" w:hAnsi="仿宋" w:cs="仿宋" w:hint="eastAsia"/>
            <w:lang w:eastAsia="zh-CN"/>
          </w:rPr>
          <w:t>(一)、磁卡宽片项目概况</w:t>
        </w:r>
        <w:r>
          <w:tab/>
        </w:r>
        <w:r>
          <w:fldChar w:fldCharType="begin"/>
        </w:r>
        <w:r>
          <w:instrText xml:space="preserve"> PAGEREF _Toc6524 \h </w:instrText>
        </w:r>
        <w:r>
          <w:fldChar w:fldCharType="separate"/>
        </w:r>
        <w:r>
          <w:t>7</w:t>
        </w:r>
        <w:r>
          <w:fldChar w:fldCharType="end"/>
        </w:r>
      </w:hyperlink>
    </w:p>
    <w:p>
      <w:pPr>
        <w:pStyle w:val="TOC2"/>
        <w:tabs>
          <w:tab w:val="right" w:leader="dot" w:pos="8306"/>
        </w:tabs>
      </w:pPr>
      <w:hyperlink w:anchor="_Toc29069" w:history="1">
        <w:r>
          <w:rPr>
            <w:rFonts w:ascii="仿宋" w:eastAsia="仿宋" w:hAnsi="仿宋" w:cs="仿宋" w:hint="eastAsia"/>
            <w:lang w:eastAsia="zh-CN"/>
          </w:rPr>
          <w:t>(二)、磁卡宽片项目目标</w:t>
        </w:r>
        <w:r>
          <w:tab/>
        </w:r>
        <w:r>
          <w:fldChar w:fldCharType="begin"/>
        </w:r>
        <w:r>
          <w:instrText xml:space="preserve"> PAGEREF _Toc29069 \h </w:instrText>
        </w:r>
        <w:r>
          <w:fldChar w:fldCharType="separate"/>
        </w:r>
        <w:r>
          <w:t>9</w:t>
        </w:r>
        <w:r>
          <w:fldChar w:fldCharType="end"/>
        </w:r>
      </w:hyperlink>
    </w:p>
    <w:p>
      <w:pPr>
        <w:pStyle w:val="TOC2"/>
        <w:tabs>
          <w:tab w:val="right" w:leader="dot" w:pos="8306"/>
        </w:tabs>
      </w:pPr>
      <w:hyperlink w:anchor="_Toc19487" w:history="1">
        <w:r>
          <w:rPr>
            <w:rFonts w:ascii="仿宋" w:eastAsia="仿宋" w:hAnsi="仿宋" w:cs="仿宋" w:hint="eastAsia"/>
            <w:lang w:eastAsia="zh-CN"/>
          </w:rPr>
          <w:t>(三)、磁卡宽片项目提出的理由</w:t>
        </w:r>
        <w:r>
          <w:tab/>
        </w:r>
        <w:r>
          <w:fldChar w:fldCharType="begin"/>
        </w:r>
        <w:r>
          <w:instrText xml:space="preserve"> PAGEREF _Toc19487 \h </w:instrText>
        </w:r>
        <w:r>
          <w:fldChar w:fldCharType="separate"/>
        </w:r>
        <w:r>
          <w:t>10</w:t>
        </w:r>
        <w:r>
          <w:fldChar w:fldCharType="end"/>
        </w:r>
      </w:hyperlink>
    </w:p>
    <w:p>
      <w:pPr>
        <w:pStyle w:val="TOC2"/>
        <w:tabs>
          <w:tab w:val="right" w:leader="dot" w:pos="8306"/>
        </w:tabs>
      </w:pPr>
      <w:hyperlink w:anchor="_Toc3913" w:history="1">
        <w:r>
          <w:rPr>
            <w:rFonts w:ascii="仿宋" w:eastAsia="仿宋" w:hAnsi="仿宋" w:cs="仿宋" w:hint="eastAsia"/>
            <w:lang w:eastAsia="zh-CN"/>
          </w:rPr>
          <w:t>(四)、磁卡宽片项目意义</w:t>
        </w:r>
        <w:r>
          <w:tab/>
        </w:r>
        <w:r>
          <w:fldChar w:fldCharType="begin"/>
        </w:r>
        <w:r>
          <w:instrText xml:space="preserve"> PAGEREF _Toc3913 \h </w:instrText>
        </w:r>
        <w:r>
          <w:fldChar w:fldCharType="separate"/>
        </w:r>
        <w:r>
          <w:t>12</w:t>
        </w:r>
        <w:r>
          <w:fldChar w:fldCharType="end"/>
        </w:r>
      </w:hyperlink>
    </w:p>
    <w:p>
      <w:pPr>
        <w:pStyle w:val="TOC2"/>
        <w:tabs>
          <w:tab w:val="right" w:leader="dot" w:pos="8306"/>
        </w:tabs>
      </w:pPr>
      <w:hyperlink w:anchor="_Toc7064" w:history="1">
        <w:r>
          <w:rPr>
            <w:rFonts w:ascii="仿宋" w:eastAsia="仿宋" w:hAnsi="仿宋" w:cs="仿宋" w:hint="eastAsia"/>
            <w:lang w:eastAsia="zh-CN"/>
          </w:rPr>
          <w:t>(五)、磁卡宽片项目背景</w:t>
        </w:r>
        <w:r>
          <w:tab/>
        </w:r>
        <w:r>
          <w:fldChar w:fldCharType="begin"/>
        </w:r>
        <w:r>
          <w:instrText xml:space="preserve"> PAGEREF _Toc7064 \h </w:instrText>
        </w:r>
        <w:r>
          <w:fldChar w:fldCharType="separate"/>
        </w:r>
        <w:r>
          <w:t>13</w:t>
        </w:r>
        <w:r>
          <w:fldChar w:fldCharType="end"/>
        </w:r>
      </w:hyperlink>
    </w:p>
    <w:p>
      <w:pPr>
        <w:pStyle w:val="TOC1"/>
        <w:tabs>
          <w:tab w:val="right" w:leader="dot" w:pos="8306"/>
        </w:tabs>
      </w:pPr>
      <w:hyperlink w:anchor="_Toc18932" w:history="1">
        <w:r>
          <w:rPr>
            <w:rFonts w:ascii="仿宋" w:eastAsia="仿宋" w:hAnsi="仿宋" w:cs="仿宋" w:hint="eastAsia"/>
            <w:lang w:eastAsia="zh-CN"/>
          </w:rPr>
          <w:t>四、磁卡宽片项目建设背景及必要性分析</w:t>
        </w:r>
        <w:r>
          <w:tab/>
        </w:r>
        <w:r>
          <w:fldChar w:fldCharType="begin"/>
        </w:r>
        <w:r>
          <w:instrText xml:space="preserve"> PAGEREF _Toc18932 \h </w:instrText>
        </w:r>
        <w:r>
          <w:fldChar w:fldCharType="separate"/>
        </w:r>
        <w:r>
          <w:t>14</w:t>
        </w:r>
        <w:r>
          <w:fldChar w:fldCharType="end"/>
        </w:r>
      </w:hyperlink>
    </w:p>
    <w:p>
      <w:pPr>
        <w:pStyle w:val="TOC2"/>
        <w:tabs>
          <w:tab w:val="right" w:leader="dot" w:pos="8306"/>
        </w:tabs>
      </w:pPr>
      <w:hyperlink w:anchor="_Toc1783" w:history="1">
        <w:r>
          <w:rPr>
            <w:rFonts w:ascii="仿宋" w:eastAsia="仿宋" w:hAnsi="仿宋" w:cs="仿宋" w:hint="eastAsia"/>
            <w:lang w:eastAsia="zh-CN"/>
          </w:rPr>
          <w:t>(一)、磁卡宽片项目背景分析</w:t>
        </w:r>
        <w:r>
          <w:tab/>
        </w:r>
        <w:r>
          <w:fldChar w:fldCharType="begin"/>
        </w:r>
        <w:r>
          <w:instrText xml:space="preserve"> PAGEREF _Toc1783 \h </w:instrText>
        </w:r>
        <w:r>
          <w:fldChar w:fldCharType="separate"/>
        </w:r>
        <w:r>
          <w:t>14</w:t>
        </w:r>
        <w:r>
          <w:fldChar w:fldCharType="end"/>
        </w:r>
      </w:hyperlink>
    </w:p>
    <w:p>
      <w:pPr>
        <w:pStyle w:val="TOC2"/>
        <w:tabs>
          <w:tab w:val="right" w:leader="dot" w:pos="8306"/>
        </w:tabs>
      </w:pPr>
      <w:hyperlink w:anchor="_Toc29141" w:history="1">
        <w:r>
          <w:rPr>
            <w:rFonts w:ascii="仿宋" w:eastAsia="仿宋" w:hAnsi="仿宋" w:cs="仿宋" w:hint="eastAsia"/>
            <w:lang w:eastAsia="zh-CN"/>
          </w:rPr>
          <w:t>(二)、磁卡宽片项目建设必要性分析</w:t>
        </w:r>
        <w:r>
          <w:tab/>
        </w:r>
        <w:r>
          <w:fldChar w:fldCharType="begin"/>
        </w:r>
        <w:r>
          <w:instrText xml:space="preserve"> PAGEREF _Toc29141 \h </w:instrText>
        </w:r>
        <w:r>
          <w:fldChar w:fldCharType="separate"/>
        </w:r>
        <w:r>
          <w:t>15</w:t>
        </w:r>
        <w:r>
          <w:fldChar w:fldCharType="end"/>
        </w:r>
      </w:hyperlink>
    </w:p>
    <w:p>
      <w:pPr>
        <w:pStyle w:val="TOC1"/>
        <w:tabs>
          <w:tab w:val="right" w:leader="dot" w:pos="8306"/>
        </w:tabs>
      </w:pPr>
      <w:hyperlink w:anchor="_Toc7419" w:history="1">
        <w:r>
          <w:rPr>
            <w:rFonts w:ascii="仿宋" w:eastAsia="仿宋" w:hAnsi="仿宋" w:cs="仿宋" w:hint="eastAsia"/>
            <w:lang w:eastAsia="zh-CN"/>
          </w:rPr>
          <w:t>五、磁卡宽片项目土建工程</w:t>
        </w:r>
        <w:r>
          <w:tab/>
        </w:r>
        <w:r>
          <w:fldChar w:fldCharType="begin"/>
        </w:r>
        <w:r>
          <w:instrText xml:space="preserve"> PAGEREF _Toc7419 \h </w:instrText>
        </w:r>
        <w:r>
          <w:fldChar w:fldCharType="separate"/>
        </w:r>
        <w:r>
          <w:t>17</w:t>
        </w:r>
        <w:r>
          <w:fldChar w:fldCharType="end"/>
        </w:r>
      </w:hyperlink>
    </w:p>
    <w:p>
      <w:pPr>
        <w:pStyle w:val="TOC2"/>
        <w:tabs>
          <w:tab w:val="right" w:leader="dot" w:pos="8306"/>
        </w:tabs>
      </w:pPr>
      <w:hyperlink w:anchor="_Toc9211" w:history="1">
        <w:r>
          <w:rPr>
            <w:rFonts w:ascii="仿宋" w:eastAsia="仿宋" w:hAnsi="仿宋" w:cs="仿宋" w:hint="eastAsia"/>
            <w:lang w:eastAsia="zh-CN"/>
          </w:rPr>
          <w:t>(一)、建筑工程设计原则</w:t>
        </w:r>
        <w:r>
          <w:tab/>
        </w:r>
        <w:r>
          <w:fldChar w:fldCharType="begin"/>
        </w:r>
        <w:r>
          <w:instrText xml:space="preserve"> PAGEREF _Toc9211 \h </w:instrText>
        </w:r>
        <w:r>
          <w:fldChar w:fldCharType="separate"/>
        </w:r>
        <w:r>
          <w:t>17</w:t>
        </w:r>
        <w:r>
          <w:fldChar w:fldCharType="end"/>
        </w:r>
      </w:hyperlink>
    </w:p>
    <w:p>
      <w:pPr>
        <w:pStyle w:val="TOC2"/>
        <w:tabs>
          <w:tab w:val="right" w:leader="dot" w:pos="8306"/>
        </w:tabs>
      </w:pPr>
      <w:hyperlink w:anchor="_Toc21139" w:history="1">
        <w:r>
          <w:rPr>
            <w:rFonts w:ascii="仿宋" w:eastAsia="仿宋" w:hAnsi="仿宋" w:cs="仿宋" w:hint="eastAsia"/>
            <w:lang w:eastAsia="zh-CN"/>
          </w:rPr>
          <w:t>(二)、土建工程设计年限及安全等级</w:t>
        </w:r>
        <w:r>
          <w:tab/>
        </w:r>
        <w:r>
          <w:fldChar w:fldCharType="begin"/>
        </w:r>
        <w:r>
          <w:instrText xml:space="preserve"> PAGEREF _Toc21139 \h </w:instrText>
        </w:r>
        <w:r>
          <w:fldChar w:fldCharType="separate"/>
        </w:r>
        <w:r>
          <w:t>18</w:t>
        </w:r>
        <w:r>
          <w:fldChar w:fldCharType="end"/>
        </w:r>
      </w:hyperlink>
    </w:p>
    <w:p>
      <w:pPr>
        <w:pStyle w:val="TOC2"/>
        <w:tabs>
          <w:tab w:val="right" w:leader="dot" w:pos="8306"/>
        </w:tabs>
      </w:pPr>
      <w:hyperlink w:anchor="_Toc9521" w:history="1">
        <w:r>
          <w:rPr>
            <w:rFonts w:ascii="仿宋" w:eastAsia="仿宋" w:hAnsi="仿宋" w:cs="仿宋" w:hint="eastAsia"/>
            <w:lang w:eastAsia="zh-CN"/>
          </w:rPr>
          <w:t>(三)、建筑工程设计总体要求</w:t>
        </w:r>
        <w:r>
          <w:tab/>
        </w:r>
        <w:r>
          <w:fldChar w:fldCharType="begin"/>
        </w:r>
        <w:r>
          <w:instrText xml:space="preserve"> PAGEREF _Toc9521 \h </w:instrText>
        </w:r>
        <w:r>
          <w:fldChar w:fldCharType="separate"/>
        </w:r>
        <w:r>
          <w:t>19</w:t>
        </w:r>
        <w:r>
          <w:fldChar w:fldCharType="end"/>
        </w:r>
      </w:hyperlink>
    </w:p>
    <w:p>
      <w:pPr>
        <w:pStyle w:val="TOC2"/>
        <w:tabs>
          <w:tab w:val="right" w:leader="dot" w:pos="8306"/>
        </w:tabs>
      </w:pPr>
      <w:hyperlink w:anchor="_Toc22165" w:history="1">
        <w:r>
          <w:rPr>
            <w:rFonts w:ascii="仿宋" w:eastAsia="仿宋" w:hAnsi="仿宋" w:cs="仿宋" w:hint="eastAsia"/>
            <w:lang w:eastAsia="zh-CN"/>
          </w:rPr>
          <w:t>(四)、土建工程建设指标</w:t>
        </w:r>
        <w:r>
          <w:tab/>
        </w:r>
        <w:r>
          <w:fldChar w:fldCharType="begin"/>
        </w:r>
        <w:r>
          <w:instrText xml:space="preserve"> PAGEREF _Toc22165 \h </w:instrText>
        </w:r>
        <w:r>
          <w:fldChar w:fldCharType="separate"/>
        </w:r>
        <w:r>
          <w:t>20</w:t>
        </w:r>
        <w:r>
          <w:fldChar w:fldCharType="end"/>
        </w:r>
      </w:hyperlink>
    </w:p>
    <w:p>
      <w:pPr>
        <w:pStyle w:val="TOC1"/>
        <w:tabs>
          <w:tab w:val="right" w:leader="dot" w:pos="8306"/>
        </w:tabs>
      </w:pPr>
      <w:hyperlink w:anchor="_Toc14689" w:history="1">
        <w:r>
          <w:rPr>
            <w:rFonts w:ascii="仿宋" w:eastAsia="仿宋" w:hAnsi="仿宋" w:cs="仿宋" w:hint="eastAsia"/>
            <w:lang w:eastAsia="zh-CN"/>
          </w:rPr>
          <w:t>六、磁卡宽片项目绩效评估</w:t>
        </w:r>
        <w:r>
          <w:tab/>
        </w:r>
        <w:r>
          <w:fldChar w:fldCharType="begin"/>
        </w:r>
        <w:r>
          <w:instrText xml:space="preserve"> PAGEREF _Toc14689 \h </w:instrText>
        </w:r>
        <w:r>
          <w:fldChar w:fldCharType="separate"/>
        </w:r>
        <w:r>
          <w:t>20</w:t>
        </w:r>
        <w:r>
          <w:fldChar w:fldCharType="end"/>
        </w:r>
      </w:hyperlink>
    </w:p>
    <w:p>
      <w:pPr>
        <w:pStyle w:val="TOC2"/>
        <w:tabs>
          <w:tab w:val="right" w:leader="dot" w:pos="8306"/>
        </w:tabs>
      </w:pPr>
      <w:hyperlink w:anchor="_Toc5123" w:history="1">
        <w:r>
          <w:rPr>
            <w:rFonts w:ascii="仿宋" w:eastAsia="仿宋" w:hAnsi="仿宋" w:cs="仿宋" w:hint="eastAsia"/>
            <w:lang w:eastAsia="zh-CN"/>
          </w:rPr>
          <w:t>(一)、绩效评估指标</w:t>
        </w:r>
        <w:r>
          <w:tab/>
        </w:r>
        <w:r>
          <w:fldChar w:fldCharType="begin"/>
        </w:r>
        <w:r>
          <w:instrText xml:space="preserve"> PAGEREF _Toc5123 \h </w:instrText>
        </w:r>
        <w:r>
          <w:fldChar w:fldCharType="separate"/>
        </w:r>
        <w:r>
          <w:t>20</w:t>
        </w:r>
        <w:r>
          <w:fldChar w:fldCharType="end"/>
        </w:r>
      </w:hyperlink>
    </w:p>
    <w:p>
      <w:pPr>
        <w:pStyle w:val="TOC2"/>
        <w:tabs>
          <w:tab w:val="right" w:leader="dot" w:pos="8306"/>
        </w:tabs>
      </w:pPr>
      <w:hyperlink w:anchor="_Toc832" w:history="1">
        <w:r>
          <w:rPr>
            <w:rFonts w:ascii="仿宋" w:eastAsia="仿宋" w:hAnsi="仿宋" w:cs="仿宋" w:hint="eastAsia"/>
            <w:lang w:eastAsia="zh-CN"/>
          </w:rPr>
          <w:t>(二)、绩效评估方法</w:t>
        </w:r>
        <w:r>
          <w:tab/>
        </w:r>
        <w:r>
          <w:fldChar w:fldCharType="begin"/>
        </w:r>
        <w:r>
          <w:instrText xml:space="preserve"> PAGEREF _Toc832 \h </w:instrText>
        </w:r>
        <w:r>
          <w:fldChar w:fldCharType="separate"/>
        </w:r>
        <w:r>
          <w:t>21</w:t>
        </w:r>
        <w:r>
          <w:fldChar w:fldCharType="end"/>
        </w:r>
      </w:hyperlink>
    </w:p>
    <w:p>
      <w:pPr>
        <w:pStyle w:val="TOC2"/>
        <w:tabs>
          <w:tab w:val="right" w:leader="dot" w:pos="8306"/>
        </w:tabs>
      </w:pPr>
      <w:hyperlink w:anchor="_Toc24462" w:history="1">
        <w:r>
          <w:rPr>
            <w:rFonts w:ascii="仿宋" w:eastAsia="仿宋" w:hAnsi="仿宋" w:cs="仿宋" w:hint="eastAsia"/>
            <w:lang w:eastAsia="zh-CN"/>
          </w:rPr>
          <w:t>(三)、绩效评估周期</w:t>
        </w:r>
        <w:r>
          <w:tab/>
        </w:r>
        <w:r>
          <w:fldChar w:fldCharType="begin"/>
        </w:r>
        <w:r>
          <w:instrText xml:space="preserve"> PAGEREF _Toc24462 \h </w:instrText>
        </w:r>
        <w:r>
          <w:fldChar w:fldCharType="separate"/>
        </w:r>
        <w:r>
          <w:t>22</w:t>
        </w:r>
        <w:r>
          <w:fldChar w:fldCharType="end"/>
        </w:r>
      </w:hyperlink>
    </w:p>
    <w:p>
      <w:pPr>
        <w:pStyle w:val="TOC1"/>
        <w:tabs>
          <w:tab w:val="right" w:leader="dot" w:pos="8306"/>
        </w:tabs>
      </w:pPr>
      <w:hyperlink w:anchor="_Toc5696" w:history="1">
        <w:r>
          <w:rPr>
            <w:rFonts w:ascii="仿宋" w:eastAsia="仿宋" w:hAnsi="仿宋" w:cs="仿宋" w:hint="eastAsia"/>
            <w:lang w:eastAsia="zh-CN"/>
          </w:rPr>
          <w:t>七、磁卡宽片项目人力资源培养与发展</w:t>
        </w:r>
        <w:r>
          <w:tab/>
        </w:r>
        <w:r>
          <w:fldChar w:fldCharType="begin"/>
        </w:r>
        <w:r>
          <w:instrText xml:space="preserve"> PAGEREF _Toc5696 \h </w:instrText>
        </w:r>
        <w:r>
          <w:fldChar w:fldCharType="separate"/>
        </w:r>
        <w:r>
          <w:t>23</w:t>
        </w:r>
        <w:r>
          <w:fldChar w:fldCharType="end"/>
        </w:r>
      </w:hyperlink>
    </w:p>
    <w:p>
      <w:pPr>
        <w:pStyle w:val="TOC2"/>
        <w:tabs>
          <w:tab w:val="right" w:leader="dot" w:pos="8306"/>
        </w:tabs>
      </w:pPr>
      <w:hyperlink w:anchor="_Toc29253" w:history="1">
        <w:r>
          <w:rPr>
            <w:rFonts w:ascii="仿宋" w:eastAsia="仿宋" w:hAnsi="仿宋" w:cs="仿宋" w:hint="eastAsia"/>
            <w:lang w:eastAsia="zh-CN"/>
          </w:rPr>
          <w:t>(一)、人才需求与规划</w:t>
        </w:r>
        <w:r>
          <w:tab/>
        </w:r>
        <w:r>
          <w:fldChar w:fldCharType="begin"/>
        </w:r>
        <w:r>
          <w:instrText xml:space="preserve"> PAGEREF _Toc29253 \h </w:instrText>
        </w:r>
        <w:r>
          <w:fldChar w:fldCharType="separate"/>
        </w:r>
        <w:r>
          <w:t>23</w:t>
        </w:r>
        <w:r>
          <w:fldChar w:fldCharType="end"/>
        </w:r>
      </w:hyperlink>
    </w:p>
    <w:p>
      <w:pPr>
        <w:pStyle w:val="TOC2"/>
        <w:tabs>
          <w:tab w:val="right" w:leader="dot" w:pos="8306"/>
        </w:tabs>
      </w:pPr>
      <w:hyperlink w:anchor="_Toc29970" w:history="1">
        <w:r>
          <w:rPr>
            <w:rFonts w:ascii="仿宋" w:eastAsia="仿宋" w:hAnsi="仿宋" w:cs="仿宋" w:hint="eastAsia"/>
            <w:lang w:eastAsia="zh-CN"/>
          </w:rPr>
          <w:t>(二)、培训与发展计划</w:t>
        </w:r>
        <w:r>
          <w:tab/>
        </w:r>
        <w:r>
          <w:fldChar w:fldCharType="begin"/>
        </w:r>
        <w:r>
          <w:instrText xml:space="preserve"> PAGEREF _Toc29970 \h </w:instrText>
        </w:r>
        <w:r>
          <w:fldChar w:fldCharType="separate"/>
        </w:r>
        <w:r>
          <w:t>23</w:t>
        </w:r>
        <w:r>
          <w:fldChar w:fldCharType="end"/>
        </w:r>
      </w:hyperlink>
    </w:p>
    <w:p>
      <w:pPr>
        <w:pStyle w:val="TOC1"/>
        <w:tabs>
          <w:tab w:val="right" w:leader="dot" w:pos="8306"/>
        </w:tabs>
      </w:pPr>
      <w:hyperlink w:anchor="_Toc8840" w:history="1">
        <w:r>
          <w:rPr>
            <w:rFonts w:ascii="仿宋" w:eastAsia="仿宋" w:hAnsi="仿宋" w:cs="仿宋" w:hint="eastAsia"/>
            <w:lang w:eastAsia="zh-CN"/>
          </w:rPr>
          <w:t>八、磁卡宽片项目计划安排</w:t>
        </w:r>
        <w:r>
          <w:tab/>
        </w:r>
        <w:r>
          <w:fldChar w:fldCharType="begin"/>
        </w:r>
        <w:r>
          <w:instrText xml:space="preserve"> PAGEREF _Toc8840 \h </w:instrText>
        </w:r>
        <w:r>
          <w:fldChar w:fldCharType="separate"/>
        </w:r>
        <w:r>
          <w:t>24</w:t>
        </w:r>
        <w:r>
          <w:fldChar w:fldCharType="end"/>
        </w:r>
      </w:hyperlink>
    </w:p>
    <w:p>
      <w:pPr>
        <w:pStyle w:val="TOC2"/>
        <w:tabs>
          <w:tab w:val="right" w:leader="dot" w:pos="8306"/>
        </w:tabs>
      </w:pPr>
      <w:hyperlink w:anchor="_Toc18755" w:history="1">
        <w:r>
          <w:rPr>
            <w:rFonts w:ascii="仿宋" w:eastAsia="仿宋" w:hAnsi="仿宋" w:cs="仿宋" w:hint="eastAsia"/>
            <w:lang w:eastAsia="zh-CN"/>
          </w:rPr>
          <w:t>(一)、建设周期</w:t>
        </w:r>
        <w:r>
          <w:tab/>
        </w:r>
        <w:r>
          <w:fldChar w:fldCharType="begin"/>
        </w:r>
        <w:r>
          <w:instrText xml:space="preserve"> PAGEREF _Toc18755 \h </w:instrText>
        </w:r>
        <w:r>
          <w:fldChar w:fldCharType="separate"/>
        </w:r>
        <w:r>
          <w:t>24</w:t>
        </w:r>
        <w:r>
          <w:fldChar w:fldCharType="end"/>
        </w:r>
      </w:hyperlink>
    </w:p>
    <w:p>
      <w:pPr>
        <w:pStyle w:val="TOC2"/>
        <w:tabs>
          <w:tab w:val="right" w:leader="dot" w:pos="8306"/>
        </w:tabs>
      </w:pPr>
      <w:hyperlink w:anchor="_Toc5553" w:history="1">
        <w:r>
          <w:rPr>
            <w:rFonts w:ascii="仿宋" w:eastAsia="仿宋" w:hAnsi="仿宋" w:cs="仿宋" w:hint="eastAsia"/>
            <w:lang w:eastAsia="zh-CN"/>
          </w:rPr>
          <w:t>(二)、建设进度</w:t>
        </w:r>
        <w:r>
          <w:tab/>
        </w:r>
        <w:r>
          <w:fldChar w:fldCharType="begin"/>
        </w:r>
        <w:r>
          <w:instrText xml:space="preserve"> PAGEREF _Toc5553 \h </w:instrText>
        </w:r>
        <w:r>
          <w:fldChar w:fldCharType="separate"/>
        </w:r>
        <w:r>
          <w:t>25</w:t>
        </w:r>
        <w:r>
          <w:fldChar w:fldCharType="end"/>
        </w:r>
      </w:hyperlink>
    </w:p>
    <w:p>
      <w:pPr>
        <w:pStyle w:val="TOC2"/>
        <w:tabs>
          <w:tab w:val="right" w:leader="dot" w:pos="8306"/>
        </w:tabs>
      </w:pPr>
      <w:hyperlink w:anchor="_Toc17591" w:history="1">
        <w:r>
          <w:rPr>
            <w:rFonts w:ascii="仿宋" w:eastAsia="仿宋" w:hAnsi="仿宋" w:cs="仿宋" w:hint="eastAsia"/>
            <w:lang w:eastAsia="zh-CN"/>
          </w:rPr>
          <w:t>(三)、进度安排注意事项</w:t>
        </w:r>
        <w:r>
          <w:tab/>
        </w:r>
        <w:r>
          <w:fldChar w:fldCharType="begin"/>
        </w:r>
        <w:r>
          <w:instrText xml:space="preserve"> PAGEREF _Toc17591 \h </w:instrText>
        </w:r>
        <w:r>
          <w:fldChar w:fldCharType="separate"/>
        </w:r>
        <w:r>
          <w:t>26</w:t>
        </w:r>
        <w:r>
          <w:fldChar w:fldCharType="end"/>
        </w:r>
      </w:hyperlink>
    </w:p>
    <w:p>
      <w:pPr>
        <w:pStyle w:val="TOC2"/>
        <w:tabs>
          <w:tab w:val="right" w:leader="dot" w:pos="8306"/>
        </w:tabs>
      </w:pPr>
      <w:hyperlink w:anchor="_Toc14372" w:history="1">
        <w:r>
          <w:rPr>
            <w:rFonts w:ascii="仿宋" w:eastAsia="仿宋" w:hAnsi="仿宋" w:cs="仿宋" w:hint="eastAsia"/>
            <w:lang w:eastAsia="zh-CN"/>
          </w:rPr>
          <w:t>(四)、人力资源配置</w:t>
        </w:r>
        <w:r>
          <w:tab/>
        </w:r>
        <w:r>
          <w:fldChar w:fldCharType="begin"/>
        </w:r>
        <w:r>
          <w:instrText xml:space="preserve"> PAGEREF _Toc14372 \h </w:instrText>
        </w:r>
        <w:r>
          <w:fldChar w:fldCharType="separate"/>
        </w:r>
        <w:r>
          <w:t>27</w:t>
        </w:r>
        <w:r>
          <w:fldChar w:fldCharType="end"/>
        </w:r>
      </w:hyperlink>
    </w:p>
    <w:p>
      <w:pPr>
        <w:pStyle w:val="TOC1"/>
        <w:tabs>
          <w:tab w:val="right" w:leader="dot" w:pos="8306"/>
        </w:tabs>
      </w:pPr>
      <w:hyperlink w:anchor="_Toc25619" w:history="1">
        <w:r>
          <w:rPr>
            <w:rFonts w:ascii="仿宋" w:eastAsia="仿宋" w:hAnsi="仿宋" w:cs="仿宋" w:hint="eastAsia"/>
            <w:lang w:eastAsia="zh-CN"/>
          </w:rPr>
          <w:t>九、磁卡宽片项目人力资源管理</w:t>
        </w:r>
        <w:r>
          <w:tab/>
        </w:r>
        <w:r>
          <w:fldChar w:fldCharType="begin"/>
        </w:r>
        <w:r>
          <w:instrText xml:space="preserve"> PAGEREF _Toc25619 \h </w:instrText>
        </w:r>
        <w:r>
          <w:fldChar w:fldCharType="separate"/>
        </w:r>
        <w:r>
          <w:t>28</w:t>
        </w:r>
        <w:r>
          <w:fldChar w:fldCharType="end"/>
        </w:r>
      </w:hyperlink>
    </w:p>
    <w:p>
      <w:pPr>
        <w:pStyle w:val="TOC2"/>
        <w:tabs>
          <w:tab w:val="right" w:leader="dot" w:pos="8306"/>
        </w:tabs>
      </w:pPr>
      <w:hyperlink w:anchor="_Toc30357" w:history="1">
        <w:r>
          <w:rPr>
            <w:rFonts w:ascii="仿宋" w:eastAsia="仿宋" w:hAnsi="仿宋" w:cs="仿宋" w:hint="eastAsia"/>
            <w:lang w:eastAsia="zh-CN"/>
          </w:rPr>
          <w:t>(一)、建立健全的预算管理制度</w:t>
        </w:r>
        <w:r>
          <w:tab/>
        </w:r>
        <w:r>
          <w:fldChar w:fldCharType="begin"/>
        </w:r>
        <w:r>
          <w:instrText xml:space="preserve"> PAGEREF _Toc30357 \h </w:instrText>
        </w:r>
        <w:r>
          <w:fldChar w:fldCharType="separate"/>
        </w:r>
        <w:r>
          <w:t>28</w:t>
        </w:r>
        <w:r>
          <w:fldChar w:fldCharType="end"/>
        </w:r>
      </w:hyperlink>
    </w:p>
    <w:p>
      <w:pPr>
        <w:pStyle w:val="TOC2"/>
        <w:tabs>
          <w:tab w:val="right" w:leader="dot" w:pos="8306"/>
        </w:tabs>
      </w:pPr>
      <w:hyperlink w:anchor="_Toc16721" w:history="1">
        <w:r>
          <w:rPr>
            <w:rFonts w:ascii="仿宋" w:eastAsia="仿宋" w:hAnsi="仿宋" w:cs="仿宋" w:hint="eastAsia"/>
            <w:lang w:eastAsia="zh-CN"/>
          </w:rPr>
          <w:t>(二)、加强资金流动监控</w:t>
        </w:r>
        <w:r>
          <w:tab/>
        </w:r>
        <w:r>
          <w:fldChar w:fldCharType="begin"/>
        </w:r>
        <w:r>
          <w:instrText xml:space="preserve"> PAGEREF _Toc16721 \h </w:instrText>
        </w:r>
        <w:r>
          <w:fldChar w:fldCharType="separate"/>
        </w:r>
        <w:r>
          <w:t>30</w:t>
        </w:r>
        <w:r>
          <w:fldChar w:fldCharType="end"/>
        </w:r>
      </w:hyperlink>
    </w:p>
    <w:p>
      <w:pPr>
        <w:pStyle w:val="TOC2"/>
        <w:tabs>
          <w:tab w:val="right" w:leader="dot" w:pos="8306"/>
        </w:tabs>
      </w:pPr>
      <w:hyperlink w:anchor="_Toc19143" w:history="1">
        <w:r>
          <w:rPr>
            <w:rFonts w:ascii="仿宋" w:eastAsia="仿宋" w:hAnsi="仿宋" w:cs="仿宋" w:hint="eastAsia"/>
            <w:lang w:eastAsia="zh-CN"/>
          </w:rPr>
          <w:t>(三)、制定完善的风险控制机制</w:t>
        </w:r>
        <w:r>
          <w:tab/>
        </w:r>
        <w:r>
          <w:fldChar w:fldCharType="begin"/>
        </w:r>
        <w:r>
          <w:instrText xml:space="preserve"> PAGEREF _Toc19143 \h </w:instrText>
        </w:r>
        <w:r>
          <w:fldChar w:fldCharType="separate"/>
        </w:r>
        <w:r>
          <w:t>31</w:t>
        </w:r>
        <w:r>
          <w:fldChar w:fldCharType="end"/>
        </w:r>
      </w:hyperlink>
    </w:p>
    <w:p>
      <w:pPr>
        <w:pStyle w:val="TOC2"/>
        <w:tabs>
          <w:tab w:val="right" w:leader="dot" w:pos="8306"/>
        </w:tabs>
      </w:pPr>
      <w:hyperlink w:anchor="_Toc24594" w:history="1">
        <w:r>
          <w:rPr>
            <w:rFonts w:ascii="仿宋" w:eastAsia="仿宋" w:hAnsi="仿宋" w:cs="仿宋" w:hint="eastAsia"/>
            <w:lang w:eastAsia="zh-CN"/>
          </w:rPr>
          <w:t>(四)、优化成本管理</w:t>
        </w:r>
        <w:r>
          <w:tab/>
        </w:r>
        <w:r>
          <w:fldChar w:fldCharType="begin"/>
        </w:r>
        <w:r>
          <w:instrText xml:space="preserve"> PAGEREF _Toc24594 \h </w:instrText>
        </w:r>
        <w:r>
          <w:fldChar w:fldCharType="separate"/>
        </w:r>
        <w:r>
          <w:t>32</w:t>
        </w:r>
        <w:r>
          <w:fldChar w:fldCharType="end"/>
        </w:r>
      </w:hyperlink>
    </w:p>
    <w:p>
      <w:pPr>
        <w:pStyle w:val="TOC1"/>
        <w:tabs>
          <w:tab w:val="right" w:leader="dot" w:pos="8306"/>
        </w:tabs>
      </w:pPr>
      <w:hyperlink w:anchor="_Toc32540" w:history="1">
        <w:r>
          <w:rPr>
            <w:rFonts w:ascii="仿宋" w:eastAsia="仿宋" w:hAnsi="仿宋" w:cs="仿宋" w:hint="eastAsia"/>
            <w:lang w:eastAsia="zh-CN"/>
          </w:rPr>
          <w:t>十、磁卡宽片项目经营效益</w:t>
        </w:r>
        <w:r>
          <w:tab/>
        </w:r>
        <w:r>
          <w:fldChar w:fldCharType="begin"/>
        </w:r>
        <w:r>
          <w:instrText xml:space="preserve"> PAGEREF _Toc32540 \h </w:instrText>
        </w:r>
        <w:r>
          <w:fldChar w:fldCharType="separate"/>
        </w:r>
        <w:r>
          <w:t>34</w:t>
        </w:r>
        <w:r>
          <w:fldChar w:fldCharType="end"/>
        </w:r>
      </w:hyperlink>
    </w:p>
    <w:p>
      <w:pPr>
        <w:pStyle w:val="TOC2"/>
        <w:tabs>
          <w:tab w:val="right" w:leader="dot" w:pos="8306"/>
        </w:tabs>
      </w:pPr>
      <w:hyperlink w:anchor="_Toc26989" w:history="1">
        <w:r>
          <w:rPr>
            <w:rFonts w:ascii="仿宋" w:eastAsia="仿宋" w:hAnsi="仿宋" w:cs="仿宋" w:hint="eastAsia"/>
            <w:lang w:eastAsia="zh-CN"/>
          </w:rPr>
          <w:t>(一)、经济评价财务测算</w:t>
        </w:r>
        <w:r>
          <w:tab/>
        </w:r>
        <w:r>
          <w:fldChar w:fldCharType="begin"/>
        </w:r>
        <w:r>
          <w:instrText xml:space="preserve"> PAGEREF _Toc26989 \h </w:instrText>
        </w:r>
        <w:r>
          <w:fldChar w:fldCharType="separate"/>
        </w:r>
        <w:r>
          <w:t>34</w:t>
        </w:r>
        <w:r>
          <w:fldChar w:fldCharType="end"/>
        </w:r>
      </w:hyperlink>
    </w:p>
    <w:p>
      <w:pPr>
        <w:pStyle w:val="TOC2"/>
        <w:tabs>
          <w:tab w:val="right" w:leader="dot" w:pos="8306"/>
        </w:tabs>
      </w:pPr>
      <w:hyperlink w:anchor="_Toc26526" w:history="1">
        <w:r>
          <w:rPr>
            <w:rFonts w:ascii="仿宋" w:eastAsia="仿宋" w:hAnsi="仿宋" w:cs="仿宋" w:hint="eastAsia"/>
            <w:lang w:eastAsia="zh-CN"/>
          </w:rPr>
          <w:t>(二)、磁卡宽片项目盈利能力分析</w:t>
        </w:r>
        <w:r>
          <w:tab/>
        </w:r>
        <w:r>
          <w:fldChar w:fldCharType="begin"/>
        </w:r>
        <w:r>
          <w:instrText xml:space="preserve"> PAGEREF _Toc26526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180" w:history="1">
        <w:r>
          <w:rPr>
            <w:rFonts w:ascii="仿宋" w:eastAsia="仿宋" w:hAnsi="仿宋" w:cs="仿宋" w:hint="eastAsia"/>
            <w:lang w:eastAsia="zh-CN"/>
          </w:rPr>
          <w:t>十一、磁卡宽片项目环境影响分析</w:t>
        </w:r>
        <w:r>
          <w:tab/>
        </w:r>
        <w:r>
          <w:fldChar w:fldCharType="begin"/>
        </w:r>
        <w:r>
          <w:instrText xml:space="preserve"> PAGEREF _Toc15180 \h </w:instrText>
        </w:r>
        <w:r>
          <w:fldChar w:fldCharType="separate"/>
        </w:r>
        <w:r>
          <w:t>36</w:t>
        </w:r>
        <w:r>
          <w:fldChar w:fldCharType="end"/>
        </w:r>
      </w:hyperlink>
    </w:p>
    <w:p>
      <w:pPr>
        <w:pStyle w:val="TOC2"/>
        <w:tabs>
          <w:tab w:val="right" w:leader="dot" w:pos="8306"/>
        </w:tabs>
      </w:pPr>
      <w:hyperlink w:anchor="_Toc1140" w:history="1">
        <w:r>
          <w:rPr>
            <w:rFonts w:ascii="仿宋" w:eastAsia="仿宋" w:hAnsi="仿宋" w:cs="仿宋" w:hint="eastAsia"/>
            <w:lang w:eastAsia="zh-CN"/>
          </w:rPr>
          <w:t>(一)、建设区域环境质量现状</w:t>
        </w:r>
        <w:r>
          <w:tab/>
        </w:r>
        <w:r>
          <w:fldChar w:fldCharType="begin"/>
        </w:r>
        <w:r>
          <w:instrText xml:space="preserve"> PAGEREF _Toc1140 \h </w:instrText>
        </w:r>
        <w:r>
          <w:fldChar w:fldCharType="separate"/>
        </w:r>
        <w:r>
          <w:t>36</w:t>
        </w:r>
        <w:r>
          <w:fldChar w:fldCharType="end"/>
        </w:r>
      </w:hyperlink>
    </w:p>
    <w:p>
      <w:pPr>
        <w:pStyle w:val="TOC2"/>
        <w:tabs>
          <w:tab w:val="right" w:leader="dot" w:pos="8306"/>
        </w:tabs>
      </w:pPr>
      <w:hyperlink w:anchor="_Toc3988" w:history="1">
        <w:r>
          <w:rPr>
            <w:rFonts w:ascii="仿宋" w:eastAsia="仿宋" w:hAnsi="仿宋" w:cs="仿宋" w:hint="eastAsia"/>
            <w:lang w:eastAsia="zh-CN"/>
          </w:rPr>
          <w:t>(二)、建设期环境保护</w:t>
        </w:r>
        <w:r>
          <w:tab/>
        </w:r>
        <w:r>
          <w:fldChar w:fldCharType="begin"/>
        </w:r>
        <w:r>
          <w:instrText xml:space="preserve"> PAGEREF _Toc3988 \h </w:instrText>
        </w:r>
        <w:r>
          <w:fldChar w:fldCharType="separate"/>
        </w:r>
        <w:r>
          <w:t>37</w:t>
        </w:r>
        <w:r>
          <w:fldChar w:fldCharType="end"/>
        </w:r>
      </w:hyperlink>
    </w:p>
    <w:p>
      <w:pPr>
        <w:pStyle w:val="TOC2"/>
        <w:tabs>
          <w:tab w:val="right" w:leader="dot" w:pos="8306"/>
        </w:tabs>
      </w:pPr>
      <w:hyperlink w:anchor="_Toc24799" w:history="1">
        <w:r>
          <w:rPr>
            <w:rFonts w:ascii="仿宋" w:eastAsia="仿宋" w:hAnsi="仿宋" w:cs="仿宋" w:hint="eastAsia"/>
            <w:lang w:eastAsia="zh-CN"/>
          </w:rPr>
          <w:t>(三)、运营期环境保护</w:t>
        </w:r>
        <w:r>
          <w:tab/>
        </w:r>
        <w:r>
          <w:fldChar w:fldCharType="begin"/>
        </w:r>
        <w:r>
          <w:instrText xml:space="preserve"> PAGEREF _Toc24799 \h </w:instrText>
        </w:r>
        <w:r>
          <w:fldChar w:fldCharType="separate"/>
        </w:r>
        <w:r>
          <w:t>38</w:t>
        </w:r>
        <w:r>
          <w:fldChar w:fldCharType="end"/>
        </w:r>
      </w:hyperlink>
    </w:p>
    <w:p>
      <w:pPr>
        <w:pStyle w:val="TOC2"/>
        <w:tabs>
          <w:tab w:val="right" w:leader="dot" w:pos="8306"/>
        </w:tabs>
      </w:pPr>
      <w:hyperlink w:anchor="_Toc25003" w:history="1">
        <w:r>
          <w:rPr>
            <w:rFonts w:ascii="仿宋" w:eastAsia="仿宋" w:hAnsi="仿宋" w:cs="仿宋" w:hint="eastAsia"/>
            <w:lang w:eastAsia="zh-CN"/>
          </w:rPr>
          <w:t>(四)、磁卡宽片项目建设对区域经济的影响</w:t>
        </w:r>
        <w:r>
          <w:tab/>
        </w:r>
        <w:r>
          <w:fldChar w:fldCharType="begin"/>
        </w:r>
        <w:r>
          <w:instrText xml:space="preserve"> PAGEREF _Toc25003 \h </w:instrText>
        </w:r>
        <w:r>
          <w:fldChar w:fldCharType="separate"/>
        </w:r>
        <w:r>
          <w:t>40</w:t>
        </w:r>
        <w:r>
          <w:fldChar w:fldCharType="end"/>
        </w:r>
      </w:hyperlink>
    </w:p>
    <w:p>
      <w:pPr>
        <w:pStyle w:val="TOC2"/>
        <w:tabs>
          <w:tab w:val="right" w:leader="dot" w:pos="8306"/>
        </w:tabs>
      </w:pPr>
      <w:hyperlink w:anchor="_Toc23343" w:history="1">
        <w:r>
          <w:rPr>
            <w:rFonts w:ascii="仿宋" w:eastAsia="仿宋" w:hAnsi="仿宋" w:cs="仿宋" w:hint="eastAsia"/>
            <w:lang w:eastAsia="zh-CN"/>
          </w:rPr>
          <w:t>(五)、废弃物处理</w:t>
        </w:r>
        <w:r>
          <w:tab/>
        </w:r>
        <w:r>
          <w:fldChar w:fldCharType="begin"/>
        </w:r>
        <w:r>
          <w:instrText xml:space="preserve"> PAGEREF _Toc23343 \h </w:instrText>
        </w:r>
        <w:r>
          <w:fldChar w:fldCharType="separate"/>
        </w:r>
        <w:r>
          <w:t>41</w:t>
        </w:r>
        <w:r>
          <w:fldChar w:fldCharType="end"/>
        </w:r>
      </w:hyperlink>
    </w:p>
    <w:p>
      <w:pPr>
        <w:pStyle w:val="TOC2"/>
        <w:tabs>
          <w:tab w:val="right" w:leader="dot" w:pos="8306"/>
        </w:tabs>
      </w:pPr>
      <w:hyperlink w:anchor="_Toc11548" w:history="1">
        <w:r>
          <w:rPr>
            <w:rFonts w:ascii="仿宋" w:eastAsia="仿宋" w:hAnsi="仿宋" w:cs="仿宋" w:hint="eastAsia"/>
            <w:lang w:eastAsia="zh-CN"/>
          </w:rPr>
          <w:t>(六)、特殊环境影响分析</w:t>
        </w:r>
        <w:r>
          <w:tab/>
        </w:r>
        <w:r>
          <w:fldChar w:fldCharType="begin"/>
        </w:r>
        <w:r>
          <w:instrText xml:space="preserve"> PAGEREF _Toc11548 \h </w:instrText>
        </w:r>
        <w:r>
          <w:fldChar w:fldCharType="separate"/>
        </w:r>
        <w:r>
          <w:t>43</w:t>
        </w:r>
        <w:r>
          <w:fldChar w:fldCharType="end"/>
        </w:r>
      </w:hyperlink>
    </w:p>
    <w:p>
      <w:pPr>
        <w:pStyle w:val="TOC2"/>
        <w:tabs>
          <w:tab w:val="right" w:leader="dot" w:pos="8306"/>
        </w:tabs>
      </w:pPr>
      <w:hyperlink w:anchor="_Toc9554" w:history="1">
        <w:r>
          <w:rPr>
            <w:rFonts w:ascii="仿宋" w:eastAsia="仿宋" w:hAnsi="仿宋" w:cs="仿宋" w:hint="eastAsia"/>
            <w:lang w:eastAsia="zh-CN"/>
          </w:rPr>
          <w:t>(七)、清洁生产</w:t>
        </w:r>
        <w:r>
          <w:tab/>
        </w:r>
        <w:r>
          <w:fldChar w:fldCharType="begin"/>
        </w:r>
        <w:r>
          <w:instrText xml:space="preserve"> PAGEREF _Toc9554 \h </w:instrText>
        </w:r>
        <w:r>
          <w:fldChar w:fldCharType="separate"/>
        </w:r>
        <w:r>
          <w:t>44</w:t>
        </w:r>
        <w:r>
          <w:fldChar w:fldCharType="end"/>
        </w:r>
      </w:hyperlink>
    </w:p>
    <w:p>
      <w:pPr>
        <w:pStyle w:val="TOC2"/>
        <w:tabs>
          <w:tab w:val="right" w:leader="dot" w:pos="8306"/>
        </w:tabs>
      </w:pPr>
      <w:hyperlink w:anchor="_Toc13930" w:history="1">
        <w:r>
          <w:rPr>
            <w:rFonts w:ascii="仿宋" w:eastAsia="仿宋" w:hAnsi="仿宋" w:cs="仿宋" w:hint="eastAsia"/>
            <w:lang w:eastAsia="zh-CN"/>
          </w:rPr>
          <w:t>(八)、环境保护综合评价</w:t>
        </w:r>
        <w:r>
          <w:tab/>
        </w:r>
        <w:r>
          <w:fldChar w:fldCharType="begin"/>
        </w:r>
        <w:r>
          <w:instrText xml:space="preserve"> PAGEREF _Toc13930 \h </w:instrText>
        </w:r>
        <w:r>
          <w:fldChar w:fldCharType="separate"/>
        </w:r>
        <w:r>
          <w:t>45</w:t>
        </w:r>
        <w:r>
          <w:fldChar w:fldCharType="end"/>
        </w:r>
      </w:hyperlink>
    </w:p>
    <w:p>
      <w:pPr>
        <w:pStyle w:val="TOC1"/>
        <w:tabs>
          <w:tab w:val="right" w:leader="dot" w:pos="8306"/>
        </w:tabs>
      </w:pPr>
      <w:hyperlink w:anchor="_Toc2794" w:history="1">
        <w:r>
          <w:rPr>
            <w:rFonts w:ascii="仿宋" w:eastAsia="仿宋" w:hAnsi="仿宋" w:cs="仿宋" w:hint="eastAsia"/>
            <w:lang w:eastAsia="zh-CN"/>
          </w:rPr>
          <w:t>十二、磁卡宽片项目创新与研发</w:t>
        </w:r>
        <w:r>
          <w:tab/>
        </w:r>
        <w:r>
          <w:fldChar w:fldCharType="begin"/>
        </w:r>
        <w:r>
          <w:instrText xml:space="preserve"> PAGEREF _Toc2794 \h </w:instrText>
        </w:r>
        <w:r>
          <w:fldChar w:fldCharType="separate"/>
        </w:r>
        <w:r>
          <w:t>46</w:t>
        </w:r>
        <w:r>
          <w:fldChar w:fldCharType="end"/>
        </w:r>
      </w:hyperlink>
    </w:p>
    <w:p>
      <w:pPr>
        <w:pStyle w:val="TOC2"/>
        <w:tabs>
          <w:tab w:val="right" w:leader="dot" w:pos="8306"/>
        </w:tabs>
      </w:pPr>
      <w:hyperlink w:anchor="_Toc22340" w:history="1">
        <w:r>
          <w:rPr>
            <w:rFonts w:ascii="仿宋" w:eastAsia="仿宋" w:hAnsi="仿宋" w:cs="仿宋" w:hint="eastAsia"/>
            <w:lang w:eastAsia="zh-CN"/>
          </w:rPr>
          <w:t>(一)、创新策略与方向</w:t>
        </w:r>
        <w:r>
          <w:tab/>
        </w:r>
        <w:r>
          <w:fldChar w:fldCharType="begin"/>
        </w:r>
        <w:r>
          <w:instrText xml:space="preserve"> PAGEREF _Toc22340 \h </w:instrText>
        </w:r>
        <w:r>
          <w:fldChar w:fldCharType="separate"/>
        </w:r>
        <w:r>
          <w:t>46</w:t>
        </w:r>
        <w:r>
          <w:fldChar w:fldCharType="end"/>
        </w:r>
      </w:hyperlink>
    </w:p>
    <w:p>
      <w:pPr>
        <w:pStyle w:val="TOC2"/>
        <w:tabs>
          <w:tab w:val="right" w:leader="dot" w:pos="8306"/>
        </w:tabs>
      </w:pPr>
      <w:hyperlink w:anchor="_Toc12561" w:history="1">
        <w:r>
          <w:rPr>
            <w:rFonts w:ascii="仿宋" w:eastAsia="仿宋" w:hAnsi="仿宋" w:cs="仿宋" w:hint="eastAsia"/>
            <w:lang w:eastAsia="zh-CN"/>
          </w:rPr>
          <w:t>(二)、研发规划与投入</w:t>
        </w:r>
        <w:r>
          <w:tab/>
        </w:r>
        <w:r>
          <w:fldChar w:fldCharType="begin"/>
        </w:r>
        <w:r>
          <w:instrText xml:space="preserve"> PAGEREF _Toc12561 \h </w:instrText>
        </w:r>
        <w:r>
          <w:fldChar w:fldCharType="separate"/>
        </w:r>
        <w:r>
          <w:t>48</w:t>
        </w:r>
        <w:r>
          <w:fldChar w:fldCharType="end"/>
        </w:r>
      </w:hyperlink>
    </w:p>
    <w:p>
      <w:pPr>
        <w:pStyle w:val="TOC1"/>
        <w:tabs>
          <w:tab w:val="right" w:leader="dot" w:pos="8306"/>
        </w:tabs>
      </w:pPr>
      <w:hyperlink w:anchor="_Toc20939" w:history="1">
        <w:r>
          <w:rPr>
            <w:rFonts w:ascii="仿宋" w:eastAsia="仿宋" w:hAnsi="仿宋" w:cs="仿宋" w:hint="eastAsia"/>
            <w:lang w:eastAsia="zh-CN"/>
          </w:rPr>
          <w:t>十三、供应链管理</w:t>
        </w:r>
        <w:r>
          <w:tab/>
        </w:r>
        <w:r>
          <w:fldChar w:fldCharType="begin"/>
        </w:r>
        <w:r>
          <w:instrText xml:space="preserve"> PAGEREF _Toc20939 \h </w:instrText>
        </w:r>
        <w:r>
          <w:fldChar w:fldCharType="separate"/>
        </w:r>
        <w:r>
          <w:t>49</w:t>
        </w:r>
        <w:r>
          <w:fldChar w:fldCharType="end"/>
        </w:r>
      </w:hyperlink>
    </w:p>
    <w:p>
      <w:pPr>
        <w:pStyle w:val="TOC2"/>
        <w:tabs>
          <w:tab w:val="right" w:leader="dot" w:pos="8306"/>
        </w:tabs>
      </w:pPr>
      <w:hyperlink w:anchor="_Toc25901" w:history="1">
        <w:r>
          <w:rPr>
            <w:rFonts w:ascii="仿宋" w:eastAsia="仿宋" w:hAnsi="仿宋" w:cs="仿宋" w:hint="eastAsia"/>
            <w:lang w:eastAsia="zh-CN"/>
          </w:rPr>
          <w:t>(一)、供应链战略规划</w:t>
        </w:r>
        <w:r>
          <w:tab/>
        </w:r>
        <w:r>
          <w:fldChar w:fldCharType="begin"/>
        </w:r>
        <w:r>
          <w:instrText xml:space="preserve"> PAGEREF _Toc25901 \h </w:instrText>
        </w:r>
        <w:r>
          <w:fldChar w:fldCharType="separate"/>
        </w:r>
        <w:r>
          <w:t>49</w:t>
        </w:r>
        <w:r>
          <w:fldChar w:fldCharType="end"/>
        </w:r>
      </w:hyperlink>
    </w:p>
    <w:p>
      <w:pPr>
        <w:pStyle w:val="TOC2"/>
        <w:tabs>
          <w:tab w:val="right" w:leader="dot" w:pos="8306"/>
        </w:tabs>
      </w:pPr>
      <w:hyperlink w:anchor="_Toc2689" w:history="1">
        <w:r>
          <w:rPr>
            <w:rFonts w:ascii="仿宋" w:eastAsia="仿宋" w:hAnsi="仿宋" w:cs="仿宋" w:hint="eastAsia"/>
            <w:lang w:eastAsia="zh-CN"/>
          </w:rPr>
          <w:t>(二)、供应商选择与合作</w:t>
        </w:r>
        <w:r>
          <w:tab/>
        </w:r>
        <w:r>
          <w:fldChar w:fldCharType="begin"/>
        </w:r>
        <w:r>
          <w:instrText xml:space="preserve"> PAGEREF _Toc2689 \h </w:instrText>
        </w:r>
        <w:r>
          <w:fldChar w:fldCharType="separate"/>
        </w:r>
        <w:r>
          <w:t>51</w:t>
        </w:r>
        <w:r>
          <w:fldChar w:fldCharType="end"/>
        </w:r>
      </w:hyperlink>
    </w:p>
    <w:p>
      <w:pPr>
        <w:pStyle w:val="TOC2"/>
        <w:tabs>
          <w:tab w:val="right" w:leader="dot" w:pos="8306"/>
        </w:tabs>
      </w:pPr>
      <w:hyperlink w:anchor="_Toc31628" w:history="1">
        <w:r>
          <w:rPr>
            <w:rFonts w:ascii="仿宋" w:eastAsia="仿宋" w:hAnsi="仿宋" w:cs="仿宋" w:hint="eastAsia"/>
            <w:lang w:eastAsia="zh-CN"/>
          </w:rPr>
          <w:t>(三)、物流与库存管理</w:t>
        </w:r>
        <w:r>
          <w:tab/>
        </w:r>
        <w:r>
          <w:fldChar w:fldCharType="begin"/>
        </w:r>
        <w:r>
          <w:instrText xml:space="preserve"> PAGEREF _Toc31628 \h </w:instrText>
        </w:r>
        <w:r>
          <w:fldChar w:fldCharType="separate"/>
        </w:r>
        <w:r>
          <w:t>52</w:t>
        </w:r>
        <w:r>
          <w:fldChar w:fldCharType="end"/>
        </w:r>
      </w:hyperlink>
    </w:p>
    <w:p>
      <w:pPr>
        <w:pStyle w:val="TOC1"/>
        <w:tabs>
          <w:tab w:val="right" w:leader="dot" w:pos="8306"/>
        </w:tabs>
      </w:pPr>
      <w:hyperlink w:anchor="_Toc18189" w:history="1">
        <w:r>
          <w:rPr>
            <w:rFonts w:ascii="仿宋" w:eastAsia="仿宋" w:hAnsi="仿宋" w:cs="仿宋" w:hint="eastAsia"/>
            <w:lang w:eastAsia="zh-CN"/>
          </w:rPr>
          <w:t>十四、磁卡宽片项目实施时间节点</w:t>
        </w:r>
        <w:r>
          <w:tab/>
        </w:r>
        <w:r>
          <w:fldChar w:fldCharType="begin"/>
        </w:r>
        <w:r>
          <w:instrText xml:space="preserve"> PAGEREF _Toc18189 \h </w:instrText>
        </w:r>
        <w:r>
          <w:fldChar w:fldCharType="separate"/>
        </w:r>
        <w:r>
          <w:t>53</w:t>
        </w:r>
        <w:r>
          <w:fldChar w:fldCharType="end"/>
        </w:r>
      </w:hyperlink>
    </w:p>
    <w:p>
      <w:pPr>
        <w:pStyle w:val="TOC2"/>
        <w:tabs>
          <w:tab w:val="right" w:leader="dot" w:pos="8306"/>
        </w:tabs>
      </w:pPr>
      <w:hyperlink w:anchor="_Toc915" w:history="1">
        <w:r>
          <w:rPr>
            <w:rFonts w:ascii="仿宋" w:eastAsia="仿宋" w:hAnsi="仿宋" w:cs="仿宋" w:hint="eastAsia"/>
            <w:lang w:eastAsia="zh-CN"/>
          </w:rPr>
          <w:t>(一)、磁卡宽片项目启动阶段时间节点</w:t>
        </w:r>
        <w:r>
          <w:tab/>
        </w:r>
        <w:r>
          <w:fldChar w:fldCharType="begin"/>
        </w:r>
        <w:r>
          <w:instrText xml:space="preserve"> PAGEREF _Toc915 \h </w:instrText>
        </w:r>
        <w:r>
          <w:fldChar w:fldCharType="separate"/>
        </w:r>
        <w:r>
          <w:t>53</w:t>
        </w:r>
        <w:r>
          <w:fldChar w:fldCharType="end"/>
        </w:r>
      </w:hyperlink>
    </w:p>
    <w:p>
      <w:pPr>
        <w:pStyle w:val="TOC2"/>
        <w:tabs>
          <w:tab w:val="right" w:leader="dot" w:pos="8306"/>
        </w:tabs>
      </w:pPr>
      <w:hyperlink w:anchor="_Toc16402" w:history="1">
        <w:r>
          <w:rPr>
            <w:rFonts w:ascii="仿宋" w:eastAsia="仿宋" w:hAnsi="仿宋" w:cs="仿宋" w:hint="eastAsia"/>
            <w:lang w:eastAsia="zh-CN"/>
          </w:rPr>
          <w:t>(二)、磁卡宽片项目执行阶段时间节点</w:t>
        </w:r>
        <w:r>
          <w:tab/>
        </w:r>
        <w:r>
          <w:fldChar w:fldCharType="begin"/>
        </w:r>
        <w:r>
          <w:instrText xml:space="preserve"> PAGEREF _Toc16402 \h </w:instrText>
        </w:r>
        <w:r>
          <w:fldChar w:fldCharType="separate"/>
        </w:r>
        <w:r>
          <w:t>55</w:t>
        </w:r>
        <w:r>
          <w:fldChar w:fldCharType="end"/>
        </w:r>
      </w:hyperlink>
    </w:p>
    <w:p>
      <w:pPr>
        <w:pStyle w:val="TOC2"/>
        <w:tabs>
          <w:tab w:val="right" w:leader="dot" w:pos="8306"/>
        </w:tabs>
      </w:pPr>
      <w:hyperlink w:anchor="_Toc1743" w:history="1">
        <w:r>
          <w:rPr>
            <w:rFonts w:ascii="仿宋" w:eastAsia="仿宋" w:hAnsi="仿宋" w:cs="仿宋" w:hint="eastAsia"/>
            <w:lang w:eastAsia="zh-CN"/>
          </w:rPr>
          <w:t>(三)、磁卡宽片项目完成阶段时间节点</w:t>
        </w:r>
        <w:r>
          <w:tab/>
        </w:r>
        <w:r>
          <w:fldChar w:fldCharType="begin"/>
        </w:r>
        <w:r>
          <w:instrText xml:space="preserve"> PAGEREF _Toc1743 \h </w:instrText>
        </w:r>
        <w:r>
          <w:fldChar w:fldCharType="separate"/>
        </w:r>
        <w:r>
          <w:t>55</w:t>
        </w:r>
        <w:r>
          <w:fldChar w:fldCharType="end"/>
        </w:r>
      </w:hyperlink>
    </w:p>
    <w:p>
      <w:pPr>
        <w:pStyle w:val="TOC1"/>
        <w:tabs>
          <w:tab w:val="right" w:leader="dot" w:pos="8306"/>
        </w:tabs>
      </w:pPr>
      <w:hyperlink w:anchor="_Toc1688" w:history="1">
        <w:r>
          <w:rPr>
            <w:rFonts w:ascii="仿宋" w:eastAsia="仿宋" w:hAnsi="仿宋" w:cs="仿宋" w:hint="eastAsia"/>
            <w:lang w:eastAsia="zh-CN"/>
          </w:rPr>
          <w:t>十五、磁卡宽片项目工程方案分析</w:t>
        </w:r>
        <w:r>
          <w:tab/>
        </w:r>
        <w:r>
          <w:fldChar w:fldCharType="begin"/>
        </w:r>
        <w:r>
          <w:instrText xml:space="preserve"> PAGEREF _Toc1688 \h </w:instrText>
        </w:r>
        <w:r>
          <w:fldChar w:fldCharType="separate"/>
        </w:r>
        <w:r>
          <w:t>57</w:t>
        </w:r>
        <w:r>
          <w:fldChar w:fldCharType="end"/>
        </w:r>
      </w:hyperlink>
    </w:p>
    <w:p>
      <w:pPr>
        <w:pStyle w:val="TOC2"/>
        <w:tabs>
          <w:tab w:val="right" w:leader="dot" w:pos="8306"/>
        </w:tabs>
      </w:pPr>
      <w:hyperlink w:anchor="_Toc28971" w:history="1">
        <w:r>
          <w:rPr>
            <w:rFonts w:ascii="仿宋" w:eastAsia="仿宋" w:hAnsi="仿宋" w:cs="仿宋" w:hint="eastAsia"/>
            <w:lang w:eastAsia="zh-CN"/>
          </w:rPr>
          <w:t>(一)、建筑工程设计原则</w:t>
        </w:r>
        <w:r>
          <w:tab/>
        </w:r>
        <w:r>
          <w:fldChar w:fldCharType="begin"/>
        </w:r>
        <w:r>
          <w:instrText xml:space="preserve"> PAGEREF _Toc28971 \h </w:instrText>
        </w:r>
        <w:r>
          <w:fldChar w:fldCharType="separate"/>
        </w:r>
        <w:r>
          <w:t>57</w:t>
        </w:r>
        <w:r>
          <w:fldChar w:fldCharType="end"/>
        </w:r>
      </w:hyperlink>
    </w:p>
    <w:p>
      <w:pPr>
        <w:pStyle w:val="TOC2"/>
        <w:tabs>
          <w:tab w:val="right" w:leader="dot" w:pos="8306"/>
        </w:tabs>
      </w:pPr>
      <w:hyperlink w:anchor="_Toc474" w:history="1">
        <w:r>
          <w:rPr>
            <w:rFonts w:ascii="仿宋" w:eastAsia="仿宋" w:hAnsi="仿宋" w:cs="仿宋" w:hint="eastAsia"/>
            <w:lang w:eastAsia="zh-CN"/>
          </w:rPr>
          <w:t>(二)、土建工程建设指标</w:t>
        </w:r>
        <w:r>
          <w:tab/>
        </w:r>
        <w:r>
          <w:fldChar w:fldCharType="begin"/>
        </w:r>
        <w:r>
          <w:instrText xml:space="preserve"> PAGEREF _Toc474 \h </w:instrText>
        </w:r>
        <w:r>
          <w:fldChar w:fldCharType="separate"/>
        </w:r>
        <w:r>
          <w:t>60</w:t>
        </w:r>
        <w:r>
          <w:fldChar w:fldCharType="end"/>
        </w:r>
      </w:hyperlink>
    </w:p>
    <w:p>
      <w:pPr>
        <w:pStyle w:val="TOC1"/>
        <w:tabs>
          <w:tab w:val="right" w:leader="dot" w:pos="8306"/>
        </w:tabs>
      </w:pPr>
      <w:hyperlink w:anchor="_Toc29704" w:history="1">
        <w:r>
          <w:rPr>
            <w:rFonts w:ascii="仿宋" w:eastAsia="仿宋" w:hAnsi="仿宋" w:cs="仿宋" w:hint="eastAsia"/>
            <w:lang w:eastAsia="zh-CN"/>
          </w:rPr>
          <w:t>十六、风险识别与分类</w:t>
        </w:r>
        <w:r>
          <w:tab/>
        </w:r>
        <w:r>
          <w:fldChar w:fldCharType="begin"/>
        </w:r>
        <w:r>
          <w:instrText xml:space="preserve"> PAGEREF _Toc29704 \h </w:instrText>
        </w:r>
        <w:r>
          <w:fldChar w:fldCharType="separate"/>
        </w:r>
        <w:r>
          <w:t>62</w:t>
        </w:r>
        <w:r>
          <w:fldChar w:fldCharType="end"/>
        </w:r>
      </w:hyperlink>
    </w:p>
    <w:p>
      <w:pPr>
        <w:pStyle w:val="TOC2"/>
        <w:tabs>
          <w:tab w:val="right" w:leader="dot" w:pos="8306"/>
        </w:tabs>
      </w:pPr>
      <w:hyperlink w:anchor="_Toc12412" w:history="1">
        <w:r>
          <w:rPr>
            <w:rFonts w:ascii="仿宋" w:eastAsia="仿宋" w:hAnsi="仿宋" w:cs="仿宋" w:hint="eastAsia"/>
            <w:lang w:eastAsia="zh-CN"/>
          </w:rPr>
          <w:t>(一)、风险识别</w:t>
        </w:r>
        <w:r>
          <w:tab/>
        </w:r>
        <w:r>
          <w:fldChar w:fldCharType="begin"/>
        </w:r>
        <w:r>
          <w:instrText xml:space="preserve"> PAGEREF _Toc12412 \h </w:instrText>
        </w:r>
        <w:r>
          <w:fldChar w:fldCharType="separate"/>
        </w:r>
        <w:r>
          <w:t>62</w:t>
        </w:r>
        <w:r>
          <w:fldChar w:fldCharType="end"/>
        </w:r>
      </w:hyperlink>
    </w:p>
    <w:p>
      <w:pPr>
        <w:pStyle w:val="TOC2"/>
        <w:tabs>
          <w:tab w:val="right" w:leader="dot" w:pos="8306"/>
        </w:tabs>
      </w:pPr>
      <w:hyperlink w:anchor="_Toc797" w:history="1">
        <w:r>
          <w:rPr>
            <w:rFonts w:ascii="仿宋" w:eastAsia="仿宋" w:hAnsi="仿宋" w:cs="仿宋" w:hint="eastAsia"/>
            <w:lang w:eastAsia="zh-CN"/>
          </w:rPr>
          <w:t>(二)、风险分类</w:t>
        </w:r>
        <w:r>
          <w:tab/>
        </w:r>
        <w:r>
          <w:fldChar w:fldCharType="begin"/>
        </w:r>
        <w:r>
          <w:instrText xml:space="preserve"> PAGEREF _Toc797 \h </w:instrText>
        </w:r>
        <w:r>
          <w:fldChar w:fldCharType="separate"/>
        </w:r>
        <w:r>
          <w:t>63</w:t>
        </w:r>
        <w:r>
          <w:fldChar w:fldCharType="end"/>
        </w:r>
      </w:hyperlink>
    </w:p>
    <w:p>
      <w:pPr>
        <w:pStyle w:val="TOC1"/>
        <w:tabs>
          <w:tab w:val="right" w:leader="dot" w:pos="8306"/>
        </w:tabs>
      </w:pPr>
      <w:hyperlink w:anchor="_Toc28783" w:history="1">
        <w:r>
          <w:rPr>
            <w:rFonts w:ascii="仿宋" w:eastAsia="仿宋" w:hAnsi="仿宋" w:cs="仿宋" w:hint="eastAsia"/>
            <w:lang w:eastAsia="zh-CN"/>
          </w:rPr>
          <w:t>十七、营销与推广策略</w:t>
        </w:r>
        <w:r>
          <w:tab/>
        </w:r>
        <w:r>
          <w:fldChar w:fldCharType="begin"/>
        </w:r>
        <w:r>
          <w:instrText xml:space="preserve"> PAGEREF _Toc28783 \h </w:instrText>
        </w:r>
        <w:r>
          <w:fldChar w:fldCharType="separate"/>
        </w:r>
        <w:r>
          <w:t>65</w:t>
        </w:r>
        <w:r>
          <w:fldChar w:fldCharType="end"/>
        </w:r>
      </w:hyperlink>
    </w:p>
    <w:p>
      <w:pPr>
        <w:pStyle w:val="TOC2"/>
        <w:tabs>
          <w:tab w:val="right" w:leader="dot" w:pos="8306"/>
        </w:tabs>
      </w:pPr>
      <w:hyperlink w:anchor="_Toc16707" w:history="1">
        <w:r>
          <w:rPr>
            <w:rFonts w:ascii="仿宋" w:eastAsia="仿宋" w:hAnsi="仿宋" w:cs="仿宋" w:hint="eastAsia"/>
            <w:lang w:eastAsia="zh-CN"/>
          </w:rPr>
          <w:t>(一)、产品/服务定位与特点</w:t>
        </w:r>
        <w:r>
          <w:tab/>
        </w:r>
        <w:r>
          <w:fldChar w:fldCharType="begin"/>
        </w:r>
        <w:r>
          <w:instrText xml:space="preserve"> PAGEREF _Toc16707 \h </w:instrText>
        </w:r>
        <w:r>
          <w:fldChar w:fldCharType="separate"/>
        </w:r>
        <w:r>
          <w:t>65</w:t>
        </w:r>
        <w:r>
          <w:fldChar w:fldCharType="end"/>
        </w:r>
      </w:hyperlink>
    </w:p>
    <w:p>
      <w:pPr>
        <w:pStyle w:val="TOC2"/>
        <w:tabs>
          <w:tab w:val="right" w:leader="dot" w:pos="8306"/>
        </w:tabs>
      </w:pPr>
      <w:hyperlink w:anchor="_Toc27417" w:history="1">
        <w:r>
          <w:rPr>
            <w:rFonts w:ascii="仿宋" w:eastAsia="仿宋" w:hAnsi="仿宋" w:cs="仿宋" w:hint="eastAsia"/>
            <w:lang w:eastAsia="zh-CN"/>
          </w:rPr>
          <w:t>(二)、市场定位与竞争分析</w:t>
        </w:r>
        <w:r>
          <w:tab/>
        </w:r>
        <w:r>
          <w:fldChar w:fldCharType="begin"/>
        </w:r>
        <w:r>
          <w:instrText xml:space="preserve"> PAGEREF _Toc27417 \h </w:instrText>
        </w:r>
        <w:r>
          <w:fldChar w:fldCharType="separate"/>
        </w:r>
        <w:r>
          <w:t>66</w:t>
        </w:r>
        <w:r>
          <w:fldChar w:fldCharType="end"/>
        </w:r>
      </w:hyperlink>
    </w:p>
    <w:p>
      <w:pPr>
        <w:pStyle w:val="TOC2"/>
        <w:tabs>
          <w:tab w:val="right" w:leader="dot" w:pos="8306"/>
        </w:tabs>
      </w:pPr>
      <w:hyperlink w:anchor="_Toc9361" w:history="1">
        <w:r>
          <w:rPr>
            <w:rFonts w:ascii="仿宋" w:eastAsia="仿宋" w:hAnsi="仿宋" w:cs="仿宋" w:hint="eastAsia"/>
            <w:lang w:eastAsia="zh-CN"/>
          </w:rPr>
          <w:t>(三)、营销渠道与策略</w:t>
        </w:r>
        <w:r>
          <w:tab/>
        </w:r>
        <w:r>
          <w:fldChar w:fldCharType="begin"/>
        </w:r>
        <w:r>
          <w:instrText xml:space="preserve"> PAGEREF _Toc9361 \h </w:instrText>
        </w:r>
        <w:r>
          <w:fldChar w:fldCharType="separate"/>
        </w:r>
        <w:r>
          <w:t>67</w:t>
        </w:r>
        <w:r>
          <w:fldChar w:fldCharType="end"/>
        </w:r>
      </w:hyperlink>
    </w:p>
    <w:p>
      <w:pPr>
        <w:pStyle w:val="TOC2"/>
        <w:tabs>
          <w:tab w:val="right" w:leader="dot" w:pos="8306"/>
        </w:tabs>
      </w:pPr>
      <w:hyperlink w:anchor="_Toc28527" w:history="1">
        <w:r>
          <w:rPr>
            <w:rFonts w:ascii="仿宋" w:eastAsia="仿宋" w:hAnsi="仿宋" w:cs="仿宋" w:hint="eastAsia"/>
            <w:lang w:eastAsia="zh-CN"/>
          </w:rPr>
          <w:t>(四)、推广与宣传活动</w:t>
        </w:r>
        <w:r>
          <w:tab/>
        </w:r>
        <w:r>
          <w:fldChar w:fldCharType="begin"/>
        </w:r>
        <w:r>
          <w:instrText xml:space="preserve"> PAGEREF _Toc28527 \h </w:instrText>
        </w:r>
        <w:r>
          <w:fldChar w:fldCharType="separate"/>
        </w:r>
        <w:r>
          <w:t>68</w:t>
        </w:r>
        <w:r>
          <w:fldChar w:fldCharType="end"/>
        </w:r>
      </w:hyperlink>
    </w:p>
    <w:p>
      <w:pPr>
        <w:pStyle w:val="TOC1"/>
        <w:tabs>
          <w:tab w:val="right" w:leader="dot" w:pos="8306"/>
        </w:tabs>
      </w:pPr>
      <w:hyperlink w:anchor="_Toc5241" w:history="1">
        <w:r>
          <w:rPr>
            <w:rFonts w:ascii="仿宋" w:eastAsia="仿宋" w:hAnsi="仿宋" w:cs="仿宋" w:hint="eastAsia"/>
            <w:lang w:eastAsia="zh-CN"/>
          </w:rPr>
          <w:t>十八、磁卡宽片项目变更管理</w:t>
        </w:r>
        <w:r>
          <w:tab/>
        </w:r>
        <w:r>
          <w:fldChar w:fldCharType="begin"/>
        </w:r>
        <w:r>
          <w:instrText xml:space="preserve"> PAGEREF _Toc5241 \h </w:instrText>
        </w:r>
        <w:r>
          <w:fldChar w:fldCharType="separate"/>
        </w:r>
        <w:r>
          <w:t>74</w:t>
        </w:r>
        <w:r>
          <w:fldChar w:fldCharType="end"/>
        </w:r>
      </w:hyperlink>
    </w:p>
    <w:p>
      <w:pPr>
        <w:pStyle w:val="TOC2"/>
        <w:tabs>
          <w:tab w:val="right" w:leader="dot" w:pos="8306"/>
        </w:tabs>
      </w:pPr>
      <w:hyperlink w:anchor="_Toc4639" w:history="1">
        <w:r>
          <w:rPr>
            <w:rFonts w:ascii="仿宋" w:eastAsia="仿宋" w:hAnsi="仿宋" w:cs="仿宋" w:hint="eastAsia"/>
            <w:lang w:eastAsia="zh-CN"/>
          </w:rPr>
          <w:t>(一)、变更申请与评估</w:t>
        </w:r>
        <w:r>
          <w:tab/>
        </w:r>
        <w:r>
          <w:fldChar w:fldCharType="begin"/>
        </w:r>
        <w:r>
          <w:instrText xml:space="preserve"> PAGEREF _Toc4639 \h </w:instrText>
        </w:r>
        <w:r>
          <w:fldChar w:fldCharType="separate"/>
        </w:r>
        <w:r>
          <w:t>74</w:t>
        </w:r>
        <w:r>
          <w:fldChar w:fldCharType="end"/>
        </w:r>
      </w:hyperlink>
    </w:p>
    <w:p>
      <w:pPr>
        <w:pStyle w:val="TOC2"/>
        <w:tabs>
          <w:tab w:val="right" w:leader="dot" w:pos="8306"/>
        </w:tabs>
      </w:pPr>
      <w:hyperlink w:anchor="_Toc6604" w:history="1">
        <w:r>
          <w:rPr>
            <w:rFonts w:ascii="仿宋" w:eastAsia="仿宋" w:hAnsi="仿宋" w:cs="仿宋" w:hint="eastAsia"/>
            <w:lang w:eastAsia="zh-CN"/>
          </w:rPr>
          <w:t>(二)、变更实施与控制</w:t>
        </w:r>
        <w:r>
          <w:tab/>
        </w:r>
        <w:r>
          <w:fldChar w:fldCharType="begin"/>
        </w:r>
        <w:r>
          <w:instrText xml:space="preserve"> PAGEREF _Toc6604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15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0980"/>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9614"/>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磁卡宽片项目的主要产品是XXXX，预计年产值为XXX万元。这一产品在市场中占据着重要的地位，其广泛的应用范围使得该磁卡宽片项目的市场前景非常广阔。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磁卡宽片项目的xxx产品作为重要的原材料之一，将在多个领域发挥关键作用。其在建筑、交通、能源等方面的广泛应用将为整个产业链提供强大的支持，形成产业协同效应。磁卡宽片项目的年产值XXX万XXX万XXX万万元不仅反映了其在市场上的巨大潜力，更预示着它对国民经济的积极贡献。这种关联度高、涉及面广的产业关系，使得该磁卡宽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5566"/>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磁卡宽片项目总征地面积为XXXX平方米，相当于约XX.XX亩，其中净用地面积为XXXX平方米，红线范围内相当于约XX.XX亩。这一用地规模充分考虑了磁卡宽片项目的建设需求，保障了磁卡宽片项目在合适的空间内得以充分发展。磁卡宽片项目规划的总建筑面积为XXXX平方米，其中主体工程建设占XXXX平方米，计容建筑面积达XXXX平方米。预计建筑工程的投资将达到XXXX万元，为磁卡宽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磁卡宽片项目计划购置的设备共计XXXX台（套），设备购置费用为XXXX万元。这一设备购置计划充分考虑到磁卡宽片项目的生产需求和技术要求，确保了磁卡宽片项目在生产运营中具备先进的技术装备和高效的生产能力。设备的合理配置将为磁卡宽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磁卡宽片项目计划总投资为XXXX万元，预计年实现营业收入为XXXX万元。这一产能规模的设定旨在确保磁卡宽片项目能够在投资与回报之间取得平衡，实现长期可持续的发展。磁卡宽片项目的总投资充分考虑到各个方面的需求，包括用地建设、设备购置等多个环节，以确保磁卡宽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8411"/>
      <w:r>
        <w:rPr>
          <w:rFonts w:ascii="仿宋" w:eastAsia="仿宋" w:hAnsi="仿宋" w:cs="仿宋" w:hint="eastAsia"/>
          <w:sz w:val="28"/>
          <w:lang w:eastAsia="zh-CN"/>
        </w:rPr>
        <w:t>二、磁卡宽片项目危机管理</w:t>
      </w:r>
      <w:bookmarkEnd w:id="5"/>
    </w:p>
    <w:p>
      <w:pPr>
        <w:pStyle w:val="Heading2"/>
        <w:rPr>
          <w:rFonts w:ascii="仿宋" w:eastAsia="仿宋" w:hAnsi="仿宋" w:cs="仿宋" w:hint="eastAsia"/>
          <w:lang w:eastAsia="zh-CN"/>
        </w:rPr>
      </w:pPr>
      <w:bookmarkStart w:id="6" w:name="_Toc32618"/>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磁卡宽片项目危机管理中，危机预警与识别是确保磁卡宽片项目稳健运行的核心步骤。通过建立全面的监测机制，磁卡宽片项目团队旨在及时发现和理解潜在的风险和危机因素，以便采取及时的预防和应对措施，确保磁卡宽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首先，通过深入的风险评估，磁卡宽片项目团队全面分析了整个磁卡宽片项目和各个阶段可能存在的威胁。这包括准确评估每个潜在风险的发生概率和可能影响的程度，为后续危机预警提供了有力支持。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磁卡宽片项目团队着重于明确定义磁卡宽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磁卡宽片项目进展的持续监控，团队能够及时发现潜在问题并作出迅速反应。磁卡宽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在这一阶段，团队的专业素养和反应速度将发挥至关重要的作用，以确保潜在危机能够在初期得到有效的处理，最大程度地减轻负面影响。通过危机预警与识别，磁卡宽片项目得以更有序、可控地推进。</w:t>
      </w:r>
    </w:p>
    <w:p>
      <w:pPr>
        <w:pStyle w:val="Heading2"/>
        <w:ind w:firstLine="560" w:firstLineChars="200"/>
        <w:rPr>
          <w:rFonts w:ascii="仿宋" w:eastAsia="仿宋" w:hAnsi="仿宋" w:cs="仿宋" w:hint="eastAsia"/>
          <w:sz w:val="28"/>
          <w:lang w:eastAsia="zh-CN"/>
        </w:rPr>
      </w:pPr>
      <w:bookmarkStart w:id="7" w:name="_Toc19145"/>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在危机发生时，磁卡宽片项目团队立即行动，成立了应急小组。该小组的任务是迅速制定并实施紧急应对措施，以最小化潜在损失。以下是采取的主要措施：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暂停磁卡宽片项目进度：为遏制危机蔓延，磁卡宽片项目暂时停止进行，以便全面评估当前状况。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资源重新分配：重新评估磁卡宽片项目资源的分配，确保最大限度地减小损失。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实时沟通：与关键利益相关者建立实时沟通机制，向他们传递磁卡宽片项目危机的实际状况，保障磁卡宽片项目核心利益。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在紧急应对的同时，磁卡宽片项目团队强调了团队协作和有效沟通的重要性。以下是团队协作的关键举措：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信息共享机制：建立了信息共享平台，确保团队成员能够及时获取磁卡宽片项目危机的实时信息。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领导者沟通：磁卡宽片项目领导者通过定期会议和即时沟通工具，指导团队应对危机，保持团队稳定运行。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随着危机得到初步控制，磁卡宽片项目团队转向制定恢复计划，以确保磁卡宽片项目能够从中迅速恢复。主要恢复计划包括：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修复受损的进度计划：重新评估磁卡宽片项目进度，制定修复计划，确保磁卡宽片项目尽快回归正常进程。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重新调整资源分配：优化资源分配，确保磁卡宽片项目在有限资源下高效运转。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风险管理机制加强：对磁卡宽片项目风险进行全面评估，制定更强化的风险管理策略，以预防未来可能的危机。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16196"/>
      <w:r>
        <w:rPr>
          <w:rFonts w:ascii="仿宋" w:eastAsia="仿宋" w:hAnsi="仿宋" w:cs="仿宋" w:hint="eastAsia"/>
          <w:sz w:val="28"/>
          <w:lang w:eastAsia="zh-CN"/>
        </w:rPr>
        <w:t>三、磁卡宽片项目概论</w:t>
      </w:r>
      <w:bookmarkEnd w:id="8"/>
    </w:p>
    <w:p>
      <w:pPr>
        <w:pStyle w:val="Heading2"/>
        <w:rPr>
          <w:rFonts w:ascii="仿宋" w:eastAsia="仿宋" w:hAnsi="仿宋" w:cs="仿宋" w:hint="eastAsia"/>
          <w:lang w:eastAsia="zh-CN"/>
        </w:rPr>
      </w:pPr>
      <w:bookmarkStart w:id="9" w:name="_Toc6524"/>
      <w:r>
        <w:rPr>
          <w:rFonts w:ascii="仿宋" w:eastAsia="仿宋" w:hAnsi="仿宋" w:cs="仿宋" w:hint="eastAsia"/>
          <w:lang w:eastAsia="zh-CN"/>
        </w:rPr>
        <w:t>(一)、磁卡宽片项目概况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磁卡宽片项目的起源追溯至对市场的深入洞察。市场的不断演变与变革为磁卡宽片项目提供了难得的机遇。当前市场存在的需求缺口和变革的大环境共同构成了磁卡宽片项目的背景。这个磁卡宽片项目旨在充分利用市场机遇，填补行业中尚未满足的需求，为客户提供全新的解决方案。市场的变革和需求的增长使得这个磁卡宽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磁卡宽片项目名称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磁卡宽片项目正式命名为磁卡宽片。这个名称不仅仅是一个标识，更代表了磁卡宽片项目的核心理念和愿景。它蕴含着磁卡宽片项目所要解决问题的关键字，具有强烈的表达和辨识度，为磁卡宽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磁卡宽片项目目标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磁卡宽片项目的核心目标是提供一种全新、高效的解决方案，满足客户日益增长的需求。磁卡宽片项目追求的不仅仅是满足市场需求，更是在市场中获得卓越的竞争优势。通过不断提升产品或服务的质量和创新水平，磁卡宽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磁卡宽片项目范围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磁卡宽片项目全面涵盖了产品研发、制造、市场推广和售后服务，确保从产品设计到最终用户体验的全方位关注。这一全面的磁卡宽片项目范围是为了确保磁卡宽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磁卡宽片项目时间表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磁卡宽片项目计划在未来18个月内完成，包括研发、测试、市场试点和正式推出等不同阶段。这个时间表的合理设计是为了确保磁卡宽片项目各个阶段的顺利推进，以便按时交付高质量的成果。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磁卡宽片项目预算</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磁卡宽片项目总预算估算为XX百万美元，主要分配在研发、市场推广、人员培训和运营等方面。这一充足的预算为磁卡宽片项目提供了充足的资源，确保磁卡宽片项目在各个方面都能取得优异的表现。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磁卡宽片项目风险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磁卡宽片项目可能面临的风险包括市场接受度低、技术难题、竞争激烈等。磁卡宽片项目团队已经制定了相应的风险应对计划，通过前瞻性的风险管理，确保磁卡宽片项目在面对不确定性时能够迅速做出应对。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磁卡宽片项目团队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磁卡宽片项目汇聚了一支经验丰富、多领域专业素养的核心团队，确保磁卡宽片项目在各个方面都能拥有高水平的执行力。团队的协同作战是磁卡宽片项目成功的关键因素之一。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磁卡宽片项目背景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磁卡宽片项目的背景根植于市场对更高效、创新产品的渴望，同时也受到科技发展对行业格局的深刻改变的影响。这为磁卡宽片项目提供了广阔的发展空间和市场需求。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磁卡宽片项目现状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截至目前，磁卡宽片项目已完成市场调研和技术验证，取得了初步的成功。这为磁卡宽片项目在未来的发展奠定了坚实的基础，为更远大的目标打下了坚实的基石。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29069"/>
      <w:r>
        <w:rPr>
          <w:rFonts w:ascii="仿宋" w:eastAsia="仿宋" w:hAnsi="仿宋" w:cs="仿宋" w:hint="eastAsia"/>
          <w:sz w:val="28"/>
          <w:lang w:eastAsia="zh-CN"/>
        </w:rPr>
        <w:t>(二)、磁卡宽片项目目标</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keyword》磁卡宽片项目首要业务目标是在市场中占据有利地位，实现产品/服务的成功推广和销售。通过不断提升产品质量、创新性，磁卡宽片项目追求成为行业中的领导者，赢得更多客户的青睐。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在科技迅速发展的时代，磁卡宽片项目着眼于技术创新。通过持续的研发和技术升级，磁卡宽片项目旨在推出更具创新性的产品或服务，以满足市场对新鲜、先进解决方案的需求。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为了建立可持续的客户关系，磁卡宽片项目设定了客户满意度目标。通过提供卓越的产品质量和优质的客户服务，磁卡宽片项目追求赢得客户的信任和忠诚度，确保他们的满意度达到行业领先水平。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磁卡宽片项目注重社会责任和可持续发展。通过实施环保、社会责任磁卡宽片项目，磁卡宽片项目致力于在经济发展的同时保护环境，促进社会公平，实现可持续经营。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磁卡宽片项目的团队是实现目标的核心驱动力。因此，磁卡宽片项目设定了团队发展目标，包括提升团队成员的专业技能、培养领导力，以及搭建协同高效的团队工作氛围。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19487"/>
      <w:r>
        <w:rPr>
          <w:rFonts w:ascii="仿宋" w:eastAsia="仿宋" w:hAnsi="仿宋" w:cs="仿宋" w:hint="eastAsia"/>
          <w:sz w:val="28"/>
          <w:lang w:eastAsia="zh-CN"/>
        </w:rPr>
        <w:t>(三)、磁卡宽片项目提出的理由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磁卡宽片项目提出的理由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磁卡宽片项目的提出源于对市场机遇的深刻洞察。当前市场中存在的需求缺口和行业发展趋势表明，有巨大的商业机会等待被开发。通过准确捕捉市场机遇，磁卡宽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磁卡宽片项目的理念基于对技术创新的信仰。通过持续的研发和技术投入，磁卡宽片项目有望推出更具创新性的产品或服务。在科技飞速发展的当下，磁卡宽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磁卡宽片项目的提出是为了增强企业的行业竞争力。通过提升产品或服务的质量和独特性，磁卡宽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磁卡宽片项目响应了消费者需求的变化。随着社会和科技的不断发展，消费者对产品和服务的需求也在发生变化。通过深入了解并及时回应消费者的新需求，磁卡宽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磁卡宽片项目的提出是企业战略发展规划的一部分。在面对日益激烈的市场竞争和不断变化的商业环境中，磁卡宽片项目作为企业战略的一环，旨在为企业开辟新的增长领域，巩固企业在行业中的地位。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磁卡宽片项目的提出不仅仅是基于商业考量，还注重社会责任。通过推出环保、社会责任等方面的磁卡宽片项目，磁卡宽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磁卡宽片项目的提出反映了对利益相关者期望的关注。包括客户、员工、投资者等利益相关者在企业发展中都有着各自的期望，磁卡宽片项目力求在满足这些期望的同时，取得更大的共赢。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3913"/>
      <w:r>
        <w:rPr>
          <w:rFonts w:ascii="仿宋" w:eastAsia="仿宋" w:hAnsi="仿宋" w:cs="仿宋" w:hint="eastAsia"/>
          <w:sz w:val="28"/>
          <w:lang w:eastAsia="zh-CN"/>
        </w:rPr>
        <w:t>(四)、磁卡宽片项目意义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在实施磁卡宽片项目的过程中，我们不仅仅是在追逐商业成功，更是为企业和社会的多个层面创造了深远的意义。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磁卡宽片项目的首要意义在于提升企业的市场竞争力。通过持续的创新和对产品质量的高标准要求，磁卡宽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磁卡宽片项目的推进将促使行业技术水平的提升。通过引入先进技术和创新性解决方案，磁卡宽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磁卡宽片项目不仅创造了大量就业机会，提高了就业水平，还注重社会责任和环保。通过参与社会公益事业和推动环保磁卡宽片项目，磁卡宽片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综合而言，磁卡宽片项目意义重大，不仅推动了企业的发展，也为行业和社会的进步贡献了积极力量。这是一个全面而深刻的影响，将在未来产生可持续的正面效应。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7064"/>
      <w:r>
        <w:rPr>
          <w:rFonts w:ascii="仿宋" w:eastAsia="仿宋" w:hAnsi="仿宋" w:cs="仿宋" w:hint="eastAsia"/>
          <w:sz w:val="28"/>
          <w:lang w:eastAsia="zh-CN"/>
        </w:rPr>
        <w:t>(五)、磁卡宽片项目背景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在当今迅猛发展的商业环境中，磁卡宽片项目的动因根植于对多方面因素的审慎考量。这个磁卡宽片项目的提出并非孤立的决策，而是对企业所处背景深入思考的产物。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市场的不断演变是磁卡宽片项目背后的首要原因。科技的迅速发展和全球市场的快速变化使得企业必须灵活应对。磁卡宽片项目应运而生，旨在通过创新性的解决方案迎合市场的多变需求，赢得竞争中的先机。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竞争的激烈程度也是磁卡宽片项目背景中不可忽视的一环。企业需要在激烈竞争中脱颖而出，为此，磁卡宽片项目致力于打破常规，提供独特的价值主张，以吸引客户并确保市场份额的增长。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技术的迅速发展为企业带来了机遇与挑战。作为磁卡宽片项目启动的背景之一，对新兴技术的应用将有助于提升企业的技术水平，使其在不断演进的商业环境中保持竞争优势。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此外，社会对企业责任的期望也在逐渐升高。磁卡宽片项目充分融入了社会责任的理念，通过可持续经营和社会公益磁卡宽片项目，企图为社会贡献一份力量，在商业成功的同时关注社会价值。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18932"/>
      <w:r>
        <w:rPr>
          <w:rFonts w:ascii="仿宋" w:eastAsia="仿宋" w:hAnsi="仿宋" w:cs="仿宋" w:hint="eastAsia"/>
          <w:sz w:val="28"/>
          <w:lang w:eastAsia="zh-CN"/>
        </w:rPr>
        <w:t>四、磁卡宽片项目建设背景及必要性分析</w:t>
      </w:r>
      <w:bookmarkEnd w:id="14"/>
    </w:p>
    <w:p>
      <w:pPr>
        <w:pStyle w:val="Heading2"/>
        <w:rPr>
          <w:rFonts w:ascii="仿宋" w:eastAsia="仿宋" w:hAnsi="仿宋" w:cs="仿宋" w:hint="eastAsia"/>
          <w:lang w:eastAsia="zh-CN"/>
        </w:rPr>
      </w:pPr>
      <w:bookmarkStart w:id="15" w:name="_Toc1783"/>
      <w:r>
        <w:rPr>
          <w:rFonts w:ascii="仿宋" w:eastAsia="仿宋" w:hAnsi="仿宋" w:cs="仿宋" w:hint="eastAsia"/>
          <w:lang w:eastAsia="zh-CN"/>
        </w:rPr>
        <w:t>(一)、磁卡宽片项目背景分析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磁卡宽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磁卡宽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磁卡宽片项目在这个潮流中的定位。同时，我们将关注行业内涌现的新兴机遇，以便磁卡宽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磁卡宽片项目提供了强大的发展动力。我们将聚焦于行业内最新的技术发展趋势，包括但不限于人工智能、大数据分析、物联网等领域。通过深度的技术研究，我们将确保磁卡宽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磁卡宽片项目发展的源泉。我们将投入更多的精力对市场需求进行深入剖析，超越表面的需求，深入挖掘潜在的市场痛点和机遇。通过对市场需求的细致了解，磁卡宽片项目将更有针对性地设计解决方案，满足市场的多样化需求，从而更好地促进磁卡宽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磁卡宽片项目战略至关重要。我们将对竞争态势进行更为深入的分析，包括但不限于市场份额、产品特点、客户满意度等多个维度。通过深度的竞争分析，磁卡宽片项目将能够更准确地把握市场脉搏，制定具有竞争力的磁卡宽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磁卡宽片项目的发展具有直接的影响。我们将进行更为全面的法规和政策分析，了解行业发展中的潜在法律风险和合规挑战。通过充分了解和遵守相关法规，磁卡宽片项目将确保在法律框架内合法合规运营，为磁卡宽片项目的稳健发展提供有力支持。</w:t>
      </w:r>
    </w:p>
    <w:p>
      <w:pPr>
        <w:pStyle w:val="Heading2"/>
        <w:ind w:firstLine="560" w:firstLineChars="200"/>
        <w:rPr>
          <w:rFonts w:ascii="仿宋" w:eastAsia="仿宋" w:hAnsi="仿宋" w:cs="仿宋" w:hint="eastAsia"/>
          <w:sz w:val="28"/>
          <w:lang w:eastAsia="zh-CN"/>
        </w:rPr>
      </w:pPr>
      <w:bookmarkStart w:id="16" w:name="_Toc29141"/>
      <w:r>
        <w:rPr>
          <w:rFonts w:ascii="仿宋" w:eastAsia="仿宋" w:hAnsi="仿宋" w:cs="仿宋" w:hint="eastAsia"/>
          <w:sz w:val="28"/>
          <w:lang w:eastAsia="zh-CN"/>
        </w:rPr>
        <w:t>(二)、磁卡宽片项目建设必要性分析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磁卡宽片项目建设的迫切性源于对行业发展趋势的深刻洞察。我们正处于一个行业变革的时代，科技创新、数字化转型成为企业发展的关键动力。磁卡宽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磁卡宽片项目建设不仅仅是为了跟上潮流，更是为了通过技术创新推动企业的持续发展。通过引入先进的技术和解决方案，磁卡宽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磁卡宽片项目的建设成为必然选择，通过提高产品质量、拓展服务领域，从而在竞争中获得更多的机会。磁卡宽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磁卡宽片项目建设的必要性体现在对客户需求更精准的满足。通过磁卡宽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磁卡宽片项目建设的背后是对企业持续创新的追求。只有通过不断创新，企业才能在竞争中立于不败之地。磁卡宽片项目建设将为企业注入新的思维方式和创新能量，推动企业在产品、服务、管理等多个方面实现更高水平的创新，从而应对市场的不断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https://d.book118.com/878024010113006045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磁卡宽片项目规划设计方案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磁卡宽片项目规划设计方案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磁卡宽片项目规划设计方案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磁卡宽片项目规划设计方案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磁卡宽片项目规划设计方案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磁卡宽片项目规划设计方案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磁卡宽片项目规划设计方案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磁卡宽片项目规划设计方案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磁卡宽片项目规划设计方案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磁卡宽片项目规划设计方案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磁卡宽片项目规划设计方案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磁卡宽片项目规划设计方案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磁卡宽片项目规划设计方案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磁卡宽片项目规划设计方案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磁卡宽片项目规划设计方案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磁卡宽片项目规划设计方案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磁卡宽片项目规划设计方案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4B753A"/>
    <w:rsid w:val="134B753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78024010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2024-03-01T07:01:00Z</dcterms:created>
  <dcterms:modified xsi:type="dcterms:W3CDTF">2024-03-01T07:01:43Z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77F16389A00C4D6A99FBBF7E6AADBF1F_11</vt:lpwstr>
  </property>
  <property fmtid="{D5CDD505-2E9C-101B-9397-08002B2CF9AE}" pid="3" name="KSOProductBuildVer">
    <vt:lpwstr>2052-12.1.0.16388</vt:lpwstr>
  </property>
</Properties>
</file>