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翻车机项目构思建设方案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07" w:history="1">
        <w:r>
          <w:rPr>
            <w:rFonts w:ascii="仿宋" w:eastAsia="仿宋" w:hAnsi="仿宋" w:cs="仿宋" w:hint="eastAsia"/>
            <w:lang w:eastAsia="zh-CN"/>
          </w:rPr>
          <w:t>序言</w:t>
        </w:r>
        <w:r>
          <w:tab/>
        </w:r>
        <w:r>
          <w:fldChar w:fldCharType="begin"/>
        </w:r>
        <w:r>
          <w:instrText xml:space="preserve"> PAGEREF _Toc5107 \h </w:instrText>
        </w:r>
        <w:r>
          <w:fldChar w:fldCharType="separate"/>
        </w:r>
        <w:r>
          <w:t>3</w:t>
        </w:r>
        <w:r>
          <w:fldChar w:fldCharType="end"/>
        </w:r>
      </w:hyperlink>
    </w:p>
    <w:p>
      <w:pPr>
        <w:pStyle w:val="TOC1"/>
        <w:tabs>
          <w:tab w:val="right" w:leader="dot" w:pos="8306"/>
        </w:tabs>
      </w:pPr>
      <w:hyperlink w:anchor="_Toc21393" w:history="1">
        <w:r>
          <w:rPr>
            <w:rFonts w:ascii="仿宋" w:eastAsia="仿宋" w:hAnsi="仿宋" w:cs="仿宋" w:hint="eastAsia"/>
            <w:lang w:eastAsia="zh-CN"/>
          </w:rPr>
          <w:t>一、社会影响分析</w:t>
        </w:r>
        <w:r>
          <w:tab/>
        </w:r>
        <w:r>
          <w:fldChar w:fldCharType="begin"/>
        </w:r>
        <w:r>
          <w:instrText xml:space="preserve"> PAGEREF _Toc21393 \h </w:instrText>
        </w:r>
        <w:r>
          <w:fldChar w:fldCharType="separate"/>
        </w:r>
        <w:r>
          <w:t>3</w:t>
        </w:r>
        <w:r>
          <w:fldChar w:fldCharType="end"/>
        </w:r>
      </w:hyperlink>
    </w:p>
    <w:p>
      <w:pPr>
        <w:pStyle w:val="TOC2"/>
        <w:tabs>
          <w:tab w:val="right" w:leader="dot" w:pos="8306"/>
        </w:tabs>
      </w:pPr>
      <w:hyperlink w:anchor="_Toc9608" w:history="1">
        <w:r>
          <w:rPr>
            <w:rFonts w:ascii="仿宋" w:eastAsia="仿宋" w:hAnsi="仿宋" w:cs="仿宋" w:hint="eastAsia"/>
            <w:lang w:eastAsia="zh-CN"/>
          </w:rPr>
          <w:t>(一)、社会影响效果分析</w:t>
        </w:r>
        <w:r>
          <w:tab/>
        </w:r>
        <w:r>
          <w:fldChar w:fldCharType="begin"/>
        </w:r>
        <w:r>
          <w:instrText xml:space="preserve"> PAGEREF _Toc9608 \h </w:instrText>
        </w:r>
        <w:r>
          <w:fldChar w:fldCharType="separate"/>
        </w:r>
        <w:r>
          <w:t>3</w:t>
        </w:r>
        <w:r>
          <w:fldChar w:fldCharType="end"/>
        </w:r>
      </w:hyperlink>
    </w:p>
    <w:p>
      <w:pPr>
        <w:pStyle w:val="TOC2"/>
        <w:tabs>
          <w:tab w:val="right" w:leader="dot" w:pos="8306"/>
        </w:tabs>
      </w:pPr>
      <w:hyperlink w:anchor="_Toc27042" w:history="1">
        <w:r>
          <w:rPr>
            <w:rFonts w:ascii="仿宋" w:eastAsia="仿宋" w:hAnsi="仿宋" w:cs="仿宋" w:hint="eastAsia"/>
            <w:lang w:eastAsia="zh-CN"/>
          </w:rPr>
          <w:t>(二)、社会适应性分析</w:t>
        </w:r>
        <w:r>
          <w:tab/>
        </w:r>
        <w:r>
          <w:fldChar w:fldCharType="begin"/>
        </w:r>
        <w:r>
          <w:instrText xml:space="preserve"> PAGEREF _Toc27042 \h </w:instrText>
        </w:r>
        <w:r>
          <w:fldChar w:fldCharType="separate"/>
        </w:r>
        <w:r>
          <w:t>5</w:t>
        </w:r>
        <w:r>
          <w:fldChar w:fldCharType="end"/>
        </w:r>
      </w:hyperlink>
    </w:p>
    <w:p>
      <w:pPr>
        <w:pStyle w:val="TOC2"/>
        <w:tabs>
          <w:tab w:val="right" w:leader="dot" w:pos="8306"/>
        </w:tabs>
      </w:pPr>
      <w:hyperlink w:anchor="_Toc27141" w:history="1">
        <w:r>
          <w:rPr>
            <w:rFonts w:ascii="仿宋" w:eastAsia="仿宋" w:hAnsi="仿宋" w:cs="仿宋" w:hint="eastAsia"/>
            <w:lang w:eastAsia="zh-CN"/>
          </w:rPr>
          <w:t>(三)、社会风险及对策分析</w:t>
        </w:r>
        <w:r>
          <w:tab/>
        </w:r>
        <w:r>
          <w:fldChar w:fldCharType="begin"/>
        </w:r>
        <w:r>
          <w:instrText xml:space="preserve"> PAGEREF _Toc27141 \h </w:instrText>
        </w:r>
        <w:r>
          <w:fldChar w:fldCharType="separate"/>
        </w:r>
        <w:r>
          <w:t>7</w:t>
        </w:r>
        <w:r>
          <w:fldChar w:fldCharType="end"/>
        </w:r>
      </w:hyperlink>
    </w:p>
    <w:p>
      <w:pPr>
        <w:pStyle w:val="TOC1"/>
        <w:tabs>
          <w:tab w:val="right" w:leader="dot" w:pos="8306"/>
        </w:tabs>
      </w:pPr>
      <w:hyperlink w:anchor="_Toc21171" w:history="1">
        <w:r>
          <w:rPr>
            <w:rFonts w:ascii="仿宋" w:eastAsia="仿宋" w:hAnsi="仿宋" w:cs="仿宋" w:hint="eastAsia"/>
            <w:lang w:eastAsia="zh-CN"/>
          </w:rPr>
          <w:t>二、环境和生态影响分析</w:t>
        </w:r>
        <w:r>
          <w:tab/>
        </w:r>
        <w:r>
          <w:fldChar w:fldCharType="begin"/>
        </w:r>
        <w:r>
          <w:instrText xml:space="preserve"> PAGEREF _Toc21171 \h </w:instrText>
        </w:r>
        <w:r>
          <w:fldChar w:fldCharType="separate"/>
        </w:r>
        <w:r>
          <w:t>10</w:t>
        </w:r>
        <w:r>
          <w:fldChar w:fldCharType="end"/>
        </w:r>
      </w:hyperlink>
    </w:p>
    <w:p>
      <w:pPr>
        <w:pStyle w:val="TOC2"/>
        <w:tabs>
          <w:tab w:val="right" w:leader="dot" w:pos="8306"/>
        </w:tabs>
      </w:pPr>
      <w:hyperlink w:anchor="_Toc11096" w:history="1">
        <w:r>
          <w:rPr>
            <w:rFonts w:ascii="仿宋" w:eastAsia="仿宋" w:hAnsi="仿宋" w:cs="仿宋" w:hint="eastAsia"/>
            <w:lang w:eastAsia="zh-CN"/>
          </w:rPr>
          <w:t>(一)、环境和生态现状</w:t>
        </w:r>
        <w:r>
          <w:tab/>
        </w:r>
        <w:r>
          <w:fldChar w:fldCharType="begin"/>
        </w:r>
        <w:r>
          <w:instrText xml:space="preserve"> PAGEREF _Toc11096 \h </w:instrText>
        </w:r>
        <w:r>
          <w:fldChar w:fldCharType="separate"/>
        </w:r>
        <w:r>
          <w:t>10</w:t>
        </w:r>
        <w:r>
          <w:fldChar w:fldCharType="end"/>
        </w:r>
      </w:hyperlink>
    </w:p>
    <w:p>
      <w:pPr>
        <w:pStyle w:val="TOC2"/>
        <w:tabs>
          <w:tab w:val="right" w:leader="dot" w:pos="8306"/>
        </w:tabs>
      </w:pPr>
      <w:hyperlink w:anchor="_Toc14544" w:history="1">
        <w:r>
          <w:rPr>
            <w:rFonts w:ascii="仿宋" w:eastAsia="仿宋" w:hAnsi="仿宋" w:cs="仿宋" w:hint="eastAsia"/>
            <w:lang w:eastAsia="zh-CN"/>
          </w:rPr>
          <w:t>(二)、生态环境影响分析</w:t>
        </w:r>
        <w:r>
          <w:tab/>
        </w:r>
        <w:r>
          <w:fldChar w:fldCharType="begin"/>
        </w:r>
        <w:r>
          <w:instrText xml:space="preserve"> PAGEREF _Toc14544 \h </w:instrText>
        </w:r>
        <w:r>
          <w:fldChar w:fldCharType="separate"/>
        </w:r>
        <w:r>
          <w:t>12</w:t>
        </w:r>
        <w:r>
          <w:fldChar w:fldCharType="end"/>
        </w:r>
      </w:hyperlink>
    </w:p>
    <w:p>
      <w:pPr>
        <w:pStyle w:val="TOC2"/>
        <w:tabs>
          <w:tab w:val="right" w:leader="dot" w:pos="8306"/>
        </w:tabs>
      </w:pPr>
      <w:hyperlink w:anchor="_Toc7134" w:history="1">
        <w:r>
          <w:rPr>
            <w:rFonts w:ascii="仿宋" w:eastAsia="仿宋" w:hAnsi="仿宋" w:cs="仿宋" w:hint="eastAsia"/>
            <w:lang w:eastAsia="zh-CN"/>
          </w:rPr>
          <w:t>(三)、生态环境保护措施</w:t>
        </w:r>
        <w:r>
          <w:tab/>
        </w:r>
        <w:r>
          <w:fldChar w:fldCharType="begin"/>
        </w:r>
        <w:r>
          <w:instrText xml:space="preserve"> PAGEREF _Toc7134 \h </w:instrText>
        </w:r>
        <w:r>
          <w:fldChar w:fldCharType="separate"/>
        </w:r>
        <w:r>
          <w:t>13</w:t>
        </w:r>
        <w:r>
          <w:fldChar w:fldCharType="end"/>
        </w:r>
      </w:hyperlink>
    </w:p>
    <w:p>
      <w:pPr>
        <w:pStyle w:val="TOC2"/>
        <w:tabs>
          <w:tab w:val="right" w:leader="dot" w:pos="8306"/>
        </w:tabs>
      </w:pPr>
      <w:hyperlink w:anchor="_Toc6979" w:history="1">
        <w:r>
          <w:rPr>
            <w:rFonts w:ascii="仿宋" w:eastAsia="仿宋" w:hAnsi="仿宋" w:cs="仿宋" w:hint="eastAsia"/>
            <w:lang w:eastAsia="zh-CN"/>
          </w:rPr>
          <w:t>(四)、地质灾害影响分析</w:t>
        </w:r>
        <w:r>
          <w:tab/>
        </w:r>
        <w:r>
          <w:fldChar w:fldCharType="begin"/>
        </w:r>
        <w:r>
          <w:instrText xml:space="preserve"> PAGEREF _Toc6979 \h </w:instrText>
        </w:r>
        <w:r>
          <w:fldChar w:fldCharType="separate"/>
        </w:r>
        <w:r>
          <w:t>15</w:t>
        </w:r>
        <w:r>
          <w:fldChar w:fldCharType="end"/>
        </w:r>
      </w:hyperlink>
    </w:p>
    <w:p>
      <w:pPr>
        <w:pStyle w:val="TOC2"/>
        <w:tabs>
          <w:tab w:val="right" w:leader="dot" w:pos="8306"/>
        </w:tabs>
      </w:pPr>
      <w:hyperlink w:anchor="_Toc667" w:history="1">
        <w:r>
          <w:rPr>
            <w:rFonts w:ascii="仿宋" w:eastAsia="仿宋" w:hAnsi="仿宋" w:cs="仿宋" w:hint="eastAsia"/>
            <w:lang w:eastAsia="zh-CN"/>
          </w:rPr>
          <w:t>(五)、特殊环境影响</w:t>
        </w:r>
        <w:r>
          <w:tab/>
        </w:r>
        <w:r>
          <w:fldChar w:fldCharType="begin"/>
        </w:r>
        <w:r>
          <w:instrText xml:space="preserve"> PAGEREF _Toc667 \h </w:instrText>
        </w:r>
        <w:r>
          <w:fldChar w:fldCharType="separate"/>
        </w:r>
        <w:r>
          <w:t>16</w:t>
        </w:r>
        <w:r>
          <w:fldChar w:fldCharType="end"/>
        </w:r>
      </w:hyperlink>
    </w:p>
    <w:p>
      <w:pPr>
        <w:pStyle w:val="TOC1"/>
        <w:tabs>
          <w:tab w:val="right" w:leader="dot" w:pos="8306"/>
        </w:tabs>
      </w:pPr>
      <w:hyperlink w:anchor="_Toc15985" w:history="1">
        <w:r>
          <w:rPr>
            <w:rFonts w:ascii="仿宋" w:eastAsia="仿宋" w:hAnsi="仿宋" w:cs="仿宋" w:hint="eastAsia"/>
            <w:lang w:eastAsia="zh-CN"/>
          </w:rPr>
          <w:t>三、建设风险评估分析</w:t>
        </w:r>
        <w:r>
          <w:tab/>
        </w:r>
        <w:r>
          <w:fldChar w:fldCharType="begin"/>
        </w:r>
        <w:r>
          <w:instrText xml:space="preserve"> PAGEREF _Toc15985 \h </w:instrText>
        </w:r>
        <w:r>
          <w:fldChar w:fldCharType="separate"/>
        </w:r>
        <w:r>
          <w:t>17</w:t>
        </w:r>
        <w:r>
          <w:fldChar w:fldCharType="end"/>
        </w:r>
      </w:hyperlink>
    </w:p>
    <w:p>
      <w:pPr>
        <w:pStyle w:val="TOC2"/>
        <w:tabs>
          <w:tab w:val="right" w:leader="dot" w:pos="8306"/>
        </w:tabs>
      </w:pPr>
      <w:hyperlink w:anchor="_Toc3588" w:history="1">
        <w:r>
          <w:rPr>
            <w:rFonts w:ascii="仿宋" w:eastAsia="仿宋" w:hAnsi="仿宋" w:cs="仿宋" w:hint="eastAsia"/>
            <w:lang w:eastAsia="zh-CN"/>
          </w:rPr>
          <w:t>(一)、政策风险分析</w:t>
        </w:r>
        <w:r>
          <w:tab/>
        </w:r>
        <w:r>
          <w:fldChar w:fldCharType="begin"/>
        </w:r>
        <w:r>
          <w:instrText xml:space="preserve"> PAGEREF _Toc3588 \h </w:instrText>
        </w:r>
        <w:r>
          <w:fldChar w:fldCharType="separate"/>
        </w:r>
        <w:r>
          <w:t>17</w:t>
        </w:r>
        <w:r>
          <w:fldChar w:fldCharType="end"/>
        </w:r>
      </w:hyperlink>
    </w:p>
    <w:p>
      <w:pPr>
        <w:pStyle w:val="TOC2"/>
        <w:tabs>
          <w:tab w:val="right" w:leader="dot" w:pos="8306"/>
        </w:tabs>
      </w:pPr>
      <w:hyperlink w:anchor="_Toc19452" w:history="1">
        <w:r>
          <w:rPr>
            <w:rFonts w:ascii="仿宋" w:eastAsia="仿宋" w:hAnsi="仿宋" w:cs="仿宋" w:hint="eastAsia"/>
            <w:lang w:eastAsia="zh-CN"/>
          </w:rPr>
          <w:t>(二)、社会风险分析</w:t>
        </w:r>
        <w:r>
          <w:tab/>
        </w:r>
        <w:r>
          <w:fldChar w:fldCharType="begin"/>
        </w:r>
        <w:r>
          <w:instrText xml:space="preserve"> PAGEREF _Toc19452 \h </w:instrText>
        </w:r>
        <w:r>
          <w:fldChar w:fldCharType="separate"/>
        </w:r>
        <w:r>
          <w:t>18</w:t>
        </w:r>
        <w:r>
          <w:fldChar w:fldCharType="end"/>
        </w:r>
      </w:hyperlink>
    </w:p>
    <w:p>
      <w:pPr>
        <w:pStyle w:val="TOC2"/>
        <w:tabs>
          <w:tab w:val="right" w:leader="dot" w:pos="8306"/>
        </w:tabs>
      </w:pPr>
      <w:hyperlink w:anchor="_Toc10797" w:history="1">
        <w:r>
          <w:rPr>
            <w:rFonts w:ascii="仿宋" w:eastAsia="仿宋" w:hAnsi="仿宋" w:cs="仿宋" w:hint="eastAsia"/>
            <w:lang w:eastAsia="zh-CN"/>
          </w:rPr>
          <w:t>(三)、市场风险分析</w:t>
        </w:r>
        <w:r>
          <w:tab/>
        </w:r>
        <w:r>
          <w:fldChar w:fldCharType="begin"/>
        </w:r>
        <w:r>
          <w:instrText xml:space="preserve"> PAGEREF _Toc10797 \h </w:instrText>
        </w:r>
        <w:r>
          <w:fldChar w:fldCharType="separate"/>
        </w:r>
        <w:r>
          <w:t>20</w:t>
        </w:r>
        <w:r>
          <w:fldChar w:fldCharType="end"/>
        </w:r>
      </w:hyperlink>
    </w:p>
    <w:p>
      <w:pPr>
        <w:pStyle w:val="TOC2"/>
        <w:tabs>
          <w:tab w:val="right" w:leader="dot" w:pos="8306"/>
        </w:tabs>
      </w:pPr>
      <w:hyperlink w:anchor="_Toc11451" w:history="1">
        <w:r>
          <w:rPr>
            <w:rFonts w:ascii="仿宋" w:eastAsia="仿宋" w:hAnsi="仿宋" w:cs="仿宋" w:hint="eastAsia"/>
            <w:lang w:eastAsia="zh-CN"/>
          </w:rPr>
          <w:t>(四)、资金风险分析</w:t>
        </w:r>
        <w:r>
          <w:tab/>
        </w:r>
        <w:r>
          <w:fldChar w:fldCharType="begin"/>
        </w:r>
        <w:r>
          <w:instrText xml:space="preserve"> PAGEREF _Toc11451 \h </w:instrText>
        </w:r>
        <w:r>
          <w:fldChar w:fldCharType="separate"/>
        </w:r>
        <w:r>
          <w:t>21</w:t>
        </w:r>
        <w:r>
          <w:fldChar w:fldCharType="end"/>
        </w:r>
      </w:hyperlink>
    </w:p>
    <w:p>
      <w:pPr>
        <w:pStyle w:val="TOC2"/>
        <w:tabs>
          <w:tab w:val="right" w:leader="dot" w:pos="8306"/>
        </w:tabs>
      </w:pPr>
      <w:hyperlink w:anchor="_Toc23903" w:history="1">
        <w:r>
          <w:rPr>
            <w:rFonts w:ascii="仿宋" w:eastAsia="仿宋" w:hAnsi="仿宋" w:cs="仿宋" w:hint="eastAsia"/>
            <w:lang w:eastAsia="zh-CN"/>
          </w:rPr>
          <w:t>(五)、技术风险分析</w:t>
        </w:r>
        <w:r>
          <w:tab/>
        </w:r>
        <w:r>
          <w:fldChar w:fldCharType="begin"/>
        </w:r>
        <w:r>
          <w:instrText xml:space="preserve"> PAGEREF _Toc23903 \h </w:instrText>
        </w:r>
        <w:r>
          <w:fldChar w:fldCharType="separate"/>
        </w:r>
        <w:r>
          <w:t>22</w:t>
        </w:r>
        <w:r>
          <w:fldChar w:fldCharType="end"/>
        </w:r>
      </w:hyperlink>
    </w:p>
    <w:p>
      <w:pPr>
        <w:pStyle w:val="TOC2"/>
        <w:tabs>
          <w:tab w:val="right" w:leader="dot" w:pos="8306"/>
        </w:tabs>
      </w:pPr>
      <w:hyperlink w:anchor="_Toc13173" w:history="1">
        <w:r>
          <w:rPr>
            <w:rFonts w:ascii="仿宋" w:eastAsia="仿宋" w:hAnsi="仿宋" w:cs="仿宋" w:hint="eastAsia"/>
            <w:lang w:eastAsia="zh-CN"/>
          </w:rPr>
          <w:t>(六)、财务风险分析</w:t>
        </w:r>
        <w:r>
          <w:tab/>
        </w:r>
        <w:r>
          <w:fldChar w:fldCharType="begin"/>
        </w:r>
        <w:r>
          <w:instrText xml:space="preserve"> PAGEREF _Toc13173 \h </w:instrText>
        </w:r>
        <w:r>
          <w:fldChar w:fldCharType="separate"/>
        </w:r>
        <w:r>
          <w:t>23</w:t>
        </w:r>
        <w:r>
          <w:fldChar w:fldCharType="end"/>
        </w:r>
      </w:hyperlink>
    </w:p>
    <w:p>
      <w:pPr>
        <w:pStyle w:val="TOC2"/>
        <w:tabs>
          <w:tab w:val="right" w:leader="dot" w:pos="8306"/>
        </w:tabs>
      </w:pPr>
      <w:hyperlink w:anchor="_Toc1632" w:history="1">
        <w:r>
          <w:rPr>
            <w:rFonts w:ascii="仿宋" w:eastAsia="仿宋" w:hAnsi="仿宋" w:cs="仿宋" w:hint="eastAsia"/>
            <w:lang w:eastAsia="zh-CN"/>
          </w:rPr>
          <w:t>(七)、管理风险分析</w:t>
        </w:r>
        <w:r>
          <w:tab/>
        </w:r>
        <w:r>
          <w:fldChar w:fldCharType="begin"/>
        </w:r>
        <w:r>
          <w:instrText xml:space="preserve"> PAGEREF _Toc1632 \h </w:instrText>
        </w:r>
        <w:r>
          <w:fldChar w:fldCharType="separate"/>
        </w:r>
        <w:r>
          <w:t>25</w:t>
        </w:r>
        <w:r>
          <w:fldChar w:fldCharType="end"/>
        </w:r>
      </w:hyperlink>
    </w:p>
    <w:p>
      <w:pPr>
        <w:pStyle w:val="TOC2"/>
        <w:tabs>
          <w:tab w:val="right" w:leader="dot" w:pos="8306"/>
        </w:tabs>
      </w:pPr>
      <w:hyperlink w:anchor="_Toc9867" w:history="1">
        <w:r>
          <w:rPr>
            <w:rFonts w:ascii="仿宋" w:eastAsia="仿宋" w:hAnsi="仿宋" w:cs="仿宋" w:hint="eastAsia"/>
            <w:lang w:eastAsia="zh-CN"/>
          </w:rPr>
          <w:t>(八)、其它风险分析</w:t>
        </w:r>
        <w:r>
          <w:tab/>
        </w:r>
        <w:r>
          <w:fldChar w:fldCharType="begin"/>
        </w:r>
        <w:r>
          <w:instrText xml:space="preserve"> PAGEREF _Toc9867 \h </w:instrText>
        </w:r>
        <w:r>
          <w:fldChar w:fldCharType="separate"/>
        </w:r>
        <w:r>
          <w:t>26</w:t>
        </w:r>
        <w:r>
          <w:fldChar w:fldCharType="end"/>
        </w:r>
      </w:hyperlink>
    </w:p>
    <w:p>
      <w:pPr>
        <w:pStyle w:val="TOC2"/>
        <w:tabs>
          <w:tab w:val="right" w:leader="dot" w:pos="8306"/>
        </w:tabs>
      </w:pPr>
      <w:hyperlink w:anchor="_Toc29169" w:history="1">
        <w:r>
          <w:rPr>
            <w:rFonts w:ascii="仿宋" w:eastAsia="仿宋" w:hAnsi="仿宋" w:cs="仿宋" w:hint="eastAsia"/>
            <w:lang w:eastAsia="zh-CN"/>
          </w:rPr>
          <w:t>(九)、社会影响评估</w:t>
        </w:r>
        <w:r>
          <w:tab/>
        </w:r>
        <w:r>
          <w:fldChar w:fldCharType="begin"/>
        </w:r>
        <w:r>
          <w:instrText xml:space="preserve"> PAGEREF _Toc29169 \h </w:instrText>
        </w:r>
        <w:r>
          <w:fldChar w:fldCharType="separate"/>
        </w:r>
        <w:r>
          <w:t>28</w:t>
        </w:r>
        <w:r>
          <w:fldChar w:fldCharType="end"/>
        </w:r>
      </w:hyperlink>
    </w:p>
    <w:p>
      <w:pPr>
        <w:pStyle w:val="TOC1"/>
        <w:tabs>
          <w:tab w:val="right" w:leader="dot" w:pos="8306"/>
        </w:tabs>
      </w:pPr>
      <w:hyperlink w:anchor="_Toc26622" w:history="1">
        <w:r>
          <w:rPr>
            <w:rFonts w:ascii="仿宋" w:eastAsia="仿宋" w:hAnsi="仿宋" w:cs="仿宋" w:hint="eastAsia"/>
            <w:lang w:eastAsia="zh-CN"/>
          </w:rPr>
          <w:t>四、翻车机项目概论</w:t>
        </w:r>
        <w:r>
          <w:tab/>
        </w:r>
        <w:r>
          <w:fldChar w:fldCharType="begin"/>
        </w:r>
        <w:r>
          <w:instrText xml:space="preserve"> PAGEREF _Toc26622 \h </w:instrText>
        </w:r>
        <w:r>
          <w:fldChar w:fldCharType="separate"/>
        </w:r>
        <w:r>
          <w:t>30</w:t>
        </w:r>
        <w:r>
          <w:fldChar w:fldCharType="end"/>
        </w:r>
      </w:hyperlink>
    </w:p>
    <w:p>
      <w:pPr>
        <w:pStyle w:val="TOC2"/>
        <w:tabs>
          <w:tab w:val="right" w:leader="dot" w:pos="8306"/>
        </w:tabs>
      </w:pPr>
      <w:hyperlink w:anchor="_Toc10575" w:history="1">
        <w:r>
          <w:rPr>
            <w:rFonts w:ascii="仿宋" w:eastAsia="仿宋" w:hAnsi="仿宋" w:cs="仿宋" w:hint="eastAsia"/>
            <w:lang w:eastAsia="zh-CN"/>
          </w:rPr>
          <w:t>(一)、项目申报单位概况</w:t>
        </w:r>
        <w:r>
          <w:tab/>
        </w:r>
        <w:r>
          <w:fldChar w:fldCharType="begin"/>
        </w:r>
        <w:r>
          <w:instrText xml:space="preserve"> PAGEREF _Toc10575 \h </w:instrText>
        </w:r>
        <w:r>
          <w:fldChar w:fldCharType="separate"/>
        </w:r>
        <w:r>
          <w:t>30</w:t>
        </w:r>
        <w:r>
          <w:fldChar w:fldCharType="end"/>
        </w:r>
      </w:hyperlink>
    </w:p>
    <w:p>
      <w:pPr>
        <w:pStyle w:val="TOC2"/>
        <w:tabs>
          <w:tab w:val="right" w:leader="dot" w:pos="8306"/>
        </w:tabs>
      </w:pPr>
      <w:hyperlink w:anchor="_Toc13923" w:history="1">
        <w:r>
          <w:rPr>
            <w:rFonts w:ascii="仿宋" w:eastAsia="仿宋" w:hAnsi="仿宋" w:cs="仿宋" w:hint="eastAsia"/>
            <w:lang w:eastAsia="zh-CN"/>
          </w:rPr>
          <w:t>(二)、项目概况</w:t>
        </w:r>
        <w:r>
          <w:tab/>
        </w:r>
        <w:r>
          <w:fldChar w:fldCharType="begin"/>
        </w:r>
        <w:r>
          <w:instrText xml:space="preserve"> PAGEREF _Toc13923 \h </w:instrText>
        </w:r>
        <w:r>
          <w:fldChar w:fldCharType="separate"/>
        </w:r>
        <w:r>
          <w:t>31</w:t>
        </w:r>
        <w:r>
          <w:fldChar w:fldCharType="end"/>
        </w:r>
      </w:hyperlink>
    </w:p>
    <w:p>
      <w:pPr>
        <w:pStyle w:val="TOC1"/>
        <w:tabs>
          <w:tab w:val="right" w:leader="dot" w:pos="8306"/>
        </w:tabs>
      </w:pPr>
      <w:hyperlink w:anchor="_Toc10689" w:history="1">
        <w:r>
          <w:rPr>
            <w:rFonts w:ascii="仿宋" w:eastAsia="仿宋" w:hAnsi="仿宋" w:cs="仿宋" w:hint="eastAsia"/>
            <w:lang w:eastAsia="zh-CN"/>
          </w:rPr>
          <w:t>五、背景、必要性分析</w:t>
        </w:r>
        <w:r>
          <w:tab/>
        </w:r>
        <w:r>
          <w:fldChar w:fldCharType="begin"/>
        </w:r>
        <w:r>
          <w:instrText xml:space="preserve"> PAGEREF _Toc10689 \h </w:instrText>
        </w:r>
        <w:r>
          <w:fldChar w:fldCharType="separate"/>
        </w:r>
        <w:r>
          <w:t>34</w:t>
        </w:r>
        <w:r>
          <w:fldChar w:fldCharType="end"/>
        </w:r>
      </w:hyperlink>
    </w:p>
    <w:p>
      <w:pPr>
        <w:pStyle w:val="TOC2"/>
        <w:tabs>
          <w:tab w:val="right" w:leader="dot" w:pos="8306"/>
        </w:tabs>
      </w:pPr>
      <w:hyperlink w:anchor="_Toc5834" w:history="1">
        <w:r>
          <w:rPr>
            <w:rFonts w:ascii="仿宋" w:eastAsia="仿宋" w:hAnsi="仿宋" w:cs="仿宋" w:hint="eastAsia"/>
            <w:lang w:eastAsia="zh-CN"/>
          </w:rPr>
          <w:t>(一)、项目建设背景</w:t>
        </w:r>
        <w:r>
          <w:tab/>
        </w:r>
        <w:r>
          <w:fldChar w:fldCharType="begin"/>
        </w:r>
        <w:r>
          <w:instrText xml:space="preserve"> PAGEREF _Toc5834 \h </w:instrText>
        </w:r>
        <w:r>
          <w:fldChar w:fldCharType="separate"/>
        </w:r>
        <w:r>
          <w:t>34</w:t>
        </w:r>
        <w:r>
          <w:fldChar w:fldCharType="end"/>
        </w:r>
      </w:hyperlink>
    </w:p>
    <w:p>
      <w:pPr>
        <w:pStyle w:val="TOC2"/>
        <w:tabs>
          <w:tab w:val="right" w:leader="dot" w:pos="8306"/>
        </w:tabs>
      </w:pPr>
      <w:hyperlink w:anchor="_Toc30063" w:history="1">
        <w:r>
          <w:rPr>
            <w:rFonts w:ascii="仿宋" w:eastAsia="仿宋" w:hAnsi="仿宋" w:cs="仿宋" w:hint="eastAsia"/>
            <w:lang w:eastAsia="zh-CN"/>
          </w:rPr>
          <w:t>(二)、必要性分析</w:t>
        </w:r>
        <w:r>
          <w:tab/>
        </w:r>
        <w:r>
          <w:fldChar w:fldCharType="begin"/>
        </w:r>
        <w:r>
          <w:instrText xml:space="preserve"> PAGEREF _Toc30063 \h </w:instrText>
        </w:r>
        <w:r>
          <w:fldChar w:fldCharType="separate"/>
        </w:r>
        <w:r>
          <w:t>35</w:t>
        </w:r>
        <w:r>
          <w:fldChar w:fldCharType="end"/>
        </w:r>
      </w:hyperlink>
    </w:p>
    <w:p>
      <w:pPr>
        <w:pStyle w:val="TOC2"/>
        <w:tabs>
          <w:tab w:val="right" w:leader="dot" w:pos="8306"/>
        </w:tabs>
      </w:pPr>
      <w:hyperlink w:anchor="_Toc13998" w:history="1">
        <w:r>
          <w:rPr>
            <w:rFonts w:ascii="仿宋" w:eastAsia="仿宋" w:hAnsi="仿宋" w:cs="仿宋" w:hint="eastAsia"/>
            <w:lang w:eastAsia="zh-CN"/>
          </w:rPr>
          <w:t>(三)、项目建设有利条件</w:t>
        </w:r>
        <w:r>
          <w:tab/>
        </w:r>
        <w:r>
          <w:fldChar w:fldCharType="begin"/>
        </w:r>
        <w:r>
          <w:instrText xml:space="preserve"> PAGEREF _Toc13998 \h </w:instrText>
        </w:r>
        <w:r>
          <w:fldChar w:fldCharType="separate"/>
        </w:r>
        <w:r>
          <w:t>36</w:t>
        </w:r>
        <w:r>
          <w:fldChar w:fldCharType="end"/>
        </w:r>
      </w:hyperlink>
    </w:p>
    <w:p>
      <w:pPr>
        <w:pStyle w:val="TOC1"/>
        <w:tabs>
          <w:tab w:val="right" w:leader="dot" w:pos="8306"/>
        </w:tabs>
      </w:pPr>
      <w:hyperlink w:anchor="_Toc12312" w:history="1">
        <w:r>
          <w:rPr>
            <w:rFonts w:ascii="仿宋" w:eastAsia="仿宋" w:hAnsi="仿宋" w:cs="仿宋" w:hint="eastAsia"/>
            <w:lang w:eastAsia="zh-CN"/>
          </w:rPr>
          <w:t>六、发展规划、产业政策和行业准入分析</w:t>
        </w:r>
        <w:r>
          <w:tab/>
        </w:r>
        <w:r>
          <w:fldChar w:fldCharType="begin"/>
        </w:r>
        <w:r>
          <w:instrText xml:space="preserve"> PAGEREF _Toc12312 \h </w:instrText>
        </w:r>
        <w:r>
          <w:fldChar w:fldCharType="separate"/>
        </w:r>
        <w:r>
          <w:t>38</w:t>
        </w:r>
        <w:r>
          <w:fldChar w:fldCharType="end"/>
        </w:r>
      </w:hyperlink>
    </w:p>
    <w:p>
      <w:pPr>
        <w:pStyle w:val="TOC2"/>
        <w:tabs>
          <w:tab w:val="right" w:leader="dot" w:pos="8306"/>
        </w:tabs>
      </w:pPr>
      <w:hyperlink w:anchor="_Toc20052" w:history="1">
        <w:r>
          <w:rPr>
            <w:rFonts w:ascii="仿宋" w:eastAsia="仿宋" w:hAnsi="仿宋" w:cs="仿宋" w:hint="eastAsia"/>
            <w:lang w:eastAsia="zh-CN"/>
          </w:rPr>
          <w:t>(一)、发展规划分析</w:t>
        </w:r>
        <w:r>
          <w:tab/>
        </w:r>
        <w:r>
          <w:fldChar w:fldCharType="begin"/>
        </w:r>
        <w:r>
          <w:instrText xml:space="preserve"> PAGEREF _Toc20052 \h </w:instrText>
        </w:r>
        <w:r>
          <w:fldChar w:fldCharType="separate"/>
        </w:r>
        <w:r>
          <w:t>38</w:t>
        </w:r>
        <w:r>
          <w:fldChar w:fldCharType="end"/>
        </w:r>
      </w:hyperlink>
    </w:p>
    <w:p>
      <w:pPr>
        <w:pStyle w:val="TOC2"/>
        <w:tabs>
          <w:tab w:val="right" w:leader="dot" w:pos="8306"/>
        </w:tabs>
      </w:pPr>
      <w:hyperlink w:anchor="_Toc20071" w:history="1">
        <w:r>
          <w:rPr>
            <w:rFonts w:ascii="仿宋" w:eastAsia="仿宋" w:hAnsi="仿宋" w:cs="仿宋" w:hint="eastAsia"/>
            <w:lang w:eastAsia="zh-CN"/>
          </w:rPr>
          <w:t>(二)、产业政策分析</w:t>
        </w:r>
        <w:r>
          <w:tab/>
        </w:r>
        <w:r>
          <w:fldChar w:fldCharType="begin"/>
        </w:r>
        <w:r>
          <w:instrText xml:space="preserve"> PAGEREF _Toc20071 \h </w:instrText>
        </w:r>
        <w:r>
          <w:fldChar w:fldCharType="separate"/>
        </w:r>
        <w:r>
          <w:t>39</w:t>
        </w:r>
        <w:r>
          <w:fldChar w:fldCharType="end"/>
        </w:r>
      </w:hyperlink>
    </w:p>
    <w:p>
      <w:pPr>
        <w:pStyle w:val="TOC2"/>
        <w:tabs>
          <w:tab w:val="right" w:leader="dot" w:pos="8306"/>
        </w:tabs>
      </w:pPr>
      <w:hyperlink w:anchor="_Toc3916" w:history="1">
        <w:r>
          <w:rPr>
            <w:rFonts w:ascii="仿宋" w:eastAsia="仿宋" w:hAnsi="仿宋" w:cs="仿宋" w:hint="eastAsia"/>
            <w:lang w:eastAsia="zh-CN"/>
          </w:rPr>
          <w:t>(三)、行业准入分析</w:t>
        </w:r>
        <w:r>
          <w:tab/>
        </w:r>
        <w:r>
          <w:fldChar w:fldCharType="begin"/>
        </w:r>
        <w:r>
          <w:instrText xml:space="preserve"> PAGEREF _Toc3916 \h </w:instrText>
        </w:r>
        <w:r>
          <w:fldChar w:fldCharType="separate"/>
        </w:r>
        <w:r>
          <w:t>41</w:t>
        </w:r>
        <w:r>
          <w:fldChar w:fldCharType="end"/>
        </w:r>
      </w:hyperlink>
    </w:p>
    <w:p>
      <w:pPr>
        <w:pStyle w:val="TOC1"/>
        <w:tabs>
          <w:tab w:val="right" w:leader="dot" w:pos="8306"/>
        </w:tabs>
      </w:pPr>
      <w:hyperlink w:anchor="_Toc21744" w:history="1">
        <w:r>
          <w:rPr>
            <w:rFonts w:ascii="仿宋" w:eastAsia="仿宋" w:hAnsi="仿宋" w:cs="仿宋" w:hint="eastAsia"/>
            <w:lang w:eastAsia="zh-CN"/>
          </w:rPr>
          <w:t>七、项目实施与管理方案</w:t>
        </w:r>
        <w:r>
          <w:tab/>
        </w:r>
        <w:r>
          <w:fldChar w:fldCharType="begin"/>
        </w:r>
        <w:r>
          <w:instrText xml:space="preserve"> PAGEREF _Toc21744 \h </w:instrText>
        </w:r>
        <w:r>
          <w:fldChar w:fldCharType="separate"/>
        </w:r>
        <w:r>
          <w:t>42</w:t>
        </w:r>
        <w:r>
          <w:fldChar w:fldCharType="end"/>
        </w:r>
      </w:hyperlink>
    </w:p>
    <w:p>
      <w:pPr>
        <w:pStyle w:val="TOC2"/>
        <w:tabs>
          <w:tab w:val="right" w:leader="dot" w:pos="8306"/>
        </w:tabs>
      </w:pPr>
      <w:hyperlink w:anchor="_Toc18427" w:history="1">
        <w:r>
          <w:rPr>
            <w:rFonts w:ascii="仿宋" w:eastAsia="仿宋" w:hAnsi="仿宋" w:cs="仿宋" w:hint="eastAsia"/>
            <w:lang w:eastAsia="zh-CN"/>
          </w:rPr>
          <w:t>(一)、项目实施计划</w:t>
        </w:r>
        <w:r>
          <w:tab/>
        </w:r>
        <w:r>
          <w:fldChar w:fldCharType="begin"/>
        </w:r>
        <w:r>
          <w:instrText xml:space="preserve"> PAGEREF _Toc18427 \h </w:instrText>
        </w:r>
        <w:r>
          <w:fldChar w:fldCharType="separate"/>
        </w:r>
        <w:r>
          <w:t>42</w:t>
        </w:r>
        <w:r>
          <w:fldChar w:fldCharType="end"/>
        </w:r>
      </w:hyperlink>
    </w:p>
    <w:p>
      <w:pPr>
        <w:pStyle w:val="TOC2"/>
        <w:tabs>
          <w:tab w:val="right" w:leader="dot" w:pos="8306"/>
        </w:tabs>
      </w:pPr>
      <w:hyperlink w:anchor="_Toc19490" w:history="1">
        <w:r>
          <w:rPr>
            <w:rFonts w:ascii="仿宋" w:eastAsia="仿宋" w:hAnsi="仿宋" w:cs="仿宋" w:hint="eastAsia"/>
            <w:lang w:eastAsia="zh-CN"/>
          </w:rPr>
          <w:t>(二)、项目组织机构与职责</w:t>
        </w:r>
        <w:r>
          <w:tab/>
        </w:r>
        <w:r>
          <w:fldChar w:fldCharType="begin"/>
        </w:r>
        <w:r>
          <w:instrText xml:space="preserve"> PAGEREF _Toc19490 \h </w:instrText>
        </w:r>
        <w:r>
          <w:fldChar w:fldCharType="separate"/>
        </w:r>
        <w:r>
          <w:t>44</w:t>
        </w:r>
        <w:r>
          <w:fldChar w:fldCharType="end"/>
        </w:r>
      </w:hyperlink>
    </w:p>
    <w:p>
      <w:pPr>
        <w:pStyle w:val="TOC2"/>
        <w:tabs>
          <w:tab w:val="right" w:leader="dot" w:pos="8306"/>
        </w:tabs>
      </w:pPr>
      <w:hyperlink w:anchor="_Toc27722" w:history="1">
        <w:r>
          <w:rPr>
            <w:rFonts w:ascii="仿宋" w:eastAsia="仿宋" w:hAnsi="仿宋" w:cs="仿宋" w:hint="eastAsia"/>
            <w:lang w:eastAsia="zh-CN"/>
          </w:rPr>
          <w:t>(三)、项目管理与监控体系</w:t>
        </w:r>
        <w:r>
          <w:tab/>
        </w:r>
        <w:r>
          <w:fldChar w:fldCharType="begin"/>
        </w:r>
        <w:r>
          <w:instrText xml:space="preserve"> PAGEREF _Toc27722 \h </w:instrText>
        </w:r>
        <w:r>
          <w:fldChar w:fldCharType="separate"/>
        </w:r>
        <w:r>
          <w:t>46</w:t>
        </w:r>
        <w:r>
          <w:fldChar w:fldCharType="end"/>
        </w:r>
      </w:hyperlink>
    </w:p>
    <w:p>
      <w:pPr>
        <w:pStyle w:val="TOC1"/>
        <w:tabs>
          <w:tab w:val="right" w:leader="dot" w:pos="8306"/>
        </w:tabs>
      </w:pPr>
      <w:hyperlink w:anchor="_Toc30890" w:history="1">
        <w:r>
          <w:rPr>
            <w:rFonts w:ascii="仿宋" w:eastAsia="仿宋" w:hAnsi="仿宋" w:cs="仿宋" w:hint="eastAsia"/>
            <w:lang w:eastAsia="zh-CN"/>
          </w:rPr>
          <w:t>八、项目质量与标准</w:t>
        </w:r>
        <w:r>
          <w:tab/>
        </w:r>
        <w:r>
          <w:fldChar w:fldCharType="begin"/>
        </w:r>
        <w:r>
          <w:instrText xml:space="preserve"> PAGEREF _Toc30890 \h </w:instrText>
        </w:r>
        <w:r>
          <w:fldChar w:fldCharType="separate"/>
        </w:r>
        <w:r>
          <w:t>48</w:t>
        </w:r>
        <w:r>
          <w:fldChar w:fldCharType="end"/>
        </w:r>
      </w:hyperlink>
    </w:p>
    <w:p>
      <w:pPr>
        <w:pStyle w:val="TOC2"/>
        <w:tabs>
          <w:tab w:val="right" w:leader="dot" w:pos="8306"/>
        </w:tabs>
      </w:pPr>
      <w:hyperlink w:anchor="_Toc29935" w:history="1">
        <w:r>
          <w:rPr>
            <w:rFonts w:ascii="仿宋" w:eastAsia="仿宋" w:hAnsi="仿宋" w:cs="仿宋" w:hint="eastAsia"/>
            <w:lang w:eastAsia="zh-CN"/>
          </w:rPr>
          <w:t>(一)、质量保障体系</w:t>
        </w:r>
        <w:r>
          <w:tab/>
        </w:r>
        <w:r>
          <w:fldChar w:fldCharType="begin"/>
        </w:r>
        <w:r>
          <w:instrText xml:space="preserve"> PAGEREF _Toc29935 \h </w:instrText>
        </w:r>
        <w:r>
          <w:fldChar w:fldCharType="separate"/>
        </w:r>
        <w:r>
          <w:t>48</w:t>
        </w:r>
        <w:r>
          <w:fldChar w:fldCharType="end"/>
        </w:r>
      </w:hyperlink>
    </w:p>
    <w:p>
      <w:pPr>
        <w:pStyle w:val="TOC2"/>
        <w:tabs>
          <w:tab w:val="right" w:leader="dot" w:pos="8306"/>
        </w:tabs>
      </w:pPr>
      <w:hyperlink w:anchor="_Toc9250" w:history="1">
        <w:r>
          <w:rPr>
            <w:rFonts w:ascii="仿宋" w:eastAsia="仿宋" w:hAnsi="仿宋" w:cs="仿宋" w:hint="eastAsia"/>
            <w:lang w:eastAsia="zh-CN"/>
          </w:rPr>
          <w:t>(二)、标准化作业流程</w:t>
        </w:r>
        <w:r>
          <w:tab/>
        </w:r>
        <w:r>
          <w:fldChar w:fldCharType="begin"/>
        </w:r>
        <w:r>
          <w:instrText xml:space="preserve"> PAGEREF _Toc9250 \h </w:instrText>
        </w:r>
        <w:r>
          <w:fldChar w:fldCharType="separate"/>
        </w:r>
        <w:r>
          <w:t>49</w:t>
        </w:r>
        <w:r>
          <w:fldChar w:fldCharType="end"/>
        </w:r>
      </w:hyperlink>
    </w:p>
    <w:p>
      <w:pPr>
        <w:pStyle w:val="TOC2"/>
        <w:tabs>
          <w:tab w:val="right" w:leader="dot" w:pos="8306"/>
        </w:tabs>
      </w:pPr>
      <w:hyperlink w:anchor="_Toc20977" w:history="1">
        <w:r>
          <w:rPr>
            <w:rFonts w:ascii="仿宋" w:eastAsia="仿宋" w:hAnsi="仿宋" w:cs="仿宋" w:hint="eastAsia"/>
            <w:lang w:eastAsia="zh-CN"/>
          </w:rPr>
          <w:t>(三)、质量监控与评估</w:t>
        </w:r>
        <w:r>
          <w:tab/>
        </w:r>
        <w:r>
          <w:fldChar w:fldCharType="begin"/>
        </w:r>
        <w:r>
          <w:instrText xml:space="preserve"> PAGEREF _Toc20977 \h </w:instrText>
        </w:r>
        <w:r>
          <w:fldChar w:fldCharType="separate"/>
        </w:r>
        <w:r>
          <w:t>51</w:t>
        </w:r>
        <w:r>
          <w:fldChar w:fldCharType="end"/>
        </w:r>
      </w:hyperlink>
    </w:p>
    <w:p>
      <w:pPr>
        <w:pStyle w:val="TOC2"/>
        <w:tabs>
          <w:tab w:val="right" w:leader="dot" w:pos="8306"/>
        </w:tabs>
      </w:pPr>
      <w:hyperlink w:anchor="_Toc24575" w:history="1">
        <w:r>
          <w:rPr>
            <w:rFonts w:ascii="仿宋" w:eastAsia="仿宋" w:hAnsi="仿宋" w:cs="仿宋" w:hint="eastAsia"/>
            <w:lang w:eastAsia="zh-CN"/>
          </w:rPr>
          <w:t>(四)、质量改进计划</w:t>
        </w:r>
        <w:r>
          <w:tab/>
        </w:r>
        <w:r>
          <w:fldChar w:fldCharType="begin"/>
        </w:r>
        <w:r>
          <w:instrText xml:space="preserve"> PAGEREF _Toc24575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3" w:history="1">
        <w:r>
          <w:rPr>
            <w:rFonts w:ascii="仿宋" w:eastAsia="仿宋" w:hAnsi="仿宋" w:cs="仿宋" w:hint="eastAsia"/>
            <w:lang w:eastAsia="zh-CN"/>
          </w:rPr>
          <w:t>九、项目进度计划</w:t>
        </w:r>
        <w:r>
          <w:tab/>
        </w:r>
        <w:r>
          <w:fldChar w:fldCharType="begin"/>
        </w:r>
        <w:r>
          <w:instrText xml:space="preserve"> PAGEREF _Toc21073 \h </w:instrText>
        </w:r>
        <w:r>
          <w:fldChar w:fldCharType="separate"/>
        </w:r>
        <w:r>
          <w:t>53</w:t>
        </w:r>
        <w:r>
          <w:fldChar w:fldCharType="end"/>
        </w:r>
      </w:hyperlink>
    </w:p>
    <w:p>
      <w:pPr>
        <w:pStyle w:val="TOC2"/>
        <w:tabs>
          <w:tab w:val="right" w:leader="dot" w:pos="8306"/>
        </w:tabs>
      </w:pPr>
      <w:hyperlink w:anchor="_Toc15639" w:history="1">
        <w:r>
          <w:rPr>
            <w:rFonts w:ascii="仿宋" w:eastAsia="仿宋" w:hAnsi="仿宋" w:cs="仿宋" w:hint="eastAsia"/>
            <w:lang w:eastAsia="zh-CN"/>
          </w:rPr>
          <w:t>(一)、建设周期</w:t>
        </w:r>
        <w:r>
          <w:tab/>
        </w:r>
        <w:r>
          <w:fldChar w:fldCharType="begin"/>
        </w:r>
        <w:r>
          <w:instrText xml:space="preserve"> PAGEREF _Toc15639 \h </w:instrText>
        </w:r>
        <w:r>
          <w:fldChar w:fldCharType="separate"/>
        </w:r>
        <w:r>
          <w:t>53</w:t>
        </w:r>
        <w:r>
          <w:fldChar w:fldCharType="end"/>
        </w:r>
      </w:hyperlink>
    </w:p>
    <w:p>
      <w:pPr>
        <w:pStyle w:val="TOC2"/>
        <w:tabs>
          <w:tab w:val="right" w:leader="dot" w:pos="8306"/>
        </w:tabs>
      </w:pPr>
      <w:hyperlink w:anchor="_Toc12803" w:history="1">
        <w:r>
          <w:rPr>
            <w:rFonts w:ascii="仿宋" w:eastAsia="仿宋" w:hAnsi="仿宋" w:cs="仿宋" w:hint="eastAsia"/>
            <w:lang w:eastAsia="zh-CN"/>
          </w:rPr>
          <w:t>(二)、建设进度</w:t>
        </w:r>
        <w:r>
          <w:tab/>
        </w:r>
        <w:r>
          <w:fldChar w:fldCharType="begin"/>
        </w:r>
        <w:r>
          <w:instrText xml:space="preserve"> PAGEREF _Toc12803 \h </w:instrText>
        </w:r>
        <w:r>
          <w:fldChar w:fldCharType="separate"/>
        </w:r>
        <w:r>
          <w:t>53</w:t>
        </w:r>
        <w:r>
          <w:fldChar w:fldCharType="end"/>
        </w:r>
      </w:hyperlink>
    </w:p>
    <w:p>
      <w:pPr>
        <w:pStyle w:val="TOC2"/>
        <w:tabs>
          <w:tab w:val="right" w:leader="dot" w:pos="8306"/>
        </w:tabs>
      </w:pPr>
      <w:hyperlink w:anchor="_Toc1081" w:history="1">
        <w:r>
          <w:rPr>
            <w:rFonts w:ascii="仿宋" w:eastAsia="仿宋" w:hAnsi="仿宋" w:cs="仿宋" w:hint="eastAsia"/>
            <w:lang w:eastAsia="zh-CN"/>
          </w:rPr>
          <w:t>(三)、进度安排注意事项</w:t>
        </w:r>
        <w:r>
          <w:tab/>
        </w:r>
        <w:r>
          <w:fldChar w:fldCharType="begin"/>
        </w:r>
        <w:r>
          <w:instrText xml:space="preserve"> PAGEREF _Toc1081 \h </w:instrText>
        </w:r>
        <w:r>
          <w:fldChar w:fldCharType="separate"/>
        </w:r>
        <w:r>
          <w:t>55</w:t>
        </w:r>
        <w:r>
          <w:fldChar w:fldCharType="end"/>
        </w:r>
      </w:hyperlink>
    </w:p>
    <w:p>
      <w:pPr>
        <w:pStyle w:val="TOC2"/>
        <w:tabs>
          <w:tab w:val="right" w:leader="dot" w:pos="8306"/>
        </w:tabs>
      </w:pPr>
      <w:hyperlink w:anchor="_Toc18582" w:history="1">
        <w:r>
          <w:rPr>
            <w:rFonts w:ascii="仿宋" w:eastAsia="仿宋" w:hAnsi="仿宋" w:cs="仿宋" w:hint="eastAsia"/>
            <w:lang w:eastAsia="zh-CN"/>
          </w:rPr>
          <w:t>(四)、人力资源配置</w:t>
        </w:r>
        <w:r>
          <w:tab/>
        </w:r>
        <w:r>
          <w:fldChar w:fldCharType="begin"/>
        </w:r>
        <w:r>
          <w:instrText xml:space="preserve"> PAGEREF _Toc18582 \h </w:instrText>
        </w:r>
        <w:r>
          <w:fldChar w:fldCharType="separate"/>
        </w:r>
        <w:r>
          <w:t>56</w:t>
        </w:r>
        <w:r>
          <w:fldChar w:fldCharType="end"/>
        </w:r>
      </w:hyperlink>
    </w:p>
    <w:p>
      <w:pPr>
        <w:pStyle w:val="TOC2"/>
        <w:tabs>
          <w:tab w:val="right" w:leader="dot" w:pos="8306"/>
        </w:tabs>
      </w:pPr>
      <w:hyperlink w:anchor="_Toc8368" w:history="1">
        <w:r>
          <w:rPr>
            <w:rFonts w:ascii="仿宋" w:eastAsia="仿宋" w:hAnsi="仿宋" w:cs="仿宋" w:hint="eastAsia"/>
            <w:lang w:eastAsia="zh-CN"/>
          </w:rPr>
          <w:t>(五)、员工培训</w:t>
        </w:r>
        <w:r>
          <w:tab/>
        </w:r>
        <w:r>
          <w:fldChar w:fldCharType="begin"/>
        </w:r>
        <w:r>
          <w:instrText xml:space="preserve"> PAGEREF _Toc8368 \h </w:instrText>
        </w:r>
        <w:r>
          <w:fldChar w:fldCharType="separate"/>
        </w:r>
        <w:r>
          <w:t>58</w:t>
        </w:r>
        <w:r>
          <w:fldChar w:fldCharType="end"/>
        </w:r>
      </w:hyperlink>
    </w:p>
    <w:p>
      <w:pPr>
        <w:pStyle w:val="TOC2"/>
        <w:tabs>
          <w:tab w:val="right" w:leader="dot" w:pos="8306"/>
        </w:tabs>
      </w:pPr>
      <w:hyperlink w:anchor="_Toc26177" w:history="1">
        <w:r>
          <w:rPr>
            <w:rFonts w:ascii="仿宋" w:eastAsia="仿宋" w:hAnsi="仿宋" w:cs="仿宋" w:hint="eastAsia"/>
            <w:lang w:eastAsia="zh-CN"/>
          </w:rPr>
          <w:t>(六)、项目实施保障</w:t>
        </w:r>
        <w:r>
          <w:tab/>
        </w:r>
        <w:r>
          <w:fldChar w:fldCharType="begin"/>
        </w:r>
        <w:r>
          <w:instrText xml:space="preserve"> PAGEREF _Toc26177 \h </w:instrText>
        </w:r>
        <w:r>
          <w:fldChar w:fldCharType="separate"/>
        </w:r>
        <w:r>
          <w:t>59</w:t>
        </w:r>
        <w:r>
          <w:fldChar w:fldCharType="end"/>
        </w:r>
      </w:hyperlink>
    </w:p>
    <w:p>
      <w:pPr>
        <w:pStyle w:val="TOC2"/>
        <w:tabs>
          <w:tab w:val="right" w:leader="dot" w:pos="8306"/>
        </w:tabs>
      </w:pPr>
      <w:hyperlink w:anchor="_Toc13219" w:history="1">
        <w:r>
          <w:rPr>
            <w:rFonts w:ascii="仿宋" w:eastAsia="仿宋" w:hAnsi="仿宋" w:cs="仿宋" w:hint="eastAsia"/>
            <w:lang w:eastAsia="zh-CN"/>
          </w:rPr>
          <w:t>(七)、安全规范管理</w:t>
        </w:r>
        <w:r>
          <w:tab/>
        </w:r>
        <w:r>
          <w:fldChar w:fldCharType="begin"/>
        </w:r>
        <w:r>
          <w:instrText xml:space="preserve"> PAGEREF _Toc13219 \h </w:instrText>
        </w:r>
        <w:r>
          <w:fldChar w:fldCharType="separate"/>
        </w:r>
        <w:r>
          <w:t>59</w:t>
        </w:r>
        <w:r>
          <w:fldChar w:fldCharType="end"/>
        </w:r>
      </w:hyperlink>
    </w:p>
    <w:p>
      <w:pPr>
        <w:pStyle w:val="TOC1"/>
        <w:tabs>
          <w:tab w:val="right" w:leader="dot" w:pos="8306"/>
        </w:tabs>
      </w:pPr>
      <w:hyperlink w:anchor="_Toc6701" w:history="1">
        <w:r>
          <w:rPr>
            <w:rFonts w:ascii="仿宋" w:eastAsia="仿宋" w:hAnsi="仿宋" w:cs="仿宋" w:hint="eastAsia"/>
            <w:lang w:eastAsia="zh-CN"/>
          </w:rPr>
          <w:t>十、项目变更管理</w:t>
        </w:r>
        <w:r>
          <w:tab/>
        </w:r>
        <w:r>
          <w:fldChar w:fldCharType="begin"/>
        </w:r>
        <w:r>
          <w:instrText xml:space="preserve"> PAGEREF _Toc6701 \h </w:instrText>
        </w:r>
        <w:r>
          <w:fldChar w:fldCharType="separate"/>
        </w:r>
        <w:r>
          <w:t>61</w:t>
        </w:r>
        <w:r>
          <w:fldChar w:fldCharType="end"/>
        </w:r>
      </w:hyperlink>
    </w:p>
    <w:p>
      <w:pPr>
        <w:pStyle w:val="TOC2"/>
        <w:tabs>
          <w:tab w:val="right" w:leader="dot" w:pos="8306"/>
        </w:tabs>
      </w:pPr>
      <w:hyperlink w:anchor="_Toc16305" w:history="1">
        <w:r>
          <w:rPr>
            <w:rFonts w:ascii="仿宋" w:eastAsia="仿宋" w:hAnsi="仿宋" w:cs="仿宋" w:hint="eastAsia"/>
            <w:lang w:eastAsia="zh-CN"/>
          </w:rPr>
          <w:t>(一)、变更控制流程</w:t>
        </w:r>
        <w:r>
          <w:tab/>
        </w:r>
        <w:r>
          <w:fldChar w:fldCharType="begin"/>
        </w:r>
        <w:r>
          <w:instrText xml:space="preserve"> PAGEREF _Toc16305 \h </w:instrText>
        </w:r>
        <w:r>
          <w:fldChar w:fldCharType="separate"/>
        </w:r>
        <w:r>
          <w:t>61</w:t>
        </w:r>
        <w:r>
          <w:fldChar w:fldCharType="end"/>
        </w:r>
      </w:hyperlink>
    </w:p>
    <w:p>
      <w:pPr>
        <w:pStyle w:val="TOC2"/>
        <w:tabs>
          <w:tab w:val="right" w:leader="dot" w:pos="8306"/>
        </w:tabs>
      </w:pPr>
      <w:hyperlink w:anchor="_Toc13360" w:history="1">
        <w:r>
          <w:rPr>
            <w:rFonts w:ascii="仿宋" w:eastAsia="仿宋" w:hAnsi="仿宋" w:cs="仿宋" w:hint="eastAsia"/>
            <w:lang w:eastAsia="zh-CN"/>
          </w:rPr>
          <w:t>(二)、影响评估与处理</w:t>
        </w:r>
        <w:r>
          <w:tab/>
        </w:r>
        <w:r>
          <w:fldChar w:fldCharType="begin"/>
        </w:r>
        <w:r>
          <w:instrText xml:space="preserve"> PAGEREF _Toc13360 \h </w:instrText>
        </w:r>
        <w:r>
          <w:fldChar w:fldCharType="separate"/>
        </w:r>
        <w:r>
          <w:t>61</w:t>
        </w:r>
        <w:r>
          <w:fldChar w:fldCharType="end"/>
        </w:r>
      </w:hyperlink>
    </w:p>
    <w:p>
      <w:pPr>
        <w:pStyle w:val="TOC2"/>
        <w:tabs>
          <w:tab w:val="right" w:leader="dot" w:pos="8306"/>
        </w:tabs>
      </w:pPr>
      <w:hyperlink w:anchor="_Toc5694" w:history="1">
        <w:r>
          <w:rPr>
            <w:rFonts w:ascii="仿宋" w:eastAsia="仿宋" w:hAnsi="仿宋" w:cs="仿宋" w:hint="eastAsia"/>
            <w:lang w:eastAsia="zh-CN"/>
          </w:rPr>
          <w:t>(三)、变更记录与追踪</w:t>
        </w:r>
        <w:r>
          <w:tab/>
        </w:r>
        <w:r>
          <w:fldChar w:fldCharType="begin"/>
        </w:r>
        <w:r>
          <w:instrText xml:space="preserve"> PAGEREF _Toc5694 \h </w:instrText>
        </w:r>
        <w:r>
          <w:fldChar w:fldCharType="separate"/>
        </w:r>
        <w:r>
          <w:t>63</w:t>
        </w:r>
        <w:r>
          <w:fldChar w:fldCharType="end"/>
        </w:r>
      </w:hyperlink>
    </w:p>
    <w:p>
      <w:pPr>
        <w:pStyle w:val="TOC2"/>
        <w:tabs>
          <w:tab w:val="right" w:leader="dot" w:pos="8306"/>
        </w:tabs>
      </w:pPr>
      <w:hyperlink w:anchor="_Toc9569" w:history="1">
        <w:r>
          <w:rPr>
            <w:rFonts w:ascii="仿宋" w:eastAsia="仿宋" w:hAnsi="仿宋" w:cs="仿宋" w:hint="eastAsia"/>
            <w:lang w:eastAsia="zh-CN"/>
          </w:rPr>
          <w:t>(四)、变更管理策略</w:t>
        </w:r>
        <w:r>
          <w:tab/>
        </w:r>
        <w:r>
          <w:fldChar w:fldCharType="begin"/>
        </w:r>
        <w:r>
          <w:instrText xml:space="preserve"> PAGEREF _Toc9569 \h </w:instrText>
        </w:r>
        <w:r>
          <w:fldChar w:fldCharType="separate"/>
        </w:r>
        <w:r>
          <w:t>65</w:t>
        </w:r>
        <w:r>
          <w:fldChar w:fldCharType="end"/>
        </w:r>
      </w:hyperlink>
    </w:p>
    <w:p>
      <w:pPr>
        <w:pStyle w:val="TOC1"/>
        <w:tabs>
          <w:tab w:val="right" w:leader="dot" w:pos="8306"/>
        </w:tabs>
      </w:pPr>
      <w:hyperlink w:anchor="_Toc15430" w:history="1">
        <w:r>
          <w:rPr>
            <w:rFonts w:ascii="仿宋" w:eastAsia="仿宋" w:hAnsi="仿宋" w:cs="仿宋" w:hint="eastAsia"/>
            <w:lang w:eastAsia="zh-CN"/>
          </w:rPr>
          <w:t>十一、土地利用与规划方案</w:t>
        </w:r>
        <w:r>
          <w:tab/>
        </w:r>
        <w:r>
          <w:fldChar w:fldCharType="begin"/>
        </w:r>
        <w:r>
          <w:instrText xml:space="preserve"> PAGEREF _Toc15430 \h </w:instrText>
        </w:r>
        <w:r>
          <w:fldChar w:fldCharType="separate"/>
        </w:r>
        <w:r>
          <w:t>66</w:t>
        </w:r>
        <w:r>
          <w:fldChar w:fldCharType="end"/>
        </w:r>
      </w:hyperlink>
    </w:p>
    <w:p>
      <w:pPr>
        <w:pStyle w:val="TOC2"/>
        <w:tabs>
          <w:tab w:val="right" w:leader="dot" w:pos="8306"/>
        </w:tabs>
      </w:pPr>
      <w:hyperlink w:anchor="_Toc15901" w:history="1">
        <w:r>
          <w:rPr>
            <w:rFonts w:ascii="仿宋" w:eastAsia="仿宋" w:hAnsi="仿宋" w:cs="仿宋" w:hint="eastAsia"/>
            <w:lang w:eastAsia="zh-CN"/>
          </w:rPr>
          <w:t>(一)、项目用地情况分析</w:t>
        </w:r>
        <w:r>
          <w:tab/>
        </w:r>
        <w:r>
          <w:fldChar w:fldCharType="begin"/>
        </w:r>
        <w:r>
          <w:instrText xml:space="preserve"> PAGEREF _Toc15901 \h </w:instrText>
        </w:r>
        <w:r>
          <w:fldChar w:fldCharType="separate"/>
        </w:r>
        <w:r>
          <w:t>66</w:t>
        </w:r>
        <w:r>
          <w:fldChar w:fldCharType="end"/>
        </w:r>
      </w:hyperlink>
    </w:p>
    <w:p>
      <w:pPr>
        <w:pStyle w:val="TOC2"/>
        <w:tabs>
          <w:tab w:val="right" w:leader="dot" w:pos="8306"/>
        </w:tabs>
      </w:pPr>
      <w:hyperlink w:anchor="_Toc27317" w:history="1">
        <w:r>
          <w:rPr>
            <w:rFonts w:ascii="仿宋" w:eastAsia="仿宋" w:hAnsi="仿宋" w:cs="仿宋" w:hint="eastAsia"/>
            <w:lang w:eastAsia="zh-CN"/>
          </w:rPr>
          <w:t>(二)、土地利用规划方案</w:t>
        </w:r>
        <w:r>
          <w:tab/>
        </w:r>
        <w:r>
          <w:fldChar w:fldCharType="begin"/>
        </w:r>
        <w:r>
          <w:instrText xml:space="preserve"> PAGEREF _Toc27317 \h </w:instrText>
        </w:r>
        <w:r>
          <w:fldChar w:fldCharType="separate"/>
        </w:r>
        <w:r>
          <w:t>67</w:t>
        </w:r>
        <w:r>
          <w:fldChar w:fldCharType="end"/>
        </w:r>
      </w:hyperlink>
    </w:p>
    <w:p>
      <w:pPr>
        <w:pStyle w:val="TOC1"/>
        <w:tabs>
          <w:tab w:val="right" w:leader="dot" w:pos="8306"/>
        </w:tabs>
      </w:pPr>
      <w:hyperlink w:anchor="_Toc32128" w:history="1">
        <w:r>
          <w:rPr>
            <w:rFonts w:ascii="仿宋" w:eastAsia="仿宋" w:hAnsi="仿宋" w:cs="仿宋" w:hint="eastAsia"/>
            <w:lang w:eastAsia="zh-CN"/>
          </w:rPr>
          <w:t>十二、环境保护与治理方案</w:t>
        </w:r>
        <w:r>
          <w:tab/>
        </w:r>
        <w:r>
          <w:fldChar w:fldCharType="begin"/>
        </w:r>
        <w:r>
          <w:instrText xml:space="preserve"> PAGEREF _Toc32128 \h </w:instrText>
        </w:r>
        <w:r>
          <w:fldChar w:fldCharType="separate"/>
        </w:r>
        <w:r>
          <w:t>69</w:t>
        </w:r>
        <w:r>
          <w:fldChar w:fldCharType="end"/>
        </w:r>
      </w:hyperlink>
    </w:p>
    <w:p>
      <w:pPr>
        <w:pStyle w:val="TOC2"/>
        <w:tabs>
          <w:tab w:val="right" w:leader="dot" w:pos="8306"/>
        </w:tabs>
      </w:pPr>
      <w:hyperlink w:anchor="_Toc11926" w:history="1">
        <w:r>
          <w:rPr>
            <w:rFonts w:ascii="仿宋" w:eastAsia="仿宋" w:hAnsi="仿宋" w:cs="仿宋" w:hint="eastAsia"/>
            <w:lang w:eastAsia="zh-CN"/>
          </w:rPr>
          <w:t>(一)、项目环境影响评估</w:t>
        </w:r>
        <w:r>
          <w:tab/>
        </w:r>
        <w:r>
          <w:fldChar w:fldCharType="begin"/>
        </w:r>
        <w:r>
          <w:instrText xml:space="preserve"> PAGEREF _Toc11926 \h </w:instrText>
        </w:r>
        <w:r>
          <w:fldChar w:fldCharType="separate"/>
        </w:r>
        <w:r>
          <w:t>69</w:t>
        </w:r>
        <w:r>
          <w:fldChar w:fldCharType="end"/>
        </w:r>
      </w:hyperlink>
    </w:p>
    <w:p>
      <w:pPr>
        <w:pStyle w:val="TOC2"/>
        <w:tabs>
          <w:tab w:val="right" w:leader="dot" w:pos="8306"/>
        </w:tabs>
      </w:pPr>
      <w:hyperlink w:anchor="_Toc1375" w:history="1">
        <w:r>
          <w:rPr>
            <w:rFonts w:ascii="仿宋" w:eastAsia="仿宋" w:hAnsi="仿宋" w:cs="仿宋" w:hint="eastAsia"/>
            <w:lang w:eastAsia="zh-CN"/>
          </w:rPr>
          <w:t>(二)、环境保护措施与治理方案</w:t>
        </w:r>
        <w:r>
          <w:tab/>
        </w:r>
        <w:r>
          <w:fldChar w:fldCharType="begin"/>
        </w:r>
        <w:r>
          <w:instrText xml:space="preserve"> PAGEREF _Toc1375 \h </w:instrText>
        </w:r>
        <w:r>
          <w:fldChar w:fldCharType="separate"/>
        </w:r>
        <w:r>
          <w:t>69</w:t>
        </w:r>
        <w:r>
          <w:fldChar w:fldCharType="end"/>
        </w:r>
      </w:hyperlink>
    </w:p>
    <w:p>
      <w:pPr>
        <w:pStyle w:val="TOC1"/>
        <w:tabs>
          <w:tab w:val="right" w:leader="dot" w:pos="8306"/>
        </w:tabs>
      </w:pPr>
      <w:hyperlink w:anchor="_Toc3987" w:history="1">
        <w:r>
          <w:rPr>
            <w:rFonts w:ascii="仿宋" w:eastAsia="仿宋" w:hAnsi="仿宋" w:cs="仿宋" w:hint="eastAsia"/>
            <w:lang w:eastAsia="zh-CN"/>
          </w:rPr>
          <w:t>十三、知识产权管理与保护</w:t>
        </w:r>
        <w:r>
          <w:tab/>
        </w:r>
        <w:r>
          <w:fldChar w:fldCharType="begin"/>
        </w:r>
        <w:r>
          <w:instrText xml:space="preserve"> PAGEREF _Toc3987 \h </w:instrText>
        </w:r>
        <w:r>
          <w:fldChar w:fldCharType="separate"/>
        </w:r>
        <w:r>
          <w:t>70</w:t>
        </w:r>
        <w:r>
          <w:fldChar w:fldCharType="end"/>
        </w:r>
      </w:hyperlink>
    </w:p>
    <w:p>
      <w:pPr>
        <w:pStyle w:val="TOC2"/>
        <w:tabs>
          <w:tab w:val="right" w:leader="dot" w:pos="8306"/>
        </w:tabs>
      </w:pPr>
      <w:hyperlink w:anchor="_Toc7997" w:history="1">
        <w:r>
          <w:rPr>
            <w:rFonts w:ascii="仿宋" w:eastAsia="仿宋" w:hAnsi="仿宋" w:cs="仿宋" w:hint="eastAsia"/>
            <w:lang w:eastAsia="zh-CN"/>
          </w:rPr>
          <w:t>(一)、知识产权管理体系建设</w:t>
        </w:r>
        <w:r>
          <w:tab/>
        </w:r>
        <w:r>
          <w:fldChar w:fldCharType="begin"/>
        </w:r>
        <w:r>
          <w:instrText xml:space="preserve"> PAGEREF _Toc7997 \h </w:instrText>
        </w:r>
        <w:r>
          <w:fldChar w:fldCharType="separate"/>
        </w:r>
        <w:r>
          <w:t>70</w:t>
        </w:r>
        <w:r>
          <w:fldChar w:fldCharType="end"/>
        </w:r>
      </w:hyperlink>
    </w:p>
    <w:p>
      <w:pPr>
        <w:pStyle w:val="TOC2"/>
        <w:tabs>
          <w:tab w:val="right" w:leader="dot" w:pos="8306"/>
        </w:tabs>
      </w:pPr>
      <w:hyperlink w:anchor="_Toc6044" w:history="1">
        <w:r>
          <w:rPr>
            <w:rFonts w:ascii="仿宋" w:eastAsia="仿宋" w:hAnsi="仿宋" w:cs="仿宋" w:hint="eastAsia"/>
            <w:lang w:eastAsia="zh-CN"/>
          </w:rPr>
          <w:t>(二)、知识产权保护措施</w:t>
        </w:r>
        <w:r>
          <w:tab/>
        </w:r>
        <w:r>
          <w:fldChar w:fldCharType="begin"/>
        </w:r>
        <w:r>
          <w:instrText xml:space="preserve"> PAGEREF _Toc6044 \h </w:instrText>
        </w:r>
        <w:r>
          <w:fldChar w:fldCharType="separate"/>
        </w:r>
        <w:r>
          <w:t>70</w:t>
        </w:r>
        <w:r>
          <w:fldChar w:fldCharType="end"/>
        </w:r>
      </w:hyperlink>
    </w:p>
    <w:p>
      <w:pPr>
        <w:pStyle w:val="TOC1"/>
        <w:tabs>
          <w:tab w:val="right" w:leader="dot" w:pos="8306"/>
        </w:tabs>
      </w:pPr>
      <w:hyperlink w:anchor="_Toc25052" w:history="1">
        <w:r>
          <w:rPr>
            <w:rFonts w:ascii="仿宋" w:eastAsia="仿宋" w:hAnsi="仿宋" w:cs="仿宋" w:hint="eastAsia"/>
            <w:lang w:eastAsia="zh-CN"/>
          </w:rPr>
          <w:t>十四、法律法规与政策遵循</w:t>
        </w:r>
        <w:r>
          <w:tab/>
        </w:r>
        <w:r>
          <w:fldChar w:fldCharType="begin"/>
        </w:r>
        <w:r>
          <w:instrText xml:space="preserve"> PAGEREF _Toc25052 \h </w:instrText>
        </w:r>
        <w:r>
          <w:fldChar w:fldCharType="separate"/>
        </w:r>
        <w:r>
          <w:t>72</w:t>
        </w:r>
        <w:r>
          <w:fldChar w:fldCharType="end"/>
        </w:r>
      </w:hyperlink>
    </w:p>
    <w:p>
      <w:pPr>
        <w:pStyle w:val="TOC2"/>
        <w:tabs>
          <w:tab w:val="right" w:leader="dot" w:pos="8306"/>
        </w:tabs>
      </w:pPr>
      <w:hyperlink w:anchor="_Toc11444" w:history="1">
        <w:r>
          <w:rPr>
            <w:rFonts w:ascii="仿宋" w:eastAsia="仿宋" w:hAnsi="仿宋" w:cs="仿宋" w:hint="eastAsia"/>
            <w:lang w:eastAsia="zh-CN"/>
          </w:rPr>
          <w:t>(一)、法律法规遵守</w:t>
        </w:r>
        <w:r>
          <w:tab/>
        </w:r>
        <w:r>
          <w:fldChar w:fldCharType="begin"/>
        </w:r>
        <w:r>
          <w:instrText xml:space="preserve"> PAGEREF _Toc11444 \h </w:instrText>
        </w:r>
        <w:r>
          <w:fldChar w:fldCharType="separate"/>
        </w:r>
        <w:r>
          <w:t>72</w:t>
        </w:r>
        <w:r>
          <w:fldChar w:fldCharType="end"/>
        </w:r>
      </w:hyperlink>
    </w:p>
    <w:p>
      <w:pPr>
        <w:pStyle w:val="TOC2"/>
        <w:tabs>
          <w:tab w:val="right" w:leader="dot" w:pos="8306"/>
        </w:tabs>
      </w:pPr>
      <w:hyperlink w:anchor="_Toc17491" w:history="1">
        <w:r>
          <w:rPr>
            <w:rFonts w:ascii="仿宋" w:eastAsia="仿宋" w:hAnsi="仿宋" w:cs="仿宋" w:hint="eastAsia"/>
            <w:lang w:eastAsia="zh-CN"/>
          </w:rPr>
          <w:t>(二)、政策导向与利用</w:t>
        </w:r>
        <w:r>
          <w:tab/>
        </w:r>
        <w:r>
          <w:fldChar w:fldCharType="begin"/>
        </w:r>
        <w:r>
          <w:instrText xml:space="preserve"> PAGEREF _Toc17491 \h </w:instrText>
        </w:r>
        <w:r>
          <w:fldChar w:fldCharType="separate"/>
        </w:r>
        <w:r>
          <w:t>73</w:t>
        </w:r>
        <w:r>
          <w:fldChar w:fldCharType="end"/>
        </w:r>
      </w:hyperlink>
    </w:p>
    <w:p>
      <w:pPr>
        <w:pStyle w:val="TOC1"/>
        <w:tabs>
          <w:tab w:val="right" w:leader="dot" w:pos="8306"/>
        </w:tabs>
      </w:pPr>
      <w:hyperlink w:anchor="_Toc30258" w:history="1">
        <w:r>
          <w:rPr>
            <w:rFonts w:ascii="仿宋" w:eastAsia="仿宋" w:hAnsi="仿宋" w:cs="仿宋" w:hint="eastAsia"/>
            <w:lang w:eastAsia="zh-CN"/>
          </w:rPr>
          <w:t>十五、质量管理与控制</w:t>
        </w:r>
        <w:r>
          <w:tab/>
        </w:r>
        <w:r>
          <w:fldChar w:fldCharType="begin"/>
        </w:r>
        <w:r>
          <w:instrText xml:space="preserve"> PAGEREF _Toc30258 \h </w:instrText>
        </w:r>
        <w:r>
          <w:fldChar w:fldCharType="separate"/>
        </w:r>
        <w:r>
          <w:t>74</w:t>
        </w:r>
        <w:r>
          <w:fldChar w:fldCharType="end"/>
        </w:r>
      </w:hyperlink>
    </w:p>
    <w:p>
      <w:pPr>
        <w:pStyle w:val="TOC2"/>
        <w:tabs>
          <w:tab w:val="right" w:leader="dot" w:pos="8306"/>
        </w:tabs>
      </w:pPr>
      <w:hyperlink w:anchor="_Toc4815" w:history="1">
        <w:r>
          <w:rPr>
            <w:rFonts w:ascii="仿宋" w:eastAsia="仿宋" w:hAnsi="仿宋" w:cs="仿宋" w:hint="eastAsia"/>
            <w:lang w:eastAsia="zh-CN"/>
          </w:rPr>
          <w:t>(一)、质量管理体系建设</w:t>
        </w:r>
        <w:r>
          <w:tab/>
        </w:r>
        <w:r>
          <w:fldChar w:fldCharType="begin"/>
        </w:r>
        <w:r>
          <w:instrText xml:space="preserve"> PAGEREF _Toc4815 \h </w:instrText>
        </w:r>
        <w:r>
          <w:fldChar w:fldCharType="separate"/>
        </w:r>
        <w:r>
          <w:t>74</w:t>
        </w:r>
        <w:r>
          <w:fldChar w:fldCharType="end"/>
        </w:r>
      </w:hyperlink>
    </w:p>
    <w:p>
      <w:pPr>
        <w:pStyle w:val="TOC2"/>
        <w:tabs>
          <w:tab w:val="right" w:leader="dot" w:pos="8306"/>
        </w:tabs>
      </w:pPr>
      <w:hyperlink w:anchor="_Toc4345" w:history="1">
        <w:r>
          <w:rPr>
            <w:rFonts w:ascii="仿宋" w:eastAsia="仿宋" w:hAnsi="仿宋" w:cs="仿宋" w:hint="eastAsia"/>
            <w:lang w:eastAsia="zh-CN"/>
          </w:rPr>
          <w:t>(二)、质量控制措施</w:t>
        </w:r>
        <w:r>
          <w:tab/>
        </w:r>
        <w:r>
          <w:fldChar w:fldCharType="begin"/>
        </w:r>
        <w:r>
          <w:instrText xml:space="preserve"> PAGEREF _Toc4345 \h </w:instrText>
        </w:r>
        <w:r>
          <w:fldChar w:fldCharType="separate"/>
        </w:r>
        <w:r>
          <w:t>76</w:t>
        </w:r>
        <w:r>
          <w:fldChar w:fldCharType="end"/>
        </w:r>
      </w:hyperlink>
    </w:p>
    <w:p>
      <w:pPr>
        <w:pStyle w:val="TOC1"/>
        <w:tabs>
          <w:tab w:val="right" w:leader="dot" w:pos="8306"/>
        </w:tabs>
      </w:pPr>
      <w:hyperlink w:anchor="_Toc6763" w:history="1">
        <w:r>
          <w:rPr>
            <w:rFonts w:ascii="仿宋" w:eastAsia="仿宋" w:hAnsi="仿宋" w:cs="仿宋" w:hint="eastAsia"/>
            <w:lang w:eastAsia="zh-CN"/>
          </w:rPr>
          <w:t>十六、合作与交流机制建立</w:t>
        </w:r>
        <w:r>
          <w:tab/>
        </w:r>
        <w:r>
          <w:fldChar w:fldCharType="begin"/>
        </w:r>
        <w:r>
          <w:instrText xml:space="preserve"> PAGEREF _Toc6763 \h </w:instrText>
        </w:r>
        <w:r>
          <w:fldChar w:fldCharType="separate"/>
        </w:r>
        <w:r>
          <w:t>77</w:t>
        </w:r>
        <w:r>
          <w:fldChar w:fldCharType="end"/>
        </w:r>
      </w:hyperlink>
    </w:p>
    <w:p>
      <w:pPr>
        <w:pStyle w:val="TOC2"/>
        <w:tabs>
          <w:tab w:val="right" w:leader="dot" w:pos="8306"/>
        </w:tabs>
      </w:pPr>
      <w:hyperlink w:anchor="_Toc12911" w:history="1">
        <w:r>
          <w:rPr>
            <w:rFonts w:ascii="仿宋" w:eastAsia="仿宋" w:hAnsi="仿宋" w:cs="仿宋" w:hint="eastAsia"/>
            <w:lang w:eastAsia="zh-CN"/>
          </w:rPr>
          <w:t>(一)、合作伙伴选择与合作方式</w:t>
        </w:r>
        <w:r>
          <w:tab/>
        </w:r>
        <w:r>
          <w:fldChar w:fldCharType="begin"/>
        </w:r>
        <w:r>
          <w:instrText xml:space="preserve"> PAGEREF _Toc12911 \h </w:instrText>
        </w:r>
        <w:r>
          <w:fldChar w:fldCharType="separate"/>
        </w:r>
        <w:r>
          <w:t>77</w:t>
        </w:r>
        <w:r>
          <w:fldChar w:fldCharType="end"/>
        </w:r>
      </w:hyperlink>
    </w:p>
    <w:p>
      <w:pPr>
        <w:pStyle w:val="TOC2"/>
        <w:tabs>
          <w:tab w:val="right" w:leader="dot" w:pos="8306"/>
        </w:tabs>
      </w:pPr>
      <w:hyperlink w:anchor="_Toc19656" w:history="1">
        <w:r>
          <w:rPr>
            <w:rFonts w:ascii="仿宋" w:eastAsia="仿宋" w:hAnsi="仿宋" w:cs="仿宋" w:hint="eastAsia"/>
            <w:lang w:eastAsia="zh-CN"/>
          </w:rPr>
          <w:t>(二)、交流与合作平台搭建</w:t>
        </w:r>
        <w:r>
          <w:tab/>
        </w:r>
        <w:r>
          <w:fldChar w:fldCharType="begin"/>
        </w:r>
        <w:r>
          <w:instrText xml:space="preserve"> PAGEREF _Toc19656 \h </w:instrText>
        </w:r>
        <w:r>
          <w:fldChar w:fldCharType="separate"/>
        </w:r>
        <w:r>
          <w:t>78</w:t>
        </w:r>
        <w:r>
          <w:fldChar w:fldCharType="end"/>
        </w:r>
      </w:hyperlink>
    </w:p>
    <w:p>
      <w:pPr>
        <w:pStyle w:val="TOC1"/>
        <w:tabs>
          <w:tab w:val="right" w:leader="dot" w:pos="8306"/>
        </w:tabs>
      </w:pPr>
      <w:hyperlink w:anchor="_Toc6208" w:history="1">
        <w:r>
          <w:rPr>
            <w:rFonts w:ascii="仿宋" w:eastAsia="仿宋" w:hAnsi="仿宋" w:cs="仿宋" w:hint="eastAsia"/>
            <w:lang w:eastAsia="zh-CN"/>
          </w:rPr>
          <w:t>十七、设施与设备管理</w:t>
        </w:r>
        <w:r>
          <w:tab/>
        </w:r>
        <w:r>
          <w:fldChar w:fldCharType="begin"/>
        </w:r>
        <w:r>
          <w:instrText xml:space="preserve"> PAGEREF _Toc6208 \h </w:instrText>
        </w:r>
        <w:r>
          <w:fldChar w:fldCharType="separate"/>
        </w:r>
        <w:r>
          <w:t>80</w:t>
        </w:r>
        <w:r>
          <w:fldChar w:fldCharType="end"/>
        </w:r>
      </w:hyperlink>
    </w:p>
    <w:p>
      <w:pPr>
        <w:pStyle w:val="TOC2"/>
        <w:tabs>
          <w:tab w:val="right" w:leader="dot" w:pos="8306"/>
        </w:tabs>
      </w:pPr>
      <w:hyperlink w:anchor="_Toc24896" w:history="1">
        <w:r>
          <w:rPr>
            <w:rFonts w:ascii="仿宋" w:eastAsia="仿宋" w:hAnsi="仿宋" w:cs="仿宋" w:hint="eastAsia"/>
            <w:lang w:eastAsia="zh-CN"/>
          </w:rPr>
          <w:t>(一)、设施规划与配置</w:t>
        </w:r>
        <w:r>
          <w:tab/>
        </w:r>
        <w:r>
          <w:fldChar w:fldCharType="begin"/>
        </w:r>
        <w:r>
          <w:instrText xml:space="preserve"> PAGEREF _Toc24896 \h </w:instrText>
        </w:r>
        <w:r>
          <w:fldChar w:fldCharType="separate"/>
        </w:r>
        <w:r>
          <w:t>80</w:t>
        </w:r>
        <w:r>
          <w:fldChar w:fldCharType="end"/>
        </w:r>
      </w:hyperlink>
    </w:p>
    <w:p>
      <w:pPr>
        <w:pStyle w:val="TOC2"/>
        <w:tabs>
          <w:tab w:val="right" w:leader="dot" w:pos="8306"/>
        </w:tabs>
      </w:pPr>
      <w:hyperlink w:anchor="_Toc21299" w:history="1">
        <w:r>
          <w:rPr>
            <w:rFonts w:ascii="仿宋" w:eastAsia="仿宋" w:hAnsi="仿宋" w:cs="仿宋" w:hint="eastAsia"/>
            <w:lang w:eastAsia="zh-CN"/>
          </w:rPr>
          <w:t>(二)、设备采购与维护管理</w:t>
        </w:r>
        <w:r>
          <w:tab/>
        </w:r>
        <w:r>
          <w:fldChar w:fldCharType="begin"/>
        </w:r>
        <w:r>
          <w:instrText xml:space="preserve"> PAGEREF _Toc21299 \h </w:instrText>
        </w:r>
        <w:r>
          <w:fldChar w:fldCharType="separate"/>
        </w:r>
        <w:r>
          <w:t>80</w:t>
        </w:r>
        <w:r>
          <w:fldChar w:fldCharType="end"/>
        </w:r>
      </w:hyperlink>
    </w:p>
    <w:p>
      <w:pPr>
        <w:pStyle w:val="TOC2"/>
        <w:tabs>
          <w:tab w:val="right" w:leader="dot" w:pos="8306"/>
        </w:tabs>
      </w:pPr>
      <w:hyperlink w:anchor="_Toc26868" w:history="1">
        <w:r>
          <w:rPr>
            <w:rFonts w:ascii="仿宋" w:eastAsia="仿宋" w:hAnsi="仿宋" w:cs="仿宋" w:hint="eastAsia"/>
            <w:lang w:eastAsia="zh-CN"/>
          </w:rPr>
          <w:t>(三)、设施设备升级策略</w:t>
        </w:r>
        <w:r>
          <w:tab/>
        </w:r>
        <w:r>
          <w:fldChar w:fldCharType="begin"/>
        </w:r>
        <w:r>
          <w:instrText xml:space="preserve"> PAGEREF _Toc26868 \h </w:instrText>
        </w:r>
        <w:r>
          <w:fldChar w:fldCharType="separate"/>
        </w:r>
        <w:r>
          <w:t>81</w:t>
        </w:r>
        <w:r>
          <w:fldChar w:fldCharType="end"/>
        </w:r>
      </w:hyperlink>
    </w:p>
    <w:p>
      <w:pPr>
        <w:pStyle w:val="TOC1"/>
        <w:tabs>
          <w:tab w:val="right" w:leader="dot" w:pos="8306"/>
        </w:tabs>
      </w:pPr>
      <w:hyperlink w:anchor="_Toc11668" w:history="1">
        <w:r>
          <w:rPr>
            <w:rFonts w:ascii="仿宋" w:eastAsia="仿宋" w:hAnsi="仿宋" w:cs="仿宋" w:hint="eastAsia"/>
            <w:lang w:eastAsia="zh-CN"/>
          </w:rPr>
          <w:t>十八、人力资源管理与开发</w:t>
        </w:r>
        <w:r>
          <w:tab/>
        </w:r>
        <w:r>
          <w:fldChar w:fldCharType="begin"/>
        </w:r>
        <w:r>
          <w:instrText xml:space="preserve"> PAGEREF _Toc11668 \h </w:instrText>
        </w:r>
        <w:r>
          <w:fldChar w:fldCharType="separate"/>
        </w:r>
        <w:r>
          <w:t>82</w:t>
        </w:r>
        <w:r>
          <w:fldChar w:fldCharType="end"/>
        </w:r>
      </w:hyperlink>
    </w:p>
    <w:p>
      <w:pPr>
        <w:pStyle w:val="TOC2"/>
        <w:tabs>
          <w:tab w:val="right" w:leader="dot" w:pos="8306"/>
        </w:tabs>
      </w:pPr>
      <w:hyperlink w:anchor="_Toc13313" w:history="1">
        <w:r>
          <w:rPr>
            <w:rFonts w:ascii="仿宋" w:eastAsia="仿宋" w:hAnsi="仿宋" w:cs="仿宋" w:hint="eastAsia"/>
            <w:lang w:eastAsia="zh-CN"/>
          </w:rPr>
          <w:t>(一)、人力资源规划</w:t>
        </w:r>
        <w:r>
          <w:tab/>
        </w:r>
        <w:r>
          <w:fldChar w:fldCharType="begin"/>
        </w:r>
        <w:r>
          <w:instrText xml:space="preserve"> PAGEREF _Toc13313 \h </w:instrText>
        </w:r>
        <w:r>
          <w:fldChar w:fldCharType="separate"/>
        </w:r>
        <w:r>
          <w:t>82</w:t>
        </w:r>
        <w:r>
          <w:fldChar w:fldCharType="end"/>
        </w:r>
      </w:hyperlink>
    </w:p>
    <w:p>
      <w:pPr>
        <w:pStyle w:val="TOC2"/>
        <w:tabs>
          <w:tab w:val="right" w:leader="dot" w:pos="8306"/>
        </w:tabs>
      </w:pPr>
      <w:hyperlink w:anchor="_Toc12800" w:history="1">
        <w:r>
          <w:rPr>
            <w:rFonts w:ascii="仿宋" w:eastAsia="仿宋" w:hAnsi="仿宋" w:cs="仿宋" w:hint="eastAsia"/>
            <w:lang w:eastAsia="zh-CN"/>
          </w:rPr>
          <w:t>(二)、人力资源开发与培训</w:t>
        </w:r>
        <w:r>
          <w:tab/>
        </w:r>
        <w:r>
          <w:fldChar w:fldCharType="begin"/>
        </w:r>
        <w:r>
          <w:instrText xml:space="preserve"> PAGEREF _Toc12800 \h </w:instrText>
        </w:r>
        <w:r>
          <w:fldChar w:fldCharType="separate"/>
        </w:r>
        <w:r>
          <w:t>84</w:t>
        </w:r>
        <w:r>
          <w:fldChar w:fldCharType="end"/>
        </w:r>
      </w:hyperlink>
    </w:p>
    <w:p>
      <w:pPr>
        <w:pStyle w:val="TOC1"/>
        <w:tabs>
          <w:tab w:val="right" w:leader="dot" w:pos="8306"/>
        </w:tabs>
      </w:pPr>
      <w:hyperlink w:anchor="_Toc6558" w:history="1">
        <w:r>
          <w:rPr>
            <w:rFonts w:ascii="仿宋" w:eastAsia="仿宋" w:hAnsi="仿宋" w:cs="仿宋" w:hint="eastAsia"/>
            <w:lang w:eastAsia="zh-CN"/>
          </w:rPr>
          <w:t>十九、企业合规与伦理</w:t>
        </w:r>
        <w:r>
          <w:tab/>
        </w:r>
        <w:r>
          <w:fldChar w:fldCharType="begin"/>
        </w:r>
        <w:r>
          <w:instrText xml:space="preserve"> PAGEREF _Toc6558 \h </w:instrText>
        </w:r>
        <w:r>
          <w:fldChar w:fldCharType="separate"/>
        </w:r>
        <w:r>
          <w:t>86</w:t>
        </w:r>
        <w:r>
          <w:fldChar w:fldCharType="end"/>
        </w:r>
      </w:hyperlink>
    </w:p>
    <w:p>
      <w:pPr>
        <w:pStyle w:val="TOC2"/>
        <w:tabs>
          <w:tab w:val="right" w:leader="dot" w:pos="8306"/>
        </w:tabs>
      </w:pPr>
      <w:hyperlink w:anchor="_Toc15776" w:history="1">
        <w:r>
          <w:rPr>
            <w:rFonts w:ascii="仿宋" w:eastAsia="仿宋" w:hAnsi="仿宋" w:cs="仿宋" w:hint="eastAsia"/>
            <w:lang w:eastAsia="zh-CN"/>
          </w:rPr>
          <w:t>(一)、合规政策与程序</w:t>
        </w:r>
        <w:r>
          <w:tab/>
        </w:r>
        <w:r>
          <w:fldChar w:fldCharType="begin"/>
        </w:r>
        <w:r>
          <w:instrText xml:space="preserve"> PAGEREF _Toc15776 \h </w:instrText>
        </w:r>
        <w:r>
          <w:fldChar w:fldCharType="separate"/>
        </w:r>
        <w:r>
          <w:t>86</w:t>
        </w:r>
        <w:r>
          <w:fldChar w:fldCharType="end"/>
        </w:r>
      </w:hyperlink>
    </w:p>
    <w:p>
      <w:pPr>
        <w:pStyle w:val="TOC2"/>
        <w:tabs>
          <w:tab w:val="right" w:leader="dot" w:pos="8306"/>
        </w:tabs>
      </w:pPr>
      <w:hyperlink w:anchor="_Toc503" w:history="1">
        <w:r>
          <w:rPr>
            <w:rFonts w:ascii="仿宋" w:eastAsia="仿宋" w:hAnsi="仿宋" w:cs="仿宋" w:hint="eastAsia"/>
            <w:lang w:eastAsia="zh-CN"/>
          </w:rPr>
          <w:t>(二)、伦理规范与培训</w:t>
        </w:r>
        <w:r>
          <w:tab/>
        </w:r>
        <w:r>
          <w:fldChar w:fldCharType="begin"/>
        </w:r>
        <w:r>
          <w:instrText xml:space="preserve"> PAGEREF _Toc503 \h </w:instrText>
        </w:r>
        <w:r>
          <w:fldChar w:fldCharType="separate"/>
        </w:r>
        <w:r>
          <w:t>87</w:t>
        </w:r>
        <w:r>
          <w:fldChar w:fldCharType="end"/>
        </w:r>
      </w:hyperlink>
    </w:p>
    <w:p>
      <w:pPr>
        <w:pStyle w:val="TOC2"/>
        <w:tabs>
          <w:tab w:val="right" w:leader="dot" w:pos="8306"/>
        </w:tabs>
      </w:pPr>
      <w:hyperlink w:anchor="_Toc8460" w:history="1">
        <w:r>
          <w:rPr>
            <w:rFonts w:ascii="仿宋" w:eastAsia="仿宋" w:hAnsi="仿宋" w:cs="仿宋" w:hint="eastAsia"/>
            <w:lang w:eastAsia="zh-CN"/>
          </w:rPr>
          <w:t>(三)、合规风险评估</w:t>
        </w:r>
        <w:r>
          <w:tab/>
        </w:r>
        <w:r>
          <w:fldChar w:fldCharType="begin"/>
        </w:r>
        <w:r>
          <w:instrText xml:space="preserve"> PAGEREF _Toc8460 \h </w:instrText>
        </w:r>
        <w:r>
          <w:fldChar w:fldCharType="separate"/>
        </w:r>
        <w:r>
          <w:t>88</w:t>
        </w:r>
        <w:r>
          <w:fldChar w:fldCharType="end"/>
        </w:r>
      </w:hyperlink>
    </w:p>
    <w:p>
      <w:pPr>
        <w:pStyle w:val="TOC2"/>
        <w:tabs>
          <w:tab w:val="right" w:leader="dot" w:pos="8306"/>
        </w:tabs>
      </w:pPr>
      <w:hyperlink w:anchor="_Toc18422" w:history="1">
        <w:r>
          <w:rPr>
            <w:rFonts w:ascii="仿宋" w:eastAsia="仿宋" w:hAnsi="仿宋" w:cs="仿宋" w:hint="eastAsia"/>
            <w:lang w:eastAsia="zh-CN"/>
          </w:rPr>
          <w:t>(四)、合规监督与执行</w:t>
        </w:r>
        <w:r>
          <w:tab/>
        </w:r>
        <w:r>
          <w:fldChar w:fldCharType="begin"/>
        </w:r>
        <w:r>
          <w:instrText xml:space="preserve"> PAGEREF _Toc18422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39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960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翻车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翻车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翻车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翻车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翻车机项目的社会影响是全面而深远的。从提供就业机会和提升公共服务，到促进社会结构和劳动市场的多元化，再到推动社会责任和伦理标准的提高，项目对于提升社区的经济、文化和社会福祉有着重要作用。通过这些正面影响，翻车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704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为了融入当地社区，翻车机项目需深入理解当地的文化特色和社会习俗。例如，项目在设计广告和市场推广活动时，应考虑使用当地语言和符合地方文化的表达方式。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714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为了确保翻车机项目的成功并最大限度地减轻潜在的社会风险，详细的风险分析和具体的应对策略至关重要。以下是针对项目可能面临的具体社会风险及相应对策的分析：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风险描述：翻车机项目可能遭遇社区抵制，尤其如果社区成员认为项目会破坏他们的生活环境或忽略他们的意见。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风险描述：翻车机项目的商业实践可能与当地的文化和价值观存在冲突，导致社会紧张和文化冲突。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风险描述：翻车机项目可能会增加对公共资源和基础设施的需求，给当地带来额外压力，例如在水资源、能源供应和交通系统方面。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风险描述：翻车机项目可能会引起当地社会结构和动态的变化，例如改变社区的人口组成和社交模式。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风险描述：在翻车机项目运营过程中，可能涉及大量个人和商业敏感信息，存在信息安全和隐私保护的风险。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117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1096"/>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翻车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https://d.book118.com/878024023124006023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61673"/>
    <w:rsid w:val="31B616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8024023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2023-12-29T21:43:00Z</dcterms:created>
  <dcterms:modified xsi:type="dcterms:W3CDTF">2023-12-29T21:43:32Z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10A66876E9E846AF832E95E3856D5C74_11</vt:lpwstr>
  </property>
  <property fmtid="{D5CDD505-2E9C-101B-9397-08002B2CF9AE}" pid="3" name="KSOProductBuildVer">
    <vt:lpwstr>2052-12.1.0.16120</vt:lpwstr>
  </property>
</Properties>
</file>