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头孢菌素类药项目规划设计蓝图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5" w:history="1">
        <w:r>
          <w:rPr>
            <w:rFonts w:ascii="仿宋" w:eastAsia="仿宋" w:hAnsi="仿宋" w:cs="仿宋" w:hint="eastAsia"/>
            <w:lang w:eastAsia="zh-CN"/>
          </w:rPr>
          <w:t>前言</w:t>
        </w:r>
        <w:r>
          <w:tab/>
        </w:r>
        <w:r>
          <w:fldChar w:fldCharType="begin"/>
        </w:r>
        <w:r>
          <w:instrText xml:space="preserve"> PAGEREF _Toc1745 \h </w:instrText>
        </w:r>
        <w:r>
          <w:fldChar w:fldCharType="separate"/>
        </w:r>
        <w:r>
          <w:t>3</w:t>
        </w:r>
        <w:r>
          <w:fldChar w:fldCharType="end"/>
        </w:r>
      </w:hyperlink>
    </w:p>
    <w:p>
      <w:pPr>
        <w:pStyle w:val="TOC1"/>
        <w:tabs>
          <w:tab w:val="right" w:leader="dot" w:pos="8306"/>
        </w:tabs>
      </w:pPr>
      <w:hyperlink w:anchor="_Toc11244" w:history="1">
        <w:r>
          <w:rPr>
            <w:rFonts w:ascii="仿宋" w:eastAsia="仿宋" w:hAnsi="仿宋" w:cs="仿宋" w:hint="eastAsia"/>
            <w:lang w:eastAsia="zh-CN"/>
          </w:rPr>
          <w:t>一、头孢菌素类药项目绩效评估</w:t>
        </w:r>
        <w:r>
          <w:tab/>
        </w:r>
        <w:r>
          <w:fldChar w:fldCharType="begin"/>
        </w:r>
        <w:r>
          <w:instrText xml:space="preserve"> PAGEREF _Toc11244 \h </w:instrText>
        </w:r>
        <w:r>
          <w:fldChar w:fldCharType="separate"/>
        </w:r>
        <w:r>
          <w:t>3</w:t>
        </w:r>
        <w:r>
          <w:fldChar w:fldCharType="end"/>
        </w:r>
      </w:hyperlink>
    </w:p>
    <w:p>
      <w:pPr>
        <w:pStyle w:val="TOC2"/>
        <w:tabs>
          <w:tab w:val="right" w:leader="dot" w:pos="8306"/>
        </w:tabs>
      </w:pPr>
      <w:hyperlink w:anchor="_Toc10920" w:history="1">
        <w:r>
          <w:rPr>
            <w:rFonts w:ascii="仿宋" w:eastAsia="仿宋" w:hAnsi="仿宋" w:cs="仿宋" w:hint="eastAsia"/>
            <w:lang w:eastAsia="zh-CN"/>
          </w:rPr>
          <w:t>(一)、绩效评估指标</w:t>
        </w:r>
        <w:r>
          <w:tab/>
        </w:r>
        <w:r>
          <w:fldChar w:fldCharType="begin"/>
        </w:r>
        <w:r>
          <w:instrText xml:space="preserve"> PAGEREF _Toc10920 \h </w:instrText>
        </w:r>
        <w:r>
          <w:fldChar w:fldCharType="separate"/>
        </w:r>
        <w:r>
          <w:t>3</w:t>
        </w:r>
        <w:r>
          <w:fldChar w:fldCharType="end"/>
        </w:r>
      </w:hyperlink>
    </w:p>
    <w:p>
      <w:pPr>
        <w:pStyle w:val="TOC2"/>
        <w:tabs>
          <w:tab w:val="right" w:leader="dot" w:pos="8306"/>
        </w:tabs>
      </w:pPr>
      <w:hyperlink w:anchor="_Toc3198" w:history="1">
        <w:r>
          <w:rPr>
            <w:rFonts w:ascii="仿宋" w:eastAsia="仿宋" w:hAnsi="仿宋" w:cs="仿宋" w:hint="eastAsia"/>
            <w:lang w:eastAsia="zh-CN"/>
          </w:rPr>
          <w:t>(二)、绩效评估方法</w:t>
        </w:r>
        <w:r>
          <w:tab/>
        </w:r>
        <w:r>
          <w:fldChar w:fldCharType="begin"/>
        </w:r>
        <w:r>
          <w:instrText xml:space="preserve"> PAGEREF _Toc3198 \h </w:instrText>
        </w:r>
        <w:r>
          <w:fldChar w:fldCharType="separate"/>
        </w:r>
        <w:r>
          <w:t>4</w:t>
        </w:r>
        <w:r>
          <w:fldChar w:fldCharType="end"/>
        </w:r>
      </w:hyperlink>
    </w:p>
    <w:p>
      <w:pPr>
        <w:pStyle w:val="TOC2"/>
        <w:tabs>
          <w:tab w:val="right" w:leader="dot" w:pos="8306"/>
        </w:tabs>
      </w:pPr>
      <w:hyperlink w:anchor="_Toc5195" w:history="1">
        <w:r>
          <w:rPr>
            <w:rFonts w:ascii="仿宋" w:eastAsia="仿宋" w:hAnsi="仿宋" w:cs="仿宋" w:hint="eastAsia"/>
            <w:lang w:eastAsia="zh-CN"/>
          </w:rPr>
          <w:t>(三)、绩效评估周期</w:t>
        </w:r>
        <w:r>
          <w:tab/>
        </w:r>
        <w:r>
          <w:fldChar w:fldCharType="begin"/>
        </w:r>
        <w:r>
          <w:instrText xml:space="preserve"> PAGEREF _Toc5195 \h </w:instrText>
        </w:r>
        <w:r>
          <w:fldChar w:fldCharType="separate"/>
        </w:r>
        <w:r>
          <w:t>5</w:t>
        </w:r>
        <w:r>
          <w:fldChar w:fldCharType="end"/>
        </w:r>
      </w:hyperlink>
    </w:p>
    <w:p>
      <w:pPr>
        <w:pStyle w:val="TOC1"/>
        <w:tabs>
          <w:tab w:val="right" w:leader="dot" w:pos="8306"/>
        </w:tabs>
      </w:pPr>
      <w:hyperlink w:anchor="_Toc24231" w:history="1">
        <w:r>
          <w:rPr>
            <w:rFonts w:ascii="仿宋" w:eastAsia="仿宋" w:hAnsi="仿宋" w:cs="仿宋" w:hint="eastAsia"/>
            <w:lang w:eastAsia="zh-CN"/>
          </w:rPr>
          <w:t>二、头孢菌素类药项目建设背景及必要性分析</w:t>
        </w:r>
        <w:r>
          <w:tab/>
        </w:r>
        <w:r>
          <w:fldChar w:fldCharType="begin"/>
        </w:r>
        <w:r>
          <w:instrText xml:space="preserve"> PAGEREF _Toc24231 \h </w:instrText>
        </w:r>
        <w:r>
          <w:fldChar w:fldCharType="separate"/>
        </w:r>
        <w:r>
          <w:t>6</w:t>
        </w:r>
        <w:r>
          <w:fldChar w:fldCharType="end"/>
        </w:r>
      </w:hyperlink>
    </w:p>
    <w:p>
      <w:pPr>
        <w:pStyle w:val="TOC2"/>
        <w:tabs>
          <w:tab w:val="right" w:leader="dot" w:pos="8306"/>
        </w:tabs>
      </w:pPr>
      <w:hyperlink w:anchor="_Toc23863" w:history="1">
        <w:r>
          <w:rPr>
            <w:rFonts w:ascii="仿宋" w:eastAsia="仿宋" w:hAnsi="仿宋" w:cs="仿宋" w:hint="eastAsia"/>
            <w:lang w:eastAsia="zh-CN"/>
          </w:rPr>
          <w:t>(一)、头孢菌素类药项目背景分析</w:t>
        </w:r>
        <w:r>
          <w:tab/>
        </w:r>
        <w:r>
          <w:fldChar w:fldCharType="begin"/>
        </w:r>
        <w:r>
          <w:instrText xml:space="preserve"> PAGEREF _Toc23863 \h </w:instrText>
        </w:r>
        <w:r>
          <w:fldChar w:fldCharType="separate"/>
        </w:r>
        <w:r>
          <w:t>6</w:t>
        </w:r>
        <w:r>
          <w:fldChar w:fldCharType="end"/>
        </w:r>
      </w:hyperlink>
    </w:p>
    <w:p>
      <w:pPr>
        <w:pStyle w:val="TOC2"/>
        <w:tabs>
          <w:tab w:val="right" w:leader="dot" w:pos="8306"/>
        </w:tabs>
      </w:pPr>
      <w:hyperlink w:anchor="_Toc32716" w:history="1">
        <w:r>
          <w:rPr>
            <w:rFonts w:ascii="仿宋" w:eastAsia="仿宋" w:hAnsi="仿宋" w:cs="仿宋" w:hint="eastAsia"/>
            <w:lang w:eastAsia="zh-CN"/>
          </w:rPr>
          <w:t>(二)、头孢菌素类药项目建设必要性分析</w:t>
        </w:r>
        <w:r>
          <w:tab/>
        </w:r>
        <w:r>
          <w:fldChar w:fldCharType="begin"/>
        </w:r>
        <w:r>
          <w:instrText xml:space="preserve"> PAGEREF _Toc32716 \h </w:instrText>
        </w:r>
        <w:r>
          <w:fldChar w:fldCharType="separate"/>
        </w:r>
        <w:r>
          <w:t>8</w:t>
        </w:r>
        <w:r>
          <w:fldChar w:fldCharType="end"/>
        </w:r>
      </w:hyperlink>
    </w:p>
    <w:p>
      <w:pPr>
        <w:pStyle w:val="TOC1"/>
        <w:tabs>
          <w:tab w:val="right" w:leader="dot" w:pos="8306"/>
        </w:tabs>
      </w:pPr>
      <w:hyperlink w:anchor="_Toc22450" w:history="1">
        <w:r>
          <w:rPr>
            <w:rFonts w:ascii="仿宋" w:eastAsia="仿宋" w:hAnsi="仿宋" w:cs="仿宋" w:hint="eastAsia"/>
            <w:lang w:eastAsia="zh-CN"/>
          </w:rPr>
          <w:t>三、头孢菌素类药项目文档管理</w:t>
        </w:r>
        <w:r>
          <w:tab/>
        </w:r>
        <w:r>
          <w:fldChar w:fldCharType="begin"/>
        </w:r>
        <w:r>
          <w:instrText xml:space="preserve"> PAGEREF _Toc22450 \h </w:instrText>
        </w:r>
        <w:r>
          <w:fldChar w:fldCharType="separate"/>
        </w:r>
        <w:r>
          <w:t>9</w:t>
        </w:r>
        <w:r>
          <w:fldChar w:fldCharType="end"/>
        </w:r>
      </w:hyperlink>
    </w:p>
    <w:p>
      <w:pPr>
        <w:pStyle w:val="TOC2"/>
        <w:tabs>
          <w:tab w:val="right" w:leader="dot" w:pos="8306"/>
        </w:tabs>
      </w:pPr>
      <w:hyperlink w:anchor="_Toc451" w:history="1">
        <w:r>
          <w:rPr>
            <w:rFonts w:ascii="仿宋" w:eastAsia="仿宋" w:hAnsi="仿宋" w:cs="仿宋" w:hint="eastAsia"/>
            <w:lang w:eastAsia="zh-CN"/>
          </w:rPr>
          <w:t>(一)、文档编制与审查</w:t>
        </w:r>
        <w:r>
          <w:tab/>
        </w:r>
        <w:r>
          <w:fldChar w:fldCharType="begin"/>
        </w:r>
        <w:r>
          <w:instrText xml:space="preserve"> PAGEREF _Toc451 \h </w:instrText>
        </w:r>
        <w:r>
          <w:fldChar w:fldCharType="separate"/>
        </w:r>
        <w:r>
          <w:t>9</w:t>
        </w:r>
        <w:r>
          <w:fldChar w:fldCharType="end"/>
        </w:r>
      </w:hyperlink>
    </w:p>
    <w:p>
      <w:pPr>
        <w:pStyle w:val="TOC2"/>
        <w:tabs>
          <w:tab w:val="right" w:leader="dot" w:pos="8306"/>
        </w:tabs>
      </w:pPr>
      <w:hyperlink w:anchor="_Toc23606" w:history="1">
        <w:r>
          <w:rPr>
            <w:rFonts w:ascii="仿宋" w:eastAsia="仿宋" w:hAnsi="仿宋" w:cs="仿宋" w:hint="eastAsia"/>
            <w:lang w:eastAsia="zh-CN"/>
          </w:rPr>
          <w:t>(二)、文档发布与分发</w:t>
        </w:r>
        <w:r>
          <w:tab/>
        </w:r>
        <w:r>
          <w:fldChar w:fldCharType="begin"/>
        </w:r>
        <w:r>
          <w:instrText xml:space="preserve"> PAGEREF _Toc23606 \h </w:instrText>
        </w:r>
        <w:r>
          <w:fldChar w:fldCharType="separate"/>
        </w:r>
        <w:r>
          <w:t>11</w:t>
        </w:r>
        <w:r>
          <w:fldChar w:fldCharType="end"/>
        </w:r>
      </w:hyperlink>
    </w:p>
    <w:p>
      <w:pPr>
        <w:pStyle w:val="TOC2"/>
        <w:tabs>
          <w:tab w:val="right" w:leader="dot" w:pos="8306"/>
        </w:tabs>
      </w:pPr>
      <w:hyperlink w:anchor="_Toc14614" w:history="1">
        <w:r>
          <w:rPr>
            <w:rFonts w:ascii="仿宋" w:eastAsia="仿宋" w:hAnsi="仿宋" w:cs="仿宋" w:hint="eastAsia"/>
            <w:lang w:eastAsia="zh-CN"/>
          </w:rPr>
          <w:t>(三)、文档存档与归档</w:t>
        </w:r>
        <w:r>
          <w:tab/>
        </w:r>
        <w:r>
          <w:fldChar w:fldCharType="begin"/>
        </w:r>
        <w:r>
          <w:instrText xml:space="preserve"> PAGEREF _Toc14614 \h </w:instrText>
        </w:r>
        <w:r>
          <w:fldChar w:fldCharType="separate"/>
        </w:r>
        <w:r>
          <w:t>11</w:t>
        </w:r>
        <w:r>
          <w:fldChar w:fldCharType="end"/>
        </w:r>
      </w:hyperlink>
    </w:p>
    <w:p>
      <w:pPr>
        <w:pStyle w:val="TOC1"/>
        <w:tabs>
          <w:tab w:val="right" w:leader="dot" w:pos="8306"/>
        </w:tabs>
      </w:pPr>
      <w:hyperlink w:anchor="_Toc15166" w:history="1">
        <w:r>
          <w:rPr>
            <w:rFonts w:ascii="仿宋" w:eastAsia="仿宋" w:hAnsi="仿宋" w:cs="仿宋" w:hint="eastAsia"/>
            <w:lang w:eastAsia="zh-CN"/>
          </w:rPr>
          <w:t>四、头孢菌素类药项目可持续发展</w:t>
        </w:r>
        <w:r>
          <w:tab/>
        </w:r>
        <w:r>
          <w:fldChar w:fldCharType="begin"/>
        </w:r>
        <w:r>
          <w:instrText xml:space="preserve"> PAGEREF _Toc15166 \h </w:instrText>
        </w:r>
        <w:r>
          <w:fldChar w:fldCharType="separate"/>
        </w:r>
        <w:r>
          <w:t>13</w:t>
        </w:r>
        <w:r>
          <w:fldChar w:fldCharType="end"/>
        </w:r>
      </w:hyperlink>
    </w:p>
    <w:p>
      <w:pPr>
        <w:pStyle w:val="TOC2"/>
        <w:tabs>
          <w:tab w:val="right" w:leader="dot" w:pos="8306"/>
        </w:tabs>
      </w:pPr>
      <w:hyperlink w:anchor="_Toc4642" w:history="1">
        <w:r>
          <w:rPr>
            <w:rFonts w:ascii="仿宋" w:eastAsia="仿宋" w:hAnsi="仿宋" w:cs="仿宋" w:hint="eastAsia"/>
            <w:lang w:eastAsia="zh-CN"/>
          </w:rPr>
          <w:t>(一)、可持续战略与实践</w:t>
        </w:r>
        <w:r>
          <w:tab/>
        </w:r>
        <w:r>
          <w:fldChar w:fldCharType="begin"/>
        </w:r>
        <w:r>
          <w:instrText xml:space="preserve"> PAGEREF _Toc4642 \h </w:instrText>
        </w:r>
        <w:r>
          <w:fldChar w:fldCharType="separate"/>
        </w:r>
        <w:r>
          <w:t>13</w:t>
        </w:r>
        <w:r>
          <w:fldChar w:fldCharType="end"/>
        </w:r>
      </w:hyperlink>
    </w:p>
    <w:p>
      <w:pPr>
        <w:pStyle w:val="TOC2"/>
        <w:tabs>
          <w:tab w:val="right" w:leader="dot" w:pos="8306"/>
        </w:tabs>
      </w:pPr>
      <w:hyperlink w:anchor="_Toc15949" w:history="1">
        <w:r>
          <w:rPr>
            <w:rFonts w:ascii="仿宋" w:eastAsia="仿宋" w:hAnsi="仿宋" w:cs="仿宋" w:hint="eastAsia"/>
            <w:lang w:eastAsia="zh-CN"/>
          </w:rPr>
          <w:t>(二)、环保与社会责任</w:t>
        </w:r>
        <w:r>
          <w:tab/>
        </w:r>
        <w:r>
          <w:fldChar w:fldCharType="begin"/>
        </w:r>
        <w:r>
          <w:instrText xml:space="preserve"> PAGEREF _Toc15949 \h </w:instrText>
        </w:r>
        <w:r>
          <w:fldChar w:fldCharType="separate"/>
        </w:r>
        <w:r>
          <w:t>13</w:t>
        </w:r>
        <w:r>
          <w:fldChar w:fldCharType="end"/>
        </w:r>
      </w:hyperlink>
    </w:p>
    <w:p>
      <w:pPr>
        <w:pStyle w:val="TOC1"/>
        <w:tabs>
          <w:tab w:val="right" w:leader="dot" w:pos="8306"/>
        </w:tabs>
      </w:pPr>
      <w:hyperlink w:anchor="_Toc3191" w:history="1">
        <w:r>
          <w:rPr>
            <w:rFonts w:ascii="仿宋" w:eastAsia="仿宋" w:hAnsi="仿宋" w:cs="仿宋" w:hint="eastAsia"/>
            <w:lang w:eastAsia="zh-CN"/>
          </w:rPr>
          <w:t>五、头孢菌素类药项目选址可行性分析</w:t>
        </w:r>
        <w:r>
          <w:tab/>
        </w:r>
        <w:r>
          <w:fldChar w:fldCharType="begin"/>
        </w:r>
        <w:r>
          <w:instrText xml:space="preserve"> PAGEREF _Toc3191 \h </w:instrText>
        </w:r>
        <w:r>
          <w:fldChar w:fldCharType="separate"/>
        </w:r>
        <w:r>
          <w:t>14</w:t>
        </w:r>
        <w:r>
          <w:fldChar w:fldCharType="end"/>
        </w:r>
      </w:hyperlink>
    </w:p>
    <w:p>
      <w:pPr>
        <w:pStyle w:val="TOC2"/>
        <w:tabs>
          <w:tab w:val="right" w:leader="dot" w:pos="8306"/>
        </w:tabs>
      </w:pPr>
      <w:hyperlink w:anchor="_Toc14957" w:history="1">
        <w:r>
          <w:rPr>
            <w:rFonts w:ascii="仿宋" w:eastAsia="仿宋" w:hAnsi="仿宋" w:cs="仿宋" w:hint="eastAsia"/>
            <w:lang w:eastAsia="zh-CN"/>
          </w:rPr>
          <w:t>(一)、头孢菌素类药项目选址</w:t>
        </w:r>
        <w:r>
          <w:tab/>
        </w:r>
        <w:r>
          <w:fldChar w:fldCharType="begin"/>
        </w:r>
        <w:r>
          <w:instrText xml:space="preserve"> PAGEREF _Toc14957 \h </w:instrText>
        </w:r>
        <w:r>
          <w:fldChar w:fldCharType="separate"/>
        </w:r>
        <w:r>
          <w:t>14</w:t>
        </w:r>
        <w:r>
          <w:fldChar w:fldCharType="end"/>
        </w:r>
      </w:hyperlink>
    </w:p>
    <w:p>
      <w:pPr>
        <w:pStyle w:val="TOC2"/>
        <w:tabs>
          <w:tab w:val="right" w:leader="dot" w:pos="8306"/>
        </w:tabs>
      </w:pPr>
      <w:hyperlink w:anchor="_Toc30174" w:history="1">
        <w:r>
          <w:rPr>
            <w:rFonts w:ascii="仿宋" w:eastAsia="仿宋" w:hAnsi="仿宋" w:cs="仿宋" w:hint="eastAsia"/>
            <w:lang w:eastAsia="zh-CN"/>
          </w:rPr>
          <w:t>(二)、用地控制指标</w:t>
        </w:r>
        <w:r>
          <w:tab/>
        </w:r>
        <w:r>
          <w:fldChar w:fldCharType="begin"/>
        </w:r>
        <w:r>
          <w:instrText xml:space="preserve"> PAGEREF _Toc30174 \h </w:instrText>
        </w:r>
        <w:r>
          <w:fldChar w:fldCharType="separate"/>
        </w:r>
        <w:r>
          <w:t>14</w:t>
        </w:r>
        <w:r>
          <w:fldChar w:fldCharType="end"/>
        </w:r>
      </w:hyperlink>
    </w:p>
    <w:p>
      <w:pPr>
        <w:pStyle w:val="TOC2"/>
        <w:tabs>
          <w:tab w:val="right" w:leader="dot" w:pos="8306"/>
        </w:tabs>
      </w:pPr>
      <w:hyperlink w:anchor="_Toc1918" w:history="1">
        <w:r>
          <w:rPr>
            <w:rFonts w:ascii="仿宋" w:eastAsia="仿宋" w:hAnsi="仿宋" w:cs="仿宋" w:hint="eastAsia"/>
            <w:lang w:eastAsia="zh-CN"/>
          </w:rPr>
          <w:t>(三)、节约用地措施</w:t>
        </w:r>
        <w:r>
          <w:tab/>
        </w:r>
        <w:r>
          <w:fldChar w:fldCharType="begin"/>
        </w:r>
        <w:r>
          <w:instrText xml:space="preserve"> PAGEREF _Toc1918 \h </w:instrText>
        </w:r>
        <w:r>
          <w:fldChar w:fldCharType="separate"/>
        </w:r>
        <w:r>
          <w:t>16</w:t>
        </w:r>
        <w:r>
          <w:fldChar w:fldCharType="end"/>
        </w:r>
      </w:hyperlink>
    </w:p>
    <w:p>
      <w:pPr>
        <w:pStyle w:val="TOC2"/>
        <w:tabs>
          <w:tab w:val="right" w:leader="dot" w:pos="8306"/>
        </w:tabs>
      </w:pPr>
      <w:hyperlink w:anchor="_Toc2803" w:history="1">
        <w:r>
          <w:rPr>
            <w:rFonts w:ascii="仿宋" w:eastAsia="仿宋" w:hAnsi="仿宋" w:cs="仿宋" w:hint="eastAsia"/>
            <w:lang w:eastAsia="zh-CN"/>
          </w:rPr>
          <w:t>(四)、总图布置方案</w:t>
        </w:r>
        <w:r>
          <w:tab/>
        </w:r>
        <w:r>
          <w:fldChar w:fldCharType="begin"/>
        </w:r>
        <w:r>
          <w:instrText xml:space="preserve"> PAGEREF _Toc2803 \h </w:instrText>
        </w:r>
        <w:r>
          <w:fldChar w:fldCharType="separate"/>
        </w:r>
        <w:r>
          <w:t>17</w:t>
        </w:r>
        <w:r>
          <w:fldChar w:fldCharType="end"/>
        </w:r>
      </w:hyperlink>
    </w:p>
    <w:p>
      <w:pPr>
        <w:pStyle w:val="TOC2"/>
        <w:tabs>
          <w:tab w:val="right" w:leader="dot" w:pos="8306"/>
        </w:tabs>
      </w:pPr>
      <w:hyperlink w:anchor="_Toc2819" w:history="1">
        <w:r>
          <w:rPr>
            <w:rFonts w:ascii="仿宋" w:eastAsia="仿宋" w:hAnsi="仿宋" w:cs="仿宋" w:hint="eastAsia"/>
            <w:lang w:eastAsia="zh-CN"/>
          </w:rPr>
          <w:t>(五)、选址综合评价</w:t>
        </w:r>
        <w:r>
          <w:tab/>
        </w:r>
        <w:r>
          <w:fldChar w:fldCharType="begin"/>
        </w:r>
        <w:r>
          <w:instrText xml:space="preserve"> PAGEREF _Toc2819 \h </w:instrText>
        </w:r>
        <w:r>
          <w:fldChar w:fldCharType="separate"/>
        </w:r>
        <w:r>
          <w:t>19</w:t>
        </w:r>
        <w:r>
          <w:fldChar w:fldCharType="end"/>
        </w:r>
      </w:hyperlink>
    </w:p>
    <w:p>
      <w:pPr>
        <w:pStyle w:val="TOC1"/>
        <w:tabs>
          <w:tab w:val="right" w:leader="dot" w:pos="8306"/>
        </w:tabs>
      </w:pPr>
      <w:hyperlink w:anchor="_Toc4410" w:history="1">
        <w:r>
          <w:rPr>
            <w:rFonts w:ascii="仿宋" w:eastAsia="仿宋" w:hAnsi="仿宋" w:cs="仿宋" w:hint="eastAsia"/>
            <w:lang w:eastAsia="zh-CN"/>
          </w:rPr>
          <w:t>六、头孢菌素类药项目概论</w:t>
        </w:r>
        <w:r>
          <w:tab/>
        </w:r>
        <w:r>
          <w:fldChar w:fldCharType="begin"/>
        </w:r>
        <w:r>
          <w:instrText xml:space="preserve"> PAGEREF _Toc4410 \h </w:instrText>
        </w:r>
        <w:r>
          <w:fldChar w:fldCharType="separate"/>
        </w:r>
        <w:r>
          <w:t>20</w:t>
        </w:r>
        <w:r>
          <w:fldChar w:fldCharType="end"/>
        </w:r>
      </w:hyperlink>
    </w:p>
    <w:p>
      <w:pPr>
        <w:pStyle w:val="TOC2"/>
        <w:tabs>
          <w:tab w:val="right" w:leader="dot" w:pos="8306"/>
        </w:tabs>
      </w:pPr>
      <w:hyperlink w:anchor="_Toc14929" w:history="1">
        <w:r>
          <w:rPr>
            <w:rFonts w:ascii="仿宋" w:eastAsia="仿宋" w:hAnsi="仿宋" w:cs="仿宋" w:hint="eastAsia"/>
            <w:lang w:eastAsia="zh-CN"/>
          </w:rPr>
          <w:t>(一)、头孢菌素类药项目概况</w:t>
        </w:r>
        <w:r>
          <w:tab/>
        </w:r>
        <w:r>
          <w:fldChar w:fldCharType="begin"/>
        </w:r>
        <w:r>
          <w:instrText xml:space="preserve"> PAGEREF _Toc14929 \h </w:instrText>
        </w:r>
        <w:r>
          <w:fldChar w:fldCharType="separate"/>
        </w:r>
        <w:r>
          <w:t>20</w:t>
        </w:r>
        <w:r>
          <w:fldChar w:fldCharType="end"/>
        </w:r>
      </w:hyperlink>
    </w:p>
    <w:p>
      <w:pPr>
        <w:pStyle w:val="TOC2"/>
        <w:tabs>
          <w:tab w:val="right" w:leader="dot" w:pos="8306"/>
        </w:tabs>
      </w:pPr>
      <w:hyperlink w:anchor="_Toc24331" w:history="1">
        <w:r>
          <w:rPr>
            <w:rFonts w:ascii="仿宋" w:eastAsia="仿宋" w:hAnsi="仿宋" w:cs="仿宋" w:hint="eastAsia"/>
            <w:lang w:eastAsia="zh-CN"/>
          </w:rPr>
          <w:t>(二)、头孢菌素类药项目目标</w:t>
        </w:r>
        <w:r>
          <w:tab/>
        </w:r>
        <w:r>
          <w:fldChar w:fldCharType="begin"/>
        </w:r>
        <w:r>
          <w:instrText xml:space="preserve"> PAGEREF _Toc24331 \h </w:instrText>
        </w:r>
        <w:r>
          <w:fldChar w:fldCharType="separate"/>
        </w:r>
        <w:r>
          <w:t>22</w:t>
        </w:r>
        <w:r>
          <w:fldChar w:fldCharType="end"/>
        </w:r>
      </w:hyperlink>
    </w:p>
    <w:p>
      <w:pPr>
        <w:pStyle w:val="TOC2"/>
        <w:tabs>
          <w:tab w:val="right" w:leader="dot" w:pos="8306"/>
        </w:tabs>
      </w:pPr>
      <w:hyperlink w:anchor="_Toc22351" w:history="1">
        <w:r>
          <w:rPr>
            <w:rFonts w:ascii="仿宋" w:eastAsia="仿宋" w:hAnsi="仿宋" w:cs="仿宋" w:hint="eastAsia"/>
            <w:lang w:eastAsia="zh-CN"/>
          </w:rPr>
          <w:t>(三)、头孢菌素类药项目提出的理由</w:t>
        </w:r>
        <w:r>
          <w:tab/>
        </w:r>
        <w:r>
          <w:fldChar w:fldCharType="begin"/>
        </w:r>
        <w:r>
          <w:instrText xml:space="preserve"> PAGEREF _Toc22351 \h </w:instrText>
        </w:r>
        <w:r>
          <w:fldChar w:fldCharType="separate"/>
        </w:r>
        <w:r>
          <w:t>23</w:t>
        </w:r>
        <w:r>
          <w:fldChar w:fldCharType="end"/>
        </w:r>
      </w:hyperlink>
    </w:p>
    <w:p>
      <w:pPr>
        <w:pStyle w:val="TOC2"/>
        <w:tabs>
          <w:tab w:val="right" w:leader="dot" w:pos="8306"/>
        </w:tabs>
      </w:pPr>
      <w:hyperlink w:anchor="_Toc10200" w:history="1">
        <w:r>
          <w:rPr>
            <w:rFonts w:ascii="仿宋" w:eastAsia="仿宋" w:hAnsi="仿宋" w:cs="仿宋" w:hint="eastAsia"/>
            <w:lang w:eastAsia="zh-CN"/>
          </w:rPr>
          <w:t>(四)、头孢菌素类药项目意义</w:t>
        </w:r>
        <w:r>
          <w:tab/>
        </w:r>
        <w:r>
          <w:fldChar w:fldCharType="begin"/>
        </w:r>
        <w:r>
          <w:instrText xml:space="preserve"> PAGEREF _Toc10200 \h </w:instrText>
        </w:r>
        <w:r>
          <w:fldChar w:fldCharType="separate"/>
        </w:r>
        <w:r>
          <w:t>25</w:t>
        </w:r>
        <w:r>
          <w:fldChar w:fldCharType="end"/>
        </w:r>
      </w:hyperlink>
    </w:p>
    <w:p>
      <w:pPr>
        <w:pStyle w:val="TOC2"/>
        <w:tabs>
          <w:tab w:val="right" w:leader="dot" w:pos="8306"/>
        </w:tabs>
      </w:pPr>
      <w:hyperlink w:anchor="_Toc1070" w:history="1">
        <w:r>
          <w:rPr>
            <w:rFonts w:ascii="仿宋" w:eastAsia="仿宋" w:hAnsi="仿宋" w:cs="仿宋" w:hint="eastAsia"/>
            <w:lang w:eastAsia="zh-CN"/>
          </w:rPr>
          <w:t>(五)、头孢菌素类药项目背景</w:t>
        </w:r>
        <w:r>
          <w:tab/>
        </w:r>
        <w:r>
          <w:fldChar w:fldCharType="begin"/>
        </w:r>
        <w:r>
          <w:instrText xml:space="preserve"> PAGEREF _Toc1070 \h </w:instrText>
        </w:r>
        <w:r>
          <w:fldChar w:fldCharType="separate"/>
        </w:r>
        <w:r>
          <w:t>25</w:t>
        </w:r>
        <w:r>
          <w:fldChar w:fldCharType="end"/>
        </w:r>
      </w:hyperlink>
    </w:p>
    <w:p>
      <w:pPr>
        <w:pStyle w:val="TOC1"/>
        <w:tabs>
          <w:tab w:val="right" w:leader="dot" w:pos="8306"/>
        </w:tabs>
      </w:pPr>
      <w:hyperlink w:anchor="_Toc22415" w:history="1">
        <w:r>
          <w:rPr>
            <w:rFonts w:ascii="仿宋" w:eastAsia="仿宋" w:hAnsi="仿宋" w:cs="仿宋" w:hint="eastAsia"/>
            <w:lang w:eastAsia="zh-CN"/>
          </w:rPr>
          <w:t>七、头孢菌素类药项目环境影响分析</w:t>
        </w:r>
        <w:r>
          <w:tab/>
        </w:r>
        <w:r>
          <w:fldChar w:fldCharType="begin"/>
        </w:r>
        <w:r>
          <w:instrText xml:space="preserve"> PAGEREF _Toc22415 \h </w:instrText>
        </w:r>
        <w:r>
          <w:fldChar w:fldCharType="separate"/>
        </w:r>
        <w:r>
          <w:t>26</w:t>
        </w:r>
        <w:r>
          <w:fldChar w:fldCharType="end"/>
        </w:r>
      </w:hyperlink>
    </w:p>
    <w:p>
      <w:pPr>
        <w:pStyle w:val="TOC2"/>
        <w:tabs>
          <w:tab w:val="right" w:leader="dot" w:pos="8306"/>
        </w:tabs>
      </w:pPr>
      <w:hyperlink w:anchor="_Toc28081" w:history="1">
        <w:r>
          <w:rPr>
            <w:rFonts w:ascii="仿宋" w:eastAsia="仿宋" w:hAnsi="仿宋" w:cs="仿宋" w:hint="eastAsia"/>
            <w:lang w:eastAsia="zh-CN"/>
          </w:rPr>
          <w:t>(一)、建设区域环境质量现状</w:t>
        </w:r>
        <w:r>
          <w:tab/>
        </w:r>
        <w:r>
          <w:fldChar w:fldCharType="begin"/>
        </w:r>
        <w:r>
          <w:instrText xml:space="preserve"> PAGEREF _Toc28081 \h </w:instrText>
        </w:r>
        <w:r>
          <w:fldChar w:fldCharType="separate"/>
        </w:r>
        <w:r>
          <w:t>26</w:t>
        </w:r>
        <w:r>
          <w:fldChar w:fldCharType="end"/>
        </w:r>
      </w:hyperlink>
    </w:p>
    <w:p>
      <w:pPr>
        <w:pStyle w:val="TOC2"/>
        <w:tabs>
          <w:tab w:val="right" w:leader="dot" w:pos="8306"/>
        </w:tabs>
      </w:pPr>
      <w:hyperlink w:anchor="_Toc24108" w:history="1">
        <w:r>
          <w:rPr>
            <w:rFonts w:ascii="仿宋" w:eastAsia="仿宋" w:hAnsi="仿宋" w:cs="仿宋" w:hint="eastAsia"/>
            <w:lang w:eastAsia="zh-CN"/>
          </w:rPr>
          <w:t>(二)、建设期环境保护</w:t>
        </w:r>
        <w:r>
          <w:tab/>
        </w:r>
        <w:r>
          <w:fldChar w:fldCharType="begin"/>
        </w:r>
        <w:r>
          <w:instrText xml:space="preserve"> PAGEREF _Toc24108 \h </w:instrText>
        </w:r>
        <w:r>
          <w:fldChar w:fldCharType="separate"/>
        </w:r>
        <w:r>
          <w:t>28</w:t>
        </w:r>
        <w:r>
          <w:fldChar w:fldCharType="end"/>
        </w:r>
      </w:hyperlink>
    </w:p>
    <w:p>
      <w:pPr>
        <w:pStyle w:val="TOC2"/>
        <w:tabs>
          <w:tab w:val="right" w:leader="dot" w:pos="8306"/>
        </w:tabs>
      </w:pPr>
      <w:hyperlink w:anchor="_Toc2314" w:history="1">
        <w:r>
          <w:rPr>
            <w:rFonts w:ascii="仿宋" w:eastAsia="仿宋" w:hAnsi="仿宋" w:cs="仿宋" w:hint="eastAsia"/>
            <w:lang w:eastAsia="zh-CN"/>
          </w:rPr>
          <w:t>(三)、运营期环境保护</w:t>
        </w:r>
        <w:r>
          <w:tab/>
        </w:r>
        <w:r>
          <w:fldChar w:fldCharType="begin"/>
        </w:r>
        <w:r>
          <w:instrText xml:space="preserve"> PAGEREF _Toc2314 \h </w:instrText>
        </w:r>
        <w:r>
          <w:fldChar w:fldCharType="separate"/>
        </w:r>
        <w:r>
          <w:t>29</w:t>
        </w:r>
        <w:r>
          <w:fldChar w:fldCharType="end"/>
        </w:r>
      </w:hyperlink>
    </w:p>
    <w:p>
      <w:pPr>
        <w:pStyle w:val="TOC2"/>
        <w:tabs>
          <w:tab w:val="right" w:leader="dot" w:pos="8306"/>
        </w:tabs>
      </w:pPr>
      <w:hyperlink w:anchor="_Toc5300" w:history="1">
        <w:r>
          <w:rPr>
            <w:rFonts w:ascii="仿宋" w:eastAsia="仿宋" w:hAnsi="仿宋" w:cs="仿宋" w:hint="eastAsia"/>
            <w:lang w:eastAsia="zh-CN"/>
          </w:rPr>
          <w:t>(四)、头孢菌素类药项目建设对区域经济的影响</w:t>
        </w:r>
        <w:r>
          <w:tab/>
        </w:r>
        <w:r>
          <w:fldChar w:fldCharType="begin"/>
        </w:r>
        <w:r>
          <w:instrText xml:space="preserve"> PAGEREF _Toc5300 \h </w:instrText>
        </w:r>
        <w:r>
          <w:fldChar w:fldCharType="separate"/>
        </w:r>
        <w:r>
          <w:t>31</w:t>
        </w:r>
        <w:r>
          <w:fldChar w:fldCharType="end"/>
        </w:r>
      </w:hyperlink>
    </w:p>
    <w:p>
      <w:pPr>
        <w:pStyle w:val="TOC2"/>
        <w:tabs>
          <w:tab w:val="right" w:leader="dot" w:pos="8306"/>
        </w:tabs>
      </w:pPr>
      <w:hyperlink w:anchor="_Toc2393" w:history="1">
        <w:r>
          <w:rPr>
            <w:rFonts w:ascii="仿宋" w:eastAsia="仿宋" w:hAnsi="仿宋" w:cs="仿宋" w:hint="eastAsia"/>
            <w:lang w:eastAsia="zh-CN"/>
          </w:rPr>
          <w:t>(五)、废弃物处理</w:t>
        </w:r>
        <w:r>
          <w:tab/>
        </w:r>
        <w:r>
          <w:fldChar w:fldCharType="begin"/>
        </w:r>
        <w:r>
          <w:instrText xml:space="preserve"> PAGEREF _Toc2393 \h </w:instrText>
        </w:r>
        <w:r>
          <w:fldChar w:fldCharType="separate"/>
        </w:r>
        <w:r>
          <w:t>32</w:t>
        </w:r>
        <w:r>
          <w:fldChar w:fldCharType="end"/>
        </w:r>
      </w:hyperlink>
    </w:p>
    <w:p>
      <w:pPr>
        <w:pStyle w:val="TOC2"/>
        <w:tabs>
          <w:tab w:val="right" w:leader="dot" w:pos="8306"/>
        </w:tabs>
      </w:pPr>
      <w:hyperlink w:anchor="_Toc28464" w:history="1">
        <w:r>
          <w:rPr>
            <w:rFonts w:ascii="仿宋" w:eastAsia="仿宋" w:hAnsi="仿宋" w:cs="仿宋" w:hint="eastAsia"/>
            <w:lang w:eastAsia="zh-CN"/>
          </w:rPr>
          <w:t>(六)、特殊环境影响分析</w:t>
        </w:r>
        <w:r>
          <w:tab/>
        </w:r>
        <w:r>
          <w:fldChar w:fldCharType="begin"/>
        </w:r>
        <w:r>
          <w:instrText xml:space="preserve"> PAGEREF _Toc28464 \h </w:instrText>
        </w:r>
        <w:r>
          <w:fldChar w:fldCharType="separate"/>
        </w:r>
        <w:r>
          <w:t>34</w:t>
        </w:r>
        <w:r>
          <w:fldChar w:fldCharType="end"/>
        </w:r>
      </w:hyperlink>
    </w:p>
    <w:p>
      <w:pPr>
        <w:pStyle w:val="TOC2"/>
        <w:tabs>
          <w:tab w:val="right" w:leader="dot" w:pos="8306"/>
        </w:tabs>
      </w:pPr>
      <w:hyperlink w:anchor="_Toc4678" w:history="1">
        <w:r>
          <w:rPr>
            <w:rFonts w:ascii="仿宋" w:eastAsia="仿宋" w:hAnsi="仿宋" w:cs="仿宋" w:hint="eastAsia"/>
            <w:lang w:eastAsia="zh-CN"/>
          </w:rPr>
          <w:t>(七)、清洁生产</w:t>
        </w:r>
        <w:r>
          <w:tab/>
        </w:r>
        <w:r>
          <w:fldChar w:fldCharType="begin"/>
        </w:r>
        <w:r>
          <w:instrText xml:space="preserve"> PAGEREF _Toc4678 \h </w:instrText>
        </w:r>
        <w:r>
          <w:fldChar w:fldCharType="separate"/>
        </w:r>
        <w:r>
          <w:t>35</w:t>
        </w:r>
        <w:r>
          <w:fldChar w:fldCharType="end"/>
        </w:r>
      </w:hyperlink>
    </w:p>
    <w:p>
      <w:pPr>
        <w:pStyle w:val="TOC2"/>
        <w:tabs>
          <w:tab w:val="right" w:leader="dot" w:pos="8306"/>
        </w:tabs>
      </w:pPr>
      <w:hyperlink w:anchor="_Toc2918" w:history="1">
        <w:r>
          <w:rPr>
            <w:rFonts w:ascii="仿宋" w:eastAsia="仿宋" w:hAnsi="仿宋" w:cs="仿宋" w:hint="eastAsia"/>
            <w:lang w:eastAsia="zh-CN"/>
          </w:rPr>
          <w:t>(八)、环境保护综合评价</w:t>
        </w:r>
        <w:r>
          <w:tab/>
        </w:r>
        <w:r>
          <w:fldChar w:fldCharType="begin"/>
        </w:r>
        <w:r>
          <w:instrText xml:space="preserve"> PAGEREF _Toc2918 \h </w:instrText>
        </w:r>
        <w:r>
          <w:fldChar w:fldCharType="separate"/>
        </w:r>
        <w:r>
          <w:t>36</w:t>
        </w:r>
        <w:r>
          <w:fldChar w:fldCharType="end"/>
        </w:r>
      </w:hyperlink>
    </w:p>
    <w:p>
      <w:pPr>
        <w:pStyle w:val="TOC1"/>
        <w:tabs>
          <w:tab w:val="right" w:leader="dot" w:pos="8306"/>
        </w:tabs>
      </w:pPr>
      <w:hyperlink w:anchor="_Toc6225" w:history="1">
        <w:r>
          <w:rPr>
            <w:rFonts w:ascii="仿宋" w:eastAsia="仿宋" w:hAnsi="仿宋" w:cs="仿宋" w:hint="eastAsia"/>
            <w:lang w:eastAsia="zh-CN"/>
          </w:rPr>
          <w:t>八、头孢菌素类药项目创新与研发</w:t>
        </w:r>
        <w:r>
          <w:tab/>
        </w:r>
        <w:r>
          <w:fldChar w:fldCharType="begin"/>
        </w:r>
        <w:r>
          <w:instrText xml:space="preserve"> PAGEREF _Toc6225 \h </w:instrText>
        </w:r>
        <w:r>
          <w:fldChar w:fldCharType="separate"/>
        </w:r>
        <w:r>
          <w:t>37</w:t>
        </w:r>
        <w:r>
          <w:fldChar w:fldCharType="end"/>
        </w:r>
      </w:hyperlink>
    </w:p>
    <w:p>
      <w:pPr>
        <w:pStyle w:val="TOC2"/>
        <w:tabs>
          <w:tab w:val="right" w:leader="dot" w:pos="8306"/>
        </w:tabs>
      </w:pPr>
      <w:hyperlink w:anchor="_Toc27225" w:history="1">
        <w:r>
          <w:rPr>
            <w:rFonts w:ascii="仿宋" w:eastAsia="仿宋" w:hAnsi="仿宋" w:cs="仿宋" w:hint="eastAsia"/>
            <w:lang w:eastAsia="zh-CN"/>
          </w:rPr>
          <w:t>(一)、创新策略与方向</w:t>
        </w:r>
        <w:r>
          <w:tab/>
        </w:r>
        <w:r>
          <w:fldChar w:fldCharType="begin"/>
        </w:r>
        <w:r>
          <w:instrText xml:space="preserve"> PAGEREF _Toc27225 \h </w:instrText>
        </w:r>
        <w:r>
          <w:fldChar w:fldCharType="separate"/>
        </w:r>
        <w:r>
          <w:t>37</w:t>
        </w:r>
        <w:r>
          <w:fldChar w:fldCharType="end"/>
        </w:r>
      </w:hyperlink>
    </w:p>
    <w:p>
      <w:pPr>
        <w:pStyle w:val="TOC2"/>
        <w:tabs>
          <w:tab w:val="right" w:leader="dot" w:pos="8306"/>
        </w:tabs>
      </w:pPr>
      <w:hyperlink w:anchor="_Toc9427" w:history="1">
        <w:r>
          <w:rPr>
            <w:rFonts w:ascii="仿宋" w:eastAsia="仿宋" w:hAnsi="仿宋" w:cs="仿宋" w:hint="eastAsia"/>
            <w:lang w:eastAsia="zh-CN"/>
          </w:rPr>
          <w:t>(二)、研发规划与投入</w:t>
        </w:r>
        <w:r>
          <w:tab/>
        </w:r>
        <w:r>
          <w:fldChar w:fldCharType="begin"/>
        </w:r>
        <w:r>
          <w:instrText xml:space="preserve"> PAGEREF _Toc9427 \h </w:instrText>
        </w:r>
        <w:r>
          <w:fldChar w:fldCharType="separate"/>
        </w:r>
        <w:r>
          <w:t>39</w:t>
        </w:r>
        <w:r>
          <w:fldChar w:fldCharType="end"/>
        </w:r>
      </w:hyperlink>
    </w:p>
    <w:p>
      <w:pPr>
        <w:pStyle w:val="TOC1"/>
        <w:tabs>
          <w:tab w:val="right" w:leader="dot" w:pos="8306"/>
        </w:tabs>
      </w:pPr>
      <w:hyperlink w:anchor="_Toc21215" w:history="1">
        <w:r>
          <w:rPr>
            <w:rFonts w:ascii="仿宋" w:eastAsia="仿宋" w:hAnsi="仿宋" w:cs="仿宋" w:hint="eastAsia"/>
            <w:lang w:eastAsia="zh-CN"/>
          </w:rPr>
          <w:t>九、头孢菌素类药项目人力资源管理</w:t>
        </w:r>
        <w:r>
          <w:tab/>
        </w:r>
        <w:r>
          <w:fldChar w:fldCharType="begin"/>
        </w:r>
        <w:r>
          <w:instrText xml:space="preserve"> PAGEREF _Toc21215 \h </w:instrText>
        </w:r>
        <w:r>
          <w:fldChar w:fldCharType="separate"/>
        </w:r>
        <w:r>
          <w:t>40</w:t>
        </w:r>
        <w:r>
          <w:fldChar w:fldCharType="end"/>
        </w:r>
      </w:hyperlink>
    </w:p>
    <w:p>
      <w:pPr>
        <w:pStyle w:val="TOC2"/>
        <w:tabs>
          <w:tab w:val="right" w:leader="dot" w:pos="8306"/>
        </w:tabs>
      </w:pPr>
      <w:hyperlink w:anchor="_Toc8894" w:history="1">
        <w:r>
          <w:rPr>
            <w:rFonts w:ascii="仿宋" w:eastAsia="仿宋" w:hAnsi="仿宋" w:cs="仿宋" w:hint="eastAsia"/>
            <w:lang w:eastAsia="zh-CN"/>
          </w:rPr>
          <w:t>(一)、建立健全的预算管理制度</w:t>
        </w:r>
        <w:r>
          <w:tab/>
        </w:r>
        <w:r>
          <w:fldChar w:fldCharType="begin"/>
        </w:r>
        <w:r>
          <w:instrText xml:space="preserve"> PAGEREF _Toc8894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0" w:history="1">
        <w:r>
          <w:rPr>
            <w:rFonts w:ascii="仿宋" w:eastAsia="仿宋" w:hAnsi="仿宋" w:cs="仿宋" w:hint="eastAsia"/>
            <w:lang w:eastAsia="zh-CN"/>
          </w:rPr>
          <w:t>(二)、加强资金流动监控</w:t>
        </w:r>
        <w:r>
          <w:tab/>
        </w:r>
        <w:r>
          <w:fldChar w:fldCharType="begin"/>
        </w:r>
        <w:r>
          <w:instrText xml:space="preserve"> PAGEREF _Toc3530 \h </w:instrText>
        </w:r>
        <w:r>
          <w:fldChar w:fldCharType="separate"/>
        </w:r>
        <w:r>
          <w:t>42</w:t>
        </w:r>
        <w:r>
          <w:fldChar w:fldCharType="end"/>
        </w:r>
      </w:hyperlink>
    </w:p>
    <w:p>
      <w:pPr>
        <w:pStyle w:val="TOC2"/>
        <w:tabs>
          <w:tab w:val="right" w:leader="dot" w:pos="8306"/>
        </w:tabs>
      </w:pPr>
      <w:hyperlink w:anchor="_Toc17051" w:history="1">
        <w:r>
          <w:rPr>
            <w:rFonts w:ascii="仿宋" w:eastAsia="仿宋" w:hAnsi="仿宋" w:cs="仿宋" w:hint="eastAsia"/>
            <w:lang w:eastAsia="zh-CN"/>
          </w:rPr>
          <w:t>(三)、制定完善的风险控制机制</w:t>
        </w:r>
        <w:r>
          <w:tab/>
        </w:r>
        <w:r>
          <w:fldChar w:fldCharType="begin"/>
        </w:r>
        <w:r>
          <w:instrText xml:space="preserve"> PAGEREF _Toc17051 \h </w:instrText>
        </w:r>
        <w:r>
          <w:fldChar w:fldCharType="separate"/>
        </w:r>
        <w:r>
          <w:t>43</w:t>
        </w:r>
        <w:r>
          <w:fldChar w:fldCharType="end"/>
        </w:r>
      </w:hyperlink>
    </w:p>
    <w:p>
      <w:pPr>
        <w:pStyle w:val="TOC2"/>
        <w:tabs>
          <w:tab w:val="right" w:leader="dot" w:pos="8306"/>
        </w:tabs>
      </w:pPr>
      <w:hyperlink w:anchor="_Toc28793" w:history="1">
        <w:r>
          <w:rPr>
            <w:rFonts w:ascii="仿宋" w:eastAsia="仿宋" w:hAnsi="仿宋" w:cs="仿宋" w:hint="eastAsia"/>
            <w:lang w:eastAsia="zh-CN"/>
          </w:rPr>
          <w:t>(四)、优化成本管理</w:t>
        </w:r>
        <w:r>
          <w:tab/>
        </w:r>
        <w:r>
          <w:fldChar w:fldCharType="begin"/>
        </w:r>
        <w:r>
          <w:instrText xml:space="preserve"> PAGEREF _Toc28793 \h </w:instrText>
        </w:r>
        <w:r>
          <w:fldChar w:fldCharType="separate"/>
        </w:r>
        <w:r>
          <w:t>44</w:t>
        </w:r>
        <w:r>
          <w:fldChar w:fldCharType="end"/>
        </w:r>
      </w:hyperlink>
    </w:p>
    <w:p>
      <w:pPr>
        <w:pStyle w:val="TOC1"/>
        <w:tabs>
          <w:tab w:val="right" w:leader="dot" w:pos="8306"/>
        </w:tabs>
      </w:pPr>
      <w:hyperlink w:anchor="_Toc14179" w:history="1">
        <w:r>
          <w:rPr>
            <w:rFonts w:ascii="仿宋" w:eastAsia="仿宋" w:hAnsi="仿宋" w:cs="仿宋" w:hint="eastAsia"/>
            <w:lang w:eastAsia="zh-CN"/>
          </w:rPr>
          <w:t>十、头孢菌素类药项目财务管理</w:t>
        </w:r>
        <w:r>
          <w:tab/>
        </w:r>
        <w:r>
          <w:fldChar w:fldCharType="begin"/>
        </w:r>
        <w:r>
          <w:instrText xml:space="preserve"> PAGEREF _Toc14179 \h </w:instrText>
        </w:r>
        <w:r>
          <w:fldChar w:fldCharType="separate"/>
        </w:r>
        <w:r>
          <w:t>46</w:t>
        </w:r>
        <w:r>
          <w:fldChar w:fldCharType="end"/>
        </w:r>
      </w:hyperlink>
    </w:p>
    <w:p>
      <w:pPr>
        <w:pStyle w:val="TOC2"/>
        <w:tabs>
          <w:tab w:val="right" w:leader="dot" w:pos="8306"/>
        </w:tabs>
      </w:pPr>
      <w:hyperlink w:anchor="_Toc4297" w:history="1">
        <w:r>
          <w:rPr>
            <w:rFonts w:ascii="仿宋" w:eastAsia="仿宋" w:hAnsi="仿宋" w:cs="仿宋" w:hint="eastAsia"/>
            <w:lang w:eastAsia="zh-CN"/>
          </w:rPr>
          <w:t>(一)、资金需求大</w:t>
        </w:r>
        <w:r>
          <w:tab/>
        </w:r>
        <w:r>
          <w:fldChar w:fldCharType="begin"/>
        </w:r>
        <w:r>
          <w:instrText xml:space="preserve"> PAGEREF _Toc4297 \h </w:instrText>
        </w:r>
        <w:r>
          <w:fldChar w:fldCharType="separate"/>
        </w:r>
        <w:r>
          <w:t>46</w:t>
        </w:r>
        <w:r>
          <w:fldChar w:fldCharType="end"/>
        </w:r>
      </w:hyperlink>
    </w:p>
    <w:p>
      <w:pPr>
        <w:pStyle w:val="TOC2"/>
        <w:tabs>
          <w:tab w:val="right" w:leader="dot" w:pos="8306"/>
        </w:tabs>
      </w:pPr>
      <w:hyperlink w:anchor="_Toc23324" w:history="1">
        <w:r>
          <w:rPr>
            <w:rFonts w:ascii="仿宋" w:eastAsia="仿宋" w:hAnsi="仿宋" w:cs="仿宋" w:hint="eastAsia"/>
            <w:lang w:eastAsia="zh-CN"/>
          </w:rPr>
          <w:t>(二)、研发周期长</w:t>
        </w:r>
        <w:r>
          <w:tab/>
        </w:r>
        <w:r>
          <w:fldChar w:fldCharType="begin"/>
        </w:r>
        <w:r>
          <w:instrText xml:space="preserve"> PAGEREF _Toc23324 \h </w:instrText>
        </w:r>
        <w:r>
          <w:fldChar w:fldCharType="separate"/>
        </w:r>
        <w:r>
          <w:t>47</w:t>
        </w:r>
        <w:r>
          <w:fldChar w:fldCharType="end"/>
        </w:r>
      </w:hyperlink>
    </w:p>
    <w:p>
      <w:pPr>
        <w:pStyle w:val="TOC2"/>
        <w:tabs>
          <w:tab w:val="right" w:leader="dot" w:pos="8306"/>
        </w:tabs>
      </w:pPr>
      <w:hyperlink w:anchor="_Toc5568" w:history="1">
        <w:r>
          <w:rPr>
            <w:rFonts w:ascii="仿宋" w:eastAsia="仿宋" w:hAnsi="仿宋" w:cs="仿宋" w:hint="eastAsia"/>
            <w:lang w:eastAsia="zh-CN"/>
          </w:rPr>
          <w:t>(三)、市场风险大</w:t>
        </w:r>
        <w:r>
          <w:tab/>
        </w:r>
        <w:r>
          <w:fldChar w:fldCharType="begin"/>
        </w:r>
        <w:r>
          <w:instrText xml:space="preserve"> PAGEREF _Toc5568 \h </w:instrText>
        </w:r>
        <w:r>
          <w:fldChar w:fldCharType="separate"/>
        </w:r>
        <w:r>
          <w:t>48</w:t>
        </w:r>
        <w:r>
          <w:fldChar w:fldCharType="end"/>
        </w:r>
      </w:hyperlink>
    </w:p>
    <w:p>
      <w:pPr>
        <w:pStyle w:val="TOC2"/>
        <w:tabs>
          <w:tab w:val="right" w:leader="dot" w:pos="8306"/>
        </w:tabs>
      </w:pPr>
      <w:hyperlink w:anchor="_Toc358" w:history="1">
        <w:r>
          <w:rPr>
            <w:rFonts w:ascii="仿宋" w:eastAsia="仿宋" w:hAnsi="仿宋" w:cs="仿宋" w:hint="eastAsia"/>
            <w:lang w:eastAsia="zh-CN"/>
          </w:rPr>
          <w:t>(四)、利润率高</w:t>
        </w:r>
        <w:r>
          <w:tab/>
        </w:r>
        <w:r>
          <w:fldChar w:fldCharType="begin"/>
        </w:r>
        <w:r>
          <w:instrText xml:space="preserve"> PAGEREF _Toc358 \h </w:instrText>
        </w:r>
        <w:r>
          <w:fldChar w:fldCharType="separate"/>
        </w:r>
        <w:r>
          <w:t>51</w:t>
        </w:r>
        <w:r>
          <w:fldChar w:fldCharType="end"/>
        </w:r>
      </w:hyperlink>
    </w:p>
    <w:p>
      <w:pPr>
        <w:pStyle w:val="TOC1"/>
        <w:tabs>
          <w:tab w:val="right" w:leader="dot" w:pos="8306"/>
        </w:tabs>
      </w:pPr>
      <w:hyperlink w:anchor="_Toc29295" w:history="1">
        <w:r>
          <w:rPr>
            <w:rFonts w:ascii="仿宋" w:eastAsia="仿宋" w:hAnsi="仿宋" w:cs="仿宋" w:hint="eastAsia"/>
            <w:lang w:eastAsia="zh-CN"/>
          </w:rPr>
          <w:t>十一、头孢菌素类药项目投资规划</w:t>
        </w:r>
        <w:r>
          <w:tab/>
        </w:r>
        <w:r>
          <w:fldChar w:fldCharType="begin"/>
        </w:r>
        <w:r>
          <w:instrText xml:space="preserve"> PAGEREF _Toc29295 \h </w:instrText>
        </w:r>
        <w:r>
          <w:fldChar w:fldCharType="separate"/>
        </w:r>
        <w:r>
          <w:t>53</w:t>
        </w:r>
        <w:r>
          <w:fldChar w:fldCharType="end"/>
        </w:r>
      </w:hyperlink>
    </w:p>
    <w:p>
      <w:pPr>
        <w:pStyle w:val="TOC2"/>
        <w:tabs>
          <w:tab w:val="right" w:leader="dot" w:pos="8306"/>
        </w:tabs>
      </w:pPr>
      <w:hyperlink w:anchor="_Toc12118" w:history="1">
        <w:r>
          <w:rPr>
            <w:rFonts w:ascii="仿宋" w:eastAsia="仿宋" w:hAnsi="仿宋" w:cs="仿宋" w:hint="eastAsia"/>
            <w:lang w:eastAsia="zh-CN"/>
          </w:rPr>
          <w:t>(一)、头孢菌素类药项目总投资估算</w:t>
        </w:r>
        <w:r>
          <w:tab/>
        </w:r>
        <w:r>
          <w:fldChar w:fldCharType="begin"/>
        </w:r>
        <w:r>
          <w:instrText xml:space="preserve"> PAGEREF _Toc12118 \h </w:instrText>
        </w:r>
        <w:r>
          <w:fldChar w:fldCharType="separate"/>
        </w:r>
        <w:r>
          <w:t>53</w:t>
        </w:r>
        <w:r>
          <w:fldChar w:fldCharType="end"/>
        </w:r>
      </w:hyperlink>
    </w:p>
    <w:p>
      <w:pPr>
        <w:pStyle w:val="TOC2"/>
        <w:tabs>
          <w:tab w:val="right" w:leader="dot" w:pos="8306"/>
        </w:tabs>
      </w:pPr>
      <w:hyperlink w:anchor="_Toc1228" w:history="1">
        <w:r>
          <w:rPr>
            <w:rFonts w:ascii="仿宋" w:eastAsia="仿宋" w:hAnsi="仿宋" w:cs="仿宋" w:hint="eastAsia"/>
            <w:lang w:eastAsia="zh-CN"/>
          </w:rPr>
          <w:t>(二)、资金筹措</w:t>
        </w:r>
        <w:r>
          <w:tab/>
        </w:r>
        <w:r>
          <w:fldChar w:fldCharType="begin"/>
        </w:r>
        <w:r>
          <w:instrText xml:space="preserve"> PAGEREF _Toc1228 \h </w:instrText>
        </w:r>
        <w:r>
          <w:fldChar w:fldCharType="separate"/>
        </w:r>
        <w:r>
          <w:t>54</w:t>
        </w:r>
        <w:r>
          <w:fldChar w:fldCharType="end"/>
        </w:r>
      </w:hyperlink>
    </w:p>
    <w:p>
      <w:pPr>
        <w:pStyle w:val="TOC1"/>
        <w:tabs>
          <w:tab w:val="right" w:leader="dot" w:pos="8306"/>
        </w:tabs>
      </w:pPr>
      <w:hyperlink w:anchor="_Toc27479" w:history="1">
        <w:r>
          <w:rPr>
            <w:rFonts w:ascii="仿宋" w:eastAsia="仿宋" w:hAnsi="仿宋" w:cs="仿宋" w:hint="eastAsia"/>
            <w:lang w:eastAsia="zh-CN"/>
          </w:rPr>
          <w:t>十二、头孢菌素类药项目计划安排</w:t>
        </w:r>
        <w:r>
          <w:tab/>
        </w:r>
        <w:r>
          <w:fldChar w:fldCharType="begin"/>
        </w:r>
        <w:r>
          <w:instrText xml:space="preserve"> PAGEREF _Toc27479 \h </w:instrText>
        </w:r>
        <w:r>
          <w:fldChar w:fldCharType="separate"/>
        </w:r>
        <w:r>
          <w:t>55</w:t>
        </w:r>
        <w:r>
          <w:fldChar w:fldCharType="end"/>
        </w:r>
      </w:hyperlink>
    </w:p>
    <w:p>
      <w:pPr>
        <w:pStyle w:val="TOC2"/>
        <w:tabs>
          <w:tab w:val="right" w:leader="dot" w:pos="8306"/>
        </w:tabs>
      </w:pPr>
      <w:hyperlink w:anchor="_Toc8355" w:history="1">
        <w:r>
          <w:rPr>
            <w:rFonts w:ascii="仿宋" w:eastAsia="仿宋" w:hAnsi="仿宋" w:cs="仿宋" w:hint="eastAsia"/>
            <w:lang w:eastAsia="zh-CN"/>
          </w:rPr>
          <w:t>(一)、建设周期</w:t>
        </w:r>
        <w:r>
          <w:tab/>
        </w:r>
        <w:r>
          <w:fldChar w:fldCharType="begin"/>
        </w:r>
        <w:r>
          <w:instrText xml:space="preserve"> PAGEREF _Toc8355 \h </w:instrText>
        </w:r>
        <w:r>
          <w:fldChar w:fldCharType="separate"/>
        </w:r>
        <w:r>
          <w:t>55</w:t>
        </w:r>
        <w:r>
          <w:fldChar w:fldCharType="end"/>
        </w:r>
      </w:hyperlink>
    </w:p>
    <w:p>
      <w:pPr>
        <w:pStyle w:val="TOC2"/>
        <w:tabs>
          <w:tab w:val="right" w:leader="dot" w:pos="8306"/>
        </w:tabs>
      </w:pPr>
      <w:hyperlink w:anchor="_Toc11496" w:history="1">
        <w:r>
          <w:rPr>
            <w:rFonts w:ascii="仿宋" w:eastAsia="仿宋" w:hAnsi="仿宋" w:cs="仿宋" w:hint="eastAsia"/>
            <w:lang w:eastAsia="zh-CN"/>
          </w:rPr>
          <w:t>(二)、建设进度</w:t>
        </w:r>
        <w:r>
          <w:tab/>
        </w:r>
        <w:r>
          <w:fldChar w:fldCharType="begin"/>
        </w:r>
        <w:r>
          <w:instrText xml:space="preserve"> PAGEREF _Toc11496 \h </w:instrText>
        </w:r>
        <w:r>
          <w:fldChar w:fldCharType="separate"/>
        </w:r>
        <w:r>
          <w:t>56</w:t>
        </w:r>
        <w:r>
          <w:fldChar w:fldCharType="end"/>
        </w:r>
      </w:hyperlink>
    </w:p>
    <w:p>
      <w:pPr>
        <w:pStyle w:val="TOC2"/>
        <w:tabs>
          <w:tab w:val="right" w:leader="dot" w:pos="8306"/>
        </w:tabs>
      </w:pPr>
      <w:hyperlink w:anchor="_Toc3790" w:history="1">
        <w:r>
          <w:rPr>
            <w:rFonts w:ascii="仿宋" w:eastAsia="仿宋" w:hAnsi="仿宋" w:cs="仿宋" w:hint="eastAsia"/>
            <w:lang w:eastAsia="zh-CN"/>
          </w:rPr>
          <w:t>(三)、进度安排注意事项</w:t>
        </w:r>
        <w:r>
          <w:tab/>
        </w:r>
        <w:r>
          <w:fldChar w:fldCharType="begin"/>
        </w:r>
        <w:r>
          <w:instrText xml:space="preserve"> PAGEREF _Toc3790 \h </w:instrText>
        </w:r>
        <w:r>
          <w:fldChar w:fldCharType="separate"/>
        </w:r>
        <w:r>
          <w:t>57</w:t>
        </w:r>
        <w:r>
          <w:fldChar w:fldCharType="end"/>
        </w:r>
      </w:hyperlink>
    </w:p>
    <w:p>
      <w:pPr>
        <w:pStyle w:val="TOC2"/>
        <w:tabs>
          <w:tab w:val="right" w:leader="dot" w:pos="8306"/>
        </w:tabs>
      </w:pPr>
      <w:hyperlink w:anchor="_Toc29550" w:history="1">
        <w:r>
          <w:rPr>
            <w:rFonts w:ascii="仿宋" w:eastAsia="仿宋" w:hAnsi="仿宋" w:cs="仿宋" w:hint="eastAsia"/>
            <w:lang w:eastAsia="zh-CN"/>
          </w:rPr>
          <w:t>(四)、人力资源配置</w:t>
        </w:r>
        <w:r>
          <w:tab/>
        </w:r>
        <w:r>
          <w:fldChar w:fldCharType="begin"/>
        </w:r>
        <w:r>
          <w:instrText xml:space="preserve"> PAGEREF _Toc29550 \h </w:instrText>
        </w:r>
        <w:r>
          <w:fldChar w:fldCharType="separate"/>
        </w:r>
        <w:r>
          <w:t>58</w:t>
        </w:r>
        <w:r>
          <w:fldChar w:fldCharType="end"/>
        </w:r>
      </w:hyperlink>
    </w:p>
    <w:p>
      <w:pPr>
        <w:pStyle w:val="TOC1"/>
        <w:tabs>
          <w:tab w:val="right" w:leader="dot" w:pos="8306"/>
        </w:tabs>
      </w:pPr>
      <w:hyperlink w:anchor="_Toc2889" w:history="1">
        <w:r>
          <w:rPr>
            <w:rFonts w:ascii="仿宋" w:eastAsia="仿宋" w:hAnsi="仿宋" w:cs="仿宋" w:hint="eastAsia"/>
            <w:lang w:eastAsia="zh-CN"/>
          </w:rPr>
          <w:t>十三、头孢菌素类药项目实施时间节点</w:t>
        </w:r>
        <w:r>
          <w:tab/>
        </w:r>
        <w:r>
          <w:fldChar w:fldCharType="begin"/>
        </w:r>
        <w:r>
          <w:instrText xml:space="preserve"> PAGEREF _Toc2889 \h </w:instrText>
        </w:r>
        <w:r>
          <w:fldChar w:fldCharType="separate"/>
        </w:r>
        <w:r>
          <w:t>59</w:t>
        </w:r>
        <w:r>
          <w:fldChar w:fldCharType="end"/>
        </w:r>
      </w:hyperlink>
    </w:p>
    <w:p>
      <w:pPr>
        <w:pStyle w:val="TOC2"/>
        <w:tabs>
          <w:tab w:val="right" w:leader="dot" w:pos="8306"/>
        </w:tabs>
      </w:pPr>
      <w:hyperlink w:anchor="_Toc1142" w:history="1">
        <w:r>
          <w:rPr>
            <w:rFonts w:ascii="仿宋" w:eastAsia="仿宋" w:hAnsi="仿宋" w:cs="仿宋" w:hint="eastAsia"/>
            <w:lang w:eastAsia="zh-CN"/>
          </w:rPr>
          <w:t>(一)、头孢菌素类药项目启动阶段时间节点</w:t>
        </w:r>
        <w:r>
          <w:tab/>
        </w:r>
        <w:r>
          <w:fldChar w:fldCharType="begin"/>
        </w:r>
        <w:r>
          <w:instrText xml:space="preserve"> PAGEREF _Toc1142 \h </w:instrText>
        </w:r>
        <w:r>
          <w:fldChar w:fldCharType="separate"/>
        </w:r>
        <w:r>
          <w:t>59</w:t>
        </w:r>
        <w:r>
          <w:fldChar w:fldCharType="end"/>
        </w:r>
      </w:hyperlink>
    </w:p>
    <w:p>
      <w:pPr>
        <w:pStyle w:val="TOC2"/>
        <w:tabs>
          <w:tab w:val="right" w:leader="dot" w:pos="8306"/>
        </w:tabs>
      </w:pPr>
      <w:hyperlink w:anchor="_Toc24808" w:history="1">
        <w:r>
          <w:rPr>
            <w:rFonts w:ascii="仿宋" w:eastAsia="仿宋" w:hAnsi="仿宋" w:cs="仿宋" w:hint="eastAsia"/>
            <w:lang w:eastAsia="zh-CN"/>
          </w:rPr>
          <w:t>(二)、头孢菌素类药项目执行阶段时间节点</w:t>
        </w:r>
        <w:r>
          <w:tab/>
        </w:r>
        <w:r>
          <w:fldChar w:fldCharType="begin"/>
        </w:r>
        <w:r>
          <w:instrText xml:space="preserve"> PAGEREF _Toc24808 \h </w:instrText>
        </w:r>
        <w:r>
          <w:fldChar w:fldCharType="separate"/>
        </w:r>
        <w:r>
          <w:t>61</w:t>
        </w:r>
        <w:r>
          <w:fldChar w:fldCharType="end"/>
        </w:r>
      </w:hyperlink>
    </w:p>
    <w:p>
      <w:pPr>
        <w:pStyle w:val="TOC2"/>
        <w:tabs>
          <w:tab w:val="right" w:leader="dot" w:pos="8306"/>
        </w:tabs>
      </w:pPr>
      <w:hyperlink w:anchor="_Toc5396" w:history="1">
        <w:r>
          <w:rPr>
            <w:rFonts w:ascii="仿宋" w:eastAsia="仿宋" w:hAnsi="仿宋" w:cs="仿宋" w:hint="eastAsia"/>
            <w:lang w:eastAsia="zh-CN"/>
          </w:rPr>
          <w:t>(三)、头孢菌素类药项目完成阶段时间节点</w:t>
        </w:r>
        <w:r>
          <w:tab/>
        </w:r>
        <w:r>
          <w:fldChar w:fldCharType="begin"/>
        </w:r>
        <w:r>
          <w:instrText xml:space="preserve"> PAGEREF _Toc5396 \h </w:instrText>
        </w:r>
        <w:r>
          <w:fldChar w:fldCharType="separate"/>
        </w:r>
        <w:r>
          <w:t>62</w:t>
        </w:r>
        <w:r>
          <w:fldChar w:fldCharType="end"/>
        </w:r>
      </w:hyperlink>
    </w:p>
    <w:p>
      <w:pPr>
        <w:pStyle w:val="TOC1"/>
        <w:tabs>
          <w:tab w:val="right" w:leader="dot" w:pos="8306"/>
        </w:tabs>
      </w:pPr>
      <w:hyperlink w:anchor="_Toc30646" w:history="1">
        <w:r>
          <w:rPr>
            <w:rFonts w:ascii="仿宋" w:eastAsia="仿宋" w:hAnsi="仿宋" w:cs="仿宋" w:hint="eastAsia"/>
            <w:lang w:eastAsia="zh-CN"/>
          </w:rPr>
          <w:t>十四、头孢菌素类药项目变更管理</w:t>
        </w:r>
        <w:r>
          <w:tab/>
        </w:r>
        <w:r>
          <w:fldChar w:fldCharType="begin"/>
        </w:r>
        <w:r>
          <w:instrText xml:space="preserve"> PAGEREF _Toc30646 \h </w:instrText>
        </w:r>
        <w:r>
          <w:fldChar w:fldCharType="separate"/>
        </w:r>
        <w:r>
          <w:t>63</w:t>
        </w:r>
        <w:r>
          <w:fldChar w:fldCharType="end"/>
        </w:r>
      </w:hyperlink>
    </w:p>
    <w:p>
      <w:pPr>
        <w:pStyle w:val="TOC2"/>
        <w:tabs>
          <w:tab w:val="right" w:leader="dot" w:pos="8306"/>
        </w:tabs>
      </w:pPr>
      <w:hyperlink w:anchor="_Toc32589" w:history="1">
        <w:r>
          <w:rPr>
            <w:rFonts w:ascii="仿宋" w:eastAsia="仿宋" w:hAnsi="仿宋" w:cs="仿宋" w:hint="eastAsia"/>
            <w:lang w:eastAsia="zh-CN"/>
          </w:rPr>
          <w:t>(一)、变更申请与评估</w:t>
        </w:r>
        <w:r>
          <w:tab/>
        </w:r>
        <w:r>
          <w:fldChar w:fldCharType="begin"/>
        </w:r>
        <w:r>
          <w:instrText xml:space="preserve"> PAGEREF _Toc32589 \h </w:instrText>
        </w:r>
        <w:r>
          <w:fldChar w:fldCharType="separate"/>
        </w:r>
        <w:r>
          <w:t>63</w:t>
        </w:r>
        <w:r>
          <w:fldChar w:fldCharType="end"/>
        </w:r>
      </w:hyperlink>
    </w:p>
    <w:p>
      <w:pPr>
        <w:pStyle w:val="TOC2"/>
        <w:tabs>
          <w:tab w:val="right" w:leader="dot" w:pos="8306"/>
        </w:tabs>
      </w:pPr>
      <w:hyperlink w:anchor="_Toc4930" w:history="1">
        <w:r>
          <w:rPr>
            <w:rFonts w:ascii="仿宋" w:eastAsia="仿宋" w:hAnsi="仿宋" w:cs="仿宋" w:hint="eastAsia"/>
            <w:lang w:eastAsia="zh-CN"/>
          </w:rPr>
          <w:t>(二)、变更实施与控制</w:t>
        </w:r>
        <w:r>
          <w:tab/>
        </w:r>
        <w:r>
          <w:fldChar w:fldCharType="begin"/>
        </w:r>
        <w:r>
          <w:instrText xml:space="preserve"> PAGEREF _Toc4930 \h </w:instrText>
        </w:r>
        <w:r>
          <w:fldChar w:fldCharType="separate"/>
        </w:r>
        <w:r>
          <w:t>63</w:t>
        </w:r>
        <w:r>
          <w:fldChar w:fldCharType="end"/>
        </w:r>
      </w:hyperlink>
    </w:p>
    <w:p>
      <w:pPr>
        <w:pStyle w:val="TOC1"/>
        <w:tabs>
          <w:tab w:val="right" w:leader="dot" w:pos="8306"/>
        </w:tabs>
      </w:pPr>
      <w:hyperlink w:anchor="_Toc27557" w:history="1">
        <w:r>
          <w:rPr>
            <w:rFonts w:ascii="仿宋" w:eastAsia="仿宋" w:hAnsi="仿宋" w:cs="仿宋" w:hint="eastAsia"/>
            <w:lang w:eastAsia="zh-CN"/>
          </w:rPr>
          <w:t>十五、头孢菌素类药项目实施保障措施</w:t>
        </w:r>
        <w:r>
          <w:tab/>
        </w:r>
        <w:r>
          <w:fldChar w:fldCharType="begin"/>
        </w:r>
        <w:r>
          <w:instrText xml:space="preserve"> PAGEREF _Toc27557 \h </w:instrText>
        </w:r>
        <w:r>
          <w:fldChar w:fldCharType="separate"/>
        </w:r>
        <w:r>
          <w:t>64</w:t>
        </w:r>
        <w:r>
          <w:fldChar w:fldCharType="end"/>
        </w:r>
      </w:hyperlink>
    </w:p>
    <w:p>
      <w:pPr>
        <w:pStyle w:val="TOC2"/>
        <w:tabs>
          <w:tab w:val="right" w:leader="dot" w:pos="8306"/>
        </w:tabs>
      </w:pPr>
      <w:hyperlink w:anchor="_Toc10343" w:history="1">
        <w:r>
          <w:rPr>
            <w:rFonts w:ascii="仿宋" w:eastAsia="仿宋" w:hAnsi="仿宋" w:cs="仿宋" w:hint="eastAsia"/>
            <w:lang w:eastAsia="zh-CN"/>
          </w:rPr>
          <w:t>(一)、头孢菌素类药项目实施保障机制</w:t>
        </w:r>
        <w:r>
          <w:tab/>
        </w:r>
        <w:r>
          <w:fldChar w:fldCharType="begin"/>
        </w:r>
        <w:r>
          <w:instrText xml:space="preserve"> PAGEREF _Toc10343 \h </w:instrText>
        </w:r>
        <w:r>
          <w:fldChar w:fldCharType="separate"/>
        </w:r>
        <w:r>
          <w:t>64</w:t>
        </w:r>
        <w:r>
          <w:fldChar w:fldCharType="end"/>
        </w:r>
      </w:hyperlink>
    </w:p>
    <w:p>
      <w:pPr>
        <w:pStyle w:val="TOC2"/>
        <w:tabs>
          <w:tab w:val="right" w:leader="dot" w:pos="8306"/>
        </w:tabs>
      </w:pPr>
      <w:hyperlink w:anchor="_Toc22602" w:history="1">
        <w:r>
          <w:rPr>
            <w:rFonts w:ascii="仿宋" w:eastAsia="仿宋" w:hAnsi="仿宋" w:cs="仿宋" w:hint="eastAsia"/>
            <w:lang w:eastAsia="zh-CN"/>
          </w:rPr>
          <w:t>(二)、头孢菌素类药项目法律合规要求</w:t>
        </w:r>
        <w:r>
          <w:tab/>
        </w:r>
        <w:r>
          <w:fldChar w:fldCharType="begin"/>
        </w:r>
        <w:r>
          <w:instrText xml:space="preserve"> PAGEREF _Toc22602 \h </w:instrText>
        </w:r>
        <w:r>
          <w:fldChar w:fldCharType="separate"/>
        </w:r>
        <w:r>
          <w:t>67</w:t>
        </w:r>
        <w:r>
          <w:fldChar w:fldCharType="end"/>
        </w:r>
      </w:hyperlink>
    </w:p>
    <w:p>
      <w:pPr>
        <w:pStyle w:val="TOC2"/>
        <w:tabs>
          <w:tab w:val="right" w:leader="dot" w:pos="8306"/>
        </w:tabs>
      </w:pPr>
      <w:hyperlink w:anchor="_Toc11866" w:history="1">
        <w:r>
          <w:rPr>
            <w:rFonts w:ascii="仿宋" w:eastAsia="仿宋" w:hAnsi="仿宋" w:cs="仿宋" w:hint="eastAsia"/>
            <w:lang w:eastAsia="zh-CN"/>
          </w:rPr>
          <w:t>(三)、头孢菌素类药项目合同管理与法律事务</w:t>
        </w:r>
        <w:r>
          <w:tab/>
        </w:r>
        <w:r>
          <w:fldChar w:fldCharType="begin"/>
        </w:r>
        <w:r>
          <w:instrText xml:space="preserve"> PAGEREF _Toc11866 \h </w:instrText>
        </w:r>
        <w:r>
          <w:fldChar w:fldCharType="separate"/>
        </w:r>
        <w:r>
          <w:t>72</w:t>
        </w:r>
        <w:r>
          <w:fldChar w:fldCharType="end"/>
        </w:r>
      </w:hyperlink>
    </w:p>
    <w:p>
      <w:pPr>
        <w:pStyle w:val="TOC2"/>
        <w:tabs>
          <w:tab w:val="right" w:leader="dot" w:pos="8306"/>
        </w:tabs>
      </w:pPr>
      <w:hyperlink w:anchor="_Toc29301" w:history="1">
        <w:r>
          <w:rPr>
            <w:rFonts w:ascii="仿宋" w:eastAsia="仿宋" w:hAnsi="仿宋" w:cs="仿宋" w:hint="eastAsia"/>
            <w:lang w:eastAsia="zh-CN"/>
          </w:rPr>
          <w:t>(四)、头孢菌素类药项目知识产权保护策略</w:t>
        </w:r>
        <w:r>
          <w:tab/>
        </w:r>
        <w:r>
          <w:fldChar w:fldCharType="begin"/>
        </w:r>
        <w:r>
          <w:instrText xml:space="preserve"> PAGEREF _Toc29301 \h </w:instrText>
        </w:r>
        <w:r>
          <w:fldChar w:fldCharType="separate"/>
        </w:r>
        <w:r>
          <w:t>78</w:t>
        </w:r>
        <w:r>
          <w:fldChar w:fldCharType="end"/>
        </w:r>
      </w:hyperlink>
    </w:p>
    <w:p>
      <w:pPr>
        <w:pStyle w:val="TOC1"/>
        <w:tabs>
          <w:tab w:val="right" w:leader="dot" w:pos="8306"/>
        </w:tabs>
      </w:pPr>
      <w:hyperlink w:anchor="_Toc11507" w:history="1">
        <w:r>
          <w:rPr>
            <w:rFonts w:ascii="仿宋" w:eastAsia="仿宋" w:hAnsi="仿宋" w:cs="仿宋" w:hint="eastAsia"/>
            <w:lang w:eastAsia="zh-CN"/>
          </w:rPr>
          <w:t>十六、质量管理体系</w:t>
        </w:r>
        <w:r>
          <w:tab/>
        </w:r>
        <w:r>
          <w:fldChar w:fldCharType="begin"/>
        </w:r>
        <w:r>
          <w:instrText xml:space="preserve"> PAGEREF _Toc11507 \h </w:instrText>
        </w:r>
        <w:r>
          <w:fldChar w:fldCharType="separate"/>
        </w:r>
        <w:r>
          <w:t>81</w:t>
        </w:r>
        <w:r>
          <w:fldChar w:fldCharType="end"/>
        </w:r>
      </w:hyperlink>
    </w:p>
    <w:p>
      <w:pPr>
        <w:pStyle w:val="TOC2"/>
        <w:tabs>
          <w:tab w:val="right" w:leader="dot" w:pos="8306"/>
        </w:tabs>
      </w:pPr>
      <w:hyperlink w:anchor="_Toc7160" w:history="1">
        <w:r>
          <w:rPr>
            <w:rFonts w:ascii="仿宋" w:eastAsia="仿宋" w:hAnsi="仿宋" w:cs="仿宋" w:hint="eastAsia"/>
            <w:lang w:eastAsia="zh-CN"/>
          </w:rPr>
          <w:t>(一)、质量目标与方针</w:t>
        </w:r>
        <w:r>
          <w:tab/>
        </w:r>
        <w:r>
          <w:fldChar w:fldCharType="begin"/>
        </w:r>
        <w:r>
          <w:instrText xml:space="preserve"> PAGEREF _Toc7160 \h </w:instrText>
        </w:r>
        <w:r>
          <w:fldChar w:fldCharType="separate"/>
        </w:r>
        <w:r>
          <w:t>81</w:t>
        </w:r>
        <w:r>
          <w:fldChar w:fldCharType="end"/>
        </w:r>
      </w:hyperlink>
    </w:p>
    <w:p>
      <w:pPr>
        <w:pStyle w:val="TOC2"/>
        <w:tabs>
          <w:tab w:val="right" w:leader="dot" w:pos="8306"/>
        </w:tabs>
      </w:pPr>
      <w:hyperlink w:anchor="_Toc6811" w:history="1">
        <w:r>
          <w:rPr>
            <w:rFonts w:ascii="仿宋" w:eastAsia="仿宋" w:hAnsi="仿宋" w:cs="仿宋" w:hint="eastAsia"/>
            <w:lang w:eastAsia="zh-CN"/>
          </w:rPr>
          <w:t>(二)、质量管理责任</w:t>
        </w:r>
        <w:r>
          <w:tab/>
        </w:r>
        <w:r>
          <w:fldChar w:fldCharType="begin"/>
        </w:r>
        <w:r>
          <w:instrText xml:space="preserve"> PAGEREF _Toc6811 \h </w:instrText>
        </w:r>
        <w:r>
          <w:fldChar w:fldCharType="separate"/>
        </w:r>
        <w:r>
          <w:t>82</w:t>
        </w:r>
        <w:r>
          <w:fldChar w:fldCharType="end"/>
        </w:r>
      </w:hyperlink>
    </w:p>
    <w:p>
      <w:pPr>
        <w:pStyle w:val="TOC2"/>
        <w:tabs>
          <w:tab w:val="right" w:leader="dot" w:pos="8306"/>
        </w:tabs>
      </w:pPr>
      <w:hyperlink w:anchor="_Toc1553" w:history="1">
        <w:r>
          <w:rPr>
            <w:rFonts w:ascii="仿宋" w:eastAsia="仿宋" w:hAnsi="仿宋" w:cs="仿宋" w:hint="eastAsia"/>
            <w:lang w:eastAsia="zh-CN"/>
          </w:rPr>
          <w:t>(三)、质量管理体系文件</w:t>
        </w:r>
        <w:r>
          <w:tab/>
        </w:r>
        <w:r>
          <w:fldChar w:fldCharType="begin"/>
        </w:r>
        <w:r>
          <w:instrText xml:space="preserve"> PAGEREF _Toc1553 \h </w:instrText>
        </w:r>
        <w:r>
          <w:fldChar w:fldCharType="separate"/>
        </w:r>
        <w:r>
          <w:t>83</w:t>
        </w:r>
        <w:r>
          <w:fldChar w:fldCharType="end"/>
        </w:r>
      </w:hyperlink>
    </w:p>
    <w:p>
      <w:pPr>
        <w:pStyle w:val="TOC2"/>
        <w:tabs>
          <w:tab w:val="right" w:leader="dot" w:pos="8306"/>
        </w:tabs>
      </w:pPr>
      <w:hyperlink w:anchor="_Toc28223" w:history="1">
        <w:r>
          <w:rPr>
            <w:rFonts w:ascii="仿宋" w:eastAsia="仿宋" w:hAnsi="仿宋" w:cs="仿宋" w:hint="eastAsia"/>
            <w:lang w:eastAsia="zh-CN"/>
          </w:rPr>
          <w:t>(四)、质量培训与教育</w:t>
        </w:r>
        <w:r>
          <w:tab/>
        </w:r>
        <w:r>
          <w:fldChar w:fldCharType="begin"/>
        </w:r>
        <w:r>
          <w:instrText xml:space="preserve"> PAGEREF _Toc28223 \h </w:instrText>
        </w:r>
        <w:r>
          <w:fldChar w:fldCharType="separate"/>
        </w:r>
        <w:r>
          <w:t>85</w:t>
        </w:r>
        <w:r>
          <w:fldChar w:fldCharType="end"/>
        </w:r>
      </w:hyperlink>
    </w:p>
    <w:p>
      <w:pPr>
        <w:pStyle w:val="TOC2"/>
        <w:tabs>
          <w:tab w:val="right" w:leader="dot" w:pos="8306"/>
        </w:tabs>
      </w:pPr>
      <w:hyperlink w:anchor="_Toc21496" w:history="1">
        <w:r>
          <w:rPr>
            <w:rFonts w:ascii="仿宋" w:eastAsia="仿宋" w:hAnsi="仿宋" w:cs="仿宋" w:hint="eastAsia"/>
            <w:lang w:eastAsia="zh-CN"/>
          </w:rPr>
          <w:t>(五)、质量审核与评价</w:t>
        </w:r>
        <w:r>
          <w:tab/>
        </w:r>
        <w:r>
          <w:fldChar w:fldCharType="begin"/>
        </w:r>
        <w:r>
          <w:instrText xml:space="preserve"> PAGEREF _Toc21496 \h </w:instrText>
        </w:r>
        <w:r>
          <w:fldChar w:fldCharType="separate"/>
        </w:r>
        <w:r>
          <w:t>86</w:t>
        </w:r>
        <w:r>
          <w:fldChar w:fldCharType="end"/>
        </w:r>
      </w:hyperlink>
    </w:p>
    <w:p>
      <w:pPr>
        <w:pStyle w:val="TOC2"/>
        <w:tabs>
          <w:tab w:val="right" w:leader="dot" w:pos="8306"/>
        </w:tabs>
      </w:pPr>
      <w:hyperlink w:anchor="_Toc11826" w:history="1">
        <w:r>
          <w:rPr>
            <w:rFonts w:ascii="仿宋" w:eastAsia="仿宋" w:hAnsi="仿宋" w:cs="仿宋" w:hint="eastAsia"/>
            <w:lang w:eastAsia="zh-CN"/>
          </w:rPr>
          <w:t>(六)、不符合与纠正措施</w:t>
        </w:r>
        <w:r>
          <w:tab/>
        </w:r>
        <w:r>
          <w:fldChar w:fldCharType="begin"/>
        </w:r>
        <w:r>
          <w:instrText xml:space="preserve"> PAGEREF _Toc11826 \h </w:instrText>
        </w:r>
        <w:r>
          <w:fldChar w:fldCharType="separate"/>
        </w:r>
        <w:r>
          <w:t>87</w:t>
        </w:r>
        <w:r>
          <w:fldChar w:fldCharType="end"/>
        </w:r>
      </w:hyperlink>
    </w:p>
    <w:p>
      <w:pPr>
        <w:pStyle w:val="TOC1"/>
        <w:tabs>
          <w:tab w:val="right" w:leader="dot" w:pos="8306"/>
        </w:tabs>
      </w:pPr>
      <w:hyperlink w:anchor="_Toc2759" w:history="1">
        <w:r>
          <w:rPr>
            <w:rFonts w:ascii="仿宋" w:eastAsia="仿宋" w:hAnsi="仿宋" w:cs="仿宋" w:hint="eastAsia"/>
            <w:lang w:eastAsia="zh-CN"/>
          </w:rPr>
          <w:t>十七、风险识别与分类</w:t>
        </w:r>
        <w:r>
          <w:tab/>
        </w:r>
        <w:r>
          <w:fldChar w:fldCharType="begin"/>
        </w:r>
        <w:r>
          <w:instrText xml:space="preserve"> PAGEREF _Toc2759 \h </w:instrText>
        </w:r>
        <w:r>
          <w:fldChar w:fldCharType="separate"/>
        </w:r>
        <w:r>
          <w:t>89</w:t>
        </w:r>
        <w:r>
          <w:fldChar w:fldCharType="end"/>
        </w:r>
      </w:hyperlink>
    </w:p>
    <w:p>
      <w:pPr>
        <w:pStyle w:val="TOC2"/>
        <w:tabs>
          <w:tab w:val="right" w:leader="dot" w:pos="8306"/>
        </w:tabs>
      </w:pPr>
      <w:hyperlink w:anchor="_Toc19185" w:history="1">
        <w:r>
          <w:rPr>
            <w:rFonts w:ascii="仿宋" w:eastAsia="仿宋" w:hAnsi="仿宋" w:cs="仿宋" w:hint="eastAsia"/>
            <w:lang w:eastAsia="zh-CN"/>
          </w:rPr>
          <w:t>(一)、风险识别</w:t>
        </w:r>
        <w:r>
          <w:tab/>
        </w:r>
        <w:r>
          <w:fldChar w:fldCharType="begin"/>
        </w:r>
        <w:r>
          <w:instrText xml:space="preserve"> PAGEREF _Toc19185 \h </w:instrText>
        </w:r>
        <w:r>
          <w:fldChar w:fldCharType="separate"/>
        </w:r>
        <w:r>
          <w:t>89</w:t>
        </w:r>
        <w:r>
          <w:fldChar w:fldCharType="end"/>
        </w:r>
      </w:hyperlink>
    </w:p>
    <w:p>
      <w:pPr>
        <w:pStyle w:val="TOC2"/>
        <w:tabs>
          <w:tab w:val="right" w:leader="dot" w:pos="8306"/>
        </w:tabs>
      </w:pPr>
      <w:hyperlink w:anchor="_Toc422" w:history="1">
        <w:r>
          <w:rPr>
            <w:rFonts w:ascii="仿宋" w:eastAsia="仿宋" w:hAnsi="仿宋" w:cs="仿宋" w:hint="eastAsia"/>
            <w:lang w:eastAsia="zh-CN"/>
          </w:rPr>
          <w:t>(二)、风险分类</w:t>
        </w:r>
        <w:r>
          <w:tab/>
        </w:r>
        <w:r>
          <w:fldChar w:fldCharType="begin"/>
        </w:r>
        <w:r>
          <w:instrText xml:space="preserve"> PAGEREF _Toc422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44"/>
      <w:r>
        <w:rPr>
          <w:rFonts w:ascii="仿宋" w:eastAsia="仿宋" w:hAnsi="仿宋" w:cs="仿宋" w:hint="eastAsia"/>
          <w:sz w:val="28"/>
          <w:lang w:eastAsia="zh-CN"/>
        </w:rPr>
        <w:t>一、头孢菌素类药项目绩效评估</w:t>
      </w:r>
      <w:bookmarkEnd w:id="2"/>
    </w:p>
    <w:p>
      <w:pPr>
        <w:pStyle w:val="Heading2"/>
        <w:rPr>
          <w:rFonts w:ascii="仿宋" w:eastAsia="仿宋" w:hAnsi="仿宋" w:cs="仿宋" w:hint="eastAsia"/>
          <w:lang w:eastAsia="zh-CN"/>
        </w:rPr>
      </w:pPr>
      <w:bookmarkStart w:id="3" w:name="_Toc1092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头孢菌素类药项目中，我们设计了一套全面的绩效评估指标，以确保头孢菌素类药项目的可控和成功交付。这些指标跨足头孢菌素类药项目目标、成本、进度和质量等多个维度，为我们提供了全面洞察头孢菌素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目标达成率是我们关注的首要指标。我们设定了明确的目标，并通过定期监测和评估，迅速发现并应对潜在的目标偏差。这为头孢菌素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成本绩效是另一个核心关注点。通过实际成本与预算成本的对比分析，我们深入了解成本差异的原因，及时调整资源分配，保持头孢菌素类药项目在经济效益方面的合理水平。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进度作为关键的绩效指标之一，得到了精心的关注。我们制定了详细的头孢菌素类药项目进度计划，并设立了进度符合度指标，确保实际进度与计划进度保持一致。这使我们能够快速发现和解决潜在的进度问题，保持头孢菌素类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头孢菌素类药项目绩效的不可或缺的一环。我们引入了一系列的质量标准和客户满意度指标，以确保头孢菌素类药项目交付的成果在质量上达到或超越预期水平。通过持续监测这些指标，我们努力提升头孢菌素类药项目整体质量水平，为头孢菌素类药项目的成功交付提供有力保障。通过这些科学且全面的绩效评估，我们能够更好地引导头孢菌素类药项目的持续改进，确保头孢菌素类药项目目标的顺利达成。</w:t>
      </w:r>
    </w:p>
    <w:p>
      <w:pPr>
        <w:pStyle w:val="Heading2"/>
        <w:ind w:firstLine="560" w:firstLineChars="200"/>
        <w:rPr>
          <w:rFonts w:ascii="仿宋" w:eastAsia="仿宋" w:hAnsi="仿宋" w:cs="仿宋" w:hint="eastAsia"/>
          <w:sz w:val="28"/>
          <w:lang w:eastAsia="zh-CN"/>
        </w:rPr>
      </w:pPr>
      <w:bookmarkStart w:id="4" w:name="_Toc31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绩效评估是头孢菌素类药项目中的关键环节，为确保头孢菌素类药项目达到预期目标，我们采用了多层次、多维度的绩效评估方法。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头孢菌素类药项目的战略目标对齐，确保每个决策和行动都与头孢菌素类药项目整体目标保持一致。团队会定期召开战略对齐会议，审视当前工作与头孢菌素类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头孢菌素类药项目进度、质量、成本和风险等方面。这些指标通过数据收集和分析，为头孢菌素类药项目管理团队提供了客观的评估依据。例如，我们通过头孢菌素类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绩效评估不仅仅停留在头孢菌素类药项目内部，还考虑了头孢菌素类药项目对外部环境的影响。我们定期进行干系人满意度调查，以了解各利益相关方对头孢菌素类药项目的期望和满意度，并及时做出调整。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这种多层次、多角度的绩效评估方法，使得我们能够全面了解头孢菌素类药项目的运行状态，及时做出调整，确保头孢菌素类药项目在不断变化的环境中保持稳健前行。</w:t>
      </w:r>
    </w:p>
    <w:p>
      <w:pPr>
        <w:pStyle w:val="Heading2"/>
        <w:ind w:firstLine="560" w:firstLineChars="200"/>
        <w:rPr>
          <w:rFonts w:ascii="仿宋" w:eastAsia="仿宋" w:hAnsi="仿宋" w:cs="仿宋" w:hint="eastAsia"/>
          <w:sz w:val="28"/>
          <w:lang w:eastAsia="zh-CN"/>
        </w:rPr>
      </w:pPr>
      <w:bookmarkStart w:id="5" w:name="_Toc51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为了确保头孢菌素类药项目的有效管理和不断优化，我们采用了精心设计的绩效评估周期。这个周期旨在实现灵活、实时和全面的评估，以适应头孢菌素类药项目执行中的各种挑战。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头孢菌素类药项目的不同需求，分为短期、中期和长期。短期评估关注每个迭代或工作周期，以及时发现和解决当前任务中的问题。中期评估涵盖几个迭代，深入了解整体头孢菌素类药项目的趋势和性能。长期评估则着眼于整个头孢菌素类药项目阶段，确保头孢菌素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头孢菌素类药项目管理工具和协作平台，团队成员能够随时更新和分享头孢菌素类药项目数据。这种实时性的反馈机制使我们能够及时察觉潜在问题，快速调整，保持头孢菌素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头孢菌素类药项目的决策制定密不可分。每个周期的头孢菌素类药项目回顾会议成为集体总结经验、识别问题深层次原因并找到创新解决方案的平台。这种定期的反思与调整机制使头孢菌素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231"/>
      <w:r>
        <w:rPr>
          <w:rFonts w:ascii="仿宋" w:eastAsia="仿宋" w:hAnsi="仿宋" w:cs="仿宋" w:hint="eastAsia"/>
          <w:sz w:val="28"/>
          <w:lang w:eastAsia="zh-CN"/>
        </w:rPr>
        <w:t>二、头孢菌素类药项目建设背景及必要性分析</w:t>
      </w:r>
      <w:bookmarkEnd w:id="6"/>
    </w:p>
    <w:p>
      <w:pPr>
        <w:pStyle w:val="Heading2"/>
        <w:rPr>
          <w:rFonts w:ascii="仿宋" w:eastAsia="仿宋" w:hAnsi="仿宋" w:cs="仿宋" w:hint="eastAsia"/>
          <w:lang w:eastAsia="zh-CN"/>
        </w:rPr>
      </w:pPr>
      <w:bookmarkStart w:id="7" w:name="_Toc23863"/>
      <w:r>
        <w:rPr>
          <w:rFonts w:ascii="仿宋" w:eastAsia="仿宋" w:hAnsi="仿宋" w:cs="仿宋" w:hint="eastAsia"/>
          <w:lang w:eastAsia="zh-CN"/>
        </w:rPr>
        <w:t>(一)、头孢菌素类药项目背景分析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头孢菌素类药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头孢菌素类药项目在这个潮流中的定位。同时，我们将关注行业内涌现的新兴机遇，以便头孢菌素类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头孢菌素类药项目提供了强大的发展动力。我们将聚焦于行业内最新的技术发展趋势，包括但不限于人工智能、大数据分析、物联网等领域。通过深度的技术研究，我们将确保头孢菌素类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头孢菌素类药项目发展的源泉。我们将投入更多的精力对市场需求进行深入剖析，超越表面的需求，深入挖掘潜在的市场痛点和机遇。通过对市场需求的细致了解，头孢菌素类药项目将更有针对性地设计解决方案，满足市场的多样化需求，从而更好地促进头孢菌素类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头孢菌素类药项目战略至关重要。我们将对竞争态势进行更为深入的分析，包括但不限于市场份额、产品特点、客户满意度等多个维度。通过深度的竞争分析，头孢菌素类药项目将能够更准确地把握市场脉搏，制定具有竞争力的头孢菌素类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头孢菌素类药项目的发展具有直接的影响。我们将进行更为全面的法规和政策分析，了解行业发展中的潜在法律风险和合规挑战。通过充分了解和遵守相关法规，头孢菌素类药项目将确保在法律框架内合法合规运营，为头孢菌素类药项目的稳健发展提供有力支持。</w:t>
      </w:r>
    </w:p>
    <w:p>
      <w:pPr>
        <w:pStyle w:val="Heading2"/>
        <w:ind w:firstLine="560" w:firstLineChars="200"/>
        <w:rPr>
          <w:rFonts w:ascii="仿宋" w:eastAsia="仿宋" w:hAnsi="仿宋" w:cs="仿宋" w:hint="eastAsia"/>
          <w:sz w:val="28"/>
          <w:lang w:eastAsia="zh-CN"/>
        </w:rPr>
      </w:pPr>
      <w:bookmarkStart w:id="8" w:name="_Toc32716"/>
      <w:r>
        <w:rPr>
          <w:rFonts w:ascii="仿宋" w:eastAsia="仿宋" w:hAnsi="仿宋" w:cs="仿宋" w:hint="eastAsia"/>
          <w:sz w:val="28"/>
          <w:lang w:eastAsia="zh-CN"/>
        </w:rPr>
        <w:t>(二)、头孢菌素类药项目建设必要性分析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建设的迫切性源于对行业发展趋势的深刻洞察。我们正处于一个行业变革的时代，科技创新、数字化转型成为企业发展的关键动力。头孢菌素类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建设不仅仅是为了跟上潮流，更是为了通过技术创新推动企业的持续发展。通过引入先进的技术和解决方案，头孢菌素类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头孢菌素类药项目的建设成为必然选择，通过提高产品质量、拓展服务领域，从而在竞争中获得更多的机会。头孢菌素类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头孢菌素类药项目建设的必要性体现在对客户需求更精准的满足。通过头孢菌素类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建设的背后是对企业持续创新的追求。只有通过不断创新，企业才能在竞争中立于不败之地。头孢菌素类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450"/>
      <w:r>
        <w:rPr>
          <w:rFonts w:ascii="仿宋" w:eastAsia="仿宋" w:hAnsi="仿宋" w:cs="仿宋" w:hint="eastAsia"/>
          <w:sz w:val="28"/>
          <w:lang w:eastAsia="zh-CN"/>
        </w:rPr>
        <w:t>三、头孢菌素类药项目文档管理</w:t>
      </w:r>
      <w:bookmarkEnd w:id="9"/>
    </w:p>
    <w:p>
      <w:pPr>
        <w:pStyle w:val="Heading2"/>
        <w:rPr>
          <w:rFonts w:ascii="仿宋" w:eastAsia="仿宋" w:hAnsi="仿宋" w:cs="仿宋" w:hint="eastAsia"/>
          <w:lang w:eastAsia="zh-CN"/>
        </w:rPr>
      </w:pPr>
      <w:bookmarkStart w:id="10" w:name="_Toc45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头孢菌素类药项目高度重视文档的质量和准确性，以支持头孢菌素类药项目的各项活动和决策。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文档的编制始于头孢菌素类药项目计划的初期，我们制定了详细的文档编制计划，明确了每个文档的内容、格式和编写责任人。在头孢菌素类药项目启动阶段，我们首先编制了头孢菌素类药项目章程，明确定义了头孢菌素类药项目的目标、范围、风险等关键要素。随后，头孢菌素类药项目团队根据计划陆续编制了需求文档、设计文档、测试文档等各类文档，确保头孢菌素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头孢菌素类药项目管理中的重要环节，旨在确保头孢菌素类药项目文档符合质量标准和头孢菌素类药项目需求。在头孢菌素类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头孢菌素类药项目相关利益方和专业领域的专家对文档进行独立审查。这有助于获取更全面、客观的反馈，确保头孢菌素类药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头孢菌素类药项目在文档编制与审查方面建立了严格的管理机制，通过规范的流程和多维度的审查，确保头孢菌素类药项目文档的质量、准确性和可靠性，为头孢菌素类药项目的顺利推进提供了有力支持。</w:t>
      </w:r>
    </w:p>
    <w:p>
      <w:pPr>
        <w:pStyle w:val="Heading2"/>
        <w:ind w:firstLine="560" w:firstLineChars="200"/>
        <w:rPr>
          <w:rFonts w:ascii="仿宋" w:eastAsia="仿宋" w:hAnsi="仿宋" w:cs="仿宋" w:hint="eastAsia"/>
          <w:sz w:val="28"/>
          <w:lang w:eastAsia="zh-CN"/>
        </w:rPr>
      </w:pPr>
      <w:bookmarkStart w:id="11" w:name="_Toc2360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在头孢菌素类药项目中，我们致力于优化文档发布与分发过程，以确保信息的高效传递和团队间协作的顺畅进行。以下是我们采取的关键优化策略：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我们通过多渠道发布文档，包括电子邮件、头孢菌素类药项目管理平台、内部网站等，以满足不同团队成员的偏好和需求。多渠道发布确保了信息的全面覆盖。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我们采用了精细的权限控制，确保只有授权人员可以访问敏感信息。这种安全措施保护了头孢菌素类药项目文档的机密性，防止了未经授权的信息泄露。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61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头孢菌素类药项目生命周期中一个至关重要的环节，直接关系到头孢菌素类药项目信息的长期保存和历史记录的完整性。在头孢菌素类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166"/>
      <w:r>
        <w:rPr>
          <w:rFonts w:ascii="仿宋" w:eastAsia="仿宋" w:hAnsi="仿宋" w:cs="仿宋" w:hint="eastAsia"/>
          <w:sz w:val="28"/>
          <w:lang w:eastAsia="zh-CN"/>
        </w:rPr>
        <w:t>四、头孢菌素类药项目可持续发展</w:t>
      </w:r>
      <w:bookmarkEnd w:id="13"/>
    </w:p>
    <w:p>
      <w:pPr>
        <w:pStyle w:val="Heading2"/>
        <w:rPr>
          <w:rFonts w:ascii="仿宋" w:eastAsia="仿宋" w:hAnsi="仿宋" w:cs="仿宋" w:hint="eastAsia"/>
          <w:lang w:eastAsia="zh-CN"/>
        </w:rPr>
      </w:pPr>
      <w:bookmarkStart w:id="14" w:name="_Toc464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头孢菌素类药项目中，头孢菌素类药项目团队着眼于未来，明确了可持续发展的战略方向。制定的具体可持续发展目标包括降低资源使用、采用环保技术、最大化社会效益等。这一步骤不仅有助于头孢菌素类药项目在环保和社会责任方面达到最高标准，也为未来提供了明确的指引，确保头孢菌素类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可持续实践的融入头孢菌素类药项目管理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头孢菌素类药项目管理周期。从头孢菌素类药项目规划开始，头孢菌素类药项目团队就考虑了环境和社会的因素。在执行阶段，头孢菌素类药项目团队积极推动绿色技术的应用，优化资源利用。此外，关注员工的社会责任，通过培训和沟通活动提高员工对可持续发展的认知，使他们能够在日常工作中践行可持续实践。这些举措不仅为头孢菌素类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594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扎根于头孢菌素类药项目的可持续发展理念，我们深信环保与社会责任是头孢菌素类药项目成功的关键支柱。在头孢菌素类药项目的每一步，我们都致力于通过创新和实践，履行对环境和社会的坚定责任。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团队通过引入先进的环保技术、建立高效的废物处理系统以及推动能源节约措施，积极履行环保责任。定期的环保监测和评估确保头孢菌素类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不仅致力于自身可持续发展，还注重对社会的回馈。通过支持社区头孢菌素类药项目、参与慈善事业、提供培训机会等方式，头孢菌素类药项目积极履行社会责任。与当地社区建立积极互动，关注员工的工作与生活平衡，以及员工的身心健康，是头孢菌素类药项目在社会责任层面的关键举措。这样的实践不仅增强了头孢菌素类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191"/>
      <w:r>
        <w:rPr>
          <w:rFonts w:ascii="仿宋" w:eastAsia="仿宋" w:hAnsi="仿宋" w:cs="仿宋" w:hint="eastAsia"/>
          <w:sz w:val="28"/>
          <w:lang w:eastAsia="zh-CN"/>
        </w:rPr>
        <w:t>五、头孢菌素类药项目选址可行性分析</w:t>
      </w:r>
      <w:bookmarkEnd w:id="16"/>
    </w:p>
    <w:p>
      <w:pPr>
        <w:pStyle w:val="Heading2"/>
        <w:rPr>
          <w:rFonts w:ascii="仿宋" w:eastAsia="仿宋" w:hAnsi="仿宋" w:cs="仿宋" w:hint="eastAsia"/>
          <w:lang w:eastAsia="zh-CN"/>
        </w:rPr>
      </w:pPr>
      <w:bookmarkStart w:id="17" w:name="_Toc14957"/>
      <w:r>
        <w:rPr>
          <w:rFonts w:ascii="仿宋" w:eastAsia="仿宋" w:hAnsi="仿宋" w:cs="仿宋" w:hint="eastAsia"/>
          <w:lang w:eastAsia="zh-CN"/>
        </w:rPr>
        <w:t>(一)、头孢菌素类药项目选址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该头孢菌素类药项目选址位于XX省XX市XX区XXX街道</w:t>
      </w:r>
    </w:p>
    <w:p>
      <w:pPr>
        <w:pStyle w:val="Heading2"/>
        <w:ind w:firstLine="560" w:firstLineChars="200"/>
        <w:rPr>
          <w:rFonts w:ascii="仿宋" w:eastAsia="仿宋" w:hAnsi="仿宋" w:cs="仿宋" w:hint="eastAsia"/>
          <w:sz w:val="28"/>
          <w:lang w:eastAsia="zh-CN"/>
        </w:rPr>
      </w:pPr>
      <w:bookmarkStart w:id="18" w:name="_Toc3017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头孢菌素类药项目的征地面积将根据头孢菌素类药项目的实际规模和需求进行精确规划。具体面积XXX平方米，旨在确保头孢菌素类药项目不仅能够满足当前的发展需求，还能够预留空间以适应未来的扩展。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净用地面积是在征地面积基础上去除不可利用面积后的实际可开发用地。具体面积XXX平方米，考虑到环保、交通、安全等多方面因素，以确保头孢菌素类药项目在整体利用效率上达到最优。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头孢菌素类药项目计划建设的建筑总规模具体面积XXX平方米。这一规模的确定综合考虑了头孢菌素类药项目的性质、规模，以及城市规划的相关要求，确保建筑布局与周边环境协调一致。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绿地率是头孢菌素类药项目用地中被规划为绿地的比例。具体面积XXX平方米，旨在通过合理规划绿地，改善头孢菌素类药项目周边环境，提升居民生活质量，并符合城市整体绿化规划。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容积率是用地上可以建设的建筑总体积与用地面积之比。具体面积XXX，通过合理的容积率规划，确保头孢菌素类药项目建筑规模与周边环境和谐共生。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头孢菌素类药项目选址与当地城市规划相一致，具体面积XXX平方米。通过与城市规划部门深入沟通，确保头孢菌素类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头孢菌素类药项目选址符合当地产业政策，具体面积XXX平方米。这包括头孢菌素类药项目对当地经济的促进作用，以及对相关产业的带动效应，确保头孢菌素类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用地总体要求必须符合环保和可持续发展的原则，具体面积XXX平方米。通过采用绿色建筑设计、节能减排等措施，确保头孢菌素类药项目在建设和运营过程中对环境的影响最小化，达到可持续发展的要求。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确保头孢菌素类药项目选址具备必要的公共设施配套，具体面积XXX平方米。这包括交通便利性、教育、医疗等基础设施，以提高居民生活品质，使得头孢菌素类药项目选址更具吸引力。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考虑用地总体要求对当地社会稳定性的影响，具体面积XXX平方米。通过深入了解当地社区反馈，确保头孢菌素类药项目的选址和建设过程对当地社会和谐稳定产生积极作用。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头孢菌素类药项目选址不仅符合法规和规划，还在实际操作中具有可行性。这一全面规划将为头孢菌素类药项目的成功实施提供坚实的基础，确保头孢菌素类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91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https://d.book118.com/878027067007006027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6608F3"/>
    <w:rsid w:val="456608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2706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2024-01-15T03:39:00Z</dcterms:created>
  <dcterms:modified xsi:type="dcterms:W3CDTF">2024-01-15T03:39:41Z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95B3488D16FE4D489A24749D77895FAF_11</vt:lpwstr>
  </property>
  <property fmtid="{D5CDD505-2E9C-101B-9397-08002B2CF9AE}" pid="3" name="KSOProductBuildVer">
    <vt:lpwstr>2052-12.1.0.16120</vt:lpwstr>
  </property>
</Properties>
</file>