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指示灯具：设备指示灯项目规划设计纲要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01" w:history="1">
        <w:r>
          <w:rPr>
            <w:rFonts w:ascii="仿宋" w:eastAsia="仿宋" w:hAnsi="仿宋" w:cs="仿宋" w:hint="eastAsia"/>
            <w:lang w:eastAsia="zh-CN"/>
          </w:rPr>
          <w:t>前言</w:t>
        </w:r>
        <w:r>
          <w:tab/>
        </w:r>
        <w:r>
          <w:fldChar w:fldCharType="begin"/>
        </w:r>
        <w:r>
          <w:instrText xml:space="preserve"> PAGEREF _Toc7101 \h </w:instrText>
        </w:r>
        <w:r>
          <w:fldChar w:fldCharType="separate"/>
        </w:r>
        <w:r>
          <w:t>3</w:t>
        </w:r>
        <w:r>
          <w:fldChar w:fldCharType="end"/>
        </w:r>
      </w:hyperlink>
    </w:p>
    <w:p>
      <w:pPr>
        <w:pStyle w:val="TOC1"/>
        <w:tabs>
          <w:tab w:val="right" w:leader="dot" w:pos="8306"/>
        </w:tabs>
      </w:pPr>
      <w:hyperlink w:anchor="_Toc4593" w:history="1">
        <w:r>
          <w:rPr>
            <w:rFonts w:ascii="仿宋" w:eastAsia="仿宋" w:hAnsi="仿宋" w:cs="仿宋" w:hint="eastAsia"/>
            <w:lang w:eastAsia="zh-CN"/>
          </w:rPr>
          <w:t>一、指示灯具：设备指示灯项目土建工程</w:t>
        </w:r>
        <w:r>
          <w:tab/>
        </w:r>
        <w:r>
          <w:fldChar w:fldCharType="begin"/>
        </w:r>
        <w:r>
          <w:instrText xml:space="preserve"> PAGEREF _Toc4593 \h </w:instrText>
        </w:r>
        <w:r>
          <w:fldChar w:fldCharType="separate"/>
        </w:r>
        <w:r>
          <w:t>3</w:t>
        </w:r>
        <w:r>
          <w:fldChar w:fldCharType="end"/>
        </w:r>
      </w:hyperlink>
    </w:p>
    <w:p>
      <w:pPr>
        <w:pStyle w:val="TOC2"/>
        <w:tabs>
          <w:tab w:val="right" w:leader="dot" w:pos="8306"/>
        </w:tabs>
      </w:pPr>
      <w:hyperlink w:anchor="_Toc7499" w:history="1">
        <w:r>
          <w:rPr>
            <w:rFonts w:ascii="仿宋" w:eastAsia="仿宋" w:hAnsi="仿宋" w:cs="仿宋" w:hint="eastAsia"/>
            <w:lang w:eastAsia="zh-CN"/>
          </w:rPr>
          <w:t>(一)、建筑工程设计原则</w:t>
        </w:r>
        <w:r>
          <w:tab/>
        </w:r>
        <w:r>
          <w:fldChar w:fldCharType="begin"/>
        </w:r>
        <w:r>
          <w:instrText xml:space="preserve"> PAGEREF _Toc7499 \h </w:instrText>
        </w:r>
        <w:r>
          <w:fldChar w:fldCharType="separate"/>
        </w:r>
        <w:r>
          <w:t>3</w:t>
        </w:r>
        <w:r>
          <w:fldChar w:fldCharType="end"/>
        </w:r>
      </w:hyperlink>
    </w:p>
    <w:p>
      <w:pPr>
        <w:pStyle w:val="TOC2"/>
        <w:tabs>
          <w:tab w:val="right" w:leader="dot" w:pos="8306"/>
        </w:tabs>
      </w:pPr>
      <w:hyperlink w:anchor="_Toc19787" w:history="1">
        <w:r>
          <w:rPr>
            <w:rFonts w:ascii="仿宋" w:eastAsia="仿宋" w:hAnsi="仿宋" w:cs="仿宋" w:hint="eastAsia"/>
            <w:lang w:eastAsia="zh-CN"/>
          </w:rPr>
          <w:t>(二)、土建工程设计年限及安全等级</w:t>
        </w:r>
        <w:r>
          <w:tab/>
        </w:r>
        <w:r>
          <w:fldChar w:fldCharType="begin"/>
        </w:r>
        <w:r>
          <w:instrText xml:space="preserve"> PAGEREF _Toc19787 \h </w:instrText>
        </w:r>
        <w:r>
          <w:fldChar w:fldCharType="separate"/>
        </w:r>
        <w:r>
          <w:t>4</w:t>
        </w:r>
        <w:r>
          <w:fldChar w:fldCharType="end"/>
        </w:r>
      </w:hyperlink>
    </w:p>
    <w:p>
      <w:pPr>
        <w:pStyle w:val="TOC2"/>
        <w:tabs>
          <w:tab w:val="right" w:leader="dot" w:pos="8306"/>
        </w:tabs>
      </w:pPr>
      <w:hyperlink w:anchor="_Toc13138" w:history="1">
        <w:r>
          <w:rPr>
            <w:rFonts w:ascii="仿宋" w:eastAsia="仿宋" w:hAnsi="仿宋" w:cs="仿宋" w:hint="eastAsia"/>
            <w:lang w:eastAsia="zh-CN"/>
          </w:rPr>
          <w:t>(三)、建筑工程设计总体要求</w:t>
        </w:r>
        <w:r>
          <w:tab/>
        </w:r>
        <w:r>
          <w:fldChar w:fldCharType="begin"/>
        </w:r>
        <w:r>
          <w:instrText xml:space="preserve"> PAGEREF _Toc13138 \h </w:instrText>
        </w:r>
        <w:r>
          <w:fldChar w:fldCharType="separate"/>
        </w:r>
        <w:r>
          <w:t>5</w:t>
        </w:r>
        <w:r>
          <w:fldChar w:fldCharType="end"/>
        </w:r>
      </w:hyperlink>
    </w:p>
    <w:p>
      <w:pPr>
        <w:pStyle w:val="TOC2"/>
        <w:tabs>
          <w:tab w:val="right" w:leader="dot" w:pos="8306"/>
        </w:tabs>
      </w:pPr>
      <w:hyperlink w:anchor="_Toc6804" w:history="1">
        <w:r>
          <w:rPr>
            <w:rFonts w:ascii="仿宋" w:eastAsia="仿宋" w:hAnsi="仿宋" w:cs="仿宋" w:hint="eastAsia"/>
            <w:lang w:eastAsia="zh-CN"/>
          </w:rPr>
          <w:t>(四)、土建工程建设指标</w:t>
        </w:r>
        <w:r>
          <w:tab/>
        </w:r>
        <w:r>
          <w:fldChar w:fldCharType="begin"/>
        </w:r>
        <w:r>
          <w:instrText xml:space="preserve"> PAGEREF _Toc6804 \h </w:instrText>
        </w:r>
        <w:r>
          <w:fldChar w:fldCharType="separate"/>
        </w:r>
        <w:r>
          <w:t>6</w:t>
        </w:r>
        <w:r>
          <w:fldChar w:fldCharType="end"/>
        </w:r>
      </w:hyperlink>
    </w:p>
    <w:p>
      <w:pPr>
        <w:pStyle w:val="TOC1"/>
        <w:tabs>
          <w:tab w:val="right" w:leader="dot" w:pos="8306"/>
        </w:tabs>
      </w:pPr>
      <w:hyperlink w:anchor="_Toc26231" w:history="1">
        <w:r>
          <w:rPr>
            <w:rFonts w:ascii="仿宋" w:eastAsia="仿宋" w:hAnsi="仿宋" w:cs="仿宋" w:hint="eastAsia"/>
            <w:lang w:eastAsia="zh-CN"/>
          </w:rPr>
          <w:t>二、指示灯具：设备指示灯项目概论</w:t>
        </w:r>
        <w:r>
          <w:tab/>
        </w:r>
        <w:r>
          <w:fldChar w:fldCharType="begin"/>
        </w:r>
        <w:r>
          <w:instrText xml:space="preserve"> PAGEREF _Toc26231 \h </w:instrText>
        </w:r>
        <w:r>
          <w:fldChar w:fldCharType="separate"/>
        </w:r>
        <w:r>
          <w:t>6</w:t>
        </w:r>
        <w:r>
          <w:fldChar w:fldCharType="end"/>
        </w:r>
      </w:hyperlink>
    </w:p>
    <w:p>
      <w:pPr>
        <w:pStyle w:val="TOC2"/>
        <w:tabs>
          <w:tab w:val="right" w:leader="dot" w:pos="8306"/>
        </w:tabs>
      </w:pPr>
      <w:hyperlink w:anchor="_Toc21699" w:history="1">
        <w:r>
          <w:rPr>
            <w:rFonts w:ascii="仿宋" w:eastAsia="仿宋" w:hAnsi="仿宋" w:cs="仿宋" w:hint="eastAsia"/>
            <w:lang w:eastAsia="zh-CN"/>
          </w:rPr>
          <w:t>(一)、指示灯具：设备指示灯项目概况</w:t>
        </w:r>
        <w:r>
          <w:tab/>
        </w:r>
        <w:r>
          <w:fldChar w:fldCharType="begin"/>
        </w:r>
        <w:r>
          <w:instrText xml:space="preserve"> PAGEREF _Toc21699 \h </w:instrText>
        </w:r>
        <w:r>
          <w:fldChar w:fldCharType="separate"/>
        </w:r>
        <w:r>
          <w:t>6</w:t>
        </w:r>
        <w:r>
          <w:fldChar w:fldCharType="end"/>
        </w:r>
      </w:hyperlink>
    </w:p>
    <w:p>
      <w:pPr>
        <w:pStyle w:val="TOC2"/>
        <w:tabs>
          <w:tab w:val="right" w:leader="dot" w:pos="8306"/>
        </w:tabs>
      </w:pPr>
      <w:hyperlink w:anchor="_Toc20272" w:history="1">
        <w:r>
          <w:rPr>
            <w:rFonts w:ascii="仿宋" w:eastAsia="仿宋" w:hAnsi="仿宋" w:cs="仿宋" w:hint="eastAsia"/>
            <w:lang w:eastAsia="zh-CN"/>
          </w:rPr>
          <w:t>(二)、指示灯具：设备指示灯项目目标</w:t>
        </w:r>
        <w:r>
          <w:tab/>
        </w:r>
        <w:r>
          <w:fldChar w:fldCharType="begin"/>
        </w:r>
        <w:r>
          <w:instrText xml:space="preserve"> PAGEREF _Toc20272 \h </w:instrText>
        </w:r>
        <w:r>
          <w:fldChar w:fldCharType="separate"/>
        </w:r>
        <w:r>
          <w:t>9</w:t>
        </w:r>
        <w:r>
          <w:fldChar w:fldCharType="end"/>
        </w:r>
      </w:hyperlink>
    </w:p>
    <w:p>
      <w:pPr>
        <w:pStyle w:val="TOC2"/>
        <w:tabs>
          <w:tab w:val="right" w:leader="dot" w:pos="8306"/>
        </w:tabs>
      </w:pPr>
      <w:hyperlink w:anchor="_Toc7783" w:history="1">
        <w:r>
          <w:rPr>
            <w:rFonts w:ascii="仿宋" w:eastAsia="仿宋" w:hAnsi="仿宋" w:cs="仿宋" w:hint="eastAsia"/>
            <w:lang w:eastAsia="zh-CN"/>
          </w:rPr>
          <w:t>(三)、指示灯具：设备指示灯项目提出的理由</w:t>
        </w:r>
        <w:r>
          <w:tab/>
        </w:r>
        <w:r>
          <w:fldChar w:fldCharType="begin"/>
        </w:r>
        <w:r>
          <w:instrText xml:space="preserve"> PAGEREF _Toc7783 \h </w:instrText>
        </w:r>
        <w:r>
          <w:fldChar w:fldCharType="separate"/>
        </w:r>
        <w:r>
          <w:t>10</w:t>
        </w:r>
        <w:r>
          <w:fldChar w:fldCharType="end"/>
        </w:r>
      </w:hyperlink>
    </w:p>
    <w:p>
      <w:pPr>
        <w:pStyle w:val="TOC2"/>
        <w:tabs>
          <w:tab w:val="right" w:leader="dot" w:pos="8306"/>
        </w:tabs>
      </w:pPr>
      <w:hyperlink w:anchor="_Toc2554" w:history="1">
        <w:r>
          <w:rPr>
            <w:rFonts w:ascii="仿宋" w:eastAsia="仿宋" w:hAnsi="仿宋" w:cs="仿宋" w:hint="eastAsia"/>
            <w:lang w:eastAsia="zh-CN"/>
          </w:rPr>
          <w:t>(四)、指示灯具：设备指示灯项目意义</w:t>
        </w:r>
        <w:r>
          <w:tab/>
        </w:r>
        <w:r>
          <w:fldChar w:fldCharType="begin"/>
        </w:r>
        <w:r>
          <w:instrText xml:space="preserve"> PAGEREF _Toc2554 \h </w:instrText>
        </w:r>
        <w:r>
          <w:fldChar w:fldCharType="separate"/>
        </w:r>
        <w:r>
          <w:t>12</w:t>
        </w:r>
        <w:r>
          <w:fldChar w:fldCharType="end"/>
        </w:r>
      </w:hyperlink>
    </w:p>
    <w:p>
      <w:pPr>
        <w:pStyle w:val="TOC2"/>
        <w:tabs>
          <w:tab w:val="right" w:leader="dot" w:pos="8306"/>
        </w:tabs>
      </w:pPr>
      <w:hyperlink w:anchor="_Toc15755" w:history="1">
        <w:r>
          <w:rPr>
            <w:rFonts w:ascii="仿宋" w:eastAsia="仿宋" w:hAnsi="仿宋" w:cs="仿宋" w:hint="eastAsia"/>
            <w:lang w:eastAsia="zh-CN"/>
          </w:rPr>
          <w:t>(五)、指示灯具：设备指示灯项目背景</w:t>
        </w:r>
        <w:r>
          <w:tab/>
        </w:r>
        <w:r>
          <w:fldChar w:fldCharType="begin"/>
        </w:r>
        <w:r>
          <w:instrText xml:space="preserve"> PAGEREF _Toc15755 \h </w:instrText>
        </w:r>
        <w:r>
          <w:fldChar w:fldCharType="separate"/>
        </w:r>
        <w:r>
          <w:t>12</w:t>
        </w:r>
        <w:r>
          <w:fldChar w:fldCharType="end"/>
        </w:r>
      </w:hyperlink>
    </w:p>
    <w:p>
      <w:pPr>
        <w:pStyle w:val="TOC1"/>
        <w:tabs>
          <w:tab w:val="right" w:leader="dot" w:pos="8306"/>
        </w:tabs>
      </w:pPr>
      <w:hyperlink w:anchor="_Toc31277" w:history="1">
        <w:r>
          <w:rPr>
            <w:rFonts w:ascii="仿宋" w:eastAsia="仿宋" w:hAnsi="仿宋" w:cs="仿宋" w:hint="eastAsia"/>
            <w:lang w:eastAsia="zh-CN"/>
          </w:rPr>
          <w:t>三、指示灯具：设备指示灯项目建设背景及必要性分析</w:t>
        </w:r>
        <w:r>
          <w:tab/>
        </w:r>
        <w:r>
          <w:fldChar w:fldCharType="begin"/>
        </w:r>
        <w:r>
          <w:instrText xml:space="preserve"> PAGEREF _Toc31277 \h </w:instrText>
        </w:r>
        <w:r>
          <w:fldChar w:fldCharType="separate"/>
        </w:r>
        <w:r>
          <w:t>13</w:t>
        </w:r>
        <w:r>
          <w:fldChar w:fldCharType="end"/>
        </w:r>
      </w:hyperlink>
    </w:p>
    <w:p>
      <w:pPr>
        <w:pStyle w:val="TOC2"/>
        <w:tabs>
          <w:tab w:val="right" w:leader="dot" w:pos="8306"/>
        </w:tabs>
      </w:pPr>
      <w:hyperlink w:anchor="_Toc20407" w:history="1">
        <w:r>
          <w:rPr>
            <w:rFonts w:ascii="仿宋" w:eastAsia="仿宋" w:hAnsi="仿宋" w:cs="仿宋" w:hint="eastAsia"/>
            <w:lang w:eastAsia="zh-CN"/>
          </w:rPr>
          <w:t>(一)、指示灯具：设备指示灯项目背景分析</w:t>
        </w:r>
        <w:r>
          <w:tab/>
        </w:r>
        <w:r>
          <w:fldChar w:fldCharType="begin"/>
        </w:r>
        <w:r>
          <w:instrText xml:space="preserve"> PAGEREF _Toc20407 \h </w:instrText>
        </w:r>
        <w:r>
          <w:fldChar w:fldCharType="separate"/>
        </w:r>
        <w:r>
          <w:t>13</w:t>
        </w:r>
        <w:r>
          <w:fldChar w:fldCharType="end"/>
        </w:r>
      </w:hyperlink>
    </w:p>
    <w:p>
      <w:pPr>
        <w:pStyle w:val="TOC2"/>
        <w:tabs>
          <w:tab w:val="right" w:leader="dot" w:pos="8306"/>
        </w:tabs>
      </w:pPr>
      <w:hyperlink w:anchor="_Toc14460" w:history="1">
        <w:r>
          <w:rPr>
            <w:rFonts w:ascii="仿宋" w:eastAsia="仿宋" w:hAnsi="仿宋" w:cs="仿宋" w:hint="eastAsia"/>
            <w:lang w:eastAsia="zh-CN"/>
          </w:rPr>
          <w:t>(二)、指示灯具：设备指示灯项目建设必要性分析</w:t>
        </w:r>
        <w:r>
          <w:tab/>
        </w:r>
        <w:r>
          <w:fldChar w:fldCharType="begin"/>
        </w:r>
        <w:r>
          <w:instrText xml:space="preserve"> PAGEREF _Toc14460 \h </w:instrText>
        </w:r>
        <w:r>
          <w:fldChar w:fldCharType="separate"/>
        </w:r>
        <w:r>
          <w:t>15</w:t>
        </w:r>
        <w:r>
          <w:fldChar w:fldCharType="end"/>
        </w:r>
      </w:hyperlink>
    </w:p>
    <w:p>
      <w:pPr>
        <w:pStyle w:val="TOC1"/>
        <w:tabs>
          <w:tab w:val="right" w:leader="dot" w:pos="8306"/>
        </w:tabs>
      </w:pPr>
      <w:hyperlink w:anchor="_Toc24308" w:history="1">
        <w:r>
          <w:rPr>
            <w:rFonts w:ascii="仿宋" w:eastAsia="仿宋" w:hAnsi="仿宋" w:cs="仿宋" w:hint="eastAsia"/>
            <w:lang w:eastAsia="zh-CN"/>
          </w:rPr>
          <w:t>四、指示灯具：设备指示灯项目建设单位说明</w:t>
        </w:r>
        <w:r>
          <w:tab/>
        </w:r>
        <w:r>
          <w:fldChar w:fldCharType="begin"/>
        </w:r>
        <w:r>
          <w:instrText xml:space="preserve"> PAGEREF _Toc24308 \h </w:instrText>
        </w:r>
        <w:r>
          <w:fldChar w:fldCharType="separate"/>
        </w:r>
        <w:r>
          <w:t>17</w:t>
        </w:r>
        <w:r>
          <w:fldChar w:fldCharType="end"/>
        </w:r>
      </w:hyperlink>
    </w:p>
    <w:p>
      <w:pPr>
        <w:pStyle w:val="TOC2"/>
        <w:tabs>
          <w:tab w:val="right" w:leader="dot" w:pos="8306"/>
        </w:tabs>
      </w:pPr>
      <w:hyperlink w:anchor="_Toc12899" w:history="1">
        <w:r>
          <w:rPr>
            <w:rFonts w:ascii="仿宋" w:eastAsia="仿宋" w:hAnsi="仿宋" w:cs="仿宋" w:hint="eastAsia"/>
            <w:lang w:eastAsia="zh-CN"/>
          </w:rPr>
          <w:t>(一)、指示灯具：设备指示灯项目承办单位基本情况</w:t>
        </w:r>
        <w:r>
          <w:tab/>
        </w:r>
        <w:r>
          <w:fldChar w:fldCharType="begin"/>
        </w:r>
        <w:r>
          <w:instrText xml:space="preserve"> PAGEREF _Toc12899 \h </w:instrText>
        </w:r>
        <w:r>
          <w:fldChar w:fldCharType="separate"/>
        </w:r>
        <w:r>
          <w:t>17</w:t>
        </w:r>
        <w:r>
          <w:fldChar w:fldCharType="end"/>
        </w:r>
      </w:hyperlink>
    </w:p>
    <w:p>
      <w:pPr>
        <w:pStyle w:val="TOC2"/>
        <w:tabs>
          <w:tab w:val="right" w:leader="dot" w:pos="8306"/>
        </w:tabs>
      </w:pPr>
      <w:hyperlink w:anchor="_Toc26626" w:history="1">
        <w:r>
          <w:rPr>
            <w:rFonts w:ascii="仿宋" w:eastAsia="仿宋" w:hAnsi="仿宋" w:cs="仿宋" w:hint="eastAsia"/>
            <w:lang w:eastAsia="zh-CN"/>
          </w:rPr>
          <w:t>(二)、公司经济效益分析</w:t>
        </w:r>
        <w:r>
          <w:tab/>
        </w:r>
        <w:r>
          <w:fldChar w:fldCharType="begin"/>
        </w:r>
        <w:r>
          <w:instrText xml:space="preserve"> PAGEREF _Toc26626 \h </w:instrText>
        </w:r>
        <w:r>
          <w:fldChar w:fldCharType="separate"/>
        </w:r>
        <w:r>
          <w:t>17</w:t>
        </w:r>
        <w:r>
          <w:fldChar w:fldCharType="end"/>
        </w:r>
      </w:hyperlink>
    </w:p>
    <w:p>
      <w:pPr>
        <w:pStyle w:val="TOC1"/>
        <w:tabs>
          <w:tab w:val="right" w:leader="dot" w:pos="8306"/>
        </w:tabs>
      </w:pPr>
      <w:hyperlink w:anchor="_Toc27151" w:history="1">
        <w:r>
          <w:rPr>
            <w:rFonts w:ascii="仿宋" w:eastAsia="仿宋" w:hAnsi="仿宋" w:cs="仿宋" w:hint="eastAsia"/>
            <w:lang w:eastAsia="zh-CN"/>
          </w:rPr>
          <w:t>五、指示灯具：设备指示灯项目绩效评估</w:t>
        </w:r>
        <w:r>
          <w:tab/>
        </w:r>
        <w:r>
          <w:fldChar w:fldCharType="begin"/>
        </w:r>
        <w:r>
          <w:instrText xml:space="preserve"> PAGEREF _Toc27151 \h </w:instrText>
        </w:r>
        <w:r>
          <w:fldChar w:fldCharType="separate"/>
        </w:r>
        <w:r>
          <w:t>18</w:t>
        </w:r>
        <w:r>
          <w:fldChar w:fldCharType="end"/>
        </w:r>
      </w:hyperlink>
    </w:p>
    <w:p>
      <w:pPr>
        <w:pStyle w:val="TOC2"/>
        <w:tabs>
          <w:tab w:val="right" w:leader="dot" w:pos="8306"/>
        </w:tabs>
      </w:pPr>
      <w:hyperlink w:anchor="_Toc8989" w:history="1">
        <w:r>
          <w:rPr>
            <w:rFonts w:ascii="仿宋" w:eastAsia="仿宋" w:hAnsi="仿宋" w:cs="仿宋" w:hint="eastAsia"/>
            <w:lang w:eastAsia="zh-CN"/>
          </w:rPr>
          <w:t>(一)、绩效评估指标</w:t>
        </w:r>
        <w:r>
          <w:tab/>
        </w:r>
        <w:r>
          <w:fldChar w:fldCharType="begin"/>
        </w:r>
        <w:r>
          <w:instrText xml:space="preserve"> PAGEREF _Toc8989 \h </w:instrText>
        </w:r>
        <w:r>
          <w:fldChar w:fldCharType="separate"/>
        </w:r>
        <w:r>
          <w:t>18</w:t>
        </w:r>
        <w:r>
          <w:fldChar w:fldCharType="end"/>
        </w:r>
      </w:hyperlink>
    </w:p>
    <w:p>
      <w:pPr>
        <w:pStyle w:val="TOC2"/>
        <w:tabs>
          <w:tab w:val="right" w:leader="dot" w:pos="8306"/>
        </w:tabs>
      </w:pPr>
      <w:hyperlink w:anchor="_Toc646" w:history="1">
        <w:r>
          <w:rPr>
            <w:rFonts w:ascii="仿宋" w:eastAsia="仿宋" w:hAnsi="仿宋" w:cs="仿宋" w:hint="eastAsia"/>
            <w:lang w:eastAsia="zh-CN"/>
          </w:rPr>
          <w:t>(二)、绩效评估方法</w:t>
        </w:r>
        <w:r>
          <w:tab/>
        </w:r>
        <w:r>
          <w:fldChar w:fldCharType="begin"/>
        </w:r>
        <w:r>
          <w:instrText xml:space="preserve"> PAGEREF _Toc646 \h </w:instrText>
        </w:r>
        <w:r>
          <w:fldChar w:fldCharType="separate"/>
        </w:r>
        <w:r>
          <w:t>20</w:t>
        </w:r>
        <w:r>
          <w:fldChar w:fldCharType="end"/>
        </w:r>
      </w:hyperlink>
    </w:p>
    <w:p>
      <w:pPr>
        <w:pStyle w:val="TOC2"/>
        <w:tabs>
          <w:tab w:val="right" w:leader="dot" w:pos="8306"/>
        </w:tabs>
      </w:pPr>
      <w:hyperlink w:anchor="_Toc11265" w:history="1">
        <w:r>
          <w:rPr>
            <w:rFonts w:ascii="仿宋" w:eastAsia="仿宋" w:hAnsi="仿宋" w:cs="仿宋" w:hint="eastAsia"/>
            <w:lang w:eastAsia="zh-CN"/>
          </w:rPr>
          <w:t>(三)、绩效评估周期</w:t>
        </w:r>
        <w:r>
          <w:tab/>
        </w:r>
        <w:r>
          <w:fldChar w:fldCharType="begin"/>
        </w:r>
        <w:r>
          <w:instrText xml:space="preserve"> PAGEREF _Toc11265 \h </w:instrText>
        </w:r>
        <w:r>
          <w:fldChar w:fldCharType="separate"/>
        </w:r>
        <w:r>
          <w:t>21</w:t>
        </w:r>
        <w:r>
          <w:fldChar w:fldCharType="end"/>
        </w:r>
      </w:hyperlink>
    </w:p>
    <w:p>
      <w:pPr>
        <w:pStyle w:val="TOC1"/>
        <w:tabs>
          <w:tab w:val="right" w:leader="dot" w:pos="8306"/>
        </w:tabs>
      </w:pPr>
      <w:hyperlink w:anchor="_Toc25116" w:history="1">
        <w:r>
          <w:rPr>
            <w:rFonts w:ascii="仿宋" w:eastAsia="仿宋" w:hAnsi="仿宋" w:cs="仿宋" w:hint="eastAsia"/>
            <w:lang w:eastAsia="zh-CN"/>
          </w:rPr>
          <w:t>六、指示灯具：设备指示灯项目文档管理</w:t>
        </w:r>
        <w:r>
          <w:tab/>
        </w:r>
        <w:r>
          <w:fldChar w:fldCharType="begin"/>
        </w:r>
        <w:r>
          <w:instrText xml:space="preserve"> PAGEREF _Toc25116 \h </w:instrText>
        </w:r>
        <w:r>
          <w:fldChar w:fldCharType="separate"/>
        </w:r>
        <w:r>
          <w:t>22</w:t>
        </w:r>
        <w:r>
          <w:fldChar w:fldCharType="end"/>
        </w:r>
      </w:hyperlink>
    </w:p>
    <w:p>
      <w:pPr>
        <w:pStyle w:val="TOC2"/>
        <w:tabs>
          <w:tab w:val="right" w:leader="dot" w:pos="8306"/>
        </w:tabs>
      </w:pPr>
      <w:hyperlink w:anchor="_Toc19222" w:history="1">
        <w:r>
          <w:rPr>
            <w:rFonts w:ascii="仿宋" w:eastAsia="仿宋" w:hAnsi="仿宋" w:cs="仿宋" w:hint="eastAsia"/>
            <w:lang w:eastAsia="zh-CN"/>
          </w:rPr>
          <w:t>(一)、文档编制与审查</w:t>
        </w:r>
        <w:r>
          <w:tab/>
        </w:r>
        <w:r>
          <w:fldChar w:fldCharType="begin"/>
        </w:r>
        <w:r>
          <w:instrText xml:space="preserve"> PAGEREF _Toc19222 \h </w:instrText>
        </w:r>
        <w:r>
          <w:fldChar w:fldCharType="separate"/>
        </w:r>
        <w:r>
          <w:t>22</w:t>
        </w:r>
        <w:r>
          <w:fldChar w:fldCharType="end"/>
        </w:r>
      </w:hyperlink>
    </w:p>
    <w:p>
      <w:pPr>
        <w:pStyle w:val="TOC2"/>
        <w:tabs>
          <w:tab w:val="right" w:leader="dot" w:pos="8306"/>
        </w:tabs>
      </w:pPr>
      <w:hyperlink w:anchor="_Toc17781" w:history="1">
        <w:r>
          <w:rPr>
            <w:rFonts w:ascii="仿宋" w:eastAsia="仿宋" w:hAnsi="仿宋" w:cs="仿宋" w:hint="eastAsia"/>
            <w:lang w:eastAsia="zh-CN"/>
          </w:rPr>
          <w:t>(二)、文档发布与分发</w:t>
        </w:r>
        <w:r>
          <w:tab/>
        </w:r>
        <w:r>
          <w:fldChar w:fldCharType="begin"/>
        </w:r>
        <w:r>
          <w:instrText xml:space="preserve"> PAGEREF _Toc17781 \h </w:instrText>
        </w:r>
        <w:r>
          <w:fldChar w:fldCharType="separate"/>
        </w:r>
        <w:r>
          <w:t>23</w:t>
        </w:r>
        <w:r>
          <w:fldChar w:fldCharType="end"/>
        </w:r>
      </w:hyperlink>
    </w:p>
    <w:p>
      <w:pPr>
        <w:pStyle w:val="TOC2"/>
        <w:tabs>
          <w:tab w:val="right" w:leader="dot" w:pos="8306"/>
        </w:tabs>
      </w:pPr>
      <w:hyperlink w:anchor="_Toc28901" w:history="1">
        <w:r>
          <w:rPr>
            <w:rFonts w:ascii="仿宋" w:eastAsia="仿宋" w:hAnsi="仿宋" w:cs="仿宋" w:hint="eastAsia"/>
            <w:lang w:eastAsia="zh-CN"/>
          </w:rPr>
          <w:t>(三)、文档存档与归档</w:t>
        </w:r>
        <w:r>
          <w:tab/>
        </w:r>
        <w:r>
          <w:fldChar w:fldCharType="begin"/>
        </w:r>
        <w:r>
          <w:instrText xml:space="preserve"> PAGEREF _Toc28901 \h </w:instrText>
        </w:r>
        <w:r>
          <w:fldChar w:fldCharType="separate"/>
        </w:r>
        <w:r>
          <w:t>24</w:t>
        </w:r>
        <w:r>
          <w:fldChar w:fldCharType="end"/>
        </w:r>
      </w:hyperlink>
    </w:p>
    <w:p>
      <w:pPr>
        <w:pStyle w:val="TOC1"/>
        <w:tabs>
          <w:tab w:val="right" w:leader="dot" w:pos="8306"/>
        </w:tabs>
      </w:pPr>
      <w:hyperlink w:anchor="_Toc12189" w:history="1">
        <w:r>
          <w:rPr>
            <w:rFonts w:ascii="仿宋" w:eastAsia="仿宋" w:hAnsi="仿宋" w:cs="仿宋" w:hint="eastAsia"/>
            <w:lang w:eastAsia="zh-CN"/>
          </w:rPr>
          <w:t>七、指示灯具：设备指示灯项目风险管理</w:t>
        </w:r>
        <w:r>
          <w:tab/>
        </w:r>
        <w:r>
          <w:fldChar w:fldCharType="begin"/>
        </w:r>
        <w:r>
          <w:instrText xml:space="preserve"> PAGEREF _Toc12189 \h </w:instrText>
        </w:r>
        <w:r>
          <w:fldChar w:fldCharType="separate"/>
        </w:r>
        <w:r>
          <w:t>25</w:t>
        </w:r>
        <w:r>
          <w:fldChar w:fldCharType="end"/>
        </w:r>
      </w:hyperlink>
    </w:p>
    <w:p>
      <w:pPr>
        <w:pStyle w:val="TOC2"/>
        <w:tabs>
          <w:tab w:val="right" w:leader="dot" w:pos="8306"/>
        </w:tabs>
      </w:pPr>
      <w:hyperlink w:anchor="_Toc15941" w:history="1">
        <w:r>
          <w:rPr>
            <w:rFonts w:ascii="仿宋" w:eastAsia="仿宋" w:hAnsi="仿宋" w:cs="仿宋" w:hint="eastAsia"/>
            <w:lang w:eastAsia="zh-CN"/>
          </w:rPr>
          <w:t>(一)、风险识别与评估</w:t>
        </w:r>
        <w:r>
          <w:tab/>
        </w:r>
        <w:r>
          <w:fldChar w:fldCharType="begin"/>
        </w:r>
        <w:r>
          <w:instrText xml:space="preserve"> PAGEREF _Toc15941 \h </w:instrText>
        </w:r>
        <w:r>
          <w:fldChar w:fldCharType="separate"/>
        </w:r>
        <w:r>
          <w:t>25</w:t>
        </w:r>
        <w:r>
          <w:fldChar w:fldCharType="end"/>
        </w:r>
      </w:hyperlink>
    </w:p>
    <w:p>
      <w:pPr>
        <w:pStyle w:val="TOC2"/>
        <w:tabs>
          <w:tab w:val="right" w:leader="dot" w:pos="8306"/>
        </w:tabs>
      </w:pPr>
      <w:hyperlink w:anchor="_Toc18446" w:history="1">
        <w:r>
          <w:rPr>
            <w:rFonts w:ascii="仿宋" w:eastAsia="仿宋" w:hAnsi="仿宋" w:cs="仿宋" w:hint="eastAsia"/>
            <w:lang w:eastAsia="zh-CN"/>
          </w:rPr>
          <w:t>(二)、风险应对策略</w:t>
        </w:r>
        <w:r>
          <w:tab/>
        </w:r>
        <w:r>
          <w:fldChar w:fldCharType="begin"/>
        </w:r>
        <w:r>
          <w:instrText xml:space="preserve"> PAGEREF _Toc18446 \h </w:instrText>
        </w:r>
        <w:r>
          <w:fldChar w:fldCharType="separate"/>
        </w:r>
        <w:r>
          <w:t>27</w:t>
        </w:r>
        <w:r>
          <w:fldChar w:fldCharType="end"/>
        </w:r>
      </w:hyperlink>
    </w:p>
    <w:p>
      <w:pPr>
        <w:pStyle w:val="TOC2"/>
        <w:tabs>
          <w:tab w:val="right" w:leader="dot" w:pos="8306"/>
        </w:tabs>
      </w:pPr>
      <w:hyperlink w:anchor="_Toc1762" w:history="1">
        <w:r>
          <w:rPr>
            <w:rFonts w:ascii="仿宋" w:eastAsia="仿宋" w:hAnsi="仿宋" w:cs="仿宋" w:hint="eastAsia"/>
            <w:lang w:eastAsia="zh-CN"/>
          </w:rPr>
          <w:t>(三)、风险监控与控制</w:t>
        </w:r>
        <w:r>
          <w:tab/>
        </w:r>
        <w:r>
          <w:fldChar w:fldCharType="begin"/>
        </w:r>
        <w:r>
          <w:instrText xml:space="preserve"> PAGEREF _Toc1762 \h </w:instrText>
        </w:r>
        <w:r>
          <w:fldChar w:fldCharType="separate"/>
        </w:r>
        <w:r>
          <w:t>28</w:t>
        </w:r>
        <w:r>
          <w:fldChar w:fldCharType="end"/>
        </w:r>
      </w:hyperlink>
    </w:p>
    <w:p>
      <w:pPr>
        <w:pStyle w:val="TOC1"/>
        <w:tabs>
          <w:tab w:val="right" w:leader="dot" w:pos="8306"/>
        </w:tabs>
      </w:pPr>
      <w:hyperlink w:anchor="_Toc32141" w:history="1">
        <w:r>
          <w:rPr>
            <w:rFonts w:ascii="仿宋" w:eastAsia="仿宋" w:hAnsi="仿宋" w:cs="仿宋" w:hint="eastAsia"/>
            <w:lang w:eastAsia="zh-CN"/>
          </w:rPr>
          <w:t>八、指示灯具：设备指示灯项目人力资源管理</w:t>
        </w:r>
        <w:r>
          <w:tab/>
        </w:r>
        <w:r>
          <w:fldChar w:fldCharType="begin"/>
        </w:r>
        <w:r>
          <w:instrText xml:space="preserve"> PAGEREF _Toc32141 \h </w:instrText>
        </w:r>
        <w:r>
          <w:fldChar w:fldCharType="separate"/>
        </w:r>
        <w:r>
          <w:t>30</w:t>
        </w:r>
        <w:r>
          <w:fldChar w:fldCharType="end"/>
        </w:r>
      </w:hyperlink>
    </w:p>
    <w:p>
      <w:pPr>
        <w:pStyle w:val="TOC2"/>
        <w:tabs>
          <w:tab w:val="right" w:leader="dot" w:pos="8306"/>
        </w:tabs>
      </w:pPr>
      <w:hyperlink w:anchor="_Toc26889" w:history="1">
        <w:r>
          <w:rPr>
            <w:rFonts w:ascii="仿宋" w:eastAsia="仿宋" w:hAnsi="仿宋" w:cs="仿宋" w:hint="eastAsia"/>
            <w:lang w:eastAsia="zh-CN"/>
          </w:rPr>
          <w:t>(一)、建立健全的预算管理制度</w:t>
        </w:r>
        <w:r>
          <w:tab/>
        </w:r>
        <w:r>
          <w:fldChar w:fldCharType="begin"/>
        </w:r>
        <w:r>
          <w:instrText xml:space="preserve"> PAGEREF _Toc26889 \h </w:instrText>
        </w:r>
        <w:r>
          <w:fldChar w:fldCharType="separate"/>
        </w:r>
        <w:r>
          <w:t>30</w:t>
        </w:r>
        <w:r>
          <w:fldChar w:fldCharType="end"/>
        </w:r>
      </w:hyperlink>
    </w:p>
    <w:p>
      <w:pPr>
        <w:pStyle w:val="TOC2"/>
        <w:tabs>
          <w:tab w:val="right" w:leader="dot" w:pos="8306"/>
        </w:tabs>
      </w:pPr>
      <w:hyperlink w:anchor="_Toc15687" w:history="1">
        <w:r>
          <w:rPr>
            <w:rFonts w:ascii="仿宋" w:eastAsia="仿宋" w:hAnsi="仿宋" w:cs="仿宋" w:hint="eastAsia"/>
            <w:lang w:eastAsia="zh-CN"/>
          </w:rPr>
          <w:t>(二)、加强资金流动监控</w:t>
        </w:r>
        <w:r>
          <w:tab/>
        </w:r>
        <w:r>
          <w:fldChar w:fldCharType="begin"/>
        </w:r>
        <w:r>
          <w:instrText xml:space="preserve"> PAGEREF _Toc15687 \h </w:instrText>
        </w:r>
        <w:r>
          <w:fldChar w:fldCharType="separate"/>
        </w:r>
        <w:r>
          <w:t>31</w:t>
        </w:r>
        <w:r>
          <w:fldChar w:fldCharType="end"/>
        </w:r>
      </w:hyperlink>
    </w:p>
    <w:p>
      <w:pPr>
        <w:pStyle w:val="TOC2"/>
        <w:tabs>
          <w:tab w:val="right" w:leader="dot" w:pos="8306"/>
        </w:tabs>
      </w:pPr>
      <w:hyperlink w:anchor="_Toc11498" w:history="1">
        <w:r>
          <w:rPr>
            <w:rFonts w:ascii="仿宋" w:eastAsia="仿宋" w:hAnsi="仿宋" w:cs="仿宋" w:hint="eastAsia"/>
            <w:lang w:eastAsia="zh-CN"/>
          </w:rPr>
          <w:t>(三)、制定完善的风险控制机制</w:t>
        </w:r>
        <w:r>
          <w:tab/>
        </w:r>
        <w:r>
          <w:fldChar w:fldCharType="begin"/>
        </w:r>
        <w:r>
          <w:instrText xml:space="preserve"> PAGEREF _Toc11498 \h </w:instrText>
        </w:r>
        <w:r>
          <w:fldChar w:fldCharType="separate"/>
        </w:r>
        <w:r>
          <w:t>33</w:t>
        </w:r>
        <w:r>
          <w:fldChar w:fldCharType="end"/>
        </w:r>
      </w:hyperlink>
    </w:p>
    <w:p>
      <w:pPr>
        <w:pStyle w:val="TOC2"/>
        <w:tabs>
          <w:tab w:val="right" w:leader="dot" w:pos="8306"/>
        </w:tabs>
      </w:pPr>
      <w:hyperlink w:anchor="_Toc18333" w:history="1">
        <w:r>
          <w:rPr>
            <w:rFonts w:ascii="仿宋" w:eastAsia="仿宋" w:hAnsi="仿宋" w:cs="仿宋" w:hint="eastAsia"/>
            <w:lang w:eastAsia="zh-CN"/>
          </w:rPr>
          <w:t>(四)、优化成本管理</w:t>
        </w:r>
        <w:r>
          <w:tab/>
        </w:r>
        <w:r>
          <w:fldChar w:fldCharType="begin"/>
        </w:r>
        <w:r>
          <w:instrText xml:space="preserve"> PAGEREF _Toc18333 \h </w:instrText>
        </w:r>
        <w:r>
          <w:fldChar w:fldCharType="separate"/>
        </w:r>
        <w:r>
          <w:t>34</w:t>
        </w:r>
        <w:r>
          <w:fldChar w:fldCharType="end"/>
        </w:r>
      </w:hyperlink>
    </w:p>
    <w:p>
      <w:pPr>
        <w:pStyle w:val="TOC1"/>
        <w:tabs>
          <w:tab w:val="right" w:leader="dot" w:pos="8306"/>
        </w:tabs>
      </w:pPr>
      <w:hyperlink w:anchor="_Toc28318" w:history="1">
        <w:r>
          <w:rPr>
            <w:rFonts w:ascii="仿宋" w:eastAsia="仿宋" w:hAnsi="仿宋" w:cs="仿宋" w:hint="eastAsia"/>
            <w:lang w:eastAsia="zh-CN"/>
          </w:rPr>
          <w:t>九、生产安全保护</w:t>
        </w:r>
        <w:r>
          <w:tab/>
        </w:r>
        <w:r>
          <w:fldChar w:fldCharType="begin"/>
        </w:r>
        <w:r>
          <w:instrText xml:space="preserve"> PAGEREF _Toc28318 \h </w:instrText>
        </w:r>
        <w:r>
          <w:fldChar w:fldCharType="separate"/>
        </w:r>
        <w:r>
          <w:t>36</w:t>
        </w:r>
        <w:r>
          <w:fldChar w:fldCharType="end"/>
        </w:r>
      </w:hyperlink>
    </w:p>
    <w:p>
      <w:pPr>
        <w:pStyle w:val="TOC2"/>
        <w:tabs>
          <w:tab w:val="right" w:leader="dot" w:pos="8306"/>
        </w:tabs>
      </w:pPr>
      <w:hyperlink w:anchor="_Toc14458" w:history="1">
        <w:r>
          <w:rPr>
            <w:rFonts w:ascii="仿宋" w:eastAsia="仿宋" w:hAnsi="仿宋" w:cs="仿宋" w:hint="eastAsia"/>
            <w:lang w:eastAsia="zh-CN"/>
          </w:rPr>
          <w:t>(一)、消防安全</w:t>
        </w:r>
        <w:r>
          <w:tab/>
        </w:r>
        <w:r>
          <w:fldChar w:fldCharType="begin"/>
        </w:r>
        <w:r>
          <w:instrText xml:space="preserve"> PAGEREF _Toc14458 \h </w:instrText>
        </w:r>
        <w:r>
          <w:fldChar w:fldCharType="separate"/>
        </w:r>
        <w:r>
          <w:t>36</w:t>
        </w:r>
        <w:r>
          <w:fldChar w:fldCharType="end"/>
        </w:r>
      </w:hyperlink>
    </w:p>
    <w:p>
      <w:pPr>
        <w:pStyle w:val="TOC2"/>
        <w:tabs>
          <w:tab w:val="right" w:leader="dot" w:pos="8306"/>
        </w:tabs>
      </w:pPr>
      <w:hyperlink w:anchor="_Toc29115" w:history="1">
        <w:r>
          <w:rPr>
            <w:rFonts w:ascii="仿宋" w:eastAsia="仿宋" w:hAnsi="仿宋" w:cs="仿宋" w:hint="eastAsia"/>
            <w:lang w:eastAsia="zh-CN"/>
          </w:rPr>
          <w:t>(二)、防火防爆总图布置措施</w:t>
        </w:r>
        <w:r>
          <w:tab/>
        </w:r>
        <w:r>
          <w:fldChar w:fldCharType="begin"/>
        </w:r>
        <w:r>
          <w:instrText xml:space="preserve"> PAGEREF _Toc29115 \h </w:instrText>
        </w:r>
        <w:r>
          <w:fldChar w:fldCharType="separate"/>
        </w:r>
        <w:r>
          <w:t>37</w:t>
        </w:r>
        <w:r>
          <w:fldChar w:fldCharType="end"/>
        </w:r>
      </w:hyperlink>
    </w:p>
    <w:p>
      <w:pPr>
        <w:pStyle w:val="TOC2"/>
        <w:tabs>
          <w:tab w:val="right" w:leader="dot" w:pos="8306"/>
        </w:tabs>
      </w:pPr>
      <w:hyperlink w:anchor="_Toc18217" w:history="1">
        <w:r>
          <w:rPr>
            <w:rFonts w:ascii="仿宋" w:eastAsia="仿宋" w:hAnsi="仿宋" w:cs="仿宋" w:hint="eastAsia"/>
            <w:lang w:eastAsia="zh-CN"/>
          </w:rPr>
          <w:t>(三)、自然灾害防范措施</w:t>
        </w:r>
        <w:r>
          <w:tab/>
        </w:r>
        <w:r>
          <w:fldChar w:fldCharType="begin"/>
        </w:r>
        <w:r>
          <w:instrText xml:space="preserve"> PAGEREF _Toc18217 \h </w:instrText>
        </w:r>
        <w:r>
          <w:fldChar w:fldCharType="separate"/>
        </w:r>
        <w:r>
          <w:t>38</w:t>
        </w:r>
        <w:r>
          <w:fldChar w:fldCharType="end"/>
        </w:r>
      </w:hyperlink>
    </w:p>
    <w:p>
      <w:pPr>
        <w:pStyle w:val="TOC2"/>
        <w:tabs>
          <w:tab w:val="right" w:leader="dot" w:pos="8306"/>
        </w:tabs>
      </w:pPr>
      <w:hyperlink w:anchor="_Toc12865" w:history="1">
        <w:r>
          <w:rPr>
            <w:rFonts w:ascii="仿宋" w:eastAsia="仿宋" w:hAnsi="仿宋" w:cs="仿宋" w:hint="eastAsia"/>
            <w:lang w:eastAsia="zh-CN"/>
          </w:rPr>
          <w:t>(四)、安全色及安全标志使用要求</w:t>
        </w:r>
        <w:r>
          <w:tab/>
        </w:r>
        <w:r>
          <w:fldChar w:fldCharType="begin"/>
        </w:r>
        <w:r>
          <w:instrText xml:space="preserve"> PAGEREF _Toc12865 \h </w:instrText>
        </w:r>
        <w:r>
          <w:fldChar w:fldCharType="separate"/>
        </w:r>
        <w:r>
          <w:t>39</w:t>
        </w:r>
        <w:r>
          <w:fldChar w:fldCharType="end"/>
        </w:r>
      </w:hyperlink>
    </w:p>
    <w:p>
      <w:pPr>
        <w:pStyle w:val="TOC2"/>
        <w:tabs>
          <w:tab w:val="right" w:leader="dot" w:pos="8306"/>
        </w:tabs>
      </w:pPr>
      <w:hyperlink w:anchor="_Toc8705" w:history="1">
        <w:r>
          <w:rPr>
            <w:rFonts w:ascii="仿宋" w:eastAsia="仿宋" w:hAnsi="仿宋" w:cs="仿宋" w:hint="eastAsia"/>
            <w:lang w:eastAsia="zh-CN"/>
          </w:rPr>
          <w:t>(五)、防尘防毒措施</w:t>
        </w:r>
        <w:r>
          <w:tab/>
        </w:r>
        <w:r>
          <w:fldChar w:fldCharType="begin"/>
        </w:r>
        <w:r>
          <w:instrText xml:space="preserve"> PAGEREF _Toc8705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55" w:history="1">
        <w:r>
          <w:rPr>
            <w:rFonts w:ascii="仿宋" w:eastAsia="仿宋" w:hAnsi="仿宋" w:cs="仿宋" w:hint="eastAsia"/>
            <w:lang w:eastAsia="zh-CN"/>
          </w:rPr>
          <w:t>(六)、防静电、触电防护及防雷措施</w:t>
        </w:r>
        <w:r>
          <w:tab/>
        </w:r>
        <w:r>
          <w:fldChar w:fldCharType="begin"/>
        </w:r>
        <w:r>
          <w:instrText xml:space="preserve"> PAGEREF _Toc9755 \h </w:instrText>
        </w:r>
        <w:r>
          <w:fldChar w:fldCharType="separate"/>
        </w:r>
        <w:r>
          <w:t>41</w:t>
        </w:r>
        <w:r>
          <w:fldChar w:fldCharType="end"/>
        </w:r>
      </w:hyperlink>
    </w:p>
    <w:p>
      <w:pPr>
        <w:pStyle w:val="TOC2"/>
        <w:tabs>
          <w:tab w:val="right" w:leader="dot" w:pos="8306"/>
        </w:tabs>
      </w:pPr>
      <w:hyperlink w:anchor="_Toc11370" w:history="1">
        <w:r>
          <w:rPr>
            <w:rFonts w:ascii="仿宋" w:eastAsia="仿宋" w:hAnsi="仿宋" w:cs="仿宋" w:hint="eastAsia"/>
            <w:lang w:eastAsia="zh-CN"/>
          </w:rPr>
          <w:t>(七)、机械设备安全保障措施</w:t>
        </w:r>
        <w:r>
          <w:tab/>
        </w:r>
        <w:r>
          <w:fldChar w:fldCharType="begin"/>
        </w:r>
        <w:r>
          <w:instrText xml:space="preserve"> PAGEREF _Toc11370 \h </w:instrText>
        </w:r>
        <w:r>
          <w:fldChar w:fldCharType="separate"/>
        </w:r>
        <w:r>
          <w:t>43</w:t>
        </w:r>
        <w:r>
          <w:fldChar w:fldCharType="end"/>
        </w:r>
      </w:hyperlink>
    </w:p>
    <w:p>
      <w:pPr>
        <w:pStyle w:val="TOC1"/>
        <w:tabs>
          <w:tab w:val="right" w:leader="dot" w:pos="8306"/>
        </w:tabs>
      </w:pPr>
      <w:hyperlink w:anchor="_Toc31636" w:history="1">
        <w:r>
          <w:rPr>
            <w:rFonts w:ascii="仿宋" w:eastAsia="仿宋" w:hAnsi="仿宋" w:cs="仿宋" w:hint="eastAsia"/>
            <w:lang w:eastAsia="zh-CN"/>
          </w:rPr>
          <w:t>十、指示灯具：设备指示灯项目投资规划</w:t>
        </w:r>
        <w:r>
          <w:tab/>
        </w:r>
        <w:r>
          <w:fldChar w:fldCharType="begin"/>
        </w:r>
        <w:r>
          <w:instrText xml:space="preserve"> PAGEREF _Toc31636 \h </w:instrText>
        </w:r>
        <w:r>
          <w:fldChar w:fldCharType="separate"/>
        </w:r>
        <w:r>
          <w:t>44</w:t>
        </w:r>
        <w:r>
          <w:fldChar w:fldCharType="end"/>
        </w:r>
      </w:hyperlink>
    </w:p>
    <w:p>
      <w:pPr>
        <w:pStyle w:val="TOC2"/>
        <w:tabs>
          <w:tab w:val="right" w:leader="dot" w:pos="8306"/>
        </w:tabs>
      </w:pPr>
      <w:hyperlink w:anchor="_Toc23043" w:history="1">
        <w:r>
          <w:rPr>
            <w:rFonts w:ascii="仿宋" w:eastAsia="仿宋" w:hAnsi="仿宋" w:cs="仿宋" w:hint="eastAsia"/>
            <w:lang w:eastAsia="zh-CN"/>
          </w:rPr>
          <w:t>(一)、指示灯具：设备指示灯项目总投资估算</w:t>
        </w:r>
        <w:r>
          <w:tab/>
        </w:r>
        <w:r>
          <w:fldChar w:fldCharType="begin"/>
        </w:r>
        <w:r>
          <w:instrText xml:space="preserve"> PAGEREF _Toc23043 \h </w:instrText>
        </w:r>
        <w:r>
          <w:fldChar w:fldCharType="separate"/>
        </w:r>
        <w:r>
          <w:t>44</w:t>
        </w:r>
        <w:r>
          <w:fldChar w:fldCharType="end"/>
        </w:r>
      </w:hyperlink>
    </w:p>
    <w:p>
      <w:pPr>
        <w:pStyle w:val="TOC2"/>
        <w:tabs>
          <w:tab w:val="right" w:leader="dot" w:pos="8306"/>
        </w:tabs>
      </w:pPr>
      <w:hyperlink w:anchor="_Toc17506" w:history="1">
        <w:r>
          <w:rPr>
            <w:rFonts w:ascii="仿宋" w:eastAsia="仿宋" w:hAnsi="仿宋" w:cs="仿宋" w:hint="eastAsia"/>
            <w:lang w:eastAsia="zh-CN"/>
          </w:rPr>
          <w:t>(二)、资金筹措</w:t>
        </w:r>
        <w:r>
          <w:tab/>
        </w:r>
        <w:r>
          <w:fldChar w:fldCharType="begin"/>
        </w:r>
        <w:r>
          <w:instrText xml:space="preserve"> PAGEREF _Toc17506 \h </w:instrText>
        </w:r>
        <w:r>
          <w:fldChar w:fldCharType="separate"/>
        </w:r>
        <w:r>
          <w:t>46</w:t>
        </w:r>
        <w:r>
          <w:fldChar w:fldCharType="end"/>
        </w:r>
      </w:hyperlink>
    </w:p>
    <w:p>
      <w:pPr>
        <w:pStyle w:val="TOC1"/>
        <w:tabs>
          <w:tab w:val="right" w:leader="dot" w:pos="8306"/>
        </w:tabs>
      </w:pPr>
      <w:hyperlink w:anchor="_Toc30701" w:history="1">
        <w:r>
          <w:rPr>
            <w:rFonts w:ascii="仿宋" w:eastAsia="仿宋" w:hAnsi="仿宋" w:cs="仿宋" w:hint="eastAsia"/>
            <w:lang w:eastAsia="zh-CN"/>
          </w:rPr>
          <w:t>十一、指示灯具：设备指示灯项目经营效益</w:t>
        </w:r>
        <w:r>
          <w:tab/>
        </w:r>
        <w:r>
          <w:fldChar w:fldCharType="begin"/>
        </w:r>
        <w:r>
          <w:instrText xml:space="preserve"> PAGEREF _Toc30701 \h </w:instrText>
        </w:r>
        <w:r>
          <w:fldChar w:fldCharType="separate"/>
        </w:r>
        <w:r>
          <w:t>46</w:t>
        </w:r>
        <w:r>
          <w:fldChar w:fldCharType="end"/>
        </w:r>
      </w:hyperlink>
    </w:p>
    <w:p>
      <w:pPr>
        <w:pStyle w:val="TOC2"/>
        <w:tabs>
          <w:tab w:val="right" w:leader="dot" w:pos="8306"/>
        </w:tabs>
      </w:pPr>
      <w:hyperlink w:anchor="_Toc14915" w:history="1">
        <w:r>
          <w:rPr>
            <w:rFonts w:ascii="仿宋" w:eastAsia="仿宋" w:hAnsi="仿宋" w:cs="仿宋" w:hint="eastAsia"/>
            <w:lang w:eastAsia="zh-CN"/>
          </w:rPr>
          <w:t>(一)、经济评价财务测算</w:t>
        </w:r>
        <w:r>
          <w:tab/>
        </w:r>
        <w:r>
          <w:fldChar w:fldCharType="begin"/>
        </w:r>
        <w:r>
          <w:instrText xml:space="preserve"> PAGEREF _Toc14915 \h </w:instrText>
        </w:r>
        <w:r>
          <w:fldChar w:fldCharType="separate"/>
        </w:r>
        <w:r>
          <w:t>46</w:t>
        </w:r>
        <w:r>
          <w:fldChar w:fldCharType="end"/>
        </w:r>
      </w:hyperlink>
    </w:p>
    <w:p>
      <w:pPr>
        <w:pStyle w:val="TOC2"/>
        <w:tabs>
          <w:tab w:val="right" w:leader="dot" w:pos="8306"/>
        </w:tabs>
      </w:pPr>
      <w:hyperlink w:anchor="_Toc28986" w:history="1">
        <w:r>
          <w:rPr>
            <w:rFonts w:ascii="仿宋" w:eastAsia="仿宋" w:hAnsi="仿宋" w:cs="仿宋" w:hint="eastAsia"/>
            <w:lang w:eastAsia="zh-CN"/>
          </w:rPr>
          <w:t>(二)、指示灯具：设备指示灯项目盈利能力分析</w:t>
        </w:r>
        <w:r>
          <w:tab/>
        </w:r>
        <w:r>
          <w:fldChar w:fldCharType="begin"/>
        </w:r>
        <w:r>
          <w:instrText xml:space="preserve"> PAGEREF _Toc28986 \h </w:instrText>
        </w:r>
        <w:r>
          <w:fldChar w:fldCharType="separate"/>
        </w:r>
        <w:r>
          <w:t>48</w:t>
        </w:r>
        <w:r>
          <w:fldChar w:fldCharType="end"/>
        </w:r>
      </w:hyperlink>
    </w:p>
    <w:p>
      <w:pPr>
        <w:pStyle w:val="TOC1"/>
        <w:tabs>
          <w:tab w:val="right" w:leader="dot" w:pos="8306"/>
        </w:tabs>
      </w:pPr>
      <w:hyperlink w:anchor="_Toc2116" w:history="1">
        <w:r>
          <w:rPr>
            <w:rFonts w:ascii="仿宋" w:eastAsia="仿宋" w:hAnsi="仿宋" w:cs="仿宋" w:hint="eastAsia"/>
            <w:lang w:eastAsia="zh-CN"/>
          </w:rPr>
          <w:t>十二、指示灯具：设备指示灯项目人力资源培养与发展</w:t>
        </w:r>
        <w:r>
          <w:tab/>
        </w:r>
        <w:r>
          <w:fldChar w:fldCharType="begin"/>
        </w:r>
        <w:r>
          <w:instrText xml:space="preserve"> PAGEREF _Toc2116 \h </w:instrText>
        </w:r>
        <w:r>
          <w:fldChar w:fldCharType="separate"/>
        </w:r>
        <w:r>
          <w:t>49</w:t>
        </w:r>
        <w:r>
          <w:fldChar w:fldCharType="end"/>
        </w:r>
      </w:hyperlink>
    </w:p>
    <w:p>
      <w:pPr>
        <w:pStyle w:val="TOC2"/>
        <w:tabs>
          <w:tab w:val="right" w:leader="dot" w:pos="8306"/>
        </w:tabs>
      </w:pPr>
      <w:hyperlink w:anchor="_Toc11496" w:history="1">
        <w:r>
          <w:rPr>
            <w:rFonts w:ascii="仿宋" w:eastAsia="仿宋" w:hAnsi="仿宋" w:cs="仿宋" w:hint="eastAsia"/>
            <w:lang w:eastAsia="zh-CN"/>
          </w:rPr>
          <w:t>(一)、人才需求与规划</w:t>
        </w:r>
        <w:r>
          <w:tab/>
        </w:r>
        <w:r>
          <w:fldChar w:fldCharType="begin"/>
        </w:r>
        <w:r>
          <w:instrText xml:space="preserve"> PAGEREF _Toc11496 \h </w:instrText>
        </w:r>
        <w:r>
          <w:fldChar w:fldCharType="separate"/>
        </w:r>
        <w:r>
          <w:t>49</w:t>
        </w:r>
        <w:r>
          <w:fldChar w:fldCharType="end"/>
        </w:r>
      </w:hyperlink>
    </w:p>
    <w:p>
      <w:pPr>
        <w:pStyle w:val="TOC2"/>
        <w:tabs>
          <w:tab w:val="right" w:leader="dot" w:pos="8306"/>
        </w:tabs>
      </w:pPr>
      <w:hyperlink w:anchor="_Toc485" w:history="1">
        <w:r>
          <w:rPr>
            <w:rFonts w:ascii="仿宋" w:eastAsia="仿宋" w:hAnsi="仿宋" w:cs="仿宋" w:hint="eastAsia"/>
            <w:lang w:eastAsia="zh-CN"/>
          </w:rPr>
          <w:t>(二)、培训与发展计划</w:t>
        </w:r>
        <w:r>
          <w:tab/>
        </w:r>
        <w:r>
          <w:fldChar w:fldCharType="begin"/>
        </w:r>
        <w:r>
          <w:instrText xml:space="preserve"> PAGEREF _Toc485 \h </w:instrText>
        </w:r>
        <w:r>
          <w:fldChar w:fldCharType="separate"/>
        </w:r>
        <w:r>
          <w:t>49</w:t>
        </w:r>
        <w:r>
          <w:fldChar w:fldCharType="end"/>
        </w:r>
      </w:hyperlink>
    </w:p>
    <w:p>
      <w:pPr>
        <w:pStyle w:val="TOC1"/>
        <w:tabs>
          <w:tab w:val="right" w:leader="dot" w:pos="8306"/>
        </w:tabs>
      </w:pPr>
      <w:hyperlink w:anchor="_Toc31139" w:history="1">
        <w:r>
          <w:rPr>
            <w:rFonts w:ascii="仿宋" w:eastAsia="仿宋" w:hAnsi="仿宋" w:cs="仿宋" w:hint="eastAsia"/>
            <w:lang w:eastAsia="zh-CN"/>
          </w:rPr>
          <w:t>十三、指示灯具：设备指示灯项目实施保障措施</w:t>
        </w:r>
        <w:r>
          <w:tab/>
        </w:r>
        <w:r>
          <w:fldChar w:fldCharType="begin"/>
        </w:r>
        <w:r>
          <w:instrText xml:space="preserve"> PAGEREF _Toc31139 \h </w:instrText>
        </w:r>
        <w:r>
          <w:fldChar w:fldCharType="separate"/>
        </w:r>
        <w:r>
          <w:t>50</w:t>
        </w:r>
        <w:r>
          <w:fldChar w:fldCharType="end"/>
        </w:r>
      </w:hyperlink>
    </w:p>
    <w:p>
      <w:pPr>
        <w:pStyle w:val="TOC2"/>
        <w:tabs>
          <w:tab w:val="right" w:leader="dot" w:pos="8306"/>
        </w:tabs>
      </w:pPr>
      <w:hyperlink w:anchor="_Toc12283" w:history="1">
        <w:r>
          <w:rPr>
            <w:rFonts w:ascii="仿宋" w:eastAsia="仿宋" w:hAnsi="仿宋" w:cs="仿宋" w:hint="eastAsia"/>
            <w:lang w:eastAsia="zh-CN"/>
          </w:rPr>
          <w:t>(一)、指示灯具：设备指示灯项目实施保障机制</w:t>
        </w:r>
        <w:r>
          <w:tab/>
        </w:r>
        <w:r>
          <w:fldChar w:fldCharType="begin"/>
        </w:r>
        <w:r>
          <w:instrText xml:space="preserve"> PAGEREF _Toc12283 \h </w:instrText>
        </w:r>
        <w:r>
          <w:fldChar w:fldCharType="separate"/>
        </w:r>
        <w:r>
          <w:t>50</w:t>
        </w:r>
        <w:r>
          <w:fldChar w:fldCharType="end"/>
        </w:r>
      </w:hyperlink>
    </w:p>
    <w:p>
      <w:pPr>
        <w:pStyle w:val="TOC2"/>
        <w:tabs>
          <w:tab w:val="right" w:leader="dot" w:pos="8306"/>
        </w:tabs>
      </w:pPr>
      <w:hyperlink w:anchor="_Toc28460" w:history="1">
        <w:r>
          <w:rPr>
            <w:rFonts w:ascii="仿宋" w:eastAsia="仿宋" w:hAnsi="仿宋" w:cs="仿宋" w:hint="eastAsia"/>
            <w:lang w:eastAsia="zh-CN"/>
          </w:rPr>
          <w:t>(二)、指示灯具：设备指示灯项目法律合规要求</w:t>
        </w:r>
        <w:r>
          <w:tab/>
        </w:r>
        <w:r>
          <w:fldChar w:fldCharType="begin"/>
        </w:r>
        <w:r>
          <w:instrText xml:space="preserve"> PAGEREF _Toc28460 \h </w:instrText>
        </w:r>
        <w:r>
          <w:fldChar w:fldCharType="separate"/>
        </w:r>
        <w:r>
          <w:t>54</w:t>
        </w:r>
        <w:r>
          <w:fldChar w:fldCharType="end"/>
        </w:r>
      </w:hyperlink>
    </w:p>
    <w:p>
      <w:pPr>
        <w:pStyle w:val="TOC2"/>
        <w:tabs>
          <w:tab w:val="right" w:leader="dot" w:pos="8306"/>
        </w:tabs>
      </w:pPr>
      <w:hyperlink w:anchor="_Toc6683" w:history="1">
        <w:r>
          <w:rPr>
            <w:rFonts w:ascii="仿宋" w:eastAsia="仿宋" w:hAnsi="仿宋" w:cs="仿宋" w:hint="eastAsia"/>
            <w:lang w:eastAsia="zh-CN"/>
          </w:rPr>
          <w:t>(三)、指示灯具：设备指示灯项目合同管理与法律事务</w:t>
        </w:r>
        <w:r>
          <w:tab/>
        </w:r>
        <w:r>
          <w:fldChar w:fldCharType="begin"/>
        </w:r>
        <w:r>
          <w:instrText xml:space="preserve"> PAGEREF _Toc6683 \h </w:instrText>
        </w:r>
        <w:r>
          <w:fldChar w:fldCharType="separate"/>
        </w:r>
        <w:r>
          <w:t>58</w:t>
        </w:r>
        <w:r>
          <w:fldChar w:fldCharType="end"/>
        </w:r>
      </w:hyperlink>
    </w:p>
    <w:p>
      <w:pPr>
        <w:pStyle w:val="TOC2"/>
        <w:tabs>
          <w:tab w:val="right" w:leader="dot" w:pos="8306"/>
        </w:tabs>
      </w:pPr>
      <w:hyperlink w:anchor="_Toc29242" w:history="1">
        <w:r>
          <w:rPr>
            <w:rFonts w:ascii="仿宋" w:eastAsia="仿宋" w:hAnsi="仿宋" w:cs="仿宋" w:hint="eastAsia"/>
            <w:lang w:eastAsia="zh-CN"/>
          </w:rPr>
          <w:t>(四)、指示灯具：设备指示灯项目知识产权保护策略</w:t>
        </w:r>
        <w:r>
          <w:tab/>
        </w:r>
        <w:r>
          <w:fldChar w:fldCharType="begin"/>
        </w:r>
        <w:r>
          <w:instrText xml:space="preserve"> PAGEREF _Toc29242 \h </w:instrText>
        </w:r>
        <w:r>
          <w:fldChar w:fldCharType="separate"/>
        </w:r>
        <w:r>
          <w:t>65</w:t>
        </w:r>
        <w:r>
          <w:fldChar w:fldCharType="end"/>
        </w:r>
      </w:hyperlink>
    </w:p>
    <w:p>
      <w:pPr>
        <w:pStyle w:val="TOC1"/>
        <w:tabs>
          <w:tab w:val="right" w:leader="dot" w:pos="8306"/>
        </w:tabs>
      </w:pPr>
      <w:hyperlink w:anchor="_Toc26574" w:history="1">
        <w:r>
          <w:rPr>
            <w:rFonts w:ascii="仿宋" w:eastAsia="仿宋" w:hAnsi="仿宋" w:cs="仿宋" w:hint="eastAsia"/>
            <w:lang w:eastAsia="zh-CN"/>
          </w:rPr>
          <w:t>十四、指示灯具：设备指示灯项目变更管理</w:t>
        </w:r>
        <w:r>
          <w:tab/>
        </w:r>
        <w:r>
          <w:fldChar w:fldCharType="begin"/>
        </w:r>
        <w:r>
          <w:instrText xml:space="preserve"> PAGEREF _Toc26574 \h </w:instrText>
        </w:r>
        <w:r>
          <w:fldChar w:fldCharType="separate"/>
        </w:r>
        <w:r>
          <w:t>67</w:t>
        </w:r>
        <w:r>
          <w:fldChar w:fldCharType="end"/>
        </w:r>
      </w:hyperlink>
    </w:p>
    <w:p>
      <w:pPr>
        <w:pStyle w:val="TOC2"/>
        <w:tabs>
          <w:tab w:val="right" w:leader="dot" w:pos="8306"/>
        </w:tabs>
      </w:pPr>
      <w:hyperlink w:anchor="_Toc13103" w:history="1">
        <w:r>
          <w:rPr>
            <w:rFonts w:ascii="仿宋" w:eastAsia="仿宋" w:hAnsi="仿宋" w:cs="仿宋" w:hint="eastAsia"/>
            <w:lang w:eastAsia="zh-CN"/>
          </w:rPr>
          <w:t>(一)、变更申请与评估</w:t>
        </w:r>
        <w:r>
          <w:tab/>
        </w:r>
        <w:r>
          <w:fldChar w:fldCharType="begin"/>
        </w:r>
        <w:r>
          <w:instrText xml:space="preserve"> PAGEREF _Toc13103 \h </w:instrText>
        </w:r>
        <w:r>
          <w:fldChar w:fldCharType="separate"/>
        </w:r>
        <w:r>
          <w:t>67</w:t>
        </w:r>
        <w:r>
          <w:fldChar w:fldCharType="end"/>
        </w:r>
      </w:hyperlink>
    </w:p>
    <w:p>
      <w:pPr>
        <w:pStyle w:val="TOC2"/>
        <w:tabs>
          <w:tab w:val="right" w:leader="dot" w:pos="8306"/>
        </w:tabs>
      </w:pPr>
      <w:hyperlink w:anchor="_Toc6880" w:history="1">
        <w:r>
          <w:rPr>
            <w:rFonts w:ascii="仿宋" w:eastAsia="仿宋" w:hAnsi="仿宋" w:cs="仿宋" w:hint="eastAsia"/>
            <w:lang w:eastAsia="zh-CN"/>
          </w:rPr>
          <w:t>(二)、变更实施与控制</w:t>
        </w:r>
        <w:r>
          <w:tab/>
        </w:r>
        <w:r>
          <w:fldChar w:fldCharType="begin"/>
        </w:r>
        <w:r>
          <w:instrText xml:space="preserve"> PAGEREF _Toc6880 \h </w:instrText>
        </w:r>
        <w:r>
          <w:fldChar w:fldCharType="separate"/>
        </w:r>
        <w:r>
          <w:t>68</w:t>
        </w:r>
        <w:r>
          <w:fldChar w:fldCharType="end"/>
        </w:r>
      </w:hyperlink>
    </w:p>
    <w:p>
      <w:pPr>
        <w:pStyle w:val="TOC1"/>
        <w:tabs>
          <w:tab w:val="right" w:leader="dot" w:pos="8306"/>
        </w:tabs>
      </w:pPr>
      <w:hyperlink w:anchor="_Toc23482" w:history="1">
        <w:r>
          <w:rPr>
            <w:rFonts w:ascii="仿宋" w:eastAsia="仿宋" w:hAnsi="仿宋" w:cs="仿宋" w:hint="eastAsia"/>
            <w:lang w:eastAsia="zh-CN"/>
          </w:rPr>
          <w:t>十五、指示灯具：设备指示灯项目治理与监督</w:t>
        </w:r>
        <w:r>
          <w:tab/>
        </w:r>
        <w:r>
          <w:fldChar w:fldCharType="begin"/>
        </w:r>
        <w:r>
          <w:instrText xml:space="preserve"> PAGEREF _Toc23482 \h </w:instrText>
        </w:r>
        <w:r>
          <w:fldChar w:fldCharType="separate"/>
        </w:r>
        <w:r>
          <w:t>69</w:t>
        </w:r>
        <w:r>
          <w:fldChar w:fldCharType="end"/>
        </w:r>
      </w:hyperlink>
    </w:p>
    <w:p>
      <w:pPr>
        <w:pStyle w:val="TOC2"/>
        <w:tabs>
          <w:tab w:val="right" w:leader="dot" w:pos="8306"/>
        </w:tabs>
      </w:pPr>
      <w:hyperlink w:anchor="_Toc28952" w:history="1">
        <w:r>
          <w:rPr>
            <w:rFonts w:ascii="仿宋" w:eastAsia="仿宋" w:hAnsi="仿宋" w:cs="仿宋" w:hint="eastAsia"/>
            <w:lang w:eastAsia="zh-CN"/>
          </w:rPr>
          <w:t>(一)、指示灯具：设备指示灯项目治理结构</w:t>
        </w:r>
        <w:r>
          <w:tab/>
        </w:r>
        <w:r>
          <w:fldChar w:fldCharType="begin"/>
        </w:r>
        <w:r>
          <w:instrText xml:space="preserve"> PAGEREF _Toc28952 \h </w:instrText>
        </w:r>
        <w:r>
          <w:fldChar w:fldCharType="separate"/>
        </w:r>
        <w:r>
          <w:t>69</w:t>
        </w:r>
        <w:r>
          <w:fldChar w:fldCharType="end"/>
        </w:r>
      </w:hyperlink>
    </w:p>
    <w:p>
      <w:pPr>
        <w:pStyle w:val="TOC2"/>
        <w:tabs>
          <w:tab w:val="right" w:leader="dot" w:pos="8306"/>
        </w:tabs>
      </w:pPr>
      <w:hyperlink w:anchor="_Toc10795" w:history="1">
        <w:r>
          <w:rPr>
            <w:rFonts w:ascii="仿宋" w:eastAsia="仿宋" w:hAnsi="仿宋" w:cs="仿宋" w:hint="eastAsia"/>
            <w:lang w:eastAsia="zh-CN"/>
          </w:rPr>
          <w:t>(二)、监督与审计</w:t>
        </w:r>
        <w:r>
          <w:tab/>
        </w:r>
        <w:r>
          <w:fldChar w:fldCharType="begin"/>
        </w:r>
        <w:r>
          <w:instrText xml:space="preserve"> PAGEREF _Toc10795 \h </w:instrText>
        </w:r>
        <w:r>
          <w:fldChar w:fldCharType="separate"/>
        </w:r>
        <w:r>
          <w:t>70</w:t>
        </w:r>
        <w:r>
          <w:fldChar w:fldCharType="end"/>
        </w:r>
      </w:hyperlink>
    </w:p>
    <w:p>
      <w:pPr>
        <w:pStyle w:val="TOC1"/>
        <w:tabs>
          <w:tab w:val="right" w:leader="dot" w:pos="8306"/>
        </w:tabs>
      </w:pPr>
      <w:hyperlink w:anchor="_Toc20635" w:history="1">
        <w:r>
          <w:rPr>
            <w:rFonts w:ascii="仿宋" w:eastAsia="仿宋" w:hAnsi="仿宋" w:cs="仿宋" w:hint="eastAsia"/>
            <w:lang w:eastAsia="zh-CN"/>
          </w:rPr>
          <w:t>十六、风险识别与分类</w:t>
        </w:r>
        <w:r>
          <w:tab/>
        </w:r>
        <w:r>
          <w:fldChar w:fldCharType="begin"/>
        </w:r>
        <w:r>
          <w:instrText xml:space="preserve"> PAGEREF _Toc20635 \h </w:instrText>
        </w:r>
        <w:r>
          <w:fldChar w:fldCharType="separate"/>
        </w:r>
        <w:r>
          <w:t>72</w:t>
        </w:r>
        <w:r>
          <w:fldChar w:fldCharType="end"/>
        </w:r>
      </w:hyperlink>
    </w:p>
    <w:p>
      <w:pPr>
        <w:pStyle w:val="TOC2"/>
        <w:tabs>
          <w:tab w:val="right" w:leader="dot" w:pos="8306"/>
        </w:tabs>
      </w:pPr>
      <w:hyperlink w:anchor="_Toc28867" w:history="1">
        <w:r>
          <w:rPr>
            <w:rFonts w:ascii="仿宋" w:eastAsia="仿宋" w:hAnsi="仿宋" w:cs="仿宋" w:hint="eastAsia"/>
            <w:lang w:eastAsia="zh-CN"/>
          </w:rPr>
          <w:t>(一)、风险识别</w:t>
        </w:r>
        <w:r>
          <w:tab/>
        </w:r>
        <w:r>
          <w:fldChar w:fldCharType="begin"/>
        </w:r>
        <w:r>
          <w:instrText xml:space="preserve"> PAGEREF _Toc28867 \h </w:instrText>
        </w:r>
        <w:r>
          <w:fldChar w:fldCharType="separate"/>
        </w:r>
        <w:r>
          <w:t>72</w:t>
        </w:r>
        <w:r>
          <w:fldChar w:fldCharType="end"/>
        </w:r>
      </w:hyperlink>
    </w:p>
    <w:p>
      <w:pPr>
        <w:pStyle w:val="TOC2"/>
        <w:tabs>
          <w:tab w:val="right" w:leader="dot" w:pos="8306"/>
        </w:tabs>
      </w:pPr>
      <w:hyperlink w:anchor="_Toc31887" w:history="1">
        <w:r>
          <w:rPr>
            <w:rFonts w:ascii="仿宋" w:eastAsia="仿宋" w:hAnsi="仿宋" w:cs="仿宋" w:hint="eastAsia"/>
            <w:lang w:eastAsia="zh-CN"/>
          </w:rPr>
          <w:t>(二)、风险分类</w:t>
        </w:r>
        <w:r>
          <w:tab/>
        </w:r>
        <w:r>
          <w:fldChar w:fldCharType="begin"/>
        </w:r>
        <w:r>
          <w:instrText xml:space="preserve"> PAGEREF _Toc31887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593"/>
      <w:r>
        <w:rPr>
          <w:rFonts w:ascii="仿宋" w:eastAsia="仿宋" w:hAnsi="仿宋" w:cs="仿宋" w:hint="eastAsia"/>
          <w:sz w:val="28"/>
          <w:lang w:eastAsia="zh-CN"/>
        </w:rPr>
        <w:t>一、指示灯具：设备指示灯项目土建工程</w:t>
      </w:r>
      <w:bookmarkEnd w:id="2"/>
    </w:p>
    <w:p>
      <w:pPr>
        <w:pStyle w:val="Heading2"/>
        <w:rPr>
          <w:rFonts w:ascii="仿宋" w:eastAsia="仿宋" w:hAnsi="仿宋" w:cs="仿宋" w:hint="eastAsia"/>
          <w:lang w:eastAsia="zh-CN"/>
        </w:rPr>
      </w:pPr>
      <w:bookmarkStart w:id="3" w:name="_Toc749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在指示灯具：设备指示灯项目的建筑工程设计中，我们将秉承一系列重要的设计原则，以确保指示灯具：设备指示灯项目建筑在功能、美观、可持续性等方面达到最佳效果。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首要原则是确保建筑的功能性得到最大化的发挥。我们将充分理解指示灯具：设备指示灯项目的实际需求，合理布局各个功能区域，保证建筑在满足业务需求的同时，提供高效的工作环境。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在建筑设计中，我们将综合考虑建设和运营成本。通过精细的经济效益分析，确保设计方案在高效利用资源的同时，对指示灯具：设备指示灯项目的长期盈利能力有积极的贡献。</w:t>
      </w:r>
    </w:p>
    <w:p>
      <w:pPr>
        <w:pStyle w:val="Heading2"/>
        <w:ind w:firstLine="560" w:firstLineChars="200"/>
        <w:rPr>
          <w:rFonts w:ascii="仿宋" w:eastAsia="仿宋" w:hAnsi="仿宋" w:cs="仿宋" w:hint="eastAsia"/>
          <w:sz w:val="28"/>
          <w:lang w:eastAsia="zh-CN"/>
        </w:rPr>
      </w:pPr>
      <w:bookmarkStart w:id="4" w:name="_Toc1978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指示灯具：设备指示灯项目的土建工程设计中，我们将精准设定设计年限，结合指示灯具：设备指示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指示灯具：设备指示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13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指示灯具：设备指示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指示灯具：设备指示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指示灯具：设备指示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80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本期工程指示灯具：设备指示灯项目预计总建筑面积XXX平方米，其中：计容建筑面积XXX平方米，计划建筑工程投资XX万元，占指示灯具：设备指示灯项目总投资的XX%。</w:t>
      </w:r>
    </w:p>
    <w:p>
      <w:pPr>
        <w:pStyle w:val="Heading1"/>
        <w:ind w:firstLine="560" w:firstLineChars="200"/>
        <w:rPr>
          <w:rFonts w:ascii="仿宋" w:eastAsia="仿宋" w:hAnsi="仿宋" w:cs="仿宋" w:hint="eastAsia"/>
          <w:sz w:val="28"/>
          <w:lang w:eastAsia="zh-CN"/>
        </w:rPr>
      </w:pPr>
      <w:bookmarkStart w:id="7" w:name="_Toc26231"/>
      <w:r>
        <w:rPr>
          <w:rFonts w:ascii="仿宋" w:eastAsia="仿宋" w:hAnsi="仿宋" w:cs="仿宋" w:hint="eastAsia"/>
          <w:sz w:val="28"/>
          <w:lang w:eastAsia="zh-CN"/>
        </w:rPr>
        <w:t>二、指示灯具：设备指示灯项目概论</w:t>
      </w:r>
      <w:bookmarkEnd w:id="7"/>
    </w:p>
    <w:p>
      <w:pPr>
        <w:pStyle w:val="Heading2"/>
        <w:rPr>
          <w:rFonts w:ascii="仿宋" w:eastAsia="仿宋" w:hAnsi="仿宋" w:cs="仿宋" w:hint="eastAsia"/>
          <w:lang w:eastAsia="zh-CN"/>
        </w:rPr>
      </w:pPr>
      <w:bookmarkStart w:id="8" w:name="_Toc21699"/>
      <w:r>
        <w:rPr>
          <w:rFonts w:ascii="仿宋" w:eastAsia="仿宋" w:hAnsi="仿宋" w:cs="仿宋" w:hint="eastAsia"/>
          <w:lang w:eastAsia="zh-CN"/>
        </w:rPr>
        <w:t>(一)、指示灯具：设备指示灯项目概况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具：设备指示灯项目的起源追溯至对市场的深入洞察。市场的不断演变与变革为指示灯具：设备指示灯项目提供了难得的机遇。当前市场存在的需求缺口和变革的大环境共同构成了指示灯具：设备指示灯项目的背景。这个指示灯具：设备指示灯项目旨在充分利用市场机遇，填补行业中尚未满足的需求，为客户提供全新的解决方案。市场的变革和需求的增长使得这个指示灯具：设备指示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指示灯具：设备指示灯项目名称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具：设备指示灯项目正式命名为指示灯具：设备指示灯。这个名称不仅仅是一个标识，更代表了指示灯具：设备指示灯项目的核心理念和愿景。它蕴含着指示灯具：设备指示灯项目所要解决问题的关键字，具有强烈的表达和辨识度，为指示灯具：设备指示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指示灯具：设备指示灯项目目标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具：设备指示灯项目的核心目标是提供一种全新、高效的解决方案，满足客户日益增长的需求。指示灯具：设备指示灯项目追求的不仅仅是满足市场需求，更是在市场中获得卓越的竞争优势。通过不断提升产品或服务的质量和创新水平，指示灯具：设备指示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指示灯具：设备指示灯项目范围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具：设备指示灯项目全面涵盖了产品研发、制造、市场推广和售后服务，确保从产品设计到最终用户体验的全方位关注。这一全面的指示灯具：设备指示灯项目范围是为了确保指示灯具：设备指示灯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指示灯具：设备指示灯项目时间表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具：设备指示灯项目计划在未来18个月内完成，包括研发、测试、市场试点和正式推出等不同阶段。这个时间表的合理设计是为了确保指示灯具：设备指示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指示灯具：设备指示灯项目预算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具：设备指示灯项目总预算估算为XX百万美元，主要分配在研发、市场推广、人员培训和运营等方面。这一充足的预算为指示灯具：设备指示灯项目提供了充足的资源，确保指示灯具：设备指示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指示灯具：设备指示灯项目风险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具：设备指示灯项目可能面临的风险包括市场接受度低、技术难题、竞争激烈等。指示灯具：设备指示灯项目团队已经制定了相应的风险应对计划，通过前瞻性的风险管理，确保指示灯具：设备指示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指示灯具：设备指示灯项目团队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具：设备指示灯项目汇聚了一支经验丰富、多领域专业素养的核心团队，确保指示灯具：设备指示灯项目在各个方面都能拥有高水平的执行力。团队的协同作战是指示灯具：设备指示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指示灯具：设备指示灯项目背景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指示灯具：设备指示灯项目的背景根植于市场对更高效、创新产品的渴望，同时也受到科技发展对行业格局的深刻改变的影响。这为指示灯具：设备指示灯项目提供了广阔的发展空间和市场需求。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指示灯具：设备指示灯项目现状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截至目前，指示灯具：设备指示灯项目已完成市场调研和技术验证，取得了初步的成功。这为指示灯具：设备指示灯项目在未来的发展奠定了坚实的基础，为更远大的目标打下了坚实的基石。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0272"/>
      <w:r>
        <w:rPr>
          <w:rFonts w:ascii="仿宋" w:eastAsia="仿宋" w:hAnsi="仿宋" w:cs="仿宋" w:hint="eastAsia"/>
          <w:sz w:val="28"/>
          <w:lang w:eastAsia="zh-CN"/>
        </w:rPr>
        <w:t>(二)、指示灯具：设备指示灯项目目标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指示灯具：设备指示灯项目首要业务目标是在市场中占据有利地位，实现产品/服务的成功推广和销售。通过不断提升产品质量、创新性，指示灯具：设备指示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在科技迅速发展的时代，指示灯具：设备指示灯项目着眼于技术创新。通过持续的研发和技术升级，指示灯具：设备指示灯项目旨在推出更具创新性的产品或服务，以满足市场对新鲜、先进解决方案的需求。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指示灯具：设备指示灯项目设定了客户满意度目标。通过提供卓越的产品质量和优质的客户服务，指示灯具：设备指示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指示灯具：设备指示灯项目注重社会责任和可持续发展。通过实施环保、社会责任指示灯具：设备指示灯项目，指示灯具：设备指示灯项目致力于在经济发展的同时保护环境，促进社会公平，实现可持续经营。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指示灯具：设备指示灯项目的团队是实现目标的核心驱动力。因此，指示灯具：设备指示灯项目设定了团队发展目标，包括提升团队成员的专业技能、培养领导力，以及搭建协同高效的团队工作氛围。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7783"/>
      <w:r>
        <w:rPr>
          <w:rFonts w:ascii="仿宋" w:eastAsia="仿宋" w:hAnsi="仿宋" w:cs="仿宋" w:hint="eastAsia"/>
          <w:sz w:val="28"/>
          <w:lang w:eastAsia="zh-CN"/>
        </w:rPr>
        <w:t>(三)、指示灯具：设备指示灯项目提出的理由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指示灯具：设备指示灯项目提出的理由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具：设备指示灯项目的提出源于对市场机遇的深刻洞察。当前市场中存在的需求缺口和行业发展趋势表明，有巨大的商业机会等待被开发。通过准确捕捉市场机遇，指示灯具：设备指示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具：设备指示灯项目的理念基于对技术创新的信仰。通过持续的研发和技术投入，指示灯具：设备指示灯项目有望推出更具创新性的产品或服务。在科技飞速发展的当下，指示灯具：设备指示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具：设备指示灯项目的提出是为了增强企业的行业竞争力。通过提升产品或服务的质量和独特性，指示灯具：设备指示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具：设备指示灯项目响应了消费者需求的变化。随着社会和科技的不断发展，消费者对产品和服务的需求也在发生变化。通过深入了解并及时回应消费者的新需求，指示灯具：设备指示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具：设备指示灯项目的提出是企业战略发展规划的一部分。在面对日益激烈的市场竞争和不断变化的商业环境中，指示灯具：设备指示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具：设备指示灯项目的提出不仅仅是基于商业考量，还注重社会责任。通过推出环保、社会责任等方面的指示灯具：设备指示灯项目，指示灯具：设备指示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具：设备指示灯项目的提出反映了对利益相关者期望的关注。包括客户、员工、投资者等利益相关者在企业发展中都有着各自的期望，指示灯具：设备指示灯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1" w:name="_Toc2554"/>
      <w:r>
        <w:rPr>
          <w:rFonts w:ascii="仿宋" w:eastAsia="仿宋" w:hAnsi="仿宋" w:cs="仿宋" w:hint="eastAsia"/>
          <w:sz w:val="28"/>
          <w:lang w:eastAsia="zh-CN"/>
        </w:rPr>
        <w:t>(四)、指示灯具：设备指示灯项目意义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在实施指示灯具：设备指示灯项目的过程中，我们不仅仅是在追逐商业成功，更是为企业和社会的多个层面创造了深远的意义。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具：设备指示灯项目的首要意义在于提升企业的市场竞争力。通过持续的创新和对产品质量的高标准要求，指示灯具：设备指示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指示灯具：设备指示灯项目的推进将促使行业技术水平的提升。通过引入先进技术和创新性解决方案，指示灯具：设备指示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指示灯具：设备指示灯项目不仅创造了大量就业机会，提高了就业水平，还注重社会责任和环保。通过参与社会公益事业和推动环保指示灯具：设备指示灯项目，指示灯具：设备指示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综合而言，指示灯具：设备指示灯项目意义重大，不仅推动了企业的发展，也为行业和社会的进步贡献了积极力量。这是一个全面而深刻的影响，将在未来产生可持续的正面效应。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5755"/>
      <w:r>
        <w:rPr>
          <w:rFonts w:ascii="仿宋" w:eastAsia="仿宋" w:hAnsi="仿宋" w:cs="仿宋" w:hint="eastAsia"/>
          <w:sz w:val="28"/>
          <w:lang w:eastAsia="zh-CN"/>
        </w:rPr>
        <w:t>(五)、指示灯具：设备指示灯项目背景</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在当今迅猛发展的商业环境中，指示灯具：设备指示灯项目的动因根植于对多方面因素的审慎考量。这个指示灯具：设备指示灯项目的提出并非孤立的决策，而是对企业所处背景深入思考的产物。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指示灯具：设备指示灯项目背后的首要原因。科技的迅速发展和全球市场的快速变化使得企业必须灵活应对。指示灯具：设备指示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指示灯具：设备指示灯项目背景中不可忽视的一环。企业需要在激烈竞争中脱颖而出，为此，指示灯具：设备指示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技术的迅速发展为企业带来了机遇与挑战。作为指示灯具：设备指示灯项目启动的背景之一，对新兴技术的应用将有助于提升企业的技术水平，使其在不断演进的商业环境中保持竞争优势。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指示灯具：设备指示灯项目充分融入了社会责任的理念，通过可持续经营和社会公益指示灯具：设备指示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31277"/>
      <w:r>
        <w:rPr>
          <w:rFonts w:ascii="仿宋" w:eastAsia="仿宋" w:hAnsi="仿宋" w:cs="仿宋" w:hint="eastAsia"/>
          <w:sz w:val="28"/>
          <w:lang w:eastAsia="zh-CN"/>
        </w:rPr>
        <w:t>三、指示灯具：设备指示灯项目建设背景及必要性分析</w:t>
      </w:r>
      <w:bookmarkEnd w:id="13"/>
    </w:p>
    <w:p>
      <w:pPr>
        <w:pStyle w:val="Heading2"/>
        <w:rPr>
          <w:rFonts w:ascii="仿宋" w:eastAsia="仿宋" w:hAnsi="仿宋" w:cs="仿宋" w:hint="eastAsia"/>
          <w:lang w:eastAsia="zh-CN"/>
        </w:rPr>
      </w:pPr>
      <w:bookmarkStart w:id="14" w:name="_Toc20407"/>
      <w:r>
        <w:rPr>
          <w:rFonts w:ascii="仿宋" w:eastAsia="仿宋" w:hAnsi="仿宋" w:cs="仿宋" w:hint="eastAsia"/>
          <w:lang w:eastAsia="zh-CN"/>
        </w:rPr>
        <w:t>(一)、指示灯具：设备指示灯项目背景分析</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具：设备指示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指示灯具：设备指示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指示灯具：设备指示灯项目在这个潮流中的定位。同时，我们将关注行业内涌现的新兴机遇，以便指示灯具：设备指示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指示灯具：设备指示灯项目提供了强大的发展动力。我们将聚焦于行业内最新的技术发展趋势，包括但不限于人工智能、大数据分析、物联网等领域。通过深度的技术研究，我们将确保指示灯具：设备指示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指示灯具：设备指示灯项目发展的源泉。我们将投入更多的精力对市场需求进行深入剖析，超越表面的需求，深入挖掘潜在的市场痛点和机遇。通过对市场需求的细致了解，指示灯具：设备指示灯项目将更有针对性地设计解决方案，满足市场的多样化需求，从而更好地促进指示灯具：设备指示灯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指示灯具：设备指示灯项目战略至关重要。我们将对竞争态势进行更为深入的分析，包括但不限于市场份额、产品特点、客户满意度等多个维度。通过深度的竞争分析，指示灯具：设备指示灯项目将能够更准确地把握市场脉搏，制定具有竞争力的指示灯具：设备指示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指示灯具：设备指示灯项目的发展具有直接的影响。我们将进行更为全面的法规和政策分析，了解行业发展中的潜在法律风险和合规挑战。通过充分了解和遵守相关法规，指示灯具：设备指示灯项目将确保在法律框架内合法合规运营，为指示灯具：设备指示灯项目的稳健发展提供有力支持。</w:t>
      </w:r>
    </w:p>
    <w:p>
      <w:pPr>
        <w:pStyle w:val="Heading2"/>
        <w:ind w:firstLine="560" w:firstLineChars="200"/>
        <w:rPr>
          <w:rFonts w:ascii="仿宋" w:eastAsia="仿宋" w:hAnsi="仿宋" w:cs="仿宋" w:hint="eastAsia"/>
          <w:sz w:val="28"/>
          <w:lang w:eastAsia="zh-CN"/>
        </w:rPr>
      </w:pPr>
      <w:bookmarkStart w:id="15" w:name="_Toc14460"/>
      <w:r>
        <w:rPr>
          <w:rFonts w:ascii="仿宋" w:eastAsia="仿宋" w:hAnsi="仿宋" w:cs="仿宋" w:hint="eastAsia"/>
          <w:sz w:val="28"/>
          <w:lang w:eastAsia="zh-CN"/>
        </w:rPr>
        <w:t>(二)、指示灯具：设备指示灯项目建设必要性分析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具：设备指示灯项目建设的迫切性源于对行业发展趋势的深刻洞察。我们正处于一个行业变革的时代，科技创新、数字化转型成为企业发展的关键动力。指示灯具：设备指示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具：设备指示灯项目建设不仅仅是为了跟上潮流，更是为了通过技术创新推动企业的持续发展。通过引入先进的技术和解决方案，指示灯具：设备指示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指示灯具：设备指示灯项目的建设成为必然选择，通过提高产品质量、拓展服务领域，从而在竞争中获得更多的机会。指示灯具：设备指示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指示灯具：设备指示灯项目建设的必要性体现在对客户需求更精准的满足。通过指示灯具：设备指示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指示灯具：设备指示灯项目建设的背后是对企业持续创新的追求。只有通过不断创新，企业才能在竞争中立于不败之地。指示灯具：设备指示灯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https://d.book118.com/878027113023006033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指示灯具：设备指示灯项目规划设计纲要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指示灯具：设备指示灯项目规划设计纲要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指示灯具：设备指示灯项目规划设计纲要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指示灯具：设备指示灯项目规划设计纲要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指示灯具：设备指示灯项目规划设计纲要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指示灯具：设备指示灯项目规划设计纲要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指示灯具：设备指示灯项目规划设计纲要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指示灯具：设备指示灯项目规划设计纲要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指示灯具：设备指示灯项目规划设计纲要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指示灯具：设备指示灯项目规划设计纲要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指示灯具：设备指示灯项目规划设计纲要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指示灯具：设备指示灯项目规划设计纲要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指示灯具：设备指示灯项目规划设计纲要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指示灯具：设备指示灯项目规划设计纲要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指示灯具：设备指示灯项目规划设计纲要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指示灯具：设备指示灯项目规划设计纲要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指示灯具：设备指示灯项目规划设计纲要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B51694"/>
    <w:rsid w:val="56B516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27113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2024-01-31T13:07:00Z</dcterms:created>
  <dcterms:modified xsi:type="dcterms:W3CDTF">2024-01-31T13:07:41Z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B8A15218E7F547988743B5B8CECEDA08_11</vt:lpwstr>
  </property>
  <property fmtid="{D5CDD505-2E9C-101B-9397-08002B2CF9AE}" pid="3" name="KSOProductBuildVer">
    <vt:lpwstr>2052-12.1.0.16250</vt:lpwstr>
  </property>
</Properties>
</file>