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智能轮椅行业相关公司设立可行性研究报告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_Toc8126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_Toc21843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_Toc4076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_Toc5926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_Toc5368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_Toc7887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_Toc31160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" w:history="1">
        <w:r>
          <w:rPr>
            <w:rFonts w:ascii="仿宋" w:eastAsia="仿宋" w:hAnsi="仿宋" w:cs="仿宋" w:hint="eastAsia"/>
            <w:lang w:eastAsia="zh-CN"/>
          </w:rPr>
          <w:t>四、智能轮椅筹建公司基本信息</w:t>
        </w:r>
        <w:r>
          <w:tab/>
        </w:r>
        <w:r>
          <w:fldChar w:fldCharType="begin"/>
        </w:r>
        <w:r>
          <w:instrText xml:space="preserve"> PAGEREF _Toc2407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_Toc18550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_Toc6208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_Toc27054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_Toc15340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3" w:history="1">
        <w:r>
          <w:rPr>
            <w:rFonts w:ascii="仿宋" w:eastAsia="仿宋" w:hAnsi="仿宋" w:cs="仿宋" w:hint="eastAsia"/>
            <w:lang w:eastAsia="zh-CN"/>
          </w:rPr>
          <w:t>五、智能轮椅项目概况</w:t>
        </w:r>
        <w:r>
          <w:tab/>
        </w:r>
        <w:r>
          <w:fldChar w:fldCharType="begin"/>
        </w:r>
        <w:r>
          <w:instrText xml:space="preserve"> PAGEREF _Toc15503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(二)、智能轮椅项目提出的理由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(三)、智能轮椅项目选址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_Toc7819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0" w:history="1">
        <w:r>
          <w:rPr>
            <w:rFonts w:ascii="仿宋" w:eastAsia="仿宋" w:hAnsi="仿宋" w:cs="仿宋" w:hint="eastAsia"/>
            <w:lang w:eastAsia="zh-CN"/>
          </w:rPr>
          <w:t>(六)、智能轮椅项目投资</w:t>
        </w:r>
        <w:r>
          <w:tab/>
        </w:r>
        <w:r>
          <w:fldChar w:fldCharType="begin"/>
        </w:r>
        <w:r>
          <w:instrText xml:space="preserve"> PAGEREF _Toc18960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3" w:history="1">
        <w:r>
          <w:rPr>
            <w:rFonts w:ascii="仿宋" w:eastAsia="仿宋" w:hAnsi="仿宋" w:cs="仿宋" w:hint="eastAsia"/>
            <w:lang w:eastAsia="zh-CN"/>
          </w:rPr>
          <w:t>(七)、智能轮椅项目进度规划</w:t>
        </w:r>
        <w:r>
          <w:tab/>
        </w:r>
        <w:r>
          <w:fldChar w:fldCharType="begin"/>
        </w:r>
        <w:r>
          <w:instrText xml:space="preserve"> PAGEREF _Toc7973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_Toc17836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(九)、智能轮椅项目综合评价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_Toc21485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_Toc27807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_Toc3827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_Toc9558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4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_Toc6412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_Toc27446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_Toc3336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_Toc15886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_Toc26624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_Toc14861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_Toc19218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_Toc22472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_Toc23012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_Toc10144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1" w:history="1">
        <w:r>
          <w:rPr>
            <w:rFonts w:ascii="仿宋" w:eastAsia="仿宋" w:hAnsi="仿宋" w:cs="仿宋" w:hint="eastAsia"/>
            <w:lang w:eastAsia="zh-CN"/>
          </w:rPr>
          <w:t>(一)、智能轮椅项目进度安排</w:t>
        </w:r>
        <w:r>
          <w:tab/>
        </w:r>
        <w:r>
          <w:fldChar w:fldCharType="begin"/>
        </w:r>
        <w:r>
          <w:instrText xml:space="preserve"> PAGEREF _Toc25961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4" w:history="1">
        <w:r>
          <w:rPr>
            <w:rFonts w:ascii="仿宋" w:eastAsia="仿宋" w:hAnsi="仿宋" w:cs="仿宋" w:hint="eastAsia"/>
            <w:lang w:eastAsia="zh-CN"/>
          </w:rPr>
          <w:t>(二)、智能轮椅项目实施保障措施</w:t>
        </w:r>
        <w:r>
          <w:tab/>
        </w:r>
        <w:r>
          <w:fldChar w:fldCharType="begin"/>
        </w:r>
        <w:r>
          <w:instrText xml:space="preserve"> PAGEREF _Toc17104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6" w:history="1">
        <w:r>
          <w:rPr>
            <w:rFonts w:ascii="仿宋" w:eastAsia="仿宋" w:hAnsi="仿宋" w:cs="仿宋" w:hint="eastAsia"/>
            <w:lang w:eastAsia="zh-CN"/>
          </w:rPr>
          <w:t>九、智能轮椅项目风险分析</w:t>
        </w:r>
        <w:r>
          <w:tab/>
        </w:r>
        <w:r>
          <w:fldChar w:fldCharType="begin"/>
        </w:r>
        <w:r>
          <w:instrText xml:space="preserve"> PAGEREF _Toc11526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9" w:history="1">
        <w:r>
          <w:rPr>
            <w:rFonts w:ascii="仿宋" w:eastAsia="仿宋" w:hAnsi="仿宋" w:cs="仿宋" w:hint="eastAsia"/>
            <w:lang w:eastAsia="zh-CN"/>
          </w:rPr>
          <w:t>(一)、智能轮椅项目风险分析</w:t>
        </w:r>
        <w:r>
          <w:tab/>
        </w:r>
        <w:r>
          <w:fldChar w:fldCharType="begin"/>
        </w:r>
        <w:r>
          <w:instrText xml:space="preserve"> PAGEREF _Toc21269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5" w:history="1">
        <w:r>
          <w:rPr>
            <w:rFonts w:ascii="仿宋" w:eastAsia="仿宋" w:hAnsi="仿宋" w:cs="仿宋" w:hint="eastAsia"/>
            <w:lang w:eastAsia="zh-CN"/>
          </w:rPr>
          <w:t>(二)、智能轮椅项目风险对策</w:t>
        </w:r>
        <w:r>
          <w:tab/>
        </w:r>
        <w:r>
          <w:fldChar w:fldCharType="begin"/>
        </w:r>
        <w:r>
          <w:instrText xml:space="preserve"> PAGEREF _Toc12035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(五)、智能轮椅项目总投资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_Toc11120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_Toc4000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12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42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04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https://d.book118.com/878050131131006036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智能轮椅行业相关公司设立可行性研究报告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智能轮椅行业相关公司设立可行性研究报告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智能轮椅行业相关公司设立可行性研究报告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智能轮椅行业相关公司设立可行性研究报告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智能轮椅行业相关公司设立可行性研究报告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8050131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2024-02-04T17:29:00Z</dcterms:created>
  <dcterms:modified xsi:type="dcterms:W3CDTF">2024-02-04T17:29:53Z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BC468D1E0FE149DFBF89279E5A42724B_11</vt:lpwstr>
  </property>
  <property fmtid="{D5CDD505-2E9C-101B-9397-08002B2CF9AE}" pid="3" name="KSOProductBuildVer">
    <vt:lpwstr>2052-12.1.0.16250</vt:lpwstr>
  </property>
</Properties>
</file>