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2024年GRC软件行业分析报告及未来五到十年行业发展趋势报告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87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_Toc25087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407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_Toc4072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2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_Toc2522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08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_Toc2608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895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_Toc4895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472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_Toc7472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3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_Toc2133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0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_Toc780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601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_Toc5601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195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_Toc28195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742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_Toc9742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67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_Toc9067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021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_Toc18021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510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807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_Toc26807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400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_Toc3400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9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_Toc25992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_Toc25249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9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_Toc4795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56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_Toc8562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1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_Toc6315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3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_Toc1936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67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_Toc16672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94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_Toc13794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1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_Toc5815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_Toc3228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37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_Toc8370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_Toc1612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21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3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_Toc28731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50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_Toc32350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5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_Toc4852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99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_Toc20899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9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04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_Toc14044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27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_Toc25027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4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_Toc29340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4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_Toc17941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33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_Toc18833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91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_Toc21914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18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_Toc32118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23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_Toc13223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787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_Toc4787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070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_Toc4070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95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_Toc11195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86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_Toc13986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4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_Toc28846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1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_Toc4213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5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9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_Toc29790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2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_Toc22726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_Toc1928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22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34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_Toc7934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25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_Toc3625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05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_Toc23105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32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_Toc30432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09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_Toc30009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26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_Toc14526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21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_Toc16621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24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_Toc17624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16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_Toc26016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03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_Toc14303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21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_Toc13521 </w:instrText>
        </w:r>
        <w:r>
          <w:instrText xml:space="preserve">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16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23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_Toc19523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589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_Toc31589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0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GRC软件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_Toc6701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4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GRC软件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_Toc27645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https://d.book118.com/878052006066006024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78052006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