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7B40" w:rsidP="00BE7B40" w14:paraId="22C1E741" w14:textId="77777777">
      <w:pPr>
        <w:spacing w:before="48" w:beforeLines="20" w:after="360" w:afterLines="150" w:line="360" w:lineRule="auto"/>
        <w:jc w:val="center"/>
        <w:rPr>
          <w:rFonts w:ascii="华文中宋" w:eastAsia="华文中宋" w:hAnsi="华文中宋"/>
          <w:b/>
          <w:sz w:val="30"/>
        </w:rPr>
      </w:pPr>
      <w:r w:rsidRPr="00BE7B40">
        <w:rPr>
          <w:rFonts w:ascii="华文中宋" w:eastAsia="华文中宋" w:hAnsi="华文中宋"/>
          <w:b/>
          <w:sz w:val="30"/>
        </w:rPr>
        <w:t>2023</w:t>
      </w:r>
      <w:r w:rsidRPr="00BE7B40">
        <w:rPr>
          <w:rFonts w:ascii="华文中宋" w:eastAsia="华文中宋" w:hAnsi="华文中宋"/>
          <w:b/>
          <w:sz w:val="30"/>
        </w:rPr>
        <w:t>内蒙古呼伦贝尔市鄂伦春自治旗现代农业产业园事业发展中心开展竞争性比选事业单位人员</w:t>
      </w:r>
      <w:r w:rsidRPr="00BE7B40">
        <w:rPr>
          <w:rFonts w:ascii="华文中宋" w:eastAsia="华文中宋" w:hAnsi="华文中宋"/>
          <w:b/>
          <w:sz w:val="30"/>
        </w:rPr>
        <w:t>10</w:t>
      </w:r>
      <w:r w:rsidRPr="00BE7B40">
        <w:rPr>
          <w:rFonts w:ascii="华文中宋" w:eastAsia="华文中宋" w:hAnsi="华文中宋"/>
          <w:b/>
          <w:sz w:val="30"/>
        </w:rPr>
        <w:t>人笔试备考试题及答案解析</w:t>
      </w:r>
    </w:p>
    <w:p w:rsidR="00A77B3E" w14:paraId="03D166E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649D68" w14:textId="77777777">
      <w:pPr>
        <w:spacing w:after="260" w:line="360" w:lineRule="auto"/>
      </w:pPr>
      <w:r>
        <w:rPr>
          <w:rFonts w:ascii="微软雅黑" w:eastAsia="微软雅黑" w:cs="微软雅黑"/>
        </w:rPr>
        <w:t>一、选择题</w:t>
      </w:r>
    </w:p>
    <w:p w:rsidR="00D11858" w14:paraId="15F7663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F181D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6B26E39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4DF6BCD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DB6CCE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8DED8F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8362D8E"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317E98C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0B7A4E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003DAB2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58DCA9D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46CD52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7E393F6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542729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133D85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0D002DD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5AEB8AF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93E005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7AA0CE3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061328E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81536E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50E827F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755205B8"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66B25FA0"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640B59A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227B8EC0"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792013D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5EA72D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https://d.book118.com/878063030052006033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paraId="4F538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B40" w14:paraId="7DC2E3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paraId="536DBDF2" w14:textId="06F66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7B40" w14:paraId="41C1FA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paraId="311C8D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B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textId="06F66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7B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B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rsidP="005D4DE0" w14:textId="06F66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7B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paraId="57A97E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paraId="766A568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paraId="7CB474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B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E7B40"/>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5E063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E7B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7B40"/>
    <w:rPr>
      <w:sz w:val="18"/>
      <w:szCs w:val="18"/>
    </w:rPr>
  </w:style>
  <w:style w:type="paragraph" w:styleId="Footer">
    <w:name w:val="footer"/>
    <w:basedOn w:val="Normal"/>
    <w:link w:val="a0"/>
    <w:rsid w:val="00BE7B40"/>
    <w:pPr>
      <w:tabs>
        <w:tab w:val="center" w:pos="4153"/>
        <w:tab w:val="right" w:pos="8306"/>
      </w:tabs>
      <w:snapToGrid w:val="0"/>
    </w:pPr>
    <w:rPr>
      <w:sz w:val="18"/>
      <w:szCs w:val="18"/>
    </w:rPr>
  </w:style>
  <w:style w:type="character" w:customStyle="1" w:styleId="a0">
    <w:name w:val="页脚 字符"/>
    <w:basedOn w:val="DefaultParagraphFont"/>
    <w:link w:val="Footer"/>
    <w:rsid w:val="00BE7B40"/>
    <w:rPr>
      <w:sz w:val="18"/>
      <w:szCs w:val="18"/>
    </w:rPr>
  </w:style>
  <w:style w:type="character" w:styleId="PageNumber">
    <w:name w:val="page number"/>
    <w:basedOn w:val="DefaultParagraphFont"/>
    <w:rsid w:val="00BE7B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806303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3259</Words>
  <Characters>18580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