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数字计算机项目可行性建设方案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297" w:history="1">
        <w:r>
          <w:rPr>
            <w:rFonts w:ascii="仿宋" w:eastAsia="仿宋" w:hAnsi="仿宋" w:cs="仿宋" w:hint="eastAsia"/>
            <w:lang w:eastAsia="zh-CN"/>
          </w:rPr>
          <w:t>序言</w:t>
        </w:r>
        <w:r>
          <w:tab/>
        </w:r>
        <w:r>
          <w:fldChar w:fldCharType="begin"/>
        </w:r>
        <w:r>
          <w:instrText xml:space="preserve"> PAGEREF _Toc21297 \h </w:instrText>
        </w:r>
        <w:r>
          <w:fldChar w:fldCharType="separate"/>
        </w:r>
        <w:r>
          <w:t>3</w:t>
        </w:r>
        <w:r>
          <w:fldChar w:fldCharType="end"/>
        </w:r>
      </w:hyperlink>
    </w:p>
    <w:p>
      <w:pPr>
        <w:pStyle w:val="TOC1"/>
        <w:tabs>
          <w:tab w:val="right" w:leader="dot" w:pos="8306"/>
        </w:tabs>
      </w:pPr>
      <w:hyperlink w:anchor="_Toc13602" w:history="1">
        <w:r>
          <w:rPr>
            <w:rFonts w:ascii="仿宋" w:eastAsia="仿宋" w:hAnsi="仿宋" w:cs="仿宋" w:hint="eastAsia"/>
            <w:lang w:eastAsia="zh-CN"/>
          </w:rPr>
          <w:t>一、财务管理与成本控制</w:t>
        </w:r>
        <w:r>
          <w:tab/>
        </w:r>
        <w:r>
          <w:fldChar w:fldCharType="begin"/>
        </w:r>
        <w:r>
          <w:instrText xml:space="preserve"> PAGEREF _Toc13602 \h </w:instrText>
        </w:r>
        <w:r>
          <w:fldChar w:fldCharType="separate"/>
        </w:r>
        <w:r>
          <w:t>3</w:t>
        </w:r>
        <w:r>
          <w:fldChar w:fldCharType="end"/>
        </w:r>
      </w:hyperlink>
    </w:p>
    <w:p>
      <w:pPr>
        <w:pStyle w:val="TOC2"/>
        <w:tabs>
          <w:tab w:val="right" w:leader="dot" w:pos="8306"/>
        </w:tabs>
      </w:pPr>
      <w:hyperlink w:anchor="_Toc3156" w:history="1">
        <w:r>
          <w:rPr>
            <w:rFonts w:ascii="仿宋" w:eastAsia="仿宋" w:hAnsi="仿宋" w:cs="仿宋" w:hint="eastAsia"/>
            <w:lang w:eastAsia="zh-CN"/>
          </w:rPr>
          <w:t>(一)、财务管理体系建设</w:t>
        </w:r>
        <w:r>
          <w:tab/>
        </w:r>
        <w:r>
          <w:fldChar w:fldCharType="begin"/>
        </w:r>
        <w:r>
          <w:instrText xml:space="preserve"> PAGEREF _Toc3156 \h </w:instrText>
        </w:r>
        <w:r>
          <w:fldChar w:fldCharType="separate"/>
        </w:r>
        <w:r>
          <w:t>3</w:t>
        </w:r>
        <w:r>
          <w:fldChar w:fldCharType="end"/>
        </w:r>
      </w:hyperlink>
    </w:p>
    <w:p>
      <w:pPr>
        <w:pStyle w:val="TOC2"/>
        <w:tabs>
          <w:tab w:val="right" w:leader="dot" w:pos="8306"/>
        </w:tabs>
      </w:pPr>
      <w:hyperlink w:anchor="_Toc22176" w:history="1">
        <w:r>
          <w:rPr>
            <w:rFonts w:ascii="仿宋" w:eastAsia="仿宋" w:hAnsi="仿宋" w:cs="仿宋" w:hint="eastAsia"/>
            <w:lang w:eastAsia="zh-CN"/>
          </w:rPr>
          <w:t>(二)、成本控制措施</w:t>
        </w:r>
        <w:r>
          <w:tab/>
        </w:r>
        <w:r>
          <w:fldChar w:fldCharType="begin"/>
        </w:r>
        <w:r>
          <w:instrText xml:space="preserve"> PAGEREF _Toc22176 \h </w:instrText>
        </w:r>
        <w:r>
          <w:fldChar w:fldCharType="separate"/>
        </w:r>
        <w:r>
          <w:t>4</w:t>
        </w:r>
        <w:r>
          <w:fldChar w:fldCharType="end"/>
        </w:r>
      </w:hyperlink>
    </w:p>
    <w:p>
      <w:pPr>
        <w:pStyle w:val="TOC1"/>
        <w:tabs>
          <w:tab w:val="right" w:leader="dot" w:pos="8306"/>
        </w:tabs>
      </w:pPr>
      <w:hyperlink w:anchor="_Toc29512" w:history="1">
        <w:r>
          <w:rPr>
            <w:rFonts w:ascii="仿宋" w:eastAsia="仿宋" w:hAnsi="仿宋" w:cs="仿宋" w:hint="eastAsia"/>
            <w:lang w:eastAsia="zh-CN"/>
          </w:rPr>
          <w:t>二、数字计算机项目概论</w:t>
        </w:r>
        <w:r>
          <w:tab/>
        </w:r>
        <w:r>
          <w:fldChar w:fldCharType="begin"/>
        </w:r>
        <w:r>
          <w:instrText xml:space="preserve"> PAGEREF _Toc29512 \h </w:instrText>
        </w:r>
        <w:r>
          <w:fldChar w:fldCharType="separate"/>
        </w:r>
        <w:r>
          <w:t>5</w:t>
        </w:r>
        <w:r>
          <w:fldChar w:fldCharType="end"/>
        </w:r>
      </w:hyperlink>
    </w:p>
    <w:p>
      <w:pPr>
        <w:pStyle w:val="TOC2"/>
        <w:tabs>
          <w:tab w:val="right" w:leader="dot" w:pos="8306"/>
        </w:tabs>
      </w:pPr>
      <w:hyperlink w:anchor="_Toc10522" w:history="1">
        <w:r>
          <w:rPr>
            <w:rFonts w:ascii="仿宋" w:eastAsia="仿宋" w:hAnsi="仿宋" w:cs="仿宋" w:hint="eastAsia"/>
            <w:lang w:eastAsia="zh-CN"/>
          </w:rPr>
          <w:t>(一)、项目申报单位概况</w:t>
        </w:r>
        <w:r>
          <w:tab/>
        </w:r>
        <w:r>
          <w:fldChar w:fldCharType="begin"/>
        </w:r>
        <w:r>
          <w:instrText xml:space="preserve"> PAGEREF _Toc10522 \h </w:instrText>
        </w:r>
        <w:r>
          <w:fldChar w:fldCharType="separate"/>
        </w:r>
        <w:r>
          <w:t>5</w:t>
        </w:r>
        <w:r>
          <w:fldChar w:fldCharType="end"/>
        </w:r>
      </w:hyperlink>
    </w:p>
    <w:p>
      <w:pPr>
        <w:pStyle w:val="TOC2"/>
        <w:tabs>
          <w:tab w:val="right" w:leader="dot" w:pos="8306"/>
        </w:tabs>
      </w:pPr>
      <w:hyperlink w:anchor="_Toc10487" w:history="1">
        <w:r>
          <w:rPr>
            <w:rFonts w:ascii="仿宋" w:eastAsia="仿宋" w:hAnsi="仿宋" w:cs="仿宋" w:hint="eastAsia"/>
            <w:lang w:eastAsia="zh-CN"/>
          </w:rPr>
          <w:t>(二)、项目概况</w:t>
        </w:r>
        <w:r>
          <w:tab/>
        </w:r>
        <w:r>
          <w:fldChar w:fldCharType="begin"/>
        </w:r>
        <w:r>
          <w:instrText xml:space="preserve"> PAGEREF _Toc10487 \h </w:instrText>
        </w:r>
        <w:r>
          <w:fldChar w:fldCharType="separate"/>
        </w:r>
        <w:r>
          <w:t>6</w:t>
        </w:r>
        <w:r>
          <w:fldChar w:fldCharType="end"/>
        </w:r>
      </w:hyperlink>
    </w:p>
    <w:p>
      <w:pPr>
        <w:pStyle w:val="TOC1"/>
        <w:tabs>
          <w:tab w:val="right" w:leader="dot" w:pos="8306"/>
        </w:tabs>
      </w:pPr>
      <w:hyperlink w:anchor="_Toc14166" w:history="1">
        <w:r>
          <w:rPr>
            <w:rFonts w:ascii="仿宋" w:eastAsia="仿宋" w:hAnsi="仿宋" w:cs="仿宋" w:hint="eastAsia"/>
            <w:lang w:eastAsia="zh-CN"/>
          </w:rPr>
          <w:t>三、项目选址研究</w:t>
        </w:r>
        <w:r>
          <w:tab/>
        </w:r>
        <w:r>
          <w:fldChar w:fldCharType="begin"/>
        </w:r>
        <w:r>
          <w:instrText xml:space="preserve"> PAGEREF _Toc14166 \h </w:instrText>
        </w:r>
        <w:r>
          <w:fldChar w:fldCharType="separate"/>
        </w:r>
        <w:r>
          <w:t>9</w:t>
        </w:r>
        <w:r>
          <w:fldChar w:fldCharType="end"/>
        </w:r>
      </w:hyperlink>
    </w:p>
    <w:p>
      <w:pPr>
        <w:pStyle w:val="TOC2"/>
        <w:tabs>
          <w:tab w:val="right" w:leader="dot" w:pos="8306"/>
        </w:tabs>
      </w:pPr>
      <w:hyperlink w:anchor="_Toc19594" w:history="1">
        <w:r>
          <w:rPr>
            <w:rFonts w:ascii="仿宋" w:eastAsia="仿宋" w:hAnsi="仿宋" w:cs="仿宋" w:hint="eastAsia"/>
            <w:lang w:eastAsia="zh-CN"/>
          </w:rPr>
          <w:t>(一)、项目选址原则</w:t>
        </w:r>
        <w:r>
          <w:tab/>
        </w:r>
        <w:r>
          <w:fldChar w:fldCharType="begin"/>
        </w:r>
        <w:r>
          <w:instrText xml:space="preserve"> PAGEREF _Toc19594 \h </w:instrText>
        </w:r>
        <w:r>
          <w:fldChar w:fldCharType="separate"/>
        </w:r>
        <w:r>
          <w:t>9</w:t>
        </w:r>
        <w:r>
          <w:fldChar w:fldCharType="end"/>
        </w:r>
      </w:hyperlink>
    </w:p>
    <w:p>
      <w:pPr>
        <w:pStyle w:val="TOC2"/>
        <w:tabs>
          <w:tab w:val="right" w:leader="dot" w:pos="8306"/>
        </w:tabs>
      </w:pPr>
      <w:hyperlink w:anchor="_Toc19818" w:history="1">
        <w:r>
          <w:rPr>
            <w:rFonts w:ascii="仿宋" w:eastAsia="仿宋" w:hAnsi="仿宋" w:cs="仿宋" w:hint="eastAsia"/>
            <w:lang w:eastAsia="zh-CN"/>
          </w:rPr>
          <w:t>(二)、项目选址</w:t>
        </w:r>
        <w:r>
          <w:tab/>
        </w:r>
        <w:r>
          <w:fldChar w:fldCharType="begin"/>
        </w:r>
        <w:r>
          <w:instrText xml:space="preserve"> PAGEREF _Toc19818 \h </w:instrText>
        </w:r>
        <w:r>
          <w:fldChar w:fldCharType="separate"/>
        </w:r>
        <w:r>
          <w:t>13</w:t>
        </w:r>
        <w:r>
          <w:fldChar w:fldCharType="end"/>
        </w:r>
      </w:hyperlink>
    </w:p>
    <w:p>
      <w:pPr>
        <w:pStyle w:val="TOC2"/>
        <w:tabs>
          <w:tab w:val="right" w:leader="dot" w:pos="8306"/>
        </w:tabs>
      </w:pPr>
      <w:hyperlink w:anchor="_Toc17672" w:history="1">
        <w:r>
          <w:rPr>
            <w:rFonts w:ascii="仿宋" w:eastAsia="仿宋" w:hAnsi="仿宋" w:cs="仿宋" w:hint="eastAsia"/>
            <w:lang w:eastAsia="zh-CN"/>
          </w:rPr>
          <w:t>(三)、建设条件分析</w:t>
        </w:r>
        <w:r>
          <w:tab/>
        </w:r>
        <w:r>
          <w:fldChar w:fldCharType="begin"/>
        </w:r>
        <w:r>
          <w:instrText xml:space="preserve"> PAGEREF _Toc17672 \h </w:instrText>
        </w:r>
        <w:r>
          <w:fldChar w:fldCharType="separate"/>
        </w:r>
        <w:r>
          <w:t>15</w:t>
        </w:r>
        <w:r>
          <w:fldChar w:fldCharType="end"/>
        </w:r>
      </w:hyperlink>
    </w:p>
    <w:p>
      <w:pPr>
        <w:pStyle w:val="TOC2"/>
        <w:tabs>
          <w:tab w:val="right" w:leader="dot" w:pos="8306"/>
        </w:tabs>
      </w:pPr>
      <w:hyperlink w:anchor="_Toc31842" w:history="1">
        <w:r>
          <w:rPr>
            <w:rFonts w:ascii="仿宋" w:eastAsia="仿宋" w:hAnsi="仿宋" w:cs="仿宋" w:hint="eastAsia"/>
            <w:lang w:eastAsia="zh-CN"/>
          </w:rPr>
          <w:t>(四)、用地控制指标</w:t>
        </w:r>
        <w:r>
          <w:tab/>
        </w:r>
        <w:r>
          <w:fldChar w:fldCharType="begin"/>
        </w:r>
        <w:r>
          <w:instrText xml:space="preserve"> PAGEREF _Toc31842 \h </w:instrText>
        </w:r>
        <w:r>
          <w:fldChar w:fldCharType="separate"/>
        </w:r>
        <w:r>
          <w:t>16</w:t>
        </w:r>
        <w:r>
          <w:fldChar w:fldCharType="end"/>
        </w:r>
      </w:hyperlink>
    </w:p>
    <w:p>
      <w:pPr>
        <w:pStyle w:val="TOC2"/>
        <w:tabs>
          <w:tab w:val="right" w:leader="dot" w:pos="8306"/>
        </w:tabs>
      </w:pPr>
      <w:hyperlink w:anchor="_Toc5349" w:history="1">
        <w:r>
          <w:rPr>
            <w:rFonts w:ascii="仿宋" w:eastAsia="仿宋" w:hAnsi="仿宋" w:cs="仿宋" w:hint="eastAsia"/>
            <w:lang w:eastAsia="zh-CN"/>
          </w:rPr>
          <w:t>(五)、地总体要求</w:t>
        </w:r>
        <w:r>
          <w:tab/>
        </w:r>
        <w:r>
          <w:fldChar w:fldCharType="begin"/>
        </w:r>
        <w:r>
          <w:instrText xml:space="preserve"> PAGEREF _Toc5349 \h </w:instrText>
        </w:r>
        <w:r>
          <w:fldChar w:fldCharType="separate"/>
        </w:r>
        <w:r>
          <w:t>17</w:t>
        </w:r>
        <w:r>
          <w:fldChar w:fldCharType="end"/>
        </w:r>
      </w:hyperlink>
    </w:p>
    <w:p>
      <w:pPr>
        <w:pStyle w:val="TOC2"/>
        <w:tabs>
          <w:tab w:val="right" w:leader="dot" w:pos="8306"/>
        </w:tabs>
      </w:pPr>
      <w:hyperlink w:anchor="_Toc1045" w:history="1">
        <w:r>
          <w:rPr>
            <w:rFonts w:ascii="仿宋" w:eastAsia="仿宋" w:hAnsi="仿宋" w:cs="仿宋" w:hint="eastAsia"/>
            <w:lang w:eastAsia="zh-CN"/>
          </w:rPr>
          <w:t>(六)、节约用地措施</w:t>
        </w:r>
        <w:r>
          <w:tab/>
        </w:r>
        <w:r>
          <w:fldChar w:fldCharType="begin"/>
        </w:r>
        <w:r>
          <w:instrText xml:space="preserve"> PAGEREF _Toc1045 \h </w:instrText>
        </w:r>
        <w:r>
          <w:fldChar w:fldCharType="separate"/>
        </w:r>
        <w:r>
          <w:t>19</w:t>
        </w:r>
        <w:r>
          <w:fldChar w:fldCharType="end"/>
        </w:r>
      </w:hyperlink>
    </w:p>
    <w:p>
      <w:pPr>
        <w:pStyle w:val="TOC2"/>
        <w:tabs>
          <w:tab w:val="right" w:leader="dot" w:pos="8306"/>
        </w:tabs>
      </w:pPr>
      <w:hyperlink w:anchor="_Toc28427" w:history="1">
        <w:r>
          <w:rPr>
            <w:rFonts w:ascii="仿宋" w:eastAsia="仿宋" w:hAnsi="仿宋" w:cs="仿宋" w:hint="eastAsia"/>
            <w:lang w:eastAsia="zh-CN"/>
          </w:rPr>
          <w:t>(七)、选址综合评价</w:t>
        </w:r>
        <w:r>
          <w:tab/>
        </w:r>
        <w:r>
          <w:fldChar w:fldCharType="begin"/>
        </w:r>
        <w:r>
          <w:instrText xml:space="preserve"> PAGEREF _Toc28427 \h </w:instrText>
        </w:r>
        <w:r>
          <w:fldChar w:fldCharType="separate"/>
        </w:r>
        <w:r>
          <w:t>20</w:t>
        </w:r>
        <w:r>
          <w:fldChar w:fldCharType="end"/>
        </w:r>
      </w:hyperlink>
    </w:p>
    <w:p>
      <w:pPr>
        <w:pStyle w:val="TOC1"/>
        <w:tabs>
          <w:tab w:val="right" w:leader="dot" w:pos="8306"/>
        </w:tabs>
      </w:pPr>
      <w:hyperlink w:anchor="_Toc7304" w:history="1">
        <w:r>
          <w:rPr>
            <w:rFonts w:ascii="仿宋" w:eastAsia="仿宋" w:hAnsi="仿宋" w:cs="仿宋" w:hint="eastAsia"/>
            <w:lang w:eastAsia="zh-CN"/>
          </w:rPr>
          <w:t>四、环境和生态影响分析</w:t>
        </w:r>
        <w:r>
          <w:tab/>
        </w:r>
        <w:r>
          <w:fldChar w:fldCharType="begin"/>
        </w:r>
        <w:r>
          <w:instrText xml:space="preserve"> PAGEREF _Toc7304 \h </w:instrText>
        </w:r>
        <w:r>
          <w:fldChar w:fldCharType="separate"/>
        </w:r>
        <w:r>
          <w:t>21</w:t>
        </w:r>
        <w:r>
          <w:fldChar w:fldCharType="end"/>
        </w:r>
      </w:hyperlink>
    </w:p>
    <w:p>
      <w:pPr>
        <w:pStyle w:val="TOC2"/>
        <w:tabs>
          <w:tab w:val="right" w:leader="dot" w:pos="8306"/>
        </w:tabs>
      </w:pPr>
      <w:hyperlink w:anchor="_Toc16674" w:history="1">
        <w:r>
          <w:rPr>
            <w:rFonts w:ascii="仿宋" w:eastAsia="仿宋" w:hAnsi="仿宋" w:cs="仿宋" w:hint="eastAsia"/>
            <w:lang w:eastAsia="zh-CN"/>
          </w:rPr>
          <w:t>(一)、环境和生态现状</w:t>
        </w:r>
        <w:r>
          <w:tab/>
        </w:r>
        <w:r>
          <w:fldChar w:fldCharType="begin"/>
        </w:r>
        <w:r>
          <w:instrText xml:space="preserve"> PAGEREF _Toc16674 \h </w:instrText>
        </w:r>
        <w:r>
          <w:fldChar w:fldCharType="separate"/>
        </w:r>
        <w:r>
          <w:t>21</w:t>
        </w:r>
        <w:r>
          <w:fldChar w:fldCharType="end"/>
        </w:r>
      </w:hyperlink>
    </w:p>
    <w:p>
      <w:pPr>
        <w:pStyle w:val="TOC2"/>
        <w:tabs>
          <w:tab w:val="right" w:leader="dot" w:pos="8306"/>
        </w:tabs>
      </w:pPr>
      <w:hyperlink w:anchor="_Toc9111" w:history="1">
        <w:r>
          <w:rPr>
            <w:rFonts w:ascii="仿宋" w:eastAsia="仿宋" w:hAnsi="仿宋" w:cs="仿宋" w:hint="eastAsia"/>
            <w:lang w:eastAsia="zh-CN"/>
          </w:rPr>
          <w:t>(二)、生态环境影响分析</w:t>
        </w:r>
        <w:r>
          <w:tab/>
        </w:r>
        <w:r>
          <w:fldChar w:fldCharType="begin"/>
        </w:r>
        <w:r>
          <w:instrText xml:space="preserve"> PAGEREF _Toc9111 \h </w:instrText>
        </w:r>
        <w:r>
          <w:fldChar w:fldCharType="separate"/>
        </w:r>
        <w:r>
          <w:t>23</w:t>
        </w:r>
        <w:r>
          <w:fldChar w:fldCharType="end"/>
        </w:r>
      </w:hyperlink>
    </w:p>
    <w:p>
      <w:pPr>
        <w:pStyle w:val="TOC2"/>
        <w:tabs>
          <w:tab w:val="right" w:leader="dot" w:pos="8306"/>
        </w:tabs>
      </w:pPr>
      <w:hyperlink w:anchor="_Toc17696" w:history="1">
        <w:r>
          <w:rPr>
            <w:rFonts w:ascii="仿宋" w:eastAsia="仿宋" w:hAnsi="仿宋" w:cs="仿宋" w:hint="eastAsia"/>
            <w:lang w:eastAsia="zh-CN"/>
          </w:rPr>
          <w:t>(三)、生态环境保护措施</w:t>
        </w:r>
        <w:r>
          <w:tab/>
        </w:r>
        <w:r>
          <w:fldChar w:fldCharType="begin"/>
        </w:r>
        <w:r>
          <w:instrText xml:space="preserve"> PAGEREF _Toc17696 \h </w:instrText>
        </w:r>
        <w:r>
          <w:fldChar w:fldCharType="separate"/>
        </w:r>
        <w:r>
          <w:t>24</w:t>
        </w:r>
        <w:r>
          <w:fldChar w:fldCharType="end"/>
        </w:r>
      </w:hyperlink>
    </w:p>
    <w:p>
      <w:pPr>
        <w:pStyle w:val="TOC2"/>
        <w:tabs>
          <w:tab w:val="right" w:leader="dot" w:pos="8306"/>
        </w:tabs>
      </w:pPr>
      <w:hyperlink w:anchor="_Toc6331" w:history="1">
        <w:r>
          <w:rPr>
            <w:rFonts w:ascii="仿宋" w:eastAsia="仿宋" w:hAnsi="仿宋" w:cs="仿宋" w:hint="eastAsia"/>
            <w:lang w:eastAsia="zh-CN"/>
          </w:rPr>
          <w:t>(四)、地质灾害影响分析</w:t>
        </w:r>
        <w:r>
          <w:tab/>
        </w:r>
        <w:r>
          <w:fldChar w:fldCharType="begin"/>
        </w:r>
        <w:r>
          <w:instrText xml:space="preserve"> PAGEREF _Toc6331 \h </w:instrText>
        </w:r>
        <w:r>
          <w:fldChar w:fldCharType="separate"/>
        </w:r>
        <w:r>
          <w:t>26</w:t>
        </w:r>
        <w:r>
          <w:fldChar w:fldCharType="end"/>
        </w:r>
      </w:hyperlink>
    </w:p>
    <w:p>
      <w:pPr>
        <w:pStyle w:val="TOC2"/>
        <w:tabs>
          <w:tab w:val="right" w:leader="dot" w:pos="8306"/>
        </w:tabs>
      </w:pPr>
      <w:hyperlink w:anchor="_Toc31858" w:history="1">
        <w:r>
          <w:rPr>
            <w:rFonts w:ascii="仿宋" w:eastAsia="仿宋" w:hAnsi="仿宋" w:cs="仿宋" w:hint="eastAsia"/>
            <w:lang w:eastAsia="zh-CN"/>
          </w:rPr>
          <w:t>(五)、特殊环境影响</w:t>
        </w:r>
        <w:r>
          <w:tab/>
        </w:r>
        <w:r>
          <w:fldChar w:fldCharType="begin"/>
        </w:r>
        <w:r>
          <w:instrText xml:space="preserve"> PAGEREF _Toc31858 \h </w:instrText>
        </w:r>
        <w:r>
          <w:fldChar w:fldCharType="separate"/>
        </w:r>
        <w:r>
          <w:t>27</w:t>
        </w:r>
        <w:r>
          <w:fldChar w:fldCharType="end"/>
        </w:r>
      </w:hyperlink>
    </w:p>
    <w:p>
      <w:pPr>
        <w:pStyle w:val="TOC1"/>
        <w:tabs>
          <w:tab w:val="right" w:leader="dot" w:pos="8306"/>
        </w:tabs>
      </w:pPr>
      <w:hyperlink w:anchor="_Toc24613" w:history="1">
        <w:r>
          <w:rPr>
            <w:rFonts w:ascii="仿宋" w:eastAsia="仿宋" w:hAnsi="仿宋" w:cs="仿宋" w:hint="eastAsia"/>
            <w:lang w:eastAsia="zh-CN"/>
          </w:rPr>
          <w:t>五、社会影响分析</w:t>
        </w:r>
        <w:r>
          <w:tab/>
        </w:r>
        <w:r>
          <w:fldChar w:fldCharType="begin"/>
        </w:r>
        <w:r>
          <w:instrText xml:space="preserve"> PAGEREF _Toc24613 \h </w:instrText>
        </w:r>
        <w:r>
          <w:fldChar w:fldCharType="separate"/>
        </w:r>
        <w:r>
          <w:t>28</w:t>
        </w:r>
        <w:r>
          <w:fldChar w:fldCharType="end"/>
        </w:r>
      </w:hyperlink>
    </w:p>
    <w:p>
      <w:pPr>
        <w:pStyle w:val="TOC2"/>
        <w:tabs>
          <w:tab w:val="right" w:leader="dot" w:pos="8306"/>
        </w:tabs>
      </w:pPr>
      <w:hyperlink w:anchor="_Toc18739" w:history="1">
        <w:r>
          <w:rPr>
            <w:rFonts w:ascii="仿宋" w:eastAsia="仿宋" w:hAnsi="仿宋" w:cs="仿宋" w:hint="eastAsia"/>
            <w:lang w:eastAsia="zh-CN"/>
          </w:rPr>
          <w:t>(一)、社会影响效果分析</w:t>
        </w:r>
        <w:r>
          <w:tab/>
        </w:r>
        <w:r>
          <w:fldChar w:fldCharType="begin"/>
        </w:r>
        <w:r>
          <w:instrText xml:space="preserve"> PAGEREF _Toc18739 \h </w:instrText>
        </w:r>
        <w:r>
          <w:fldChar w:fldCharType="separate"/>
        </w:r>
        <w:r>
          <w:t>28</w:t>
        </w:r>
        <w:r>
          <w:fldChar w:fldCharType="end"/>
        </w:r>
      </w:hyperlink>
    </w:p>
    <w:p>
      <w:pPr>
        <w:pStyle w:val="TOC2"/>
        <w:tabs>
          <w:tab w:val="right" w:leader="dot" w:pos="8306"/>
        </w:tabs>
      </w:pPr>
      <w:hyperlink w:anchor="_Toc20358" w:history="1">
        <w:r>
          <w:rPr>
            <w:rFonts w:ascii="仿宋" w:eastAsia="仿宋" w:hAnsi="仿宋" w:cs="仿宋" w:hint="eastAsia"/>
            <w:lang w:eastAsia="zh-CN"/>
          </w:rPr>
          <w:t>(二)、社会适应性分析</w:t>
        </w:r>
        <w:r>
          <w:tab/>
        </w:r>
        <w:r>
          <w:fldChar w:fldCharType="begin"/>
        </w:r>
        <w:r>
          <w:instrText xml:space="preserve"> PAGEREF _Toc20358 \h </w:instrText>
        </w:r>
        <w:r>
          <w:fldChar w:fldCharType="separate"/>
        </w:r>
        <w:r>
          <w:t>31</w:t>
        </w:r>
        <w:r>
          <w:fldChar w:fldCharType="end"/>
        </w:r>
      </w:hyperlink>
    </w:p>
    <w:p>
      <w:pPr>
        <w:pStyle w:val="TOC2"/>
        <w:tabs>
          <w:tab w:val="right" w:leader="dot" w:pos="8306"/>
        </w:tabs>
      </w:pPr>
      <w:hyperlink w:anchor="_Toc15946" w:history="1">
        <w:r>
          <w:rPr>
            <w:rFonts w:ascii="仿宋" w:eastAsia="仿宋" w:hAnsi="仿宋" w:cs="仿宋" w:hint="eastAsia"/>
            <w:lang w:eastAsia="zh-CN"/>
          </w:rPr>
          <w:t>(三)、社会风险及对策分析</w:t>
        </w:r>
        <w:r>
          <w:tab/>
        </w:r>
        <w:r>
          <w:fldChar w:fldCharType="begin"/>
        </w:r>
        <w:r>
          <w:instrText xml:space="preserve"> PAGEREF _Toc15946 \h </w:instrText>
        </w:r>
        <w:r>
          <w:fldChar w:fldCharType="separate"/>
        </w:r>
        <w:r>
          <w:t>32</w:t>
        </w:r>
        <w:r>
          <w:fldChar w:fldCharType="end"/>
        </w:r>
      </w:hyperlink>
    </w:p>
    <w:p>
      <w:pPr>
        <w:pStyle w:val="TOC1"/>
        <w:tabs>
          <w:tab w:val="right" w:leader="dot" w:pos="8306"/>
        </w:tabs>
      </w:pPr>
      <w:hyperlink w:anchor="_Toc23095" w:history="1">
        <w:r>
          <w:rPr>
            <w:rFonts w:ascii="仿宋" w:eastAsia="仿宋" w:hAnsi="仿宋" w:cs="仿宋" w:hint="eastAsia"/>
            <w:lang w:eastAsia="zh-CN"/>
          </w:rPr>
          <w:t>六、资源开发及综合利用分析</w:t>
        </w:r>
        <w:r>
          <w:tab/>
        </w:r>
        <w:r>
          <w:fldChar w:fldCharType="begin"/>
        </w:r>
        <w:r>
          <w:instrText xml:space="preserve"> PAGEREF _Toc23095 \h </w:instrText>
        </w:r>
        <w:r>
          <w:fldChar w:fldCharType="separate"/>
        </w:r>
        <w:r>
          <w:t>36</w:t>
        </w:r>
        <w:r>
          <w:fldChar w:fldCharType="end"/>
        </w:r>
      </w:hyperlink>
    </w:p>
    <w:p>
      <w:pPr>
        <w:pStyle w:val="TOC2"/>
        <w:tabs>
          <w:tab w:val="right" w:leader="dot" w:pos="8306"/>
        </w:tabs>
      </w:pPr>
      <w:hyperlink w:anchor="_Toc17779" w:history="1">
        <w:r>
          <w:rPr>
            <w:rFonts w:ascii="仿宋" w:eastAsia="仿宋" w:hAnsi="仿宋" w:cs="仿宋" w:hint="eastAsia"/>
            <w:lang w:eastAsia="zh-CN"/>
          </w:rPr>
          <w:t>(一)、资源开发方案</w:t>
        </w:r>
        <w:r>
          <w:tab/>
        </w:r>
        <w:r>
          <w:fldChar w:fldCharType="begin"/>
        </w:r>
        <w:r>
          <w:instrText xml:space="preserve"> PAGEREF _Toc17779 \h </w:instrText>
        </w:r>
        <w:r>
          <w:fldChar w:fldCharType="separate"/>
        </w:r>
        <w:r>
          <w:t>36</w:t>
        </w:r>
        <w:r>
          <w:fldChar w:fldCharType="end"/>
        </w:r>
      </w:hyperlink>
    </w:p>
    <w:p>
      <w:pPr>
        <w:pStyle w:val="TOC2"/>
        <w:tabs>
          <w:tab w:val="right" w:leader="dot" w:pos="8306"/>
        </w:tabs>
      </w:pPr>
      <w:hyperlink w:anchor="_Toc8106" w:history="1">
        <w:r>
          <w:rPr>
            <w:rFonts w:ascii="仿宋" w:eastAsia="仿宋" w:hAnsi="仿宋" w:cs="仿宋" w:hint="eastAsia"/>
            <w:lang w:eastAsia="zh-CN"/>
          </w:rPr>
          <w:t>(二)、资源利用方案</w:t>
        </w:r>
        <w:r>
          <w:tab/>
        </w:r>
        <w:r>
          <w:fldChar w:fldCharType="begin"/>
        </w:r>
        <w:r>
          <w:instrText xml:space="preserve"> PAGEREF _Toc8106 \h </w:instrText>
        </w:r>
        <w:r>
          <w:fldChar w:fldCharType="separate"/>
        </w:r>
        <w:r>
          <w:t>37</w:t>
        </w:r>
        <w:r>
          <w:fldChar w:fldCharType="end"/>
        </w:r>
      </w:hyperlink>
    </w:p>
    <w:p>
      <w:pPr>
        <w:pStyle w:val="TOC2"/>
        <w:tabs>
          <w:tab w:val="right" w:leader="dot" w:pos="8306"/>
        </w:tabs>
      </w:pPr>
      <w:hyperlink w:anchor="_Toc29297" w:history="1">
        <w:r>
          <w:rPr>
            <w:rFonts w:ascii="仿宋" w:eastAsia="仿宋" w:hAnsi="仿宋" w:cs="仿宋" w:hint="eastAsia"/>
            <w:lang w:eastAsia="zh-CN"/>
          </w:rPr>
          <w:t>(三)、资源节约措施</w:t>
        </w:r>
        <w:r>
          <w:tab/>
        </w:r>
        <w:r>
          <w:fldChar w:fldCharType="begin"/>
        </w:r>
        <w:r>
          <w:instrText xml:space="preserve"> PAGEREF _Toc29297 \h </w:instrText>
        </w:r>
        <w:r>
          <w:fldChar w:fldCharType="separate"/>
        </w:r>
        <w:r>
          <w:t>38</w:t>
        </w:r>
        <w:r>
          <w:fldChar w:fldCharType="end"/>
        </w:r>
      </w:hyperlink>
    </w:p>
    <w:p>
      <w:pPr>
        <w:pStyle w:val="TOC1"/>
        <w:tabs>
          <w:tab w:val="right" w:leader="dot" w:pos="8306"/>
        </w:tabs>
      </w:pPr>
      <w:hyperlink w:anchor="_Toc30276" w:history="1">
        <w:r>
          <w:rPr>
            <w:rFonts w:ascii="仿宋" w:eastAsia="仿宋" w:hAnsi="仿宋" w:cs="仿宋" w:hint="eastAsia"/>
            <w:lang w:eastAsia="zh-CN"/>
          </w:rPr>
          <w:t>七、安全与应急管理</w:t>
        </w:r>
        <w:r>
          <w:tab/>
        </w:r>
        <w:r>
          <w:fldChar w:fldCharType="begin"/>
        </w:r>
        <w:r>
          <w:instrText xml:space="preserve"> PAGEREF _Toc30276 \h </w:instrText>
        </w:r>
        <w:r>
          <w:fldChar w:fldCharType="separate"/>
        </w:r>
        <w:r>
          <w:t>39</w:t>
        </w:r>
        <w:r>
          <w:fldChar w:fldCharType="end"/>
        </w:r>
      </w:hyperlink>
    </w:p>
    <w:p>
      <w:pPr>
        <w:pStyle w:val="TOC2"/>
        <w:tabs>
          <w:tab w:val="right" w:leader="dot" w:pos="8306"/>
        </w:tabs>
      </w:pPr>
      <w:hyperlink w:anchor="_Toc21765" w:history="1">
        <w:r>
          <w:rPr>
            <w:rFonts w:ascii="仿宋" w:eastAsia="仿宋" w:hAnsi="仿宋" w:cs="仿宋" w:hint="eastAsia"/>
            <w:lang w:eastAsia="zh-CN"/>
          </w:rPr>
          <w:t>(一)、安全生产管理</w:t>
        </w:r>
        <w:r>
          <w:tab/>
        </w:r>
        <w:r>
          <w:fldChar w:fldCharType="begin"/>
        </w:r>
        <w:r>
          <w:instrText xml:space="preserve"> PAGEREF _Toc21765 \h </w:instrText>
        </w:r>
        <w:r>
          <w:fldChar w:fldCharType="separate"/>
        </w:r>
        <w:r>
          <w:t>39</w:t>
        </w:r>
        <w:r>
          <w:fldChar w:fldCharType="end"/>
        </w:r>
      </w:hyperlink>
    </w:p>
    <w:p>
      <w:pPr>
        <w:pStyle w:val="TOC2"/>
        <w:tabs>
          <w:tab w:val="right" w:leader="dot" w:pos="8306"/>
        </w:tabs>
      </w:pPr>
      <w:hyperlink w:anchor="_Toc7689" w:history="1">
        <w:r>
          <w:rPr>
            <w:rFonts w:ascii="仿宋" w:eastAsia="仿宋" w:hAnsi="仿宋" w:cs="仿宋" w:hint="eastAsia"/>
            <w:lang w:eastAsia="zh-CN"/>
          </w:rPr>
          <w:t>(二)、应急预案与响应</w:t>
        </w:r>
        <w:r>
          <w:tab/>
        </w:r>
        <w:r>
          <w:fldChar w:fldCharType="begin"/>
        </w:r>
        <w:r>
          <w:instrText xml:space="preserve"> PAGEREF _Toc7689 \h </w:instrText>
        </w:r>
        <w:r>
          <w:fldChar w:fldCharType="separate"/>
        </w:r>
        <w:r>
          <w:t>41</w:t>
        </w:r>
        <w:r>
          <w:fldChar w:fldCharType="end"/>
        </w:r>
      </w:hyperlink>
    </w:p>
    <w:p>
      <w:pPr>
        <w:pStyle w:val="TOC1"/>
        <w:tabs>
          <w:tab w:val="right" w:leader="dot" w:pos="8306"/>
        </w:tabs>
      </w:pPr>
      <w:hyperlink w:anchor="_Toc26456" w:history="1">
        <w:r>
          <w:rPr>
            <w:rFonts w:ascii="仿宋" w:eastAsia="仿宋" w:hAnsi="仿宋" w:cs="仿宋" w:hint="eastAsia"/>
            <w:lang w:eastAsia="zh-CN"/>
          </w:rPr>
          <w:t>八、技术创新与产业升级</w:t>
        </w:r>
        <w:r>
          <w:tab/>
        </w:r>
        <w:r>
          <w:fldChar w:fldCharType="begin"/>
        </w:r>
        <w:r>
          <w:instrText xml:space="preserve"> PAGEREF _Toc26456 \h </w:instrText>
        </w:r>
        <w:r>
          <w:fldChar w:fldCharType="separate"/>
        </w:r>
        <w:r>
          <w:t>42</w:t>
        </w:r>
        <w:r>
          <w:fldChar w:fldCharType="end"/>
        </w:r>
      </w:hyperlink>
    </w:p>
    <w:p>
      <w:pPr>
        <w:pStyle w:val="TOC2"/>
        <w:tabs>
          <w:tab w:val="right" w:leader="dot" w:pos="8306"/>
        </w:tabs>
      </w:pPr>
      <w:hyperlink w:anchor="_Toc25036" w:history="1">
        <w:r>
          <w:rPr>
            <w:rFonts w:ascii="仿宋" w:eastAsia="仿宋" w:hAnsi="仿宋" w:cs="仿宋" w:hint="eastAsia"/>
            <w:lang w:eastAsia="zh-CN"/>
          </w:rPr>
          <w:t>(一)、技术创新方向与目标</w:t>
        </w:r>
        <w:r>
          <w:tab/>
        </w:r>
        <w:r>
          <w:fldChar w:fldCharType="begin"/>
        </w:r>
        <w:r>
          <w:instrText xml:space="preserve"> PAGEREF _Toc25036 \h </w:instrText>
        </w:r>
        <w:r>
          <w:fldChar w:fldCharType="separate"/>
        </w:r>
        <w:r>
          <w:t>42</w:t>
        </w:r>
        <w:r>
          <w:fldChar w:fldCharType="end"/>
        </w:r>
      </w:hyperlink>
    </w:p>
    <w:p>
      <w:pPr>
        <w:pStyle w:val="TOC2"/>
        <w:tabs>
          <w:tab w:val="right" w:leader="dot" w:pos="8306"/>
        </w:tabs>
      </w:pPr>
      <w:hyperlink w:anchor="_Toc25849" w:history="1">
        <w:r>
          <w:rPr>
            <w:rFonts w:ascii="仿宋" w:eastAsia="仿宋" w:hAnsi="仿宋" w:cs="仿宋" w:hint="eastAsia"/>
            <w:lang w:eastAsia="zh-CN"/>
          </w:rPr>
          <w:t>(二)、产业升级路径与措施</w:t>
        </w:r>
        <w:r>
          <w:tab/>
        </w:r>
        <w:r>
          <w:fldChar w:fldCharType="begin"/>
        </w:r>
        <w:r>
          <w:instrText xml:space="preserve"> PAGEREF _Toc25849 \h </w:instrText>
        </w:r>
        <w:r>
          <w:fldChar w:fldCharType="separate"/>
        </w:r>
        <w:r>
          <w:t>44</w:t>
        </w:r>
        <w:r>
          <w:fldChar w:fldCharType="end"/>
        </w:r>
      </w:hyperlink>
    </w:p>
    <w:p>
      <w:pPr>
        <w:pStyle w:val="TOC1"/>
        <w:tabs>
          <w:tab w:val="right" w:leader="dot" w:pos="8306"/>
        </w:tabs>
      </w:pPr>
      <w:hyperlink w:anchor="_Toc25282" w:history="1">
        <w:r>
          <w:rPr>
            <w:rFonts w:ascii="仿宋" w:eastAsia="仿宋" w:hAnsi="仿宋" w:cs="仿宋" w:hint="eastAsia"/>
            <w:lang w:eastAsia="zh-CN"/>
          </w:rPr>
          <w:t>九、项目进度计划</w:t>
        </w:r>
        <w:r>
          <w:tab/>
        </w:r>
        <w:r>
          <w:fldChar w:fldCharType="begin"/>
        </w:r>
        <w:r>
          <w:instrText xml:space="preserve"> PAGEREF _Toc25282 \h </w:instrText>
        </w:r>
        <w:r>
          <w:fldChar w:fldCharType="separate"/>
        </w:r>
        <w:r>
          <w:t>45</w:t>
        </w:r>
        <w:r>
          <w:fldChar w:fldCharType="end"/>
        </w:r>
      </w:hyperlink>
    </w:p>
    <w:p>
      <w:pPr>
        <w:pStyle w:val="TOC2"/>
        <w:tabs>
          <w:tab w:val="right" w:leader="dot" w:pos="8306"/>
        </w:tabs>
      </w:pPr>
      <w:hyperlink w:anchor="_Toc30377" w:history="1">
        <w:r>
          <w:rPr>
            <w:rFonts w:ascii="仿宋" w:eastAsia="仿宋" w:hAnsi="仿宋" w:cs="仿宋" w:hint="eastAsia"/>
            <w:lang w:eastAsia="zh-CN"/>
          </w:rPr>
          <w:t>(一)、建设周期</w:t>
        </w:r>
        <w:r>
          <w:tab/>
        </w:r>
        <w:r>
          <w:fldChar w:fldCharType="begin"/>
        </w:r>
        <w:r>
          <w:instrText xml:space="preserve"> PAGEREF _Toc30377 \h </w:instrText>
        </w:r>
        <w:r>
          <w:fldChar w:fldCharType="separate"/>
        </w:r>
        <w:r>
          <w:t>45</w:t>
        </w:r>
        <w:r>
          <w:fldChar w:fldCharType="end"/>
        </w:r>
      </w:hyperlink>
    </w:p>
    <w:p>
      <w:pPr>
        <w:pStyle w:val="TOC2"/>
        <w:tabs>
          <w:tab w:val="right" w:leader="dot" w:pos="8306"/>
        </w:tabs>
      </w:pPr>
      <w:hyperlink w:anchor="_Toc27036" w:history="1">
        <w:r>
          <w:rPr>
            <w:rFonts w:ascii="仿宋" w:eastAsia="仿宋" w:hAnsi="仿宋" w:cs="仿宋" w:hint="eastAsia"/>
            <w:lang w:eastAsia="zh-CN"/>
          </w:rPr>
          <w:t>(二)、建设进度</w:t>
        </w:r>
        <w:r>
          <w:tab/>
        </w:r>
        <w:r>
          <w:fldChar w:fldCharType="begin"/>
        </w:r>
        <w:r>
          <w:instrText xml:space="preserve"> PAGEREF _Toc27036 \h </w:instrText>
        </w:r>
        <w:r>
          <w:fldChar w:fldCharType="separate"/>
        </w:r>
        <w:r>
          <w:t>45</w:t>
        </w:r>
        <w:r>
          <w:fldChar w:fldCharType="end"/>
        </w:r>
      </w:hyperlink>
    </w:p>
    <w:p>
      <w:pPr>
        <w:pStyle w:val="TOC2"/>
        <w:tabs>
          <w:tab w:val="right" w:leader="dot" w:pos="8306"/>
        </w:tabs>
      </w:pPr>
      <w:hyperlink w:anchor="_Toc16765" w:history="1">
        <w:r>
          <w:rPr>
            <w:rFonts w:ascii="仿宋" w:eastAsia="仿宋" w:hAnsi="仿宋" w:cs="仿宋" w:hint="eastAsia"/>
            <w:lang w:eastAsia="zh-CN"/>
          </w:rPr>
          <w:t>(三)、进度安排注意事项</w:t>
        </w:r>
        <w:r>
          <w:tab/>
        </w:r>
        <w:r>
          <w:fldChar w:fldCharType="begin"/>
        </w:r>
        <w:r>
          <w:instrText xml:space="preserve"> PAGEREF _Toc16765 \h </w:instrText>
        </w:r>
        <w:r>
          <w:fldChar w:fldCharType="separate"/>
        </w:r>
        <w:r>
          <w:t>47</w:t>
        </w:r>
        <w:r>
          <w:fldChar w:fldCharType="end"/>
        </w:r>
      </w:hyperlink>
    </w:p>
    <w:p>
      <w:pPr>
        <w:pStyle w:val="TOC2"/>
        <w:tabs>
          <w:tab w:val="right" w:leader="dot" w:pos="8306"/>
        </w:tabs>
      </w:pPr>
      <w:hyperlink w:anchor="_Toc12702" w:history="1">
        <w:r>
          <w:rPr>
            <w:rFonts w:ascii="仿宋" w:eastAsia="仿宋" w:hAnsi="仿宋" w:cs="仿宋" w:hint="eastAsia"/>
            <w:lang w:eastAsia="zh-CN"/>
          </w:rPr>
          <w:t>(四)、人力资源配置</w:t>
        </w:r>
        <w:r>
          <w:tab/>
        </w:r>
        <w:r>
          <w:fldChar w:fldCharType="begin"/>
        </w:r>
        <w:r>
          <w:instrText xml:space="preserve"> PAGEREF _Toc12702 \h </w:instrText>
        </w:r>
        <w:r>
          <w:fldChar w:fldCharType="separate"/>
        </w:r>
        <w:r>
          <w:t>47</w:t>
        </w:r>
        <w:r>
          <w:fldChar w:fldCharType="end"/>
        </w:r>
      </w:hyperlink>
    </w:p>
    <w:p>
      <w:pPr>
        <w:pStyle w:val="TOC2"/>
        <w:tabs>
          <w:tab w:val="right" w:leader="dot" w:pos="8306"/>
        </w:tabs>
      </w:pPr>
      <w:hyperlink w:anchor="_Toc7202" w:history="1">
        <w:r>
          <w:rPr>
            <w:rFonts w:ascii="仿宋" w:eastAsia="仿宋" w:hAnsi="仿宋" w:cs="仿宋" w:hint="eastAsia"/>
            <w:lang w:eastAsia="zh-CN"/>
          </w:rPr>
          <w:t>(五)、员工培训</w:t>
        </w:r>
        <w:r>
          <w:tab/>
        </w:r>
        <w:r>
          <w:fldChar w:fldCharType="begin"/>
        </w:r>
        <w:r>
          <w:instrText xml:space="preserve"> PAGEREF _Toc7202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58" w:history="1">
        <w:r>
          <w:rPr>
            <w:rFonts w:ascii="仿宋" w:eastAsia="仿宋" w:hAnsi="仿宋" w:cs="仿宋" w:hint="eastAsia"/>
            <w:lang w:eastAsia="zh-CN"/>
          </w:rPr>
          <w:t>(六)、项目实施保障</w:t>
        </w:r>
        <w:r>
          <w:tab/>
        </w:r>
        <w:r>
          <w:fldChar w:fldCharType="begin"/>
        </w:r>
        <w:r>
          <w:instrText xml:space="preserve"> PAGEREF _Toc1358 \h </w:instrText>
        </w:r>
        <w:r>
          <w:fldChar w:fldCharType="separate"/>
        </w:r>
        <w:r>
          <w:t>50</w:t>
        </w:r>
        <w:r>
          <w:fldChar w:fldCharType="end"/>
        </w:r>
      </w:hyperlink>
    </w:p>
    <w:p>
      <w:pPr>
        <w:pStyle w:val="TOC2"/>
        <w:tabs>
          <w:tab w:val="right" w:leader="dot" w:pos="8306"/>
        </w:tabs>
      </w:pPr>
      <w:hyperlink w:anchor="_Toc848" w:history="1">
        <w:r>
          <w:rPr>
            <w:rFonts w:ascii="仿宋" w:eastAsia="仿宋" w:hAnsi="仿宋" w:cs="仿宋" w:hint="eastAsia"/>
            <w:lang w:eastAsia="zh-CN"/>
          </w:rPr>
          <w:t>(七)、安全规范管理</w:t>
        </w:r>
        <w:r>
          <w:tab/>
        </w:r>
        <w:r>
          <w:fldChar w:fldCharType="begin"/>
        </w:r>
        <w:r>
          <w:instrText xml:space="preserve"> PAGEREF _Toc848 \h </w:instrText>
        </w:r>
        <w:r>
          <w:fldChar w:fldCharType="separate"/>
        </w:r>
        <w:r>
          <w:t>51</w:t>
        </w:r>
        <w:r>
          <w:fldChar w:fldCharType="end"/>
        </w:r>
      </w:hyperlink>
    </w:p>
    <w:p>
      <w:pPr>
        <w:pStyle w:val="TOC1"/>
        <w:tabs>
          <w:tab w:val="right" w:leader="dot" w:pos="8306"/>
        </w:tabs>
      </w:pPr>
      <w:hyperlink w:anchor="_Toc427" w:history="1">
        <w:r>
          <w:rPr>
            <w:rFonts w:ascii="仿宋" w:eastAsia="仿宋" w:hAnsi="仿宋" w:cs="仿宋" w:hint="eastAsia"/>
            <w:lang w:eastAsia="zh-CN"/>
          </w:rPr>
          <w:t>十、项目实施与管理方案</w:t>
        </w:r>
        <w:r>
          <w:tab/>
        </w:r>
        <w:r>
          <w:fldChar w:fldCharType="begin"/>
        </w:r>
        <w:r>
          <w:instrText xml:space="preserve"> PAGEREF _Toc427 \h </w:instrText>
        </w:r>
        <w:r>
          <w:fldChar w:fldCharType="separate"/>
        </w:r>
        <w:r>
          <w:t>53</w:t>
        </w:r>
        <w:r>
          <w:fldChar w:fldCharType="end"/>
        </w:r>
      </w:hyperlink>
    </w:p>
    <w:p>
      <w:pPr>
        <w:pStyle w:val="TOC2"/>
        <w:tabs>
          <w:tab w:val="right" w:leader="dot" w:pos="8306"/>
        </w:tabs>
      </w:pPr>
      <w:hyperlink w:anchor="_Toc28324" w:history="1">
        <w:r>
          <w:rPr>
            <w:rFonts w:ascii="仿宋" w:eastAsia="仿宋" w:hAnsi="仿宋" w:cs="仿宋" w:hint="eastAsia"/>
            <w:lang w:eastAsia="zh-CN"/>
          </w:rPr>
          <w:t>(一)、项目实施计划</w:t>
        </w:r>
        <w:r>
          <w:tab/>
        </w:r>
        <w:r>
          <w:fldChar w:fldCharType="begin"/>
        </w:r>
        <w:r>
          <w:instrText xml:space="preserve"> PAGEREF _Toc28324 \h </w:instrText>
        </w:r>
        <w:r>
          <w:fldChar w:fldCharType="separate"/>
        </w:r>
        <w:r>
          <w:t>53</w:t>
        </w:r>
        <w:r>
          <w:fldChar w:fldCharType="end"/>
        </w:r>
      </w:hyperlink>
    </w:p>
    <w:p>
      <w:pPr>
        <w:pStyle w:val="TOC2"/>
        <w:tabs>
          <w:tab w:val="right" w:leader="dot" w:pos="8306"/>
        </w:tabs>
      </w:pPr>
      <w:hyperlink w:anchor="_Toc15375" w:history="1">
        <w:r>
          <w:rPr>
            <w:rFonts w:ascii="仿宋" w:eastAsia="仿宋" w:hAnsi="仿宋" w:cs="仿宋" w:hint="eastAsia"/>
            <w:lang w:eastAsia="zh-CN"/>
          </w:rPr>
          <w:t>(二)、项目组织机构与职责</w:t>
        </w:r>
        <w:r>
          <w:tab/>
        </w:r>
        <w:r>
          <w:fldChar w:fldCharType="begin"/>
        </w:r>
        <w:r>
          <w:instrText xml:space="preserve"> PAGEREF _Toc15375 \h </w:instrText>
        </w:r>
        <w:r>
          <w:fldChar w:fldCharType="separate"/>
        </w:r>
        <w:r>
          <w:t>54</w:t>
        </w:r>
        <w:r>
          <w:fldChar w:fldCharType="end"/>
        </w:r>
      </w:hyperlink>
    </w:p>
    <w:p>
      <w:pPr>
        <w:pStyle w:val="TOC2"/>
        <w:tabs>
          <w:tab w:val="right" w:leader="dot" w:pos="8306"/>
        </w:tabs>
      </w:pPr>
      <w:hyperlink w:anchor="_Toc29050" w:history="1">
        <w:r>
          <w:rPr>
            <w:rFonts w:ascii="仿宋" w:eastAsia="仿宋" w:hAnsi="仿宋" w:cs="仿宋" w:hint="eastAsia"/>
            <w:lang w:eastAsia="zh-CN"/>
          </w:rPr>
          <w:t>(三)、项目管理与监控体系</w:t>
        </w:r>
        <w:r>
          <w:tab/>
        </w:r>
        <w:r>
          <w:fldChar w:fldCharType="begin"/>
        </w:r>
        <w:r>
          <w:instrText xml:space="preserve"> PAGEREF _Toc29050 \h </w:instrText>
        </w:r>
        <w:r>
          <w:fldChar w:fldCharType="separate"/>
        </w:r>
        <w:r>
          <w:t>57</w:t>
        </w:r>
        <w:r>
          <w:fldChar w:fldCharType="end"/>
        </w:r>
      </w:hyperlink>
    </w:p>
    <w:p>
      <w:pPr>
        <w:pStyle w:val="TOC1"/>
        <w:tabs>
          <w:tab w:val="right" w:leader="dot" w:pos="8306"/>
        </w:tabs>
      </w:pPr>
      <w:hyperlink w:anchor="_Toc10278" w:history="1">
        <w:r>
          <w:rPr>
            <w:rFonts w:ascii="仿宋" w:eastAsia="仿宋" w:hAnsi="仿宋" w:cs="仿宋" w:hint="eastAsia"/>
            <w:lang w:eastAsia="zh-CN"/>
          </w:rPr>
          <w:t>十一、资金管理与财务规划</w:t>
        </w:r>
        <w:r>
          <w:tab/>
        </w:r>
        <w:r>
          <w:fldChar w:fldCharType="begin"/>
        </w:r>
        <w:r>
          <w:instrText xml:space="preserve"> PAGEREF _Toc10278 \h </w:instrText>
        </w:r>
        <w:r>
          <w:fldChar w:fldCharType="separate"/>
        </w:r>
        <w:r>
          <w:t>58</w:t>
        </w:r>
        <w:r>
          <w:fldChar w:fldCharType="end"/>
        </w:r>
      </w:hyperlink>
    </w:p>
    <w:p>
      <w:pPr>
        <w:pStyle w:val="TOC2"/>
        <w:tabs>
          <w:tab w:val="right" w:leader="dot" w:pos="8306"/>
        </w:tabs>
      </w:pPr>
      <w:hyperlink w:anchor="_Toc12167" w:history="1">
        <w:r>
          <w:rPr>
            <w:rFonts w:ascii="仿宋" w:eastAsia="仿宋" w:hAnsi="仿宋" w:cs="仿宋" w:hint="eastAsia"/>
            <w:lang w:eastAsia="zh-CN"/>
          </w:rPr>
          <w:t>(一)、项目资金来源与筹措</w:t>
        </w:r>
        <w:r>
          <w:tab/>
        </w:r>
        <w:r>
          <w:fldChar w:fldCharType="begin"/>
        </w:r>
        <w:r>
          <w:instrText xml:space="preserve"> PAGEREF _Toc12167 \h </w:instrText>
        </w:r>
        <w:r>
          <w:fldChar w:fldCharType="separate"/>
        </w:r>
        <w:r>
          <w:t>58</w:t>
        </w:r>
        <w:r>
          <w:fldChar w:fldCharType="end"/>
        </w:r>
      </w:hyperlink>
    </w:p>
    <w:p>
      <w:pPr>
        <w:pStyle w:val="TOC2"/>
        <w:tabs>
          <w:tab w:val="right" w:leader="dot" w:pos="8306"/>
        </w:tabs>
      </w:pPr>
      <w:hyperlink w:anchor="_Toc18085" w:history="1">
        <w:r>
          <w:rPr>
            <w:rFonts w:ascii="仿宋" w:eastAsia="仿宋" w:hAnsi="仿宋" w:cs="仿宋" w:hint="eastAsia"/>
            <w:lang w:eastAsia="zh-CN"/>
          </w:rPr>
          <w:t>(二)、资金使用与监管</w:t>
        </w:r>
        <w:r>
          <w:tab/>
        </w:r>
        <w:r>
          <w:fldChar w:fldCharType="begin"/>
        </w:r>
        <w:r>
          <w:instrText xml:space="preserve"> PAGEREF _Toc18085 \h </w:instrText>
        </w:r>
        <w:r>
          <w:fldChar w:fldCharType="separate"/>
        </w:r>
        <w:r>
          <w:t>60</w:t>
        </w:r>
        <w:r>
          <w:fldChar w:fldCharType="end"/>
        </w:r>
      </w:hyperlink>
    </w:p>
    <w:p>
      <w:pPr>
        <w:pStyle w:val="TOC2"/>
        <w:tabs>
          <w:tab w:val="right" w:leader="dot" w:pos="8306"/>
        </w:tabs>
      </w:pPr>
      <w:hyperlink w:anchor="_Toc11067" w:history="1">
        <w:r>
          <w:rPr>
            <w:rFonts w:ascii="仿宋" w:eastAsia="仿宋" w:hAnsi="仿宋" w:cs="仿宋" w:hint="eastAsia"/>
            <w:lang w:eastAsia="zh-CN"/>
          </w:rPr>
          <w:t>(三)、财务规划与预测</w:t>
        </w:r>
        <w:r>
          <w:tab/>
        </w:r>
        <w:r>
          <w:fldChar w:fldCharType="begin"/>
        </w:r>
        <w:r>
          <w:instrText xml:space="preserve"> PAGEREF _Toc11067 \h </w:instrText>
        </w:r>
        <w:r>
          <w:fldChar w:fldCharType="separate"/>
        </w:r>
        <w:r>
          <w:t>61</w:t>
        </w:r>
        <w:r>
          <w:fldChar w:fldCharType="end"/>
        </w:r>
      </w:hyperlink>
    </w:p>
    <w:p>
      <w:pPr>
        <w:pStyle w:val="TOC1"/>
        <w:tabs>
          <w:tab w:val="right" w:leader="dot" w:pos="8306"/>
        </w:tabs>
      </w:pPr>
      <w:hyperlink w:anchor="_Toc10910" w:history="1">
        <w:r>
          <w:rPr>
            <w:rFonts w:ascii="仿宋" w:eastAsia="仿宋" w:hAnsi="仿宋" w:cs="仿宋" w:hint="eastAsia"/>
            <w:lang w:eastAsia="zh-CN"/>
          </w:rPr>
          <w:t>十二、项目质量与标准</w:t>
        </w:r>
        <w:r>
          <w:tab/>
        </w:r>
        <w:r>
          <w:fldChar w:fldCharType="begin"/>
        </w:r>
        <w:r>
          <w:instrText xml:space="preserve"> PAGEREF _Toc10910 \h </w:instrText>
        </w:r>
        <w:r>
          <w:fldChar w:fldCharType="separate"/>
        </w:r>
        <w:r>
          <w:t>62</w:t>
        </w:r>
        <w:r>
          <w:fldChar w:fldCharType="end"/>
        </w:r>
      </w:hyperlink>
    </w:p>
    <w:p>
      <w:pPr>
        <w:pStyle w:val="TOC2"/>
        <w:tabs>
          <w:tab w:val="right" w:leader="dot" w:pos="8306"/>
        </w:tabs>
      </w:pPr>
      <w:hyperlink w:anchor="_Toc25649" w:history="1">
        <w:r>
          <w:rPr>
            <w:rFonts w:ascii="仿宋" w:eastAsia="仿宋" w:hAnsi="仿宋" w:cs="仿宋" w:hint="eastAsia"/>
            <w:lang w:eastAsia="zh-CN"/>
          </w:rPr>
          <w:t>(一)、质量保障体系</w:t>
        </w:r>
        <w:r>
          <w:tab/>
        </w:r>
        <w:r>
          <w:fldChar w:fldCharType="begin"/>
        </w:r>
        <w:r>
          <w:instrText xml:space="preserve"> PAGEREF _Toc25649 \h </w:instrText>
        </w:r>
        <w:r>
          <w:fldChar w:fldCharType="separate"/>
        </w:r>
        <w:r>
          <w:t>62</w:t>
        </w:r>
        <w:r>
          <w:fldChar w:fldCharType="end"/>
        </w:r>
      </w:hyperlink>
    </w:p>
    <w:p>
      <w:pPr>
        <w:pStyle w:val="TOC2"/>
        <w:tabs>
          <w:tab w:val="right" w:leader="dot" w:pos="8306"/>
        </w:tabs>
      </w:pPr>
      <w:hyperlink w:anchor="_Toc4784" w:history="1">
        <w:r>
          <w:rPr>
            <w:rFonts w:ascii="仿宋" w:eastAsia="仿宋" w:hAnsi="仿宋" w:cs="仿宋" w:hint="eastAsia"/>
            <w:lang w:eastAsia="zh-CN"/>
          </w:rPr>
          <w:t>(二)、标准化作业流程</w:t>
        </w:r>
        <w:r>
          <w:tab/>
        </w:r>
        <w:r>
          <w:fldChar w:fldCharType="begin"/>
        </w:r>
        <w:r>
          <w:instrText xml:space="preserve"> PAGEREF _Toc4784 \h </w:instrText>
        </w:r>
        <w:r>
          <w:fldChar w:fldCharType="separate"/>
        </w:r>
        <w:r>
          <w:t>64</w:t>
        </w:r>
        <w:r>
          <w:fldChar w:fldCharType="end"/>
        </w:r>
      </w:hyperlink>
    </w:p>
    <w:p>
      <w:pPr>
        <w:pStyle w:val="TOC2"/>
        <w:tabs>
          <w:tab w:val="right" w:leader="dot" w:pos="8306"/>
        </w:tabs>
      </w:pPr>
      <w:hyperlink w:anchor="_Toc11841" w:history="1">
        <w:r>
          <w:rPr>
            <w:rFonts w:ascii="仿宋" w:eastAsia="仿宋" w:hAnsi="仿宋" w:cs="仿宋" w:hint="eastAsia"/>
            <w:lang w:eastAsia="zh-CN"/>
          </w:rPr>
          <w:t>(三)、质量监控与评估</w:t>
        </w:r>
        <w:r>
          <w:tab/>
        </w:r>
        <w:r>
          <w:fldChar w:fldCharType="begin"/>
        </w:r>
        <w:r>
          <w:instrText xml:space="preserve"> PAGEREF _Toc11841 \h </w:instrText>
        </w:r>
        <w:r>
          <w:fldChar w:fldCharType="separate"/>
        </w:r>
        <w:r>
          <w:t>65</w:t>
        </w:r>
        <w:r>
          <w:fldChar w:fldCharType="end"/>
        </w:r>
      </w:hyperlink>
    </w:p>
    <w:p>
      <w:pPr>
        <w:pStyle w:val="TOC2"/>
        <w:tabs>
          <w:tab w:val="right" w:leader="dot" w:pos="8306"/>
        </w:tabs>
      </w:pPr>
      <w:hyperlink w:anchor="_Toc31831" w:history="1">
        <w:r>
          <w:rPr>
            <w:rFonts w:ascii="仿宋" w:eastAsia="仿宋" w:hAnsi="仿宋" w:cs="仿宋" w:hint="eastAsia"/>
            <w:lang w:eastAsia="zh-CN"/>
          </w:rPr>
          <w:t>(四)、质量改进计划</w:t>
        </w:r>
        <w:r>
          <w:tab/>
        </w:r>
        <w:r>
          <w:fldChar w:fldCharType="begin"/>
        </w:r>
        <w:r>
          <w:instrText xml:space="preserve"> PAGEREF _Toc31831 \h </w:instrText>
        </w:r>
        <w:r>
          <w:fldChar w:fldCharType="separate"/>
        </w:r>
        <w:r>
          <w:t>66</w:t>
        </w:r>
        <w:r>
          <w:fldChar w:fldCharType="end"/>
        </w:r>
      </w:hyperlink>
    </w:p>
    <w:p>
      <w:pPr>
        <w:pStyle w:val="TOC1"/>
        <w:tabs>
          <w:tab w:val="right" w:leader="dot" w:pos="8306"/>
        </w:tabs>
      </w:pPr>
      <w:hyperlink w:anchor="_Toc11751" w:history="1">
        <w:r>
          <w:rPr>
            <w:rFonts w:ascii="仿宋" w:eastAsia="仿宋" w:hAnsi="仿宋" w:cs="仿宋" w:hint="eastAsia"/>
            <w:lang w:eastAsia="zh-CN"/>
          </w:rPr>
          <w:t>十三、质量管理与控制</w:t>
        </w:r>
        <w:r>
          <w:tab/>
        </w:r>
        <w:r>
          <w:fldChar w:fldCharType="begin"/>
        </w:r>
        <w:r>
          <w:instrText xml:space="preserve"> PAGEREF _Toc11751 \h </w:instrText>
        </w:r>
        <w:r>
          <w:fldChar w:fldCharType="separate"/>
        </w:r>
        <w:r>
          <w:t>67</w:t>
        </w:r>
        <w:r>
          <w:fldChar w:fldCharType="end"/>
        </w:r>
      </w:hyperlink>
    </w:p>
    <w:p>
      <w:pPr>
        <w:pStyle w:val="TOC2"/>
        <w:tabs>
          <w:tab w:val="right" w:leader="dot" w:pos="8306"/>
        </w:tabs>
      </w:pPr>
      <w:hyperlink w:anchor="_Toc2863" w:history="1">
        <w:r>
          <w:rPr>
            <w:rFonts w:ascii="仿宋" w:eastAsia="仿宋" w:hAnsi="仿宋" w:cs="仿宋" w:hint="eastAsia"/>
            <w:lang w:eastAsia="zh-CN"/>
          </w:rPr>
          <w:t>(一)、质量管理体系建设</w:t>
        </w:r>
        <w:r>
          <w:tab/>
        </w:r>
        <w:r>
          <w:fldChar w:fldCharType="begin"/>
        </w:r>
        <w:r>
          <w:instrText xml:space="preserve"> PAGEREF _Toc2863 \h </w:instrText>
        </w:r>
        <w:r>
          <w:fldChar w:fldCharType="separate"/>
        </w:r>
        <w:r>
          <w:t>67</w:t>
        </w:r>
        <w:r>
          <w:fldChar w:fldCharType="end"/>
        </w:r>
      </w:hyperlink>
    </w:p>
    <w:p>
      <w:pPr>
        <w:pStyle w:val="TOC2"/>
        <w:tabs>
          <w:tab w:val="right" w:leader="dot" w:pos="8306"/>
        </w:tabs>
      </w:pPr>
      <w:hyperlink w:anchor="_Toc3357" w:history="1">
        <w:r>
          <w:rPr>
            <w:rFonts w:ascii="仿宋" w:eastAsia="仿宋" w:hAnsi="仿宋" w:cs="仿宋" w:hint="eastAsia"/>
            <w:lang w:eastAsia="zh-CN"/>
          </w:rPr>
          <w:t>(二)、质量控制措施</w:t>
        </w:r>
        <w:r>
          <w:tab/>
        </w:r>
        <w:r>
          <w:fldChar w:fldCharType="begin"/>
        </w:r>
        <w:r>
          <w:instrText xml:space="preserve"> PAGEREF _Toc3357 \h </w:instrText>
        </w:r>
        <w:r>
          <w:fldChar w:fldCharType="separate"/>
        </w:r>
        <w:r>
          <w:t>69</w:t>
        </w:r>
        <w:r>
          <w:fldChar w:fldCharType="end"/>
        </w:r>
      </w:hyperlink>
    </w:p>
    <w:p>
      <w:pPr>
        <w:pStyle w:val="TOC1"/>
        <w:tabs>
          <w:tab w:val="right" w:leader="dot" w:pos="8306"/>
        </w:tabs>
      </w:pPr>
      <w:hyperlink w:anchor="_Toc10989" w:history="1">
        <w:r>
          <w:rPr>
            <w:rFonts w:ascii="仿宋" w:eastAsia="仿宋" w:hAnsi="仿宋" w:cs="仿宋" w:hint="eastAsia"/>
            <w:lang w:eastAsia="zh-CN"/>
          </w:rPr>
          <w:t>十四、产业协同与集群发展</w:t>
        </w:r>
        <w:r>
          <w:tab/>
        </w:r>
        <w:r>
          <w:fldChar w:fldCharType="begin"/>
        </w:r>
        <w:r>
          <w:instrText xml:space="preserve"> PAGEREF _Toc10989 \h </w:instrText>
        </w:r>
        <w:r>
          <w:fldChar w:fldCharType="separate"/>
        </w:r>
        <w:r>
          <w:t>70</w:t>
        </w:r>
        <w:r>
          <w:fldChar w:fldCharType="end"/>
        </w:r>
      </w:hyperlink>
    </w:p>
    <w:p>
      <w:pPr>
        <w:pStyle w:val="TOC2"/>
        <w:tabs>
          <w:tab w:val="right" w:leader="dot" w:pos="8306"/>
        </w:tabs>
      </w:pPr>
      <w:hyperlink w:anchor="_Toc21474" w:history="1">
        <w:r>
          <w:rPr>
            <w:rFonts w:ascii="仿宋" w:eastAsia="仿宋" w:hAnsi="仿宋" w:cs="仿宋" w:hint="eastAsia"/>
            <w:lang w:eastAsia="zh-CN"/>
          </w:rPr>
          <w:t>(一)、产业协同机制建设</w:t>
        </w:r>
        <w:r>
          <w:tab/>
        </w:r>
        <w:r>
          <w:fldChar w:fldCharType="begin"/>
        </w:r>
        <w:r>
          <w:instrText xml:space="preserve"> PAGEREF _Toc21474 \h </w:instrText>
        </w:r>
        <w:r>
          <w:fldChar w:fldCharType="separate"/>
        </w:r>
        <w:r>
          <w:t>70</w:t>
        </w:r>
        <w:r>
          <w:fldChar w:fldCharType="end"/>
        </w:r>
      </w:hyperlink>
    </w:p>
    <w:p>
      <w:pPr>
        <w:pStyle w:val="TOC2"/>
        <w:tabs>
          <w:tab w:val="right" w:leader="dot" w:pos="8306"/>
        </w:tabs>
      </w:pPr>
      <w:hyperlink w:anchor="_Toc19015" w:history="1">
        <w:r>
          <w:rPr>
            <w:rFonts w:ascii="仿宋" w:eastAsia="仿宋" w:hAnsi="仿宋" w:cs="仿宋" w:hint="eastAsia"/>
            <w:lang w:eastAsia="zh-CN"/>
          </w:rPr>
          <w:t>(二)、产业集群培育与发展</w:t>
        </w:r>
        <w:r>
          <w:tab/>
        </w:r>
        <w:r>
          <w:fldChar w:fldCharType="begin"/>
        </w:r>
        <w:r>
          <w:instrText xml:space="preserve"> PAGEREF _Toc19015 \h </w:instrText>
        </w:r>
        <w:r>
          <w:fldChar w:fldCharType="separate"/>
        </w:r>
        <w:r>
          <w:t>71</w:t>
        </w:r>
        <w:r>
          <w:fldChar w:fldCharType="end"/>
        </w:r>
      </w:hyperlink>
    </w:p>
    <w:p>
      <w:pPr>
        <w:pStyle w:val="TOC1"/>
        <w:tabs>
          <w:tab w:val="right" w:leader="dot" w:pos="8306"/>
        </w:tabs>
      </w:pPr>
      <w:hyperlink w:anchor="_Toc27128" w:history="1">
        <w:r>
          <w:rPr>
            <w:rFonts w:ascii="仿宋" w:eastAsia="仿宋" w:hAnsi="仿宋" w:cs="仿宋" w:hint="eastAsia"/>
            <w:lang w:eastAsia="zh-CN"/>
          </w:rPr>
          <w:t>十五、合作与交流机制建立</w:t>
        </w:r>
        <w:r>
          <w:tab/>
        </w:r>
        <w:r>
          <w:fldChar w:fldCharType="begin"/>
        </w:r>
        <w:r>
          <w:instrText xml:space="preserve"> PAGEREF _Toc27128 \h </w:instrText>
        </w:r>
        <w:r>
          <w:fldChar w:fldCharType="separate"/>
        </w:r>
        <w:r>
          <w:t>72</w:t>
        </w:r>
        <w:r>
          <w:fldChar w:fldCharType="end"/>
        </w:r>
      </w:hyperlink>
    </w:p>
    <w:p>
      <w:pPr>
        <w:pStyle w:val="TOC2"/>
        <w:tabs>
          <w:tab w:val="right" w:leader="dot" w:pos="8306"/>
        </w:tabs>
      </w:pPr>
      <w:hyperlink w:anchor="_Toc15929" w:history="1">
        <w:r>
          <w:rPr>
            <w:rFonts w:ascii="仿宋" w:eastAsia="仿宋" w:hAnsi="仿宋" w:cs="仿宋" w:hint="eastAsia"/>
            <w:lang w:eastAsia="zh-CN"/>
          </w:rPr>
          <w:t>(一)、合作伙伴选择与合作方式</w:t>
        </w:r>
        <w:r>
          <w:tab/>
        </w:r>
        <w:r>
          <w:fldChar w:fldCharType="begin"/>
        </w:r>
        <w:r>
          <w:instrText xml:space="preserve"> PAGEREF _Toc15929 \h </w:instrText>
        </w:r>
        <w:r>
          <w:fldChar w:fldCharType="separate"/>
        </w:r>
        <w:r>
          <w:t>72</w:t>
        </w:r>
        <w:r>
          <w:fldChar w:fldCharType="end"/>
        </w:r>
      </w:hyperlink>
    </w:p>
    <w:p>
      <w:pPr>
        <w:pStyle w:val="TOC2"/>
        <w:tabs>
          <w:tab w:val="right" w:leader="dot" w:pos="8306"/>
        </w:tabs>
      </w:pPr>
      <w:hyperlink w:anchor="_Toc13222" w:history="1">
        <w:r>
          <w:rPr>
            <w:rFonts w:ascii="仿宋" w:eastAsia="仿宋" w:hAnsi="仿宋" w:cs="仿宋" w:hint="eastAsia"/>
            <w:lang w:eastAsia="zh-CN"/>
          </w:rPr>
          <w:t>(二)、交流与合作平台搭建</w:t>
        </w:r>
        <w:r>
          <w:tab/>
        </w:r>
        <w:r>
          <w:fldChar w:fldCharType="begin"/>
        </w:r>
        <w:r>
          <w:instrText xml:space="preserve"> PAGEREF _Toc13222 \h </w:instrText>
        </w:r>
        <w:r>
          <w:fldChar w:fldCharType="separate"/>
        </w:r>
        <w:r>
          <w:t>73</w:t>
        </w:r>
        <w:r>
          <w:fldChar w:fldCharType="end"/>
        </w:r>
      </w:hyperlink>
    </w:p>
    <w:p>
      <w:pPr>
        <w:pStyle w:val="TOC1"/>
        <w:tabs>
          <w:tab w:val="right" w:leader="dot" w:pos="8306"/>
        </w:tabs>
      </w:pPr>
      <w:hyperlink w:anchor="_Toc6208" w:history="1">
        <w:r>
          <w:rPr>
            <w:rFonts w:ascii="仿宋" w:eastAsia="仿宋" w:hAnsi="仿宋" w:cs="仿宋" w:hint="eastAsia"/>
            <w:lang w:eastAsia="zh-CN"/>
          </w:rPr>
          <w:t>十六、知识产权管理与保护</w:t>
        </w:r>
        <w:r>
          <w:tab/>
        </w:r>
        <w:r>
          <w:fldChar w:fldCharType="begin"/>
        </w:r>
        <w:r>
          <w:instrText xml:space="preserve"> PAGEREF _Toc6208 \h </w:instrText>
        </w:r>
        <w:r>
          <w:fldChar w:fldCharType="separate"/>
        </w:r>
        <w:r>
          <w:t>75</w:t>
        </w:r>
        <w:r>
          <w:fldChar w:fldCharType="end"/>
        </w:r>
      </w:hyperlink>
    </w:p>
    <w:p>
      <w:pPr>
        <w:pStyle w:val="TOC2"/>
        <w:tabs>
          <w:tab w:val="right" w:leader="dot" w:pos="8306"/>
        </w:tabs>
      </w:pPr>
      <w:hyperlink w:anchor="_Toc2434" w:history="1">
        <w:r>
          <w:rPr>
            <w:rFonts w:ascii="仿宋" w:eastAsia="仿宋" w:hAnsi="仿宋" w:cs="仿宋" w:hint="eastAsia"/>
            <w:lang w:eastAsia="zh-CN"/>
          </w:rPr>
          <w:t>(一)、知识产权管理体系建设</w:t>
        </w:r>
        <w:r>
          <w:tab/>
        </w:r>
        <w:r>
          <w:fldChar w:fldCharType="begin"/>
        </w:r>
        <w:r>
          <w:instrText xml:space="preserve"> PAGEREF _Toc2434 \h </w:instrText>
        </w:r>
        <w:r>
          <w:fldChar w:fldCharType="separate"/>
        </w:r>
        <w:r>
          <w:t>75</w:t>
        </w:r>
        <w:r>
          <w:fldChar w:fldCharType="end"/>
        </w:r>
      </w:hyperlink>
    </w:p>
    <w:p>
      <w:pPr>
        <w:pStyle w:val="TOC2"/>
        <w:tabs>
          <w:tab w:val="right" w:leader="dot" w:pos="8306"/>
        </w:tabs>
      </w:pPr>
      <w:hyperlink w:anchor="_Toc20344" w:history="1">
        <w:r>
          <w:rPr>
            <w:rFonts w:ascii="仿宋" w:eastAsia="仿宋" w:hAnsi="仿宋" w:cs="仿宋" w:hint="eastAsia"/>
            <w:lang w:eastAsia="zh-CN"/>
          </w:rPr>
          <w:t>(二)、知识产权保护措施</w:t>
        </w:r>
        <w:r>
          <w:tab/>
        </w:r>
        <w:r>
          <w:fldChar w:fldCharType="begin"/>
        </w:r>
        <w:r>
          <w:instrText xml:space="preserve"> PAGEREF _Toc20344 \h </w:instrText>
        </w:r>
        <w:r>
          <w:fldChar w:fldCharType="separate"/>
        </w:r>
        <w:r>
          <w:t>76</w:t>
        </w:r>
        <w:r>
          <w:fldChar w:fldCharType="end"/>
        </w:r>
      </w:hyperlink>
    </w:p>
    <w:p>
      <w:pPr>
        <w:pStyle w:val="TOC1"/>
        <w:tabs>
          <w:tab w:val="right" w:leader="dot" w:pos="8306"/>
        </w:tabs>
      </w:pPr>
      <w:hyperlink w:anchor="_Toc2959" w:history="1">
        <w:r>
          <w:rPr>
            <w:rFonts w:ascii="仿宋" w:eastAsia="仿宋" w:hAnsi="仿宋" w:cs="仿宋" w:hint="eastAsia"/>
            <w:lang w:eastAsia="zh-CN"/>
          </w:rPr>
          <w:t>十七、法律法规与政策遵循</w:t>
        </w:r>
        <w:r>
          <w:tab/>
        </w:r>
        <w:r>
          <w:fldChar w:fldCharType="begin"/>
        </w:r>
        <w:r>
          <w:instrText xml:space="preserve"> PAGEREF _Toc2959 \h </w:instrText>
        </w:r>
        <w:r>
          <w:fldChar w:fldCharType="separate"/>
        </w:r>
        <w:r>
          <w:t>77</w:t>
        </w:r>
        <w:r>
          <w:fldChar w:fldCharType="end"/>
        </w:r>
      </w:hyperlink>
    </w:p>
    <w:p>
      <w:pPr>
        <w:pStyle w:val="TOC2"/>
        <w:tabs>
          <w:tab w:val="right" w:leader="dot" w:pos="8306"/>
        </w:tabs>
      </w:pPr>
      <w:hyperlink w:anchor="_Toc23505" w:history="1">
        <w:r>
          <w:rPr>
            <w:rFonts w:ascii="仿宋" w:eastAsia="仿宋" w:hAnsi="仿宋" w:cs="仿宋" w:hint="eastAsia"/>
            <w:lang w:eastAsia="zh-CN"/>
          </w:rPr>
          <w:t>(一)、法律法规遵守</w:t>
        </w:r>
        <w:r>
          <w:tab/>
        </w:r>
        <w:r>
          <w:fldChar w:fldCharType="begin"/>
        </w:r>
        <w:r>
          <w:instrText xml:space="preserve"> PAGEREF _Toc23505 \h </w:instrText>
        </w:r>
        <w:r>
          <w:fldChar w:fldCharType="separate"/>
        </w:r>
        <w:r>
          <w:t>77</w:t>
        </w:r>
        <w:r>
          <w:fldChar w:fldCharType="end"/>
        </w:r>
      </w:hyperlink>
    </w:p>
    <w:p>
      <w:pPr>
        <w:pStyle w:val="TOC2"/>
        <w:tabs>
          <w:tab w:val="right" w:leader="dot" w:pos="8306"/>
        </w:tabs>
      </w:pPr>
      <w:hyperlink w:anchor="_Toc4652" w:history="1">
        <w:r>
          <w:rPr>
            <w:rFonts w:ascii="仿宋" w:eastAsia="仿宋" w:hAnsi="仿宋" w:cs="仿宋" w:hint="eastAsia"/>
            <w:lang w:eastAsia="zh-CN"/>
          </w:rPr>
          <w:t>(二)、政策导向与利用</w:t>
        </w:r>
        <w:r>
          <w:tab/>
        </w:r>
        <w:r>
          <w:fldChar w:fldCharType="begin"/>
        </w:r>
        <w:r>
          <w:instrText xml:space="preserve"> PAGEREF _Toc4652 \h </w:instrText>
        </w:r>
        <w:r>
          <w:fldChar w:fldCharType="separate"/>
        </w:r>
        <w:r>
          <w:t>78</w:t>
        </w:r>
        <w:r>
          <w:fldChar w:fldCharType="end"/>
        </w:r>
      </w:hyperlink>
    </w:p>
    <w:p>
      <w:pPr>
        <w:pStyle w:val="TOC1"/>
        <w:tabs>
          <w:tab w:val="right" w:leader="dot" w:pos="8306"/>
        </w:tabs>
      </w:pPr>
      <w:hyperlink w:anchor="_Toc7082" w:history="1">
        <w:r>
          <w:rPr>
            <w:rFonts w:ascii="仿宋" w:eastAsia="仿宋" w:hAnsi="仿宋" w:cs="仿宋" w:hint="eastAsia"/>
            <w:lang w:eastAsia="zh-CN"/>
          </w:rPr>
          <w:t>十八、企业合规与伦理</w:t>
        </w:r>
        <w:r>
          <w:tab/>
        </w:r>
        <w:r>
          <w:fldChar w:fldCharType="begin"/>
        </w:r>
        <w:r>
          <w:instrText xml:space="preserve"> PAGEREF _Toc7082 \h </w:instrText>
        </w:r>
        <w:r>
          <w:fldChar w:fldCharType="separate"/>
        </w:r>
        <w:r>
          <w:t>79</w:t>
        </w:r>
        <w:r>
          <w:fldChar w:fldCharType="end"/>
        </w:r>
      </w:hyperlink>
    </w:p>
    <w:p>
      <w:pPr>
        <w:pStyle w:val="TOC2"/>
        <w:tabs>
          <w:tab w:val="right" w:leader="dot" w:pos="8306"/>
        </w:tabs>
      </w:pPr>
      <w:hyperlink w:anchor="_Toc21421" w:history="1">
        <w:r>
          <w:rPr>
            <w:rFonts w:ascii="仿宋" w:eastAsia="仿宋" w:hAnsi="仿宋" w:cs="仿宋" w:hint="eastAsia"/>
            <w:lang w:eastAsia="zh-CN"/>
          </w:rPr>
          <w:t>(一)、合规政策与程序</w:t>
        </w:r>
        <w:r>
          <w:tab/>
        </w:r>
        <w:r>
          <w:fldChar w:fldCharType="begin"/>
        </w:r>
        <w:r>
          <w:instrText xml:space="preserve"> PAGEREF _Toc21421 \h </w:instrText>
        </w:r>
        <w:r>
          <w:fldChar w:fldCharType="separate"/>
        </w:r>
        <w:r>
          <w:t>79</w:t>
        </w:r>
        <w:r>
          <w:fldChar w:fldCharType="end"/>
        </w:r>
      </w:hyperlink>
    </w:p>
    <w:p>
      <w:pPr>
        <w:pStyle w:val="TOC2"/>
        <w:tabs>
          <w:tab w:val="right" w:leader="dot" w:pos="8306"/>
        </w:tabs>
      </w:pPr>
      <w:hyperlink w:anchor="_Toc24477" w:history="1">
        <w:r>
          <w:rPr>
            <w:rFonts w:ascii="仿宋" w:eastAsia="仿宋" w:hAnsi="仿宋" w:cs="仿宋" w:hint="eastAsia"/>
            <w:lang w:eastAsia="zh-CN"/>
          </w:rPr>
          <w:t>(二)、伦理规范与培训</w:t>
        </w:r>
        <w:r>
          <w:tab/>
        </w:r>
        <w:r>
          <w:fldChar w:fldCharType="begin"/>
        </w:r>
        <w:r>
          <w:instrText xml:space="preserve"> PAGEREF _Toc24477 \h </w:instrText>
        </w:r>
        <w:r>
          <w:fldChar w:fldCharType="separate"/>
        </w:r>
        <w:r>
          <w:t>81</w:t>
        </w:r>
        <w:r>
          <w:fldChar w:fldCharType="end"/>
        </w:r>
      </w:hyperlink>
    </w:p>
    <w:p>
      <w:pPr>
        <w:pStyle w:val="TOC2"/>
        <w:tabs>
          <w:tab w:val="right" w:leader="dot" w:pos="8306"/>
        </w:tabs>
      </w:pPr>
      <w:hyperlink w:anchor="_Toc19351" w:history="1">
        <w:r>
          <w:rPr>
            <w:rFonts w:ascii="仿宋" w:eastAsia="仿宋" w:hAnsi="仿宋" w:cs="仿宋" w:hint="eastAsia"/>
            <w:lang w:eastAsia="zh-CN"/>
          </w:rPr>
          <w:t>(三)、合规风险评估</w:t>
        </w:r>
        <w:r>
          <w:tab/>
        </w:r>
        <w:r>
          <w:fldChar w:fldCharType="begin"/>
        </w:r>
        <w:r>
          <w:instrText xml:space="preserve"> PAGEREF _Toc19351 \h </w:instrText>
        </w:r>
        <w:r>
          <w:fldChar w:fldCharType="separate"/>
        </w:r>
        <w:r>
          <w:t>81</w:t>
        </w:r>
        <w:r>
          <w:fldChar w:fldCharType="end"/>
        </w:r>
      </w:hyperlink>
    </w:p>
    <w:p>
      <w:pPr>
        <w:pStyle w:val="TOC2"/>
        <w:tabs>
          <w:tab w:val="right" w:leader="dot" w:pos="8306"/>
        </w:tabs>
      </w:pPr>
      <w:hyperlink w:anchor="_Toc5433" w:history="1">
        <w:r>
          <w:rPr>
            <w:rFonts w:ascii="仿宋" w:eastAsia="仿宋" w:hAnsi="仿宋" w:cs="仿宋" w:hint="eastAsia"/>
            <w:lang w:eastAsia="zh-CN"/>
          </w:rPr>
          <w:t>(四)、合规监督与执行</w:t>
        </w:r>
        <w:r>
          <w:tab/>
        </w:r>
        <w:r>
          <w:fldChar w:fldCharType="begin"/>
        </w:r>
        <w:r>
          <w:instrText xml:space="preserve"> PAGEREF _Toc5433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29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602"/>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3156"/>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数字计算机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2176"/>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9512"/>
      <w:r>
        <w:rPr>
          <w:rFonts w:ascii="仿宋" w:eastAsia="仿宋" w:hAnsi="仿宋" w:cs="仿宋" w:hint="eastAsia"/>
          <w:sz w:val="28"/>
          <w:lang w:eastAsia="zh-CN"/>
        </w:rPr>
        <w:t>二、数字计算机项目概论</w:t>
      </w:r>
      <w:bookmarkEnd w:id="5"/>
    </w:p>
    <w:p>
      <w:pPr>
        <w:pStyle w:val="Heading2"/>
        <w:rPr>
          <w:rFonts w:ascii="仿宋" w:eastAsia="仿宋" w:hAnsi="仿宋" w:cs="仿宋" w:hint="eastAsia"/>
          <w:lang w:eastAsia="zh-CN"/>
        </w:rPr>
      </w:pPr>
      <w:bookmarkStart w:id="6" w:name="_Toc10522"/>
      <w:r>
        <w:rPr>
          <w:rFonts w:ascii="仿宋" w:eastAsia="仿宋" w:hAnsi="仿宋" w:cs="仿宋" w:hint="eastAsia"/>
          <w:lang w:eastAsia="zh-CN"/>
        </w:rPr>
        <w:t>(一)、项目申报单位概况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数字计算机项目的申报单位是“XXX实业发展公司”，这是一家在其所处行业内备受尊敬的企业。公司自成立以来，通过其在数字计算机项目中表现出的创新精神和卓越执行力，在市场上赢得了显著的地位。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该公司的法定代表人秦XX，在数字计算机项目及其他多个行业领域中都有着显著的贡献。秦XX以其出色的领导才能和敏锐的商业洞察力，带领公司在数字计算机项目等多个领域实现了持续的成长和成功。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数字计算机项目的重要合作伙伴。公司专注于[行业名称]领域，以创新作为驱动力，不断推动技术进步和市场扩张。在数字计算机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数字计算机项目中展现了强劲的增长和稳定的财务表现。公司通过有效的策略，在数字计算机项目中扩大了其市场份额并增强了盈利能力。同时，公司积极承担社会责任，参与各类社会公益项目，增强了其在数字计算机项目中的品牌形象和社会影响力。</w:t>
      </w:r>
    </w:p>
    <w:p>
      <w:pPr>
        <w:pStyle w:val="Heading2"/>
        <w:ind w:firstLine="560" w:firstLineChars="200"/>
        <w:rPr>
          <w:rFonts w:ascii="仿宋" w:eastAsia="仿宋" w:hAnsi="仿宋" w:cs="仿宋" w:hint="eastAsia"/>
          <w:sz w:val="28"/>
          <w:lang w:eastAsia="zh-CN"/>
        </w:rPr>
      </w:pPr>
      <w:bookmarkStart w:id="7" w:name="_Toc10487"/>
      <w:r>
        <w:rPr>
          <w:rFonts w:ascii="仿宋" w:eastAsia="仿宋" w:hAnsi="仿宋" w:cs="仿宋" w:hint="eastAsia"/>
          <w:sz w:val="28"/>
          <w:lang w:eastAsia="zh-CN"/>
        </w:rPr>
        <w:t>(二)、项目概况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数字计算机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数字计算机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4166"/>
      <w:r>
        <w:rPr>
          <w:rFonts w:ascii="仿宋" w:eastAsia="仿宋" w:hAnsi="仿宋" w:cs="仿宋" w:hint="eastAsia"/>
          <w:sz w:val="28"/>
          <w:lang w:eastAsia="zh-CN"/>
        </w:rPr>
        <w:t>三、项目选址研究</w:t>
      </w:r>
      <w:bookmarkEnd w:id="8"/>
    </w:p>
    <w:p>
      <w:pPr>
        <w:pStyle w:val="Heading2"/>
        <w:rPr>
          <w:rFonts w:ascii="仿宋" w:eastAsia="仿宋" w:hAnsi="仿宋" w:cs="仿宋" w:hint="eastAsia"/>
          <w:lang w:eastAsia="zh-CN"/>
        </w:rPr>
      </w:pPr>
      <w:bookmarkStart w:id="9" w:name="_Toc19594"/>
      <w:r>
        <w:rPr>
          <w:rFonts w:ascii="仿宋" w:eastAsia="仿宋" w:hAnsi="仿宋" w:cs="仿宋" w:hint="eastAsia"/>
          <w:lang w:eastAsia="zh-CN"/>
        </w:rPr>
        <w:t>(一)、项目选址原则</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https://d.book118.com/878063073110006025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数字计算机项目可行性建设方案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数字计算机项目可行性建设方案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数字计算机项目可行性建设方案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数字计算机项目可行性建设方案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数字计算机项目可行性建设方案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数字计算机项目可行性建设方案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数字计算机项目可行性建设方案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数字计算机项目可行性建设方案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数字计算机项目可行性建设方案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数字计算机项目可行性建设方案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数字计算机项目可行性建设方案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数字计算机项目可行性建设方案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1D2CFD"/>
    <w:rsid w:val="1A1D2CF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78063073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2023-12-26T19:50:00Z</dcterms:created>
  <dcterms:modified xsi:type="dcterms:W3CDTF">2023-12-26T19:50:31Z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29EBE76CD977411C9BA7D00699B45422_11</vt:lpwstr>
  </property>
  <property fmtid="{D5CDD505-2E9C-101B-9397-08002B2CF9AE}" pid="3" name="KSOProductBuildVer">
    <vt:lpwstr>2052-12.1.0.16120</vt:lpwstr>
  </property>
</Properties>
</file>