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洁净室设备项目规划设计纲要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40" w:history="1">
        <w:r>
          <w:rPr>
            <w:rFonts w:ascii="仿宋" w:eastAsia="仿宋" w:hAnsi="仿宋" w:cs="仿宋" w:hint="eastAsia"/>
            <w:lang w:eastAsia="zh-CN"/>
          </w:rPr>
          <w:t>序言</w:t>
        </w:r>
        <w:r>
          <w:tab/>
        </w:r>
        <w:r>
          <w:fldChar w:fldCharType="begin"/>
        </w:r>
        <w:r>
          <w:instrText xml:space="preserve"> PAGEREF _Toc15940 \h </w:instrText>
        </w:r>
        <w:r>
          <w:fldChar w:fldCharType="separate"/>
        </w:r>
        <w:r>
          <w:t>3</w:t>
        </w:r>
        <w:r>
          <w:fldChar w:fldCharType="end"/>
        </w:r>
      </w:hyperlink>
    </w:p>
    <w:p>
      <w:pPr>
        <w:pStyle w:val="TOC1"/>
        <w:tabs>
          <w:tab w:val="right" w:leader="dot" w:pos="8306"/>
        </w:tabs>
      </w:pPr>
      <w:hyperlink w:anchor="_Toc31178" w:history="1">
        <w:r>
          <w:rPr>
            <w:rFonts w:ascii="仿宋" w:eastAsia="仿宋" w:hAnsi="仿宋" w:cs="仿宋" w:hint="eastAsia"/>
            <w:lang w:eastAsia="zh-CN"/>
          </w:rPr>
          <w:t>一、洁净室设备项目建设背景及必要性分析</w:t>
        </w:r>
        <w:r>
          <w:tab/>
        </w:r>
        <w:r>
          <w:fldChar w:fldCharType="begin"/>
        </w:r>
        <w:r>
          <w:instrText xml:space="preserve"> PAGEREF _Toc31178 \h </w:instrText>
        </w:r>
        <w:r>
          <w:fldChar w:fldCharType="separate"/>
        </w:r>
        <w:r>
          <w:t>3</w:t>
        </w:r>
        <w:r>
          <w:fldChar w:fldCharType="end"/>
        </w:r>
      </w:hyperlink>
    </w:p>
    <w:p>
      <w:pPr>
        <w:pStyle w:val="TOC2"/>
        <w:tabs>
          <w:tab w:val="right" w:leader="dot" w:pos="8306"/>
        </w:tabs>
      </w:pPr>
      <w:hyperlink w:anchor="_Toc20155" w:history="1">
        <w:r>
          <w:rPr>
            <w:rFonts w:ascii="仿宋" w:eastAsia="仿宋" w:hAnsi="仿宋" w:cs="仿宋" w:hint="eastAsia"/>
            <w:lang w:eastAsia="zh-CN"/>
          </w:rPr>
          <w:t>(一)、洁净室设备项目背景分析</w:t>
        </w:r>
        <w:r>
          <w:tab/>
        </w:r>
        <w:r>
          <w:fldChar w:fldCharType="begin"/>
        </w:r>
        <w:r>
          <w:instrText xml:space="preserve"> PAGEREF _Toc20155 \h </w:instrText>
        </w:r>
        <w:r>
          <w:fldChar w:fldCharType="separate"/>
        </w:r>
        <w:r>
          <w:t>3</w:t>
        </w:r>
        <w:r>
          <w:fldChar w:fldCharType="end"/>
        </w:r>
      </w:hyperlink>
    </w:p>
    <w:p>
      <w:pPr>
        <w:pStyle w:val="TOC2"/>
        <w:tabs>
          <w:tab w:val="right" w:leader="dot" w:pos="8306"/>
        </w:tabs>
      </w:pPr>
      <w:hyperlink w:anchor="_Toc30797" w:history="1">
        <w:r>
          <w:rPr>
            <w:rFonts w:ascii="仿宋" w:eastAsia="仿宋" w:hAnsi="仿宋" w:cs="仿宋" w:hint="eastAsia"/>
            <w:lang w:eastAsia="zh-CN"/>
          </w:rPr>
          <w:t>(二)、洁净室设备项目建设必要性分析</w:t>
        </w:r>
        <w:r>
          <w:tab/>
        </w:r>
        <w:r>
          <w:fldChar w:fldCharType="begin"/>
        </w:r>
        <w:r>
          <w:instrText xml:space="preserve"> PAGEREF _Toc30797 \h </w:instrText>
        </w:r>
        <w:r>
          <w:fldChar w:fldCharType="separate"/>
        </w:r>
        <w:r>
          <w:t>5</w:t>
        </w:r>
        <w:r>
          <w:fldChar w:fldCharType="end"/>
        </w:r>
      </w:hyperlink>
    </w:p>
    <w:p>
      <w:pPr>
        <w:pStyle w:val="TOC1"/>
        <w:tabs>
          <w:tab w:val="right" w:leader="dot" w:pos="8306"/>
        </w:tabs>
      </w:pPr>
      <w:hyperlink w:anchor="_Toc1428" w:history="1">
        <w:r>
          <w:rPr>
            <w:rFonts w:ascii="仿宋" w:eastAsia="仿宋" w:hAnsi="仿宋" w:cs="仿宋" w:hint="eastAsia"/>
            <w:lang w:eastAsia="zh-CN"/>
          </w:rPr>
          <w:t>二、洁净室设备项目概论</w:t>
        </w:r>
        <w:r>
          <w:tab/>
        </w:r>
        <w:r>
          <w:fldChar w:fldCharType="begin"/>
        </w:r>
        <w:r>
          <w:instrText xml:space="preserve"> PAGEREF _Toc1428 \h </w:instrText>
        </w:r>
        <w:r>
          <w:fldChar w:fldCharType="separate"/>
        </w:r>
        <w:r>
          <w:t>6</w:t>
        </w:r>
        <w:r>
          <w:fldChar w:fldCharType="end"/>
        </w:r>
      </w:hyperlink>
    </w:p>
    <w:p>
      <w:pPr>
        <w:pStyle w:val="TOC2"/>
        <w:tabs>
          <w:tab w:val="right" w:leader="dot" w:pos="8306"/>
        </w:tabs>
      </w:pPr>
      <w:hyperlink w:anchor="_Toc30269" w:history="1">
        <w:r>
          <w:rPr>
            <w:rFonts w:ascii="仿宋" w:eastAsia="仿宋" w:hAnsi="仿宋" w:cs="仿宋" w:hint="eastAsia"/>
            <w:lang w:eastAsia="zh-CN"/>
          </w:rPr>
          <w:t>(一)、洁净室设备项目概况</w:t>
        </w:r>
        <w:r>
          <w:tab/>
        </w:r>
        <w:r>
          <w:fldChar w:fldCharType="begin"/>
        </w:r>
        <w:r>
          <w:instrText xml:space="preserve"> PAGEREF _Toc30269 \h </w:instrText>
        </w:r>
        <w:r>
          <w:fldChar w:fldCharType="separate"/>
        </w:r>
        <w:r>
          <w:t>6</w:t>
        </w:r>
        <w:r>
          <w:fldChar w:fldCharType="end"/>
        </w:r>
      </w:hyperlink>
    </w:p>
    <w:p>
      <w:pPr>
        <w:pStyle w:val="TOC2"/>
        <w:tabs>
          <w:tab w:val="right" w:leader="dot" w:pos="8306"/>
        </w:tabs>
      </w:pPr>
      <w:hyperlink w:anchor="_Toc30579" w:history="1">
        <w:r>
          <w:rPr>
            <w:rFonts w:ascii="仿宋" w:eastAsia="仿宋" w:hAnsi="仿宋" w:cs="仿宋" w:hint="eastAsia"/>
            <w:lang w:eastAsia="zh-CN"/>
          </w:rPr>
          <w:t>(二)、洁净室设备项目目标</w:t>
        </w:r>
        <w:r>
          <w:tab/>
        </w:r>
        <w:r>
          <w:fldChar w:fldCharType="begin"/>
        </w:r>
        <w:r>
          <w:instrText xml:space="preserve"> PAGEREF _Toc30579 \h </w:instrText>
        </w:r>
        <w:r>
          <w:fldChar w:fldCharType="separate"/>
        </w:r>
        <w:r>
          <w:t>8</w:t>
        </w:r>
        <w:r>
          <w:fldChar w:fldCharType="end"/>
        </w:r>
      </w:hyperlink>
    </w:p>
    <w:p>
      <w:pPr>
        <w:pStyle w:val="TOC2"/>
        <w:tabs>
          <w:tab w:val="right" w:leader="dot" w:pos="8306"/>
        </w:tabs>
      </w:pPr>
      <w:hyperlink w:anchor="_Toc25644" w:history="1">
        <w:r>
          <w:rPr>
            <w:rFonts w:ascii="仿宋" w:eastAsia="仿宋" w:hAnsi="仿宋" w:cs="仿宋" w:hint="eastAsia"/>
            <w:lang w:eastAsia="zh-CN"/>
          </w:rPr>
          <w:t>(三)、洁净室设备项目提出的理由</w:t>
        </w:r>
        <w:r>
          <w:tab/>
        </w:r>
        <w:r>
          <w:fldChar w:fldCharType="begin"/>
        </w:r>
        <w:r>
          <w:instrText xml:space="preserve"> PAGEREF _Toc25644 \h </w:instrText>
        </w:r>
        <w:r>
          <w:fldChar w:fldCharType="separate"/>
        </w:r>
        <w:r>
          <w:t>9</w:t>
        </w:r>
        <w:r>
          <w:fldChar w:fldCharType="end"/>
        </w:r>
      </w:hyperlink>
    </w:p>
    <w:p>
      <w:pPr>
        <w:pStyle w:val="TOC2"/>
        <w:tabs>
          <w:tab w:val="right" w:leader="dot" w:pos="8306"/>
        </w:tabs>
      </w:pPr>
      <w:hyperlink w:anchor="_Toc20256" w:history="1">
        <w:r>
          <w:rPr>
            <w:rFonts w:ascii="仿宋" w:eastAsia="仿宋" w:hAnsi="仿宋" w:cs="仿宋" w:hint="eastAsia"/>
            <w:lang w:eastAsia="zh-CN"/>
          </w:rPr>
          <w:t>(四)、洁净室设备项目意义</w:t>
        </w:r>
        <w:r>
          <w:tab/>
        </w:r>
        <w:r>
          <w:fldChar w:fldCharType="begin"/>
        </w:r>
        <w:r>
          <w:instrText xml:space="preserve"> PAGEREF _Toc20256 \h </w:instrText>
        </w:r>
        <w:r>
          <w:fldChar w:fldCharType="separate"/>
        </w:r>
        <w:r>
          <w:t>11</w:t>
        </w:r>
        <w:r>
          <w:fldChar w:fldCharType="end"/>
        </w:r>
      </w:hyperlink>
    </w:p>
    <w:p>
      <w:pPr>
        <w:pStyle w:val="TOC2"/>
        <w:tabs>
          <w:tab w:val="right" w:leader="dot" w:pos="8306"/>
        </w:tabs>
      </w:pPr>
      <w:hyperlink w:anchor="_Toc13397" w:history="1">
        <w:r>
          <w:rPr>
            <w:rFonts w:ascii="仿宋" w:eastAsia="仿宋" w:hAnsi="仿宋" w:cs="仿宋" w:hint="eastAsia"/>
            <w:lang w:eastAsia="zh-CN"/>
          </w:rPr>
          <w:t>(五)、洁净室设备项目背景</w:t>
        </w:r>
        <w:r>
          <w:tab/>
        </w:r>
        <w:r>
          <w:fldChar w:fldCharType="begin"/>
        </w:r>
        <w:r>
          <w:instrText xml:space="preserve"> PAGEREF _Toc13397 \h </w:instrText>
        </w:r>
        <w:r>
          <w:fldChar w:fldCharType="separate"/>
        </w:r>
        <w:r>
          <w:t>12</w:t>
        </w:r>
        <w:r>
          <w:fldChar w:fldCharType="end"/>
        </w:r>
      </w:hyperlink>
    </w:p>
    <w:p>
      <w:pPr>
        <w:pStyle w:val="TOC1"/>
        <w:tabs>
          <w:tab w:val="right" w:leader="dot" w:pos="8306"/>
        </w:tabs>
      </w:pPr>
      <w:hyperlink w:anchor="_Toc9779" w:history="1">
        <w:r>
          <w:rPr>
            <w:rFonts w:ascii="仿宋" w:eastAsia="仿宋" w:hAnsi="仿宋" w:cs="仿宋" w:hint="eastAsia"/>
            <w:lang w:eastAsia="zh-CN"/>
          </w:rPr>
          <w:t>三、洁净室设备项目土建工程</w:t>
        </w:r>
        <w:r>
          <w:tab/>
        </w:r>
        <w:r>
          <w:fldChar w:fldCharType="begin"/>
        </w:r>
        <w:r>
          <w:instrText xml:space="preserve"> PAGEREF _Toc9779 \h </w:instrText>
        </w:r>
        <w:r>
          <w:fldChar w:fldCharType="separate"/>
        </w:r>
        <w:r>
          <w:t>13</w:t>
        </w:r>
        <w:r>
          <w:fldChar w:fldCharType="end"/>
        </w:r>
      </w:hyperlink>
    </w:p>
    <w:p>
      <w:pPr>
        <w:pStyle w:val="TOC2"/>
        <w:tabs>
          <w:tab w:val="right" w:leader="dot" w:pos="8306"/>
        </w:tabs>
      </w:pPr>
      <w:hyperlink w:anchor="_Toc28948" w:history="1">
        <w:r>
          <w:rPr>
            <w:rFonts w:ascii="仿宋" w:eastAsia="仿宋" w:hAnsi="仿宋" w:cs="仿宋" w:hint="eastAsia"/>
            <w:lang w:eastAsia="zh-CN"/>
          </w:rPr>
          <w:t>(一)、建筑工程设计原则</w:t>
        </w:r>
        <w:r>
          <w:tab/>
        </w:r>
        <w:r>
          <w:fldChar w:fldCharType="begin"/>
        </w:r>
        <w:r>
          <w:instrText xml:space="preserve"> PAGEREF _Toc28948 \h </w:instrText>
        </w:r>
        <w:r>
          <w:fldChar w:fldCharType="separate"/>
        </w:r>
        <w:r>
          <w:t>13</w:t>
        </w:r>
        <w:r>
          <w:fldChar w:fldCharType="end"/>
        </w:r>
      </w:hyperlink>
    </w:p>
    <w:p>
      <w:pPr>
        <w:pStyle w:val="TOC2"/>
        <w:tabs>
          <w:tab w:val="right" w:leader="dot" w:pos="8306"/>
        </w:tabs>
      </w:pPr>
      <w:hyperlink w:anchor="_Toc24626" w:history="1">
        <w:r>
          <w:rPr>
            <w:rFonts w:ascii="仿宋" w:eastAsia="仿宋" w:hAnsi="仿宋" w:cs="仿宋" w:hint="eastAsia"/>
            <w:lang w:eastAsia="zh-CN"/>
          </w:rPr>
          <w:t>(二)、土建工程设计年限及安全等级</w:t>
        </w:r>
        <w:r>
          <w:tab/>
        </w:r>
        <w:r>
          <w:fldChar w:fldCharType="begin"/>
        </w:r>
        <w:r>
          <w:instrText xml:space="preserve"> PAGEREF _Toc24626 \h </w:instrText>
        </w:r>
        <w:r>
          <w:fldChar w:fldCharType="separate"/>
        </w:r>
        <w:r>
          <w:t>14</w:t>
        </w:r>
        <w:r>
          <w:fldChar w:fldCharType="end"/>
        </w:r>
      </w:hyperlink>
    </w:p>
    <w:p>
      <w:pPr>
        <w:pStyle w:val="TOC2"/>
        <w:tabs>
          <w:tab w:val="right" w:leader="dot" w:pos="8306"/>
        </w:tabs>
      </w:pPr>
      <w:hyperlink w:anchor="_Toc20487" w:history="1">
        <w:r>
          <w:rPr>
            <w:rFonts w:ascii="仿宋" w:eastAsia="仿宋" w:hAnsi="仿宋" w:cs="仿宋" w:hint="eastAsia"/>
            <w:lang w:eastAsia="zh-CN"/>
          </w:rPr>
          <w:t>(三)、建筑工程设计总体要求</w:t>
        </w:r>
        <w:r>
          <w:tab/>
        </w:r>
        <w:r>
          <w:fldChar w:fldCharType="begin"/>
        </w:r>
        <w:r>
          <w:instrText xml:space="preserve"> PAGEREF _Toc20487 \h </w:instrText>
        </w:r>
        <w:r>
          <w:fldChar w:fldCharType="separate"/>
        </w:r>
        <w:r>
          <w:t>15</w:t>
        </w:r>
        <w:r>
          <w:fldChar w:fldCharType="end"/>
        </w:r>
      </w:hyperlink>
    </w:p>
    <w:p>
      <w:pPr>
        <w:pStyle w:val="TOC2"/>
        <w:tabs>
          <w:tab w:val="right" w:leader="dot" w:pos="8306"/>
        </w:tabs>
      </w:pPr>
      <w:hyperlink w:anchor="_Toc938" w:history="1">
        <w:r>
          <w:rPr>
            <w:rFonts w:ascii="仿宋" w:eastAsia="仿宋" w:hAnsi="仿宋" w:cs="仿宋" w:hint="eastAsia"/>
            <w:lang w:eastAsia="zh-CN"/>
          </w:rPr>
          <w:t>(四)、土建工程建设指标</w:t>
        </w:r>
        <w:r>
          <w:tab/>
        </w:r>
        <w:r>
          <w:fldChar w:fldCharType="begin"/>
        </w:r>
        <w:r>
          <w:instrText xml:space="preserve"> PAGEREF _Toc938 \h </w:instrText>
        </w:r>
        <w:r>
          <w:fldChar w:fldCharType="separate"/>
        </w:r>
        <w:r>
          <w:t>16</w:t>
        </w:r>
        <w:r>
          <w:fldChar w:fldCharType="end"/>
        </w:r>
      </w:hyperlink>
    </w:p>
    <w:p>
      <w:pPr>
        <w:pStyle w:val="TOC1"/>
        <w:tabs>
          <w:tab w:val="right" w:leader="dot" w:pos="8306"/>
        </w:tabs>
      </w:pPr>
      <w:hyperlink w:anchor="_Toc28489" w:history="1">
        <w:r>
          <w:rPr>
            <w:rFonts w:ascii="仿宋" w:eastAsia="仿宋" w:hAnsi="仿宋" w:cs="仿宋" w:hint="eastAsia"/>
            <w:lang w:eastAsia="zh-CN"/>
          </w:rPr>
          <w:t>四、工艺说明</w:t>
        </w:r>
        <w:r>
          <w:tab/>
        </w:r>
        <w:r>
          <w:fldChar w:fldCharType="begin"/>
        </w:r>
        <w:r>
          <w:instrText xml:space="preserve"> PAGEREF _Toc28489 \h </w:instrText>
        </w:r>
        <w:r>
          <w:fldChar w:fldCharType="separate"/>
        </w:r>
        <w:r>
          <w:t>16</w:t>
        </w:r>
        <w:r>
          <w:fldChar w:fldCharType="end"/>
        </w:r>
      </w:hyperlink>
    </w:p>
    <w:p>
      <w:pPr>
        <w:pStyle w:val="TOC2"/>
        <w:tabs>
          <w:tab w:val="right" w:leader="dot" w:pos="8306"/>
        </w:tabs>
      </w:pPr>
      <w:hyperlink w:anchor="_Toc10505" w:history="1">
        <w:r>
          <w:rPr>
            <w:rFonts w:ascii="仿宋" w:eastAsia="仿宋" w:hAnsi="仿宋" w:cs="仿宋" w:hint="eastAsia"/>
            <w:lang w:eastAsia="zh-CN"/>
          </w:rPr>
          <w:t>(一)、技术管理特点</w:t>
        </w:r>
        <w:r>
          <w:tab/>
        </w:r>
        <w:r>
          <w:fldChar w:fldCharType="begin"/>
        </w:r>
        <w:r>
          <w:instrText xml:space="preserve"> PAGEREF _Toc10505 \h </w:instrText>
        </w:r>
        <w:r>
          <w:fldChar w:fldCharType="separate"/>
        </w:r>
        <w:r>
          <w:t>16</w:t>
        </w:r>
        <w:r>
          <w:fldChar w:fldCharType="end"/>
        </w:r>
      </w:hyperlink>
    </w:p>
    <w:p>
      <w:pPr>
        <w:pStyle w:val="TOC2"/>
        <w:tabs>
          <w:tab w:val="right" w:leader="dot" w:pos="8306"/>
        </w:tabs>
      </w:pPr>
      <w:hyperlink w:anchor="_Toc5473" w:history="1">
        <w:r>
          <w:rPr>
            <w:rFonts w:ascii="仿宋" w:eastAsia="仿宋" w:hAnsi="仿宋" w:cs="仿宋" w:hint="eastAsia"/>
            <w:lang w:eastAsia="zh-CN"/>
          </w:rPr>
          <w:t>(二)、洁净室设备项目工艺技术设计方案</w:t>
        </w:r>
        <w:r>
          <w:tab/>
        </w:r>
        <w:r>
          <w:fldChar w:fldCharType="begin"/>
        </w:r>
        <w:r>
          <w:instrText xml:space="preserve"> PAGEREF _Toc5473 \h </w:instrText>
        </w:r>
        <w:r>
          <w:fldChar w:fldCharType="separate"/>
        </w:r>
        <w:r>
          <w:t>17</w:t>
        </w:r>
        <w:r>
          <w:fldChar w:fldCharType="end"/>
        </w:r>
      </w:hyperlink>
    </w:p>
    <w:p>
      <w:pPr>
        <w:pStyle w:val="TOC2"/>
        <w:tabs>
          <w:tab w:val="right" w:leader="dot" w:pos="8306"/>
        </w:tabs>
      </w:pPr>
      <w:hyperlink w:anchor="_Toc5440" w:history="1">
        <w:r>
          <w:rPr>
            <w:rFonts w:ascii="仿宋" w:eastAsia="仿宋" w:hAnsi="仿宋" w:cs="仿宋" w:hint="eastAsia"/>
            <w:lang w:eastAsia="zh-CN"/>
          </w:rPr>
          <w:t>(三)、设备选型方案</w:t>
        </w:r>
        <w:r>
          <w:tab/>
        </w:r>
        <w:r>
          <w:fldChar w:fldCharType="begin"/>
        </w:r>
        <w:r>
          <w:instrText xml:space="preserve"> PAGEREF _Toc5440 \h </w:instrText>
        </w:r>
        <w:r>
          <w:fldChar w:fldCharType="separate"/>
        </w:r>
        <w:r>
          <w:t>18</w:t>
        </w:r>
        <w:r>
          <w:fldChar w:fldCharType="end"/>
        </w:r>
      </w:hyperlink>
    </w:p>
    <w:p>
      <w:pPr>
        <w:pStyle w:val="TOC1"/>
        <w:tabs>
          <w:tab w:val="right" w:leader="dot" w:pos="8306"/>
        </w:tabs>
      </w:pPr>
      <w:hyperlink w:anchor="_Toc20961" w:history="1">
        <w:r>
          <w:rPr>
            <w:rFonts w:ascii="仿宋" w:eastAsia="仿宋" w:hAnsi="仿宋" w:cs="仿宋" w:hint="eastAsia"/>
            <w:lang w:eastAsia="zh-CN"/>
          </w:rPr>
          <w:t>五、市场分析、调研</w:t>
        </w:r>
        <w:r>
          <w:tab/>
        </w:r>
        <w:r>
          <w:fldChar w:fldCharType="begin"/>
        </w:r>
        <w:r>
          <w:instrText xml:space="preserve"> PAGEREF _Toc20961 \h </w:instrText>
        </w:r>
        <w:r>
          <w:fldChar w:fldCharType="separate"/>
        </w:r>
        <w:r>
          <w:t>20</w:t>
        </w:r>
        <w:r>
          <w:fldChar w:fldCharType="end"/>
        </w:r>
      </w:hyperlink>
    </w:p>
    <w:p>
      <w:pPr>
        <w:pStyle w:val="TOC2"/>
        <w:tabs>
          <w:tab w:val="right" w:leader="dot" w:pos="8306"/>
        </w:tabs>
      </w:pPr>
      <w:hyperlink w:anchor="_Toc1652" w:history="1">
        <w:r>
          <w:rPr>
            <w:rFonts w:ascii="仿宋" w:eastAsia="仿宋" w:hAnsi="仿宋" w:cs="仿宋" w:hint="eastAsia"/>
            <w:lang w:eastAsia="zh-CN"/>
          </w:rPr>
          <w:t>(一)、洁净室设备行业分析</w:t>
        </w:r>
        <w:r>
          <w:tab/>
        </w:r>
        <w:r>
          <w:fldChar w:fldCharType="begin"/>
        </w:r>
        <w:r>
          <w:instrText xml:space="preserve"> PAGEREF _Toc1652 \h </w:instrText>
        </w:r>
        <w:r>
          <w:fldChar w:fldCharType="separate"/>
        </w:r>
        <w:r>
          <w:t>20</w:t>
        </w:r>
        <w:r>
          <w:fldChar w:fldCharType="end"/>
        </w:r>
      </w:hyperlink>
    </w:p>
    <w:p>
      <w:pPr>
        <w:pStyle w:val="TOC2"/>
        <w:tabs>
          <w:tab w:val="right" w:leader="dot" w:pos="8306"/>
        </w:tabs>
      </w:pPr>
      <w:hyperlink w:anchor="_Toc3018" w:history="1">
        <w:r>
          <w:rPr>
            <w:rFonts w:ascii="仿宋" w:eastAsia="仿宋" w:hAnsi="仿宋" w:cs="仿宋" w:hint="eastAsia"/>
            <w:lang w:eastAsia="zh-CN"/>
          </w:rPr>
          <w:t>(二)、洁净室设备市场分析预测</w:t>
        </w:r>
        <w:r>
          <w:tab/>
        </w:r>
        <w:r>
          <w:fldChar w:fldCharType="begin"/>
        </w:r>
        <w:r>
          <w:instrText xml:space="preserve"> PAGEREF _Toc3018 \h </w:instrText>
        </w:r>
        <w:r>
          <w:fldChar w:fldCharType="separate"/>
        </w:r>
        <w:r>
          <w:t>20</w:t>
        </w:r>
        <w:r>
          <w:fldChar w:fldCharType="end"/>
        </w:r>
      </w:hyperlink>
    </w:p>
    <w:p>
      <w:pPr>
        <w:pStyle w:val="TOC1"/>
        <w:tabs>
          <w:tab w:val="right" w:leader="dot" w:pos="8306"/>
        </w:tabs>
      </w:pPr>
      <w:hyperlink w:anchor="_Toc11084" w:history="1">
        <w:r>
          <w:rPr>
            <w:rFonts w:ascii="仿宋" w:eastAsia="仿宋" w:hAnsi="仿宋" w:cs="仿宋" w:hint="eastAsia"/>
            <w:lang w:eastAsia="zh-CN"/>
          </w:rPr>
          <w:t>六、产品规划分析</w:t>
        </w:r>
        <w:r>
          <w:tab/>
        </w:r>
        <w:r>
          <w:fldChar w:fldCharType="begin"/>
        </w:r>
        <w:r>
          <w:instrText xml:space="preserve"> PAGEREF _Toc11084 \h </w:instrText>
        </w:r>
        <w:r>
          <w:fldChar w:fldCharType="separate"/>
        </w:r>
        <w:r>
          <w:t>21</w:t>
        </w:r>
        <w:r>
          <w:fldChar w:fldCharType="end"/>
        </w:r>
      </w:hyperlink>
    </w:p>
    <w:p>
      <w:pPr>
        <w:pStyle w:val="TOC2"/>
        <w:tabs>
          <w:tab w:val="right" w:leader="dot" w:pos="8306"/>
        </w:tabs>
      </w:pPr>
      <w:hyperlink w:anchor="_Toc13352" w:history="1">
        <w:r>
          <w:rPr>
            <w:rFonts w:ascii="仿宋" w:eastAsia="仿宋" w:hAnsi="仿宋" w:cs="仿宋" w:hint="eastAsia"/>
            <w:lang w:eastAsia="zh-CN"/>
          </w:rPr>
          <w:t>(一)、产品规划</w:t>
        </w:r>
        <w:r>
          <w:tab/>
        </w:r>
        <w:r>
          <w:fldChar w:fldCharType="begin"/>
        </w:r>
        <w:r>
          <w:instrText xml:space="preserve"> PAGEREF _Toc13352 \h </w:instrText>
        </w:r>
        <w:r>
          <w:fldChar w:fldCharType="separate"/>
        </w:r>
        <w:r>
          <w:t>21</w:t>
        </w:r>
        <w:r>
          <w:fldChar w:fldCharType="end"/>
        </w:r>
      </w:hyperlink>
    </w:p>
    <w:p>
      <w:pPr>
        <w:pStyle w:val="TOC2"/>
        <w:tabs>
          <w:tab w:val="right" w:leader="dot" w:pos="8306"/>
        </w:tabs>
      </w:pPr>
      <w:hyperlink w:anchor="_Toc16799" w:history="1">
        <w:r>
          <w:rPr>
            <w:rFonts w:ascii="仿宋" w:eastAsia="仿宋" w:hAnsi="仿宋" w:cs="仿宋" w:hint="eastAsia"/>
            <w:lang w:eastAsia="zh-CN"/>
          </w:rPr>
          <w:t>(二)、建设规模</w:t>
        </w:r>
        <w:r>
          <w:tab/>
        </w:r>
        <w:r>
          <w:fldChar w:fldCharType="begin"/>
        </w:r>
        <w:r>
          <w:instrText xml:space="preserve"> PAGEREF _Toc16799 \h </w:instrText>
        </w:r>
        <w:r>
          <w:fldChar w:fldCharType="separate"/>
        </w:r>
        <w:r>
          <w:t>22</w:t>
        </w:r>
        <w:r>
          <w:fldChar w:fldCharType="end"/>
        </w:r>
      </w:hyperlink>
    </w:p>
    <w:p>
      <w:pPr>
        <w:pStyle w:val="TOC1"/>
        <w:tabs>
          <w:tab w:val="right" w:leader="dot" w:pos="8306"/>
        </w:tabs>
      </w:pPr>
      <w:hyperlink w:anchor="_Toc18058" w:history="1">
        <w:r>
          <w:rPr>
            <w:rFonts w:ascii="仿宋" w:eastAsia="仿宋" w:hAnsi="仿宋" w:cs="仿宋" w:hint="eastAsia"/>
            <w:lang w:eastAsia="zh-CN"/>
          </w:rPr>
          <w:t>七、洁净室设备项目人力资源培养与发展</w:t>
        </w:r>
        <w:r>
          <w:tab/>
        </w:r>
        <w:r>
          <w:fldChar w:fldCharType="begin"/>
        </w:r>
        <w:r>
          <w:instrText xml:space="preserve"> PAGEREF _Toc18058 \h </w:instrText>
        </w:r>
        <w:r>
          <w:fldChar w:fldCharType="separate"/>
        </w:r>
        <w:r>
          <w:t>23</w:t>
        </w:r>
        <w:r>
          <w:fldChar w:fldCharType="end"/>
        </w:r>
      </w:hyperlink>
    </w:p>
    <w:p>
      <w:pPr>
        <w:pStyle w:val="TOC2"/>
        <w:tabs>
          <w:tab w:val="right" w:leader="dot" w:pos="8306"/>
        </w:tabs>
      </w:pPr>
      <w:hyperlink w:anchor="_Toc32647" w:history="1">
        <w:r>
          <w:rPr>
            <w:rFonts w:ascii="仿宋" w:eastAsia="仿宋" w:hAnsi="仿宋" w:cs="仿宋" w:hint="eastAsia"/>
            <w:lang w:eastAsia="zh-CN"/>
          </w:rPr>
          <w:t>(一)、人才需求与规划</w:t>
        </w:r>
        <w:r>
          <w:tab/>
        </w:r>
        <w:r>
          <w:fldChar w:fldCharType="begin"/>
        </w:r>
        <w:r>
          <w:instrText xml:space="preserve"> PAGEREF _Toc32647 \h </w:instrText>
        </w:r>
        <w:r>
          <w:fldChar w:fldCharType="separate"/>
        </w:r>
        <w:r>
          <w:t>23</w:t>
        </w:r>
        <w:r>
          <w:fldChar w:fldCharType="end"/>
        </w:r>
      </w:hyperlink>
    </w:p>
    <w:p>
      <w:pPr>
        <w:pStyle w:val="TOC2"/>
        <w:tabs>
          <w:tab w:val="right" w:leader="dot" w:pos="8306"/>
        </w:tabs>
      </w:pPr>
      <w:hyperlink w:anchor="_Toc20034" w:history="1">
        <w:r>
          <w:rPr>
            <w:rFonts w:ascii="仿宋" w:eastAsia="仿宋" w:hAnsi="仿宋" w:cs="仿宋" w:hint="eastAsia"/>
            <w:lang w:eastAsia="zh-CN"/>
          </w:rPr>
          <w:t>(二)、培训与发展计划</w:t>
        </w:r>
        <w:r>
          <w:tab/>
        </w:r>
        <w:r>
          <w:fldChar w:fldCharType="begin"/>
        </w:r>
        <w:r>
          <w:instrText xml:space="preserve"> PAGEREF _Toc20034 \h </w:instrText>
        </w:r>
        <w:r>
          <w:fldChar w:fldCharType="separate"/>
        </w:r>
        <w:r>
          <w:t>24</w:t>
        </w:r>
        <w:r>
          <w:fldChar w:fldCharType="end"/>
        </w:r>
      </w:hyperlink>
    </w:p>
    <w:p>
      <w:pPr>
        <w:pStyle w:val="TOC1"/>
        <w:tabs>
          <w:tab w:val="right" w:leader="dot" w:pos="8306"/>
        </w:tabs>
      </w:pPr>
      <w:hyperlink w:anchor="_Toc16940" w:history="1">
        <w:r>
          <w:rPr>
            <w:rFonts w:ascii="仿宋" w:eastAsia="仿宋" w:hAnsi="仿宋" w:cs="仿宋" w:hint="eastAsia"/>
            <w:lang w:eastAsia="zh-CN"/>
          </w:rPr>
          <w:t>八、洁净室设备项目社会影响</w:t>
        </w:r>
        <w:r>
          <w:tab/>
        </w:r>
        <w:r>
          <w:fldChar w:fldCharType="begin"/>
        </w:r>
        <w:r>
          <w:instrText xml:space="preserve"> PAGEREF _Toc16940 \h </w:instrText>
        </w:r>
        <w:r>
          <w:fldChar w:fldCharType="separate"/>
        </w:r>
        <w:r>
          <w:t>24</w:t>
        </w:r>
        <w:r>
          <w:fldChar w:fldCharType="end"/>
        </w:r>
      </w:hyperlink>
    </w:p>
    <w:p>
      <w:pPr>
        <w:pStyle w:val="TOC2"/>
        <w:tabs>
          <w:tab w:val="right" w:leader="dot" w:pos="8306"/>
        </w:tabs>
      </w:pPr>
      <w:hyperlink w:anchor="_Toc7821" w:history="1">
        <w:r>
          <w:rPr>
            <w:rFonts w:ascii="仿宋" w:eastAsia="仿宋" w:hAnsi="仿宋" w:cs="仿宋" w:hint="eastAsia"/>
            <w:lang w:eastAsia="zh-CN"/>
          </w:rPr>
          <w:t>(一)、社会责任与义务</w:t>
        </w:r>
        <w:r>
          <w:tab/>
        </w:r>
        <w:r>
          <w:fldChar w:fldCharType="begin"/>
        </w:r>
        <w:r>
          <w:instrText xml:space="preserve"> PAGEREF _Toc7821 \h </w:instrText>
        </w:r>
        <w:r>
          <w:fldChar w:fldCharType="separate"/>
        </w:r>
        <w:r>
          <w:t>24</w:t>
        </w:r>
        <w:r>
          <w:fldChar w:fldCharType="end"/>
        </w:r>
      </w:hyperlink>
    </w:p>
    <w:p>
      <w:pPr>
        <w:pStyle w:val="TOC2"/>
        <w:tabs>
          <w:tab w:val="right" w:leader="dot" w:pos="8306"/>
        </w:tabs>
      </w:pPr>
      <w:hyperlink w:anchor="_Toc6081" w:history="1">
        <w:r>
          <w:rPr>
            <w:rFonts w:ascii="仿宋" w:eastAsia="仿宋" w:hAnsi="仿宋" w:cs="仿宋" w:hint="eastAsia"/>
            <w:lang w:eastAsia="zh-CN"/>
          </w:rPr>
          <w:t>(二)、社会参与与沟通</w:t>
        </w:r>
        <w:r>
          <w:tab/>
        </w:r>
        <w:r>
          <w:fldChar w:fldCharType="begin"/>
        </w:r>
        <w:r>
          <w:instrText xml:space="preserve"> PAGEREF _Toc6081 \h </w:instrText>
        </w:r>
        <w:r>
          <w:fldChar w:fldCharType="separate"/>
        </w:r>
        <w:r>
          <w:t>25</w:t>
        </w:r>
        <w:r>
          <w:fldChar w:fldCharType="end"/>
        </w:r>
      </w:hyperlink>
    </w:p>
    <w:p>
      <w:pPr>
        <w:pStyle w:val="TOC1"/>
        <w:tabs>
          <w:tab w:val="right" w:leader="dot" w:pos="8306"/>
        </w:tabs>
      </w:pPr>
      <w:hyperlink w:anchor="_Toc7442" w:history="1">
        <w:r>
          <w:rPr>
            <w:rFonts w:ascii="仿宋" w:eastAsia="仿宋" w:hAnsi="仿宋" w:cs="仿宋" w:hint="eastAsia"/>
            <w:lang w:eastAsia="zh-CN"/>
          </w:rPr>
          <w:t>九、洁净室设备项目计划安排</w:t>
        </w:r>
        <w:r>
          <w:tab/>
        </w:r>
        <w:r>
          <w:fldChar w:fldCharType="begin"/>
        </w:r>
        <w:r>
          <w:instrText xml:space="preserve"> PAGEREF _Toc7442 \h </w:instrText>
        </w:r>
        <w:r>
          <w:fldChar w:fldCharType="separate"/>
        </w:r>
        <w:r>
          <w:t>26</w:t>
        </w:r>
        <w:r>
          <w:fldChar w:fldCharType="end"/>
        </w:r>
      </w:hyperlink>
    </w:p>
    <w:p>
      <w:pPr>
        <w:pStyle w:val="TOC2"/>
        <w:tabs>
          <w:tab w:val="right" w:leader="dot" w:pos="8306"/>
        </w:tabs>
      </w:pPr>
      <w:hyperlink w:anchor="_Toc9861" w:history="1">
        <w:r>
          <w:rPr>
            <w:rFonts w:ascii="仿宋" w:eastAsia="仿宋" w:hAnsi="仿宋" w:cs="仿宋" w:hint="eastAsia"/>
            <w:lang w:eastAsia="zh-CN"/>
          </w:rPr>
          <w:t>(一)、建设周期</w:t>
        </w:r>
        <w:r>
          <w:tab/>
        </w:r>
        <w:r>
          <w:fldChar w:fldCharType="begin"/>
        </w:r>
        <w:r>
          <w:instrText xml:space="preserve"> PAGEREF _Toc9861 \h </w:instrText>
        </w:r>
        <w:r>
          <w:fldChar w:fldCharType="separate"/>
        </w:r>
        <w:r>
          <w:t>26</w:t>
        </w:r>
        <w:r>
          <w:fldChar w:fldCharType="end"/>
        </w:r>
      </w:hyperlink>
    </w:p>
    <w:p>
      <w:pPr>
        <w:pStyle w:val="TOC2"/>
        <w:tabs>
          <w:tab w:val="right" w:leader="dot" w:pos="8306"/>
        </w:tabs>
      </w:pPr>
      <w:hyperlink w:anchor="_Toc14691" w:history="1">
        <w:r>
          <w:rPr>
            <w:rFonts w:ascii="仿宋" w:eastAsia="仿宋" w:hAnsi="仿宋" w:cs="仿宋" w:hint="eastAsia"/>
            <w:lang w:eastAsia="zh-CN"/>
          </w:rPr>
          <w:t>(二)、建设进度</w:t>
        </w:r>
        <w:r>
          <w:tab/>
        </w:r>
        <w:r>
          <w:fldChar w:fldCharType="begin"/>
        </w:r>
        <w:r>
          <w:instrText xml:space="preserve"> PAGEREF _Toc14691 \h </w:instrText>
        </w:r>
        <w:r>
          <w:fldChar w:fldCharType="separate"/>
        </w:r>
        <w:r>
          <w:t>27</w:t>
        </w:r>
        <w:r>
          <w:fldChar w:fldCharType="end"/>
        </w:r>
      </w:hyperlink>
    </w:p>
    <w:p>
      <w:pPr>
        <w:pStyle w:val="TOC2"/>
        <w:tabs>
          <w:tab w:val="right" w:leader="dot" w:pos="8306"/>
        </w:tabs>
      </w:pPr>
      <w:hyperlink w:anchor="_Toc16594" w:history="1">
        <w:r>
          <w:rPr>
            <w:rFonts w:ascii="仿宋" w:eastAsia="仿宋" w:hAnsi="仿宋" w:cs="仿宋" w:hint="eastAsia"/>
            <w:lang w:eastAsia="zh-CN"/>
          </w:rPr>
          <w:t>(三)、进度安排注意事项</w:t>
        </w:r>
        <w:r>
          <w:tab/>
        </w:r>
        <w:r>
          <w:fldChar w:fldCharType="begin"/>
        </w:r>
        <w:r>
          <w:instrText xml:space="preserve"> PAGEREF _Toc16594 \h </w:instrText>
        </w:r>
        <w:r>
          <w:fldChar w:fldCharType="separate"/>
        </w:r>
        <w:r>
          <w:t>28</w:t>
        </w:r>
        <w:r>
          <w:fldChar w:fldCharType="end"/>
        </w:r>
      </w:hyperlink>
    </w:p>
    <w:p>
      <w:pPr>
        <w:pStyle w:val="TOC2"/>
        <w:tabs>
          <w:tab w:val="right" w:leader="dot" w:pos="8306"/>
        </w:tabs>
      </w:pPr>
      <w:hyperlink w:anchor="_Toc16731" w:history="1">
        <w:r>
          <w:rPr>
            <w:rFonts w:ascii="仿宋" w:eastAsia="仿宋" w:hAnsi="仿宋" w:cs="仿宋" w:hint="eastAsia"/>
            <w:lang w:eastAsia="zh-CN"/>
          </w:rPr>
          <w:t>(四)、人力资源配置</w:t>
        </w:r>
        <w:r>
          <w:tab/>
        </w:r>
        <w:r>
          <w:fldChar w:fldCharType="begin"/>
        </w:r>
        <w:r>
          <w:instrText xml:space="preserve"> PAGEREF _Toc16731 \h </w:instrText>
        </w:r>
        <w:r>
          <w:fldChar w:fldCharType="separate"/>
        </w:r>
        <w:r>
          <w:t>29</w:t>
        </w:r>
        <w:r>
          <w:fldChar w:fldCharType="end"/>
        </w:r>
      </w:hyperlink>
    </w:p>
    <w:p>
      <w:pPr>
        <w:pStyle w:val="TOC1"/>
        <w:tabs>
          <w:tab w:val="right" w:leader="dot" w:pos="8306"/>
        </w:tabs>
      </w:pPr>
      <w:hyperlink w:anchor="_Toc13937" w:history="1">
        <w:r>
          <w:rPr>
            <w:rFonts w:ascii="仿宋" w:eastAsia="仿宋" w:hAnsi="仿宋" w:cs="仿宋" w:hint="eastAsia"/>
            <w:lang w:eastAsia="zh-CN"/>
          </w:rPr>
          <w:t>十、洁净室设备项目技术管理</w:t>
        </w:r>
        <w:r>
          <w:tab/>
        </w:r>
        <w:r>
          <w:fldChar w:fldCharType="begin"/>
        </w:r>
        <w:r>
          <w:instrText xml:space="preserve"> PAGEREF _Toc13937 \h </w:instrText>
        </w:r>
        <w:r>
          <w:fldChar w:fldCharType="separate"/>
        </w:r>
        <w:r>
          <w:t>30</w:t>
        </w:r>
        <w:r>
          <w:fldChar w:fldCharType="end"/>
        </w:r>
      </w:hyperlink>
    </w:p>
    <w:p>
      <w:pPr>
        <w:pStyle w:val="TOC2"/>
        <w:tabs>
          <w:tab w:val="right" w:leader="dot" w:pos="8306"/>
        </w:tabs>
      </w:pPr>
      <w:hyperlink w:anchor="_Toc396" w:history="1">
        <w:r>
          <w:rPr>
            <w:rFonts w:ascii="仿宋" w:eastAsia="仿宋" w:hAnsi="仿宋" w:cs="仿宋" w:hint="eastAsia"/>
            <w:lang w:eastAsia="zh-CN"/>
          </w:rPr>
          <w:t>(一)、技术方案选用方向</w:t>
        </w:r>
        <w:r>
          <w:tab/>
        </w:r>
        <w:r>
          <w:fldChar w:fldCharType="begin"/>
        </w:r>
        <w:r>
          <w:instrText xml:space="preserve"> PAGEREF _Toc396 \h </w:instrText>
        </w:r>
        <w:r>
          <w:fldChar w:fldCharType="separate"/>
        </w:r>
        <w:r>
          <w:t>30</w:t>
        </w:r>
        <w:r>
          <w:fldChar w:fldCharType="end"/>
        </w:r>
      </w:hyperlink>
    </w:p>
    <w:p>
      <w:pPr>
        <w:pStyle w:val="TOC2"/>
        <w:tabs>
          <w:tab w:val="right" w:leader="dot" w:pos="8306"/>
        </w:tabs>
      </w:pPr>
      <w:hyperlink w:anchor="_Toc13780" w:history="1">
        <w:r>
          <w:rPr>
            <w:rFonts w:ascii="仿宋" w:eastAsia="仿宋" w:hAnsi="仿宋" w:cs="仿宋" w:hint="eastAsia"/>
            <w:lang w:eastAsia="zh-CN"/>
          </w:rPr>
          <w:t>(二)、工艺技术方案选用原则</w:t>
        </w:r>
        <w:r>
          <w:tab/>
        </w:r>
        <w:r>
          <w:fldChar w:fldCharType="begin"/>
        </w:r>
        <w:r>
          <w:instrText xml:space="preserve"> PAGEREF _Toc13780 \h </w:instrText>
        </w:r>
        <w:r>
          <w:fldChar w:fldCharType="separate"/>
        </w:r>
        <w:r>
          <w:t>32</w:t>
        </w:r>
        <w:r>
          <w:fldChar w:fldCharType="end"/>
        </w:r>
      </w:hyperlink>
    </w:p>
    <w:p>
      <w:pPr>
        <w:pStyle w:val="TOC2"/>
        <w:tabs>
          <w:tab w:val="right" w:leader="dot" w:pos="8306"/>
        </w:tabs>
      </w:pPr>
      <w:hyperlink w:anchor="_Toc23077" w:history="1">
        <w:r>
          <w:rPr>
            <w:rFonts w:ascii="仿宋" w:eastAsia="仿宋" w:hAnsi="仿宋" w:cs="仿宋" w:hint="eastAsia"/>
            <w:lang w:eastAsia="zh-CN"/>
          </w:rPr>
          <w:t>(三)、工艺技术方案要求</w:t>
        </w:r>
        <w:r>
          <w:tab/>
        </w:r>
        <w:r>
          <w:fldChar w:fldCharType="begin"/>
        </w:r>
        <w:r>
          <w:instrText xml:space="preserve"> PAGEREF _Toc23077 \h </w:instrText>
        </w:r>
        <w:r>
          <w:fldChar w:fldCharType="separate"/>
        </w:r>
        <w:r>
          <w:t>34</w:t>
        </w:r>
        <w:r>
          <w:fldChar w:fldCharType="end"/>
        </w:r>
      </w:hyperlink>
    </w:p>
    <w:p>
      <w:pPr>
        <w:pStyle w:val="TOC1"/>
        <w:tabs>
          <w:tab w:val="right" w:leader="dot" w:pos="8306"/>
        </w:tabs>
      </w:pPr>
      <w:hyperlink w:anchor="_Toc25574" w:history="1">
        <w:r>
          <w:rPr>
            <w:rFonts w:ascii="仿宋" w:eastAsia="仿宋" w:hAnsi="仿宋" w:cs="仿宋" w:hint="eastAsia"/>
            <w:lang w:eastAsia="zh-CN"/>
          </w:rPr>
          <w:t>十一、洁净室设备项目经营效益</w:t>
        </w:r>
        <w:r>
          <w:tab/>
        </w:r>
        <w:r>
          <w:fldChar w:fldCharType="begin"/>
        </w:r>
        <w:r>
          <w:instrText xml:space="preserve"> PAGEREF _Toc25574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83" w:history="1">
        <w:r>
          <w:rPr>
            <w:rFonts w:ascii="仿宋" w:eastAsia="仿宋" w:hAnsi="仿宋" w:cs="仿宋" w:hint="eastAsia"/>
            <w:lang w:eastAsia="zh-CN"/>
          </w:rPr>
          <w:t>(一)、经济评价财务测算</w:t>
        </w:r>
        <w:r>
          <w:tab/>
        </w:r>
        <w:r>
          <w:fldChar w:fldCharType="begin"/>
        </w:r>
        <w:r>
          <w:instrText xml:space="preserve"> PAGEREF _Toc29683 \h </w:instrText>
        </w:r>
        <w:r>
          <w:fldChar w:fldCharType="separate"/>
        </w:r>
        <w:r>
          <w:t>36</w:t>
        </w:r>
        <w:r>
          <w:fldChar w:fldCharType="end"/>
        </w:r>
      </w:hyperlink>
    </w:p>
    <w:p>
      <w:pPr>
        <w:pStyle w:val="TOC2"/>
        <w:tabs>
          <w:tab w:val="right" w:leader="dot" w:pos="8306"/>
        </w:tabs>
      </w:pPr>
      <w:hyperlink w:anchor="_Toc18319" w:history="1">
        <w:r>
          <w:rPr>
            <w:rFonts w:ascii="仿宋" w:eastAsia="仿宋" w:hAnsi="仿宋" w:cs="仿宋" w:hint="eastAsia"/>
            <w:lang w:eastAsia="zh-CN"/>
          </w:rPr>
          <w:t>(二)、洁净室设备项目盈利能力分析</w:t>
        </w:r>
        <w:r>
          <w:tab/>
        </w:r>
        <w:r>
          <w:fldChar w:fldCharType="begin"/>
        </w:r>
        <w:r>
          <w:instrText xml:space="preserve"> PAGEREF _Toc18319 \h </w:instrText>
        </w:r>
        <w:r>
          <w:fldChar w:fldCharType="separate"/>
        </w:r>
        <w:r>
          <w:t>38</w:t>
        </w:r>
        <w:r>
          <w:fldChar w:fldCharType="end"/>
        </w:r>
      </w:hyperlink>
    </w:p>
    <w:p>
      <w:pPr>
        <w:pStyle w:val="TOC1"/>
        <w:tabs>
          <w:tab w:val="right" w:leader="dot" w:pos="8306"/>
        </w:tabs>
      </w:pPr>
      <w:hyperlink w:anchor="_Toc24163" w:history="1">
        <w:r>
          <w:rPr>
            <w:rFonts w:ascii="仿宋" w:eastAsia="仿宋" w:hAnsi="仿宋" w:cs="仿宋" w:hint="eastAsia"/>
            <w:lang w:eastAsia="zh-CN"/>
          </w:rPr>
          <w:t>十二、洁净室设备项目创新与研发</w:t>
        </w:r>
        <w:r>
          <w:tab/>
        </w:r>
        <w:r>
          <w:fldChar w:fldCharType="begin"/>
        </w:r>
        <w:r>
          <w:instrText xml:space="preserve"> PAGEREF _Toc24163 \h </w:instrText>
        </w:r>
        <w:r>
          <w:fldChar w:fldCharType="separate"/>
        </w:r>
        <w:r>
          <w:t>38</w:t>
        </w:r>
        <w:r>
          <w:fldChar w:fldCharType="end"/>
        </w:r>
      </w:hyperlink>
    </w:p>
    <w:p>
      <w:pPr>
        <w:pStyle w:val="TOC2"/>
        <w:tabs>
          <w:tab w:val="right" w:leader="dot" w:pos="8306"/>
        </w:tabs>
      </w:pPr>
      <w:hyperlink w:anchor="_Toc19999" w:history="1">
        <w:r>
          <w:rPr>
            <w:rFonts w:ascii="仿宋" w:eastAsia="仿宋" w:hAnsi="仿宋" w:cs="仿宋" w:hint="eastAsia"/>
            <w:lang w:eastAsia="zh-CN"/>
          </w:rPr>
          <w:t>(一)、创新策略与方向</w:t>
        </w:r>
        <w:r>
          <w:tab/>
        </w:r>
        <w:r>
          <w:fldChar w:fldCharType="begin"/>
        </w:r>
        <w:r>
          <w:instrText xml:space="preserve"> PAGEREF _Toc19999 \h </w:instrText>
        </w:r>
        <w:r>
          <w:fldChar w:fldCharType="separate"/>
        </w:r>
        <w:r>
          <w:t>38</w:t>
        </w:r>
        <w:r>
          <w:fldChar w:fldCharType="end"/>
        </w:r>
      </w:hyperlink>
    </w:p>
    <w:p>
      <w:pPr>
        <w:pStyle w:val="TOC2"/>
        <w:tabs>
          <w:tab w:val="right" w:leader="dot" w:pos="8306"/>
        </w:tabs>
      </w:pPr>
      <w:hyperlink w:anchor="_Toc26296" w:history="1">
        <w:r>
          <w:rPr>
            <w:rFonts w:ascii="仿宋" w:eastAsia="仿宋" w:hAnsi="仿宋" w:cs="仿宋" w:hint="eastAsia"/>
            <w:lang w:eastAsia="zh-CN"/>
          </w:rPr>
          <w:t>(二)、研发规划与投入</w:t>
        </w:r>
        <w:r>
          <w:tab/>
        </w:r>
        <w:r>
          <w:fldChar w:fldCharType="begin"/>
        </w:r>
        <w:r>
          <w:instrText xml:space="preserve"> PAGEREF _Toc26296 \h </w:instrText>
        </w:r>
        <w:r>
          <w:fldChar w:fldCharType="separate"/>
        </w:r>
        <w:r>
          <w:t>40</w:t>
        </w:r>
        <w:r>
          <w:fldChar w:fldCharType="end"/>
        </w:r>
      </w:hyperlink>
    </w:p>
    <w:p>
      <w:pPr>
        <w:pStyle w:val="TOC1"/>
        <w:tabs>
          <w:tab w:val="right" w:leader="dot" w:pos="8306"/>
        </w:tabs>
      </w:pPr>
      <w:hyperlink w:anchor="_Toc6197" w:history="1">
        <w:r>
          <w:rPr>
            <w:rFonts w:ascii="仿宋" w:eastAsia="仿宋" w:hAnsi="仿宋" w:cs="仿宋" w:hint="eastAsia"/>
            <w:lang w:eastAsia="zh-CN"/>
          </w:rPr>
          <w:t>十三、供应链管理</w:t>
        </w:r>
        <w:r>
          <w:tab/>
        </w:r>
        <w:r>
          <w:fldChar w:fldCharType="begin"/>
        </w:r>
        <w:r>
          <w:instrText xml:space="preserve"> PAGEREF _Toc6197 \h </w:instrText>
        </w:r>
        <w:r>
          <w:fldChar w:fldCharType="separate"/>
        </w:r>
        <w:r>
          <w:t>41</w:t>
        </w:r>
        <w:r>
          <w:fldChar w:fldCharType="end"/>
        </w:r>
      </w:hyperlink>
    </w:p>
    <w:p>
      <w:pPr>
        <w:pStyle w:val="TOC2"/>
        <w:tabs>
          <w:tab w:val="right" w:leader="dot" w:pos="8306"/>
        </w:tabs>
      </w:pPr>
      <w:hyperlink w:anchor="_Toc14802" w:history="1">
        <w:r>
          <w:rPr>
            <w:rFonts w:ascii="仿宋" w:eastAsia="仿宋" w:hAnsi="仿宋" w:cs="仿宋" w:hint="eastAsia"/>
            <w:lang w:eastAsia="zh-CN"/>
          </w:rPr>
          <w:t>(一)、供应链战略规划</w:t>
        </w:r>
        <w:r>
          <w:tab/>
        </w:r>
        <w:r>
          <w:fldChar w:fldCharType="begin"/>
        </w:r>
        <w:r>
          <w:instrText xml:space="preserve"> PAGEREF _Toc14802 \h </w:instrText>
        </w:r>
        <w:r>
          <w:fldChar w:fldCharType="separate"/>
        </w:r>
        <w:r>
          <w:t>41</w:t>
        </w:r>
        <w:r>
          <w:fldChar w:fldCharType="end"/>
        </w:r>
      </w:hyperlink>
    </w:p>
    <w:p>
      <w:pPr>
        <w:pStyle w:val="TOC2"/>
        <w:tabs>
          <w:tab w:val="right" w:leader="dot" w:pos="8306"/>
        </w:tabs>
      </w:pPr>
      <w:hyperlink w:anchor="_Toc31469" w:history="1">
        <w:r>
          <w:rPr>
            <w:rFonts w:ascii="仿宋" w:eastAsia="仿宋" w:hAnsi="仿宋" w:cs="仿宋" w:hint="eastAsia"/>
            <w:lang w:eastAsia="zh-CN"/>
          </w:rPr>
          <w:t>(二)、供应商选择与合作</w:t>
        </w:r>
        <w:r>
          <w:tab/>
        </w:r>
        <w:r>
          <w:fldChar w:fldCharType="begin"/>
        </w:r>
        <w:r>
          <w:instrText xml:space="preserve"> PAGEREF _Toc31469 \h </w:instrText>
        </w:r>
        <w:r>
          <w:fldChar w:fldCharType="separate"/>
        </w:r>
        <w:r>
          <w:t>43</w:t>
        </w:r>
        <w:r>
          <w:fldChar w:fldCharType="end"/>
        </w:r>
      </w:hyperlink>
    </w:p>
    <w:p>
      <w:pPr>
        <w:pStyle w:val="TOC2"/>
        <w:tabs>
          <w:tab w:val="right" w:leader="dot" w:pos="8306"/>
        </w:tabs>
      </w:pPr>
      <w:hyperlink w:anchor="_Toc11570" w:history="1">
        <w:r>
          <w:rPr>
            <w:rFonts w:ascii="仿宋" w:eastAsia="仿宋" w:hAnsi="仿宋" w:cs="仿宋" w:hint="eastAsia"/>
            <w:lang w:eastAsia="zh-CN"/>
          </w:rPr>
          <w:t>(三)、物流与库存管理</w:t>
        </w:r>
        <w:r>
          <w:tab/>
        </w:r>
        <w:r>
          <w:fldChar w:fldCharType="begin"/>
        </w:r>
        <w:r>
          <w:instrText xml:space="preserve"> PAGEREF _Toc11570 \h </w:instrText>
        </w:r>
        <w:r>
          <w:fldChar w:fldCharType="separate"/>
        </w:r>
        <w:r>
          <w:t>44</w:t>
        </w:r>
        <w:r>
          <w:fldChar w:fldCharType="end"/>
        </w:r>
      </w:hyperlink>
    </w:p>
    <w:p>
      <w:pPr>
        <w:pStyle w:val="TOC1"/>
        <w:tabs>
          <w:tab w:val="right" w:leader="dot" w:pos="8306"/>
        </w:tabs>
      </w:pPr>
      <w:hyperlink w:anchor="_Toc16208" w:history="1">
        <w:r>
          <w:rPr>
            <w:rFonts w:ascii="仿宋" w:eastAsia="仿宋" w:hAnsi="仿宋" w:cs="仿宋" w:hint="eastAsia"/>
            <w:lang w:eastAsia="zh-CN"/>
          </w:rPr>
          <w:t>十四、营销与推广策略</w:t>
        </w:r>
        <w:r>
          <w:tab/>
        </w:r>
        <w:r>
          <w:fldChar w:fldCharType="begin"/>
        </w:r>
        <w:r>
          <w:instrText xml:space="preserve"> PAGEREF _Toc16208 \h </w:instrText>
        </w:r>
        <w:r>
          <w:fldChar w:fldCharType="separate"/>
        </w:r>
        <w:r>
          <w:t>46</w:t>
        </w:r>
        <w:r>
          <w:fldChar w:fldCharType="end"/>
        </w:r>
      </w:hyperlink>
    </w:p>
    <w:p>
      <w:pPr>
        <w:pStyle w:val="TOC2"/>
        <w:tabs>
          <w:tab w:val="right" w:leader="dot" w:pos="8306"/>
        </w:tabs>
      </w:pPr>
      <w:hyperlink w:anchor="_Toc12580" w:history="1">
        <w:r>
          <w:rPr>
            <w:rFonts w:ascii="仿宋" w:eastAsia="仿宋" w:hAnsi="仿宋" w:cs="仿宋" w:hint="eastAsia"/>
            <w:lang w:eastAsia="zh-CN"/>
          </w:rPr>
          <w:t>(一)、产品/服务定位与特点</w:t>
        </w:r>
        <w:r>
          <w:tab/>
        </w:r>
        <w:r>
          <w:fldChar w:fldCharType="begin"/>
        </w:r>
        <w:r>
          <w:instrText xml:space="preserve"> PAGEREF _Toc12580 \h </w:instrText>
        </w:r>
        <w:r>
          <w:fldChar w:fldCharType="separate"/>
        </w:r>
        <w:r>
          <w:t>46</w:t>
        </w:r>
        <w:r>
          <w:fldChar w:fldCharType="end"/>
        </w:r>
      </w:hyperlink>
    </w:p>
    <w:p>
      <w:pPr>
        <w:pStyle w:val="TOC2"/>
        <w:tabs>
          <w:tab w:val="right" w:leader="dot" w:pos="8306"/>
        </w:tabs>
      </w:pPr>
      <w:hyperlink w:anchor="_Toc14930" w:history="1">
        <w:r>
          <w:rPr>
            <w:rFonts w:ascii="仿宋" w:eastAsia="仿宋" w:hAnsi="仿宋" w:cs="仿宋" w:hint="eastAsia"/>
            <w:lang w:eastAsia="zh-CN"/>
          </w:rPr>
          <w:t>(二)、市场定位与竞争分析</w:t>
        </w:r>
        <w:r>
          <w:tab/>
        </w:r>
        <w:r>
          <w:fldChar w:fldCharType="begin"/>
        </w:r>
        <w:r>
          <w:instrText xml:space="preserve"> PAGEREF _Toc14930 \h </w:instrText>
        </w:r>
        <w:r>
          <w:fldChar w:fldCharType="separate"/>
        </w:r>
        <w:r>
          <w:t>47</w:t>
        </w:r>
        <w:r>
          <w:fldChar w:fldCharType="end"/>
        </w:r>
      </w:hyperlink>
    </w:p>
    <w:p>
      <w:pPr>
        <w:pStyle w:val="TOC2"/>
        <w:tabs>
          <w:tab w:val="right" w:leader="dot" w:pos="8306"/>
        </w:tabs>
      </w:pPr>
      <w:hyperlink w:anchor="_Toc15669" w:history="1">
        <w:r>
          <w:rPr>
            <w:rFonts w:ascii="仿宋" w:eastAsia="仿宋" w:hAnsi="仿宋" w:cs="仿宋" w:hint="eastAsia"/>
            <w:lang w:eastAsia="zh-CN"/>
          </w:rPr>
          <w:t>(三)、营销渠道与策略</w:t>
        </w:r>
        <w:r>
          <w:tab/>
        </w:r>
        <w:r>
          <w:fldChar w:fldCharType="begin"/>
        </w:r>
        <w:r>
          <w:instrText xml:space="preserve"> PAGEREF _Toc15669 \h </w:instrText>
        </w:r>
        <w:r>
          <w:fldChar w:fldCharType="separate"/>
        </w:r>
        <w:r>
          <w:t>48</w:t>
        </w:r>
        <w:r>
          <w:fldChar w:fldCharType="end"/>
        </w:r>
      </w:hyperlink>
    </w:p>
    <w:p>
      <w:pPr>
        <w:pStyle w:val="TOC2"/>
        <w:tabs>
          <w:tab w:val="right" w:leader="dot" w:pos="8306"/>
        </w:tabs>
      </w:pPr>
      <w:hyperlink w:anchor="_Toc27128" w:history="1">
        <w:r>
          <w:rPr>
            <w:rFonts w:ascii="仿宋" w:eastAsia="仿宋" w:hAnsi="仿宋" w:cs="仿宋" w:hint="eastAsia"/>
            <w:lang w:eastAsia="zh-CN"/>
          </w:rPr>
          <w:t>(四)、推广与宣传活动</w:t>
        </w:r>
        <w:r>
          <w:tab/>
        </w:r>
        <w:r>
          <w:fldChar w:fldCharType="begin"/>
        </w:r>
        <w:r>
          <w:instrText xml:space="preserve"> PAGEREF _Toc27128 \h </w:instrText>
        </w:r>
        <w:r>
          <w:fldChar w:fldCharType="separate"/>
        </w:r>
        <w:r>
          <w:t>49</w:t>
        </w:r>
        <w:r>
          <w:fldChar w:fldCharType="end"/>
        </w:r>
      </w:hyperlink>
    </w:p>
    <w:p>
      <w:pPr>
        <w:pStyle w:val="TOC1"/>
        <w:tabs>
          <w:tab w:val="right" w:leader="dot" w:pos="8306"/>
        </w:tabs>
      </w:pPr>
      <w:hyperlink w:anchor="_Toc20830" w:history="1">
        <w:r>
          <w:rPr>
            <w:rFonts w:ascii="仿宋" w:eastAsia="仿宋" w:hAnsi="仿宋" w:cs="仿宋" w:hint="eastAsia"/>
            <w:lang w:eastAsia="zh-CN"/>
          </w:rPr>
          <w:t>十五、洁净室设备项目治理与监督</w:t>
        </w:r>
        <w:r>
          <w:tab/>
        </w:r>
        <w:r>
          <w:fldChar w:fldCharType="begin"/>
        </w:r>
        <w:r>
          <w:instrText xml:space="preserve"> PAGEREF _Toc20830 \h </w:instrText>
        </w:r>
        <w:r>
          <w:fldChar w:fldCharType="separate"/>
        </w:r>
        <w:r>
          <w:t>55</w:t>
        </w:r>
        <w:r>
          <w:fldChar w:fldCharType="end"/>
        </w:r>
      </w:hyperlink>
    </w:p>
    <w:p>
      <w:pPr>
        <w:pStyle w:val="TOC2"/>
        <w:tabs>
          <w:tab w:val="right" w:leader="dot" w:pos="8306"/>
        </w:tabs>
      </w:pPr>
      <w:hyperlink w:anchor="_Toc26700" w:history="1">
        <w:r>
          <w:rPr>
            <w:rFonts w:ascii="仿宋" w:eastAsia="仿宋" w:hAnsi="仿宋" w:cs="仿宋" w:hint="eastAsia"/>
            <w:lang w:eastAsia="zh-CN"/>
          </w:rPr>
          <w:t>(一)、洁净室设备项目治理结构</w:t>
        </w:r>
        <w:r>
          <w:tab/>
        </w:r>
        <w:r>
          <w:fldChar w:fldCharType="begin"/>
        </w:r>
        <w:r>
          <w:instrText xml:space="preserve"> PAGEREF _Toc26700 \h </w:instrText>
        </w:r>
        <w:r>
          <w:fldChar w:fldCharType="separate"/>
        </w:r>
        <w:r>
          <w:t>55</w:t>
        </w:r>
        <w:r>
          <w:fldChar w:fldCharType="end"/>
        </w:r>
      </w:hyperlink>
    </w:p>
    <w:p>
      <w:pPr>
        <w:pStyle w:val="TOC2"/>
        <w:tabs>
          <w:tab w:val="right" w:leader="dot" w:pos="8306"/>
        </w:tabs>
      </w:pPr>
      <w:hyperlink w:anchor="_Toc14736" w:history="1">
        <w:r>
          <w:rPr>
            <w:rFonts w:ascii="仿宋" w:eastAsia="仿宋" w:hAnsi="仿宋" w:cs="仿宋" w:hint="eastAsia"/>
            <w:lang w:eastAsia="zh-CN"/>
          </w:rPr>
          <w:t>(二)、监督与审计</w:t>
        </w:r>
        <w:r>
          <w:tab/>
        </w:r>
        <w:r>
          <w:fldChar w:fldCharType="begin"/>
        </w:r>
        <w:r>
          <w:instrText xml:space="preserve"> PAGEREF _Toc14736 \h </w:instrText>
        </w:r>
        <w:r>
          <w:fldChar w:fldCharType="separate"/>
        </w:r>
        <w:r>
          <w:t>56</w:t>
        </w:r>
        <w:r>
          <w:fldChar w:fldCharType="end"/>
        </w:r>
      </w:hyperlink>
    </w:p>
    <w:p>
      <w:pPr>
        <w:pStyle w:val="TOC1"/>
        <w:tabs>
          <w:tab w:val="right" w:leader="dot" w:pos="8306"/>
        </w:tabs>
      </w:pPr>
      <w:hyperlink w:anchor="_Toc19273" w:history="1">
        <w:r>
          <w:rPr>
            <w:rFonts w:ascii="仿宋" w:eastAsia="仿宋" w:hAnsi="仿宋" w:cs="仿宋" w:hint="eastAsia"/>
            <w:lang w:eastAsia="zh-CN"/>
          </w:rPr>
          <w:t>十六、洁净室设备项目工程方案分析</w:t>
        </w:r>
        <w:r>
          <w:tab/>
        </w:r>
        <w:r>
          <w:fldChar w:fldCharType="begin"/>
        </w:r>
        <w:r>
          <w:instrText xml:space="preserve"> PAGEREF _Toc19273 \h </w:instrText>
        </w:r>
        <w:r>
          <w:fldChar w:fldCharType="separate"/>
        </w:r>
        <w:r>
          <w:t>58</w:t>
        </w:r>
        <w:r>
          <w:fldChar w:fldCharType="end"/>
        </w:r>
      </w:hyperlink>
    </w:p>
    <w:p>
      <w:pPr>
        <w:pStyle w:val="TOC2"/>
        <w:tabs>
          <w:tab w:val="right" w:leader="dot" w:pos="8306"/>
        </w:tabs>
      </w:pPr>
      <w:hyperlink w:anchor="_Toc28287" w:history="1">
        <w:r>
          <w:rPr>
            <w:rFonts w:ascii="仿宋" w:eastAsia="仿宋" w:hAnsi="仿宋" w:cs="仿宋" w:hint="eastAsia"/>
            <w:lang w:eastAsia="zh-CN"/>
          </w:rPr>
          <w:t>(一)、建筑工程设计原则</w:t>
        </w:r>
        <w:r>
          <w:tab/>
        </w:r>
        <w:r>
          <w:fldChar w:fldCharType="begin"/>
        </w:r>
        <w:r>
          <w:instrText xml:space="preserve"> PAGEREF _Toc28287 \h </w:instrText>
        </w:r>
        <w:r>
          <w:fldChar w:fldCharType="separate"/>
        </w:r>
        <w:r>
          <w:t>58</w:t>
        </w:r>
        <w:r>
          <w:fldChar w:fldCharType="end"/>
        </w:r>
      </w:hyperlink>
    </w:p>
    <w:p>
      <w:pPr>
        <w:pStyle w:val="TOC2"/>
        <w:tabs>
          <w:tab w:val="right" w:leader="dot" w:pos="8306"/>
        </w:tabs>
      </w:pPr>
      <w:hyperlink w:anchor="_Toc239" w:history="1">
        <w:r>
          <w:rPr>
            <w:rFonts w:ascii="仿宋" w:eastAsia="仿宋" w:hAnsi="仿宋" w:cs="仿宋" w:hint="eastAsia"/>
            <w:lang w:eastAsia="zh-CN"/>
          </w:rPr>
          <w:t>(二)、土建工程建设指标</w:t>
        </w:r>
        <w:r>
          <w:tab/>
        </w:r>
        <w:r>
          <w:fldChar w:fldCharType="begin"/>
        </w:r>
        <w:r>
          <w:instrText xml:space="preserve"> PAGEREF _Toc239 \h </w:instrText>
        </w:r>
        <w:r>
          <w:fldChar w:fldCharType="separate"/>
        </w:r>
        <w:r>
          <w:t>61</w:t>
        </w:r>
        <w:r>
          <w:fldChar w:fldCharType="end"/>
        </w:r>
      </w:hyperlink>
    </w:p>
    <w:p>
      <w:pPr>
        <w:pStyle w:val="TOC1"/>
        <w:tabs>
          <w:tab w:val="right" w:leader="dot" w:pos="8306"/>
        </w:tabs>
      </w:pPr>
      <w:hyperlink w:anchor="_Toc1498" w:history="1">
        <w:r>
          <w:rPr>
            <w:rFonts w:ascii="仿宋" w:eastAsia="仿宋" w:hAnsi="仿宋" w:cs="仿宋" w:hint="eastAsia"/>
            <w:lang w:eastAsia="zh-CN"/>
          </w:rPr>
          <w:t>十七、洁净室设备项目变更管理</w:t>
        </w:r>
        <w:r>
          <w:tab/>
        </w:r>
        <w:r>
          <w:fldChar w:fldCharType="begin"/>
        </w:r>
        <w:r>
          <w:instrText xml:space="preserve"> PAGEREF _Toc1498 \h </w:instrText>
        </w:r>
        <w:r>
          <w:fldChar w:fldCharType="separate"/>
        </w:r>
        <w:r>
          <w:t>63</w:t>
        </w:r>
        <w:r>
          <w:fldChar w:fldCharType="end"/>
        </w:r>
      </w:hyperlink>
    </w:p>
    <w:p>
      <w:pPr>
        <w:pStyle w:val="TOC2"/>
        <w:tabs>
          <w:tab w:val="right" w:leader="dot" w:pos="8306"/>
        </w:tabs>
      </w:pPr>
      <w:hyperlink w:anchor="_Toc30050" w:history="1">
        <w:r>
          <w:rPr>
            <w:rFonts w:ascii="仿宋" w:eastAsia="仿宋" w:hAnsi="仿宋" w:cs="仿宋" w:hint="eastAsia"/>
            <w:lang w:eastAsia="zh-CN"/>
          </w:rPr>
          <w:t>(一)、变更申请与评估</w:t>
        </w:r>
        <w:r>
          <w:tab/>
        </w:r>
        <w:r>
          <w:fldChar w:fldCharType="begin"/>
        </w:r>
        <w:r>
          <w:instrText xml:space="preserve"> PAGEREF _Toc30050 \h </w:instrText>
        </w:r>
        <w:r>
          <w:fldChar w:fldCharType="separate"/>
        </w:r>
        <w:r>
          <w:t>63</w:t>
        </w:r>
        <w:r>
          <w:fldChar w:fldCharType="end"/>
        </w:r>
      </w:hyperlink>
    </w:p>
    <w:p>
      <w:pPr>
        <w:pStyle w:val="TOC2"/>
        <w:tabs>
          <w:tab w:val="right" w:leader="dot" w:pos="8306"/>
        </w:tabs>
      </w:pPr>
      <w:hyperlink w:anchor="_Toc15030" w:history="1">
        <w:r>
          <w:rPr>
            <w:rFonts w:ascii="仿宋" w:eastAsia="仿宋" w:hAnsi="仿宋" w:cs="仿宋" w:hint="eastAsia"/>
            <w:lang w:eastAsia="zh-CN"/>
          </w:rPr>
          <w:t>(二)、变更实施与控制</w:t>
        </w:r>
        <w:r>
          <w:tab/>
        </w:r>
        <w:r>
          <w:fldChar w:fldCharType="begin"/>
        </w:r>
        <w:r>
          <w:instrText xml:space="preserve"> PAGEREF _Toc15030 \h </w:instrText>
        </w:r>
        <w:r>
          <w:fldChar w:fldCharType="separate"/>
        </w:r>
        <w:r>
          <w:t>63</w:t>
        </w:r>
        <w:r>
          <w:fldChar w:fldCharType="end"/>
        </w:r>
      </w:hyperlink>
    </w:p>
    <w:p>
      <w:pPr>
        <w:pStyle w:val="TOC1"/>
        <w:tabs>
          <w:tab w:val="right" w:leader="dot" w:pos="8306"/>
        </w:tabs>
      </w:pPr>
      <w:hyperlink w:anchor="_Toc18287" w:history="1">
        <w:r>
          <w:rPr>
            <w:rFonts w:ascii="仿宋" w:eastAsia="仿宋" w:hAnsi="仿宋" w:cs="仿宋" w:hint="eastAsia"/>
            <w:lang w:eastAsia="zh-CN"/>
          </w:rPr>
          <w:t>十八、利益相关者分析与沟通计划</w:t>
        </w:r>
        <w:r>
          <w:tab/>
        </w:r>
        <w:r>
          <w:fldChar w:fldCharType="begin"/>
        </w:r>
        <w:r>
          <w:instrText xml:space="preserve"> PAGEREF _Toc18287 \h </w:instrText>
        </w:r>
        <w:r>
          <w:fldChar w:fldCharType="separate"/>
        </w:r>
        <w:r>
          <w:t>64</w:t>
        </w:r>
        <w:r>
          <w:fldChar w:fldCharType="end"/>
        </w:r>
      </w:hyperlink>
    </w:p>
    <w:p>
      <w:pPr>
        <w:pStyle w:val="TOC2"/>
        <w:tabs>
          <w:tab w:val="right" w:leader="dot" w:pos="8306"/>
        </w:tabs>
      </w:pPr>
      <w:hyperlink w:anchor="_Toc20693" w:history="1">
        <w:r>
          <w:rPr>
            <w:rFonts w:ascii="仿宋" w:eastAsia="仿宋" w:hAnsi="仿宋" w:cs="仿宋" w:hint="eastAsia"/>
            <w:lang w:eastAsia="zh-CN"/>
          </w:rPr>
          <w:t>(一)、利益相关者分析</w:t>
        </w:r>
        <w:r>
          <w:tab/>
        </w:r>
        <w:r>
          <w:fldChar w:fldCharType="begin"/>
        </w:r>
        <w:r>
          <w:instrText xml:space="preserve"> PAGEREF _Toc20693 \h </w:instrText>
        </w:r>
        <w:r>
          <w:fldChar w:fldCharType="separate"/>
        </w:r>
        <w:r>
          <w:t>64</w:t>
        </w:r>
        <w:r>
          <w:fldChar w:fldCharType="end"/>
        </w:r>
      </w:hyperlink>
    </w:p>
    <w:p>
      <w:pPr>
        <w:pStyle w:val="TOC2"/>
        <w:tabs>
          <w:tab w:val="right" w:leader="dot" w:pos="8306"/>
        </w:tabs>
      </w:pPr>
      <w:hyperlink w:anchor="_Toc5349" w:history="1">
        <w:r>
          <w:rPr>
            <w:rFonts w:ascii="仿宋" w:eastAsia="仿宋" w:hAnsi="仿宋" w:cs="仿宋" w:hint="eastAsia"/>
            <w:lang w:eastAsia="zh-CN"/>
          </w:rPr>
          <w:t>(二)、沟通计划</w:t>
        </w:r>
        <w:r>
          <w:tab/>
        </w:r>
        <w:r>
          <w:fldChar w:fldCharType="begin"/>
        </w:r>
        <w:r>
          <w:instrText xml:space="preserve"> PAGEREF _Toc5349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78"/>
      <w:r>
        <w:rPr>
          <w:rFonts w:ascii="仿宋" w:eastAsia="仿宋" w:hAnsi="仿宋" w:cs="仿宋" w:hint="eastAsia"/>
          <w:sz w:val="28"/>
          <w:lang w:eastAsia="zh-CN"/>
        </w:rPr>
        <w:t>一、洁净室设备项目建设背景及必要性分析</w:t>
      </w:r>
      <w:bookmarkEnd w:id="2"/>
    </w:p>
    <w:p>
      <w:pPr>
        <w:pStyle w:val="Heading2"/>
        <w:rPr>
          <w:rFonts w:ascii="仿宋" w:eastAsia="仿宋" w:hAnsi="仿宋" w:cs="仿宋" w:hint="eastAsia"/>
          <w:lang w:eastAsia="zh-CN"/>
        </w:rPr>
      </w:pPr>
      <w:bookmarkStart w:id="3" w:name="_Toc20155"/>
      <w:r>
        <w:rPr>
          <w:rFonts w:ascii="仿宋" w:eastAsia="仿宋" w:hAnsi="仿宋" w:cs="仿宋" w:hint="eastAsia"/>
          <w:lang w:eastAsia="zh-CN"/>
        </w:rPr>
        <w:t>(一)、洁净室设备项目背景分析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洁净室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洁净室设备项目在这个潮流中的定位。同时，我们将关注行业内涌现的新兴机遇，以便洁净室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洁净室设备项目提供了强大的发展动力。我们将聚焦于行业内最新的技术发展趋势，包括但不限于人工智能、大数据分析、物联网等领域。通过深度的技术研究，我们将确保洁净室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洁净室设备项目发展的源泉。我们将投入更多的精力对市场需求进行深入剖析，超越表面的需求，深入挖掘潜在的市场痛点和机遇。通过对市场需求的细致了解，洁净室设备项目将更有针对性地设计解决方案，满足市场的多样化需求，从而更好地促进洁净室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洁净室设备项目战略至关重要。我们将对竞争态势进行更为深入的分析，包括但不限于市场份额、产品特点、客户满意度等多个维度。通过深度的竞争分析，洁净室设备项目将能够更准确地把握市场脉搏，制定具有竞争力的洁净室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洁净室设备项目的发展具有直接的影响。我们将进行更为全面的法规和政策分析，了解行业发展中的潜在法律风险和合规挑战。通过充分了解和遵守相关法规，洁净室设备项目将确保在法律框架内合法合规运营，为洁净室设备项目的稳健发展提供有力支持。</w:t>
      </w:r>
    </w:p>
    <w:p>
      <w:pPr>
        <w:pStyle w:val="Heading2"/>
        <w:ind w:firstLine="560" w:firstLineChars="200"/>
        <w:rPr>
          <w:rFonts w:ascii="仿宋" w:eastAsia="仿宋" w:hAnsi="仿宋" w:cs="仿宋" w:hint="eastAsia"/>
          <w:sz w:val="28"/>
          <w:lang w:eastAsia="zh-CN"/>
        </w:rPr>
      </w:pPr>
      <w:bookmarkStart w:id="4" w:name="_Toc30797"/>
      <w:r>
        <w:rPr>
          <w:rFonts w:ascii="仿宋" w:eastAsia="仿宋" w:hAnsi="仿宋" w:cs="仿宋" w:hint="eastAsia"/>
          <w:sz w:val="28"/>
          <w:lang w:eastAsia="zh-CN"/>
        </w:rPr>
        <w:t>(二)、洁净室设备项目建设必要性分析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建设的迫切性源于对行业发展趋势的深刻洞察。我们正处于一个行业变革的时代，科技创新、数字化转型成为企业发展的关键动力。洁净室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建设不仅仅是为了跟上潮流，更是为了通过技术创新推动企业的持续发展。通过引入先进的技术和解决方案，洁净室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洁净室设备项目的建设成为必然选择，通过提高产品质量、拓展服务领域，从而在竞争中获得更多的机会。洁净室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洁净室设备项目建设的必要性体现在对客户需求更精准的满足。通过洁净室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建设的背后是对企业持续创新的追求。只有通过不断创新，企业才能在竞争中立于不败之地。洁净室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28"/>
      <w:r>
        <w:rPr>
          <w:rFonts w:ascii="仿宋" w:eastAsia="仿宋" w:hAnsi="仿宋" w:cs="仿宋" w:hint="eastAsia"/>
          <w:sz w:val="28"/>
          <w:lang w:eastAsia="zh-CN"/>
        </w:rPr>
        <w:t>二、洁净室设备项目概论</w:t>
      </w:r>
      <w:bookmarkEnd w:id="5"/>
    </w:p>
    <w:p>
      <w:pPr>
        <w:pStyle w:val="Heading2"/>
        <w:rPr>
          <w:rFonts w:ascii="仿宋" w:eastAsia="仿宋" w:hAnsi="仿宋" w:cs="仿宋" w:hint="eastAsia"/>
          <w:lang w:eastAsia="zh-CN"/>
        </w:rPr>
      </w:pPr>
      <w:bookmarkStart w:id="6" w:name="_Toc30269"/>
      <w:r>
        <w:rPr>
          <w:rFonts w:ascii="仿宋" w:eastAsia="仿宋" w:hAnsi="仿宋" w:cs="仿宋" w:hint="eastAsia"/>
          <w:lang w:eastAsia="zh-CN"/>
        </w:rPr>
        <w:t>(一)、洁净室设备项目概况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起源追溯至对市场的深入洞察。市场的不断演变与变革为洁净室设备项目提供了难得的机遇。当前市场存在的需求缺口和变革的大环境共同构成了洁净室设备项目的背景。这个洁净室设备项目旨在充分利用市场机遇，填补行业中尚未满足的需求，为客户提供全新的解决方案。市场的变革和需求的增长使得这个洁净室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洁净室设备项目名称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洁净室设备项目正式命名为洁净室设备。这个名称不仅仅是一个标识，更代表了洁净室设备项目的核心理念和愿景。它蕴含着洁净室设备项目所要解决问题的关键字，具有强烈的表达和辨识度，为洁净室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洁净室设备项目目标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核心目标是提供一种全新、高效的解决方案，满足客户日益增长的需求。洁净室设备项目追求的不仅仅是满足市场需求，更是在市场中获得卓越的竞争优势。通过不断提升产品或服务的质量和创新水平，洁净室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洁净室设备项目范围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全面涵盖了产品研发、制造、市场推广和售后服务，确保从产品设计到最终用户体验的全方位关注。这一全面的洁净室设备项目范围是为了确保洁净室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洁净室设备项目时间表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洁净室设备项目计划在未来18个月内完成，包括研发、测试、市场试点和正式推出等不同阶段。这个时间表的合理设计是为了确保洁净室设备项目各个阶段的顺利推进，以便按时交付高质量的成果。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洁净室设备项目预算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洁净室设备项目总预算估算为XX百万美元，主要分配在研发、市场推广、人员培训和运营等方面。这一充足的预算为洁净室设备项目提供了充足的资源，确保洁净室设备项目在各个方面都能取得优异的表现。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洁净室设备项目风险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可能面临的风险包括市场接受度低、技术难题、竞争激烈等。洁净室设备项目团队已经制定了相应的风险应对计划，通过前瞻性的风险管理，确保洁净室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洁净室设备项目团队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洁净室设备项目汇聚了一支经验丰富、多领域专业素养的核心团队，确保洁净室设备项目在各个方面都能拥有高水平的执行力。团队的协同作战是洁净室设备项目成功的关键因素之一。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洁净室设备项目背景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洁净室设备项目的背景根植于市场对更高效、创新产品的渴望，同时也受到科技发展对行业格局的深刻改变的影响。这为洁净室设备项目提供了广阔的发展空间和市场需求。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洁净室设备项目现状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截至目前，洁净室设备项目已完成市场调研和技术验证，取得了初步的成功。这为洁净室设备项目在未来的发展奠定了坚实的基础，为更远大的目标打下了坚实的基石。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579"/>
      <w:r>
        <w:rPr>
          <w:rFonts w:ascii="仿宋" w:eastAsia="仿宋" w:hAnsi="仿宋" w:cs="仿宋" w:hint="eastAsia"/>
          <w:sz w:val="28"/>
          <w:lang w:eastAsia="zh-CN"/>
        </w:rPr>
        <w:t>(二)、洁净室设备项目目标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keyword》洁净室设备项目首要业务目标是在市场中占据有利地位，实现产品/服务的成功推广和销售。通过不断提升产品质量、创新性，洁净室设备项目追求成为行业中的领导者，赢得更多客户的青睐。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在科技迅速发展的时代，洁净室设备项目着眼于技术创新。通过持续的研发和技术升级，洁净室设备项目旨在推出更具创新性的产品或服务，以满足市场对新鲜、先进解决方案的需求。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为了建立可持续的客户关系，洁净室设备项目设定了客户满意度目标。通过提供卓越的产品质量和优质的客户服务，洁净室设备项目追求赢得客户的信任和忠诚度，确保他们的满意度达到行业领先水平。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洁净室设备项目注重社会责任和可持续发展。通过实施环保、社会责任洁净室设备项目，洁净室设备项目致力于在经济发展的同时保护环境，促进社会公平，实现可持续经营。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洁净室设备项目的团队是实现目标的核心驱动力。因此，洁净室设备项目设定了团队发展目标，包括提升团队成员的专业技能、培养领导力，以及搭建协同高效的团队工作氛围。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644"/>
      <w:r>
        <w:rPr>
          <w:rFonts w:ascii="仿宋" w:eastAsia="仿宋" w:hAnsi="仿宋" w:cs="仿宋" w:hint="eastAsia"/>
          <w:sz w:val="28"/>
          <w:lang w:eastAsia="zh-CN"/>
        </w:rPr>
        <w:t>(三)、洁净室设备项目提出的理由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洁净室设备项目提出的理由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提出源于对市场机遇的深刻洞察。当前市场中存在的需求缺口和行业发展趋势表明，有巨大的商业机会等待被开发。通过准确捕捉市场机遇，洁净室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理念基于对技术创新的信仰。通过持续的研发和技术投入，洁净室设备项目有望推出更具创新性的产品或服务。在科技飞速发展的当下，洁净室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提出是为了增强企业的行业竞争力。通过提升产品或服务的质量和独特性，洁净室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响应了消费者需求的变化。随着社会和科技的不断发展，消费者对产品和服务的需求也在发生变化。通过深入了解并及时回应消费者的新需求，洁净室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洁净室设备项目的提出是企业战略发展规划的一部分。在面对日益激烈的市场竞争和不断变化的商业环境中，洁净室设备项目作为企业战略的一环，旨在为企业开辟新的增长领域，巩固企业在行业中的地位。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提出不仅仅是基于商业考量，还注重社会责任。通过推出环保、社会责任等方面的洁净室设备项目，洁净室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洁净室设备项目的提出反映了对利益相关者期望的关注。包括客户、员工、投资者等利益相关者在企业发展中都有着各自的期望，洁净室设备项目力求在满足这些期望的同时，取得更大的共赢。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256"/>
      <w:r>
        <w:rPr>
          <w:rFonts w:ascii="仿宋" w:eastAsia="仿宋" w:hAnsi="仿宋" w:cs="仿宋" w:hint="eastAsia"/>
          <w:sz w:val="28"/>
          <w:lang w:eastAsia="zh-CN"/>
        </w:rPr>
        <w:t>(四)、洁净室设备项目意义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在实施洁净室设备项目的过程中，我们不仅仅是在追逐商业成功，更是为企业和社会的多个层面创造了深远的意义。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首要意义在于提升企业的市场竞争力。通过持续的创新和对产品质量的高标准要求，洁净室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洁净室设备项目的推进将促使行业技术水平的提升。通过引入先进技术和创新性解决方案，洁净室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洁净室设备项目不仅创造了大量就业机会，提高了就业水平，还注重社会责任和环保。通过参与社会公益事业和推动环保洁净室设备项目，洁净室设备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综合而言，洁净室设备项目意义重大，不仅推动了企业的发展，也为行业和社会的进步贡献了积极力量。这是一个全面而深刻的影响，将在未来产生可持续的正面效应。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397"/>
      <w:r>
        <w:rPr>
          <w:rFonts w:ascii="仿宋" w:eastAsia="仿宋" w:hAnsi="仿宋" w:cs="仿宋" w:hint="eastAsia"/>
          <w:sz w:val="28"/>
          <w:lang w:eastAsia="zh-CN"/>
        </w:rPr>
        <w:t>(五)、洁净室设备项目背景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在当今迅猛发展的商业环境中，洁净室设备项目的动因根植于对多方面因素的审慎考量。这个洁净室设备项目的提出并非孤立的决策，而是对企业所处背景深入思考的产物。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洁净室设备项目背后的首要原因。科技的迅速发展和全球市场的快速变化使得企业必须灵活应对。洁净室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竞争的激烈程度也是洁净室设备项目背景中不可忽视的一环。企业需要在激烈竞争中脱颖而出，为此，洁净室设备项目致力于打破常规，提供独特的价值主张，以吸引客户并确保市场份额的增长。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技术的迅速发展为企业带来了机遇与挑战。作为洁净室设备项目启动的背景之一，对新兴技术的应用将有助于提升企业的技术水平，使其在不断演进的商业环境中保持竞争优势。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此外，社会对企业责任的期望也在逐渐升高。洁净室设备项目充分融入了社会责任的理念，通过可持续经营和社会公益洁净室设备项目，企图为社会贡献一份力量，在商业成功的同时关注社会价值。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779"/>
      <w:r>
        <w:rPr>
          <w:rFonts w:ascii="仿宋" w:eastAsia="仿宋" w:hAnsi="仿宋" w:cs="仿宋" w:hint="eastAsia"/>
          <w:sz w:val="28"/>
          <w:lang w:eastAsia="zh-CN"/>
        </w:rPr>
        <w:t>三、洁净室设备项目土建工程</w:t>
      </w:r>
      <w:bookmarkEnd w:id="11"/>
    </w:p>
    <w:p>
      <w:pPr>
        <w:pStyle w:val="Heading2"/>
        <w:rPr>
          <w:rFonts w:ascii="仿宋" w:eastAsia="仿宋" w:hAnsi="仿宋" w:cs="仿宋" w:hint="eastAsia"/>
          <w:lang w:eastAsia="zh-CN"/>
        </w:rPr>
      </w:pPr>
      <w:bookmarkStart w:id="12" w:name="_Toc2894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在洁净室设备项目的建筑工程设计中，我们将秉承一系列重要的设计原则，以确保洁净室设备项目建筑在功能、美观、可持续性等方面达到最佳效果。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首要原则是确保建筑的功能性得到最大化的发挥。我们将充分理解洁净室设备项目的实际需求，合理布局各个功能区域，保证建筑在满足业务需求的同时，提供高效的工作环境。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在建筑设计中，我们将综合考虑建设和运营成本。通过精细的经济效益分析，确保设计方案在高效利用资源的同时，对洁净室设备项目的长期盈利能力有积极的贡献。</w:t>
      </w:r>
    </w:p>
    <w:p>
      <w:pPr>
        <w:pStyle w:val="Heading2"/>
        <w:ind w:firstLine="560" w:firstLineChars="200"/>
        <w:rPr>
          <w:rFonts w:ascii="仿宋" w:eastAsia="仿宋" w:hAnsi="仿宋" w:cs="仿宋" w:hint="eastAsia"/>
          <w:sz w:val="28"/>
          <w:lang w:eastAsia="zh-CN"/>
        </w:rPr>
      </w:pPr>
      <w:bookmarkStart w:id="13" w:name="_Toc2462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洁净室设备项目的土建工程设计中，我们将精准设定设计年限，结合洁净室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洁净室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48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洁净室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洁净室设备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洁净室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93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本期工程洁净室设备项目预计总建筑面积XXX平方米，其中：计容建筑面积XXX平方米，计划建筑工程投资XX万元，占洁净室设备项目总投资的XX%。</w:t>
      </w:r>
    </w:p>
    <w:p>
      <w:pPr>
        <w:pStyle w:val="Heading1"/>
        <w:ind w:firstLine="560" w:firstLineChars="200"/>
        <w:rPr>
          <w:rFonts w:ascii="仿宋" w:eastAsia="仿宋" w:hAnsi="仿宋" w:cs="仿宋" w:hint="eastAsia"/>
          <w:sz w:val="28"/>
          <w:lang w:eastAsia="zh-CN"/>
        </w:rPr>
      </w:pPr>
      <w:bookmarkStart w:id="16" w:name="_Toc28489"/>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050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技术管理特点体现在其创新导向。通过引入最先进的技术趋势和解决方案，洁净室设备项目致力于提升科技含量、提高质量和效率水平。这意味着我们将采用最新的工具和方法，确保洁净室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洁净室设备项目技术管理的显著特征。通过整合不同领域的技术资源，我们实现了跨学科的协同工作。这有助于优化技术架构，提高整体效能。此外，整合性策略还促进了不同技术团队之间的紧密沟通和高效合作，确保洁净室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https://d.book118.com/878070012113006047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C9190C"/>
    <w:rsid w:val="1DC919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70012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2024-02-27T09:44:00Z</dcterms:created>
  <dcterms:modified xsi:type="dcterms:W3CDTF">2024-02-27T09:45:06Z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6A8955816EB9492096187AA81C3AF6F6_11</vt:lpwstr>
  </property>
  <property fmtid="{D5CDD505-2E9C-101B-9397-08002B2CF9AE}" pid="3" name="KSOProductBuildVer">
    <vt:lpwstr>2052-12.1.0.16388</vt:lpwstr>
  </property>
</Properties>
</file>