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脱硫脱硝设备项目可行性建设方案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1" w:history="1">
        <w:r>
          <w:rPr>
            <w:rFonts w:ascii="仿宋" w:eastAsia="仿宋" w:hAnsi="仿宋" w:cs="仿宋" w:hint="eastAsia"/>
            <w:lang w:eastAsia="zh-CN"/>
          </w:rPr>
          <w:t>序言</w:t>
        </w:r>
        <w:r>
          <w:tab/>
        </w:r>
        <w:r>
          <w:fldChar w:fldCharType="begin"/>
        </w:r>
        <w:r>
          <w:instrText xml:space="preserve"> PAGEREF _Toc25191 \h </w:instrText>
        </w:r>
        <w:r>
          <w:fldChar w:fldCharType="separate"/>
        </w:r>
        <w:r>
          <w:t>3</w:t>
        </w:r>
        <w:r>
          <w:fldChar w:fldCharType="end"/>
        </w:r>
      </w:hyperlink>
    </w:p>
    <w:p>
      <w:pPr>
        <w:pStyle w:val="TOC1"/>
        <w:tabs>
          <w:tab w:val="right" w:leader="dot" w:pos="8306"/>
        </w:tabs>
      </w:pPr>
      <w:hyperlink w:anchor="_Toc13643" w:history="1">
        <w:r>
          <w:rPr>
            <w:rFonts w:ascii="仿宋" w:eastAsia="仿宋" w:hAnsi="仿宋" w:cs="仿宋" w:hint="eastAsia"/>
            <w:lang w:eastAsia="zh-CN"/>
          </w:rPr>
          <w:t>一、经济影响分析</w:t>
        </w:r>
        <w:r>
          <w:tab/>
        </w:r>
        <w:r>
          <w:fldChar w:fldCharType="begin"/>
        </w:r>
        <w:r>
          <w:instrText xml:space="preserve"> PAGEREF _Toc13643 \h </w:instrText>
        </w:r>
        <w:r>
          <w:fldChar w:fldCharType="separate"/>
        </w:r>
        <w:r>
          <w:t>3</w:t>
        </w:r>
        <w:r>
          <w:fldChar w:fldCharType="end"/>
        </w:r>
      </w:hyperlink>
    </w:p>
    <w:p>
      <w:pPr>
        <w:pStyle w:val="TOC2"/>
        <w:tabs>
          <w:tab w:val="right" w:leader="dot" w:pos="8306"/>
        </w:tabs>
      </w:pPr>
      <w:hyperlink w:anchor="_Toc10887" w:history="1">
        <w:r>
          <w:rPr>
            <w:rFonts w:ascii="仿宋" w:eastAsia="仿宋" w:hAnsi="仿宋" w:cs="仿宋" w:hint="eastAsia"/>
            <w:lang w:eastAsia="zh-CN"/>
          </w:rPr>
          <w:t>(一)、经济费用效益或费用效果分析</w:t>
        </w:r>
        <w:r>
          <w:tab/>
        </w:r>
        <w:r>
          <w:fldChar w:fldCharType="begin"/>
        </w:r>
        <w:r>
          <w:instrText xml:space="preserve"> PAGEREF _Toc10887 \h </w:instrText>
        </w:r>
        <w:r>
          <w:fldChar w:fldCharType="separate"/>
        </w:r>
        <w:r>
          <w:t>3</w:t>
        </w:r>
        <w:r>
          <w:fldChar w:fldCharType="end"/>
        </w:r>
      </w:hyperlink>
    </w:p>
    <w:p>
      <w:pPr>
        <w:pStyle w:val="TOC2"/>
        <w:tabs>
          <w:tab w:val="right" w:leader="dot" w:pos="8306"/>
        </w:tabs>
      </w:pPr>
      <w:hyperlink w:anchor="_Toc26566" w:history="1">
        <w:r>
          <w:rPr>
            <w:rFonts w:ascii="仿宋" w:eastAsia="仿宋" w:hAnsi="仿宋" w:cs="仿宋" w:hint="eastAsia"/>
            <w:lang w:eastAsia="zh-CN"/>
          </w:rPr>
          <w:t>(二)、行业影响分析</w:t>
        </w:r>
        <w:r>
          <w:tab/>
        </w:r>
        <w:r>
          <w:fldChar w:fldCharType="begin"/>
        </w:r>
        <w:r>
          <w:instrText xml:space="preserve"> PAGEREF _Toc26566 \h </w:instrText>
        </w:r>
        <w:r>
          <w:fldChar w:fldCharType="separate"/>
        </w:r>
        <w:r>
          <w:t>5</w:t>
        </w:r>
        <w:r>
          <w:fldChar w:fldCharType="end"/>
        </w:r>
      </w:hyperlink>
    </w:p>
    <w:p>
      <w:pPr>
        <w:pStyle w:val="TOC2"/>
        <w:tabs>
          <w:tab w:val="right" w:leader="dot" w:pos="8306"/>
        </w:tabs>
      </w:pPr>
      <w:hyperlink w:anchor="_Toc25890" w:history="1">
        <w:r>
          <w:rPr>
            <w:rFonts w:ascii="仿宋" w:eastAsia="仿宋" w:hAnsi="仿宋" w:cs="仿宋" w:hint="eastAsia"/>
            <w:lang w:eastAsia="zh-CN"/>
          </w:rPr>
          <w:t>(三)、区域经济影响分析</w:t>
        </w:r>
        <w:r>
          <w:tab/>
        </w:r>
        <w:r>
          <w:fldChar w:fldCharType="begin"/>
        </w:r>
        <w:r>
          <w:instrText xml:space="preserve"> PAGEREF _Toc25890 \h </w:instrText>
        </w:r>
        <w:r>
          <w:fldChar w:fldCharType="separate"/>
        </w:r>
        <w:r>
          <w:t>7</w:t>
        </w:r>
        <w:r>
          <w:fldChar w:fldCharType="end"/>
        </w:r>
      </w:hyperlink>
    </w:p>
    <w:p>
      <w:pPr>
        <w:pStyle w:val="TOC2"/>
        <w:tabs>
          <w:tab w:val="right" w:leader="dot" w:pos="8306"/>
        </w:tabs>
      </w:pPr>
      <w:hyperlink w:anchor="_Toc27122" w:history="1">
        <w:r>
          <w:rPr>
            <w:rFonts w:ascii="仿宋" w:eastAsia="仿宋" w:hAnsi="仿宋" w:cs="仿宋" w:hint="eastAsia"/>
            <w:lang w:eastAsia="zh-CN"/>
          </w:rPr>
          <w:t>(四)、宏观经济影响分析</w:t>
        </w:r>
        <w:r>
          <w:tab/>
        </w:r>
        <w:r>
          <w:fldChar w:fldCharType="begin"/>
        </w:r>
        <w:r>
          <w:instrText xml:space="preserve"> PAGEREF _Toc27122 \h </w:instrText>
        </w:r>
        <w:r>
          <w:fldChar w:fldCharType="separate"/>
        </w:r>
        <w:r>
          <w:t>8</w:t>
        </w:r>
        <w:r>
          <w:fldChar w:fldCharType="end"/>
        </w:r>
      </w:hyperlink>
    </w:p>
    <w:p>
      <w:pPr>
        <w:pStyle w:val="TOC1"/>
        <w:tabs>
          <w:tab w:val="right" w:leader="dot" w:pos="8306"/>
        </w:tabs>
      </w:pPr>
      <w:hyperlink w:anchor="_Toc20552" w:history="1">
        <w:r>
          <w:rPr>
            <w:rFonts w:ascii="仿宋" w:eastAsia="仿宋" w:hAnsi="仿宋" w:cs="仿宋" w:hint="eastAsia"/>
            <w:lang w:eastAsia="zh-CN"/>
          </w:rPr>
          <w:t>二、脱硫脱硝设备项目概论</w:t>
        </w:r>
        <w:r>
          <w:tab/>
        </w:r>
        <w:r>
          <w:fldChar w:fldCharType="begin"/>
        </w:r>
        <w:r>
          <w:instrText xml:space="preserve"> PAGEREF _Toc20552 \h </w:instrText>
        </w:r>
        <w:r>
          <w:fldChar w:fldCharType="separate"/>
        </w:r>
        <w:r>
          <w:t>9</w:t>
        </w:r>
        <w:r>
          <w:fldChar w:fldCharType="end"/>
        </w:r>
      </w:hyperlink>
    </w:p>
    <w:p>
      <w:pPr>
        <w:pStyle w:val="TOC2"/>
        <w:tabs>
          <w:tab w:val="right" w:leader="dot" w:pos="8306"/>
        </w:tabs>
      </w:pPr>
      <w:hyperlink w:anchor="_Toc15530" w:history="1">
        <w:r>
          <w:rPr>
            <w:rFonts w:ascii="仿宋" w:eastAsia="仿宋" w:hAnsi="仿宋" w:cs="仿宋" w:hint="eastAsia"/>
            <w:lang w:eastAsia="zh-CN"/>
          </w:rPr>
          <w:t>(一)、项目申报单位概况</w:t>
        </w:r>
        <w:r>
          <w:tab/>
        </w:r>
        <w:r>
          <w:fldChar w:fldCharType="begin"/>
        </w:r>
        <w:r>
          <w:instrText xml:space="preserve"> PAGEREF _Toc15530 \h </w:instrText>
        </w:r>
        <w:r>
          <w:fldChar w:fldCharType="separate"/>
        </w:r>
        <w:r>
          <w:t>9</w:t>
        </w:r>
        <w:r>
          <w:fldChar w:fldCharType="end"/>
        </w:r>
      </w:hyperlink>
    </w:p>
    <w:p>
      <w:pPr>
        <w:pStyle w:val="TOC2"/>
        <w:tabs>
          <w:tab w:val="right" w:leader="dot" w:pos="8306"/>
        </w:tabs>
      </w:pPr>
      <w:hyperlink w:anchor="_Toc24644" w:history="1">
        <w:r>
          <w:rPr>
            <w:rFonts w:ascii="仿宋" w:eastAsia="仿宋" w:hAnsi="仿宋" w:cs="仿宋" w:hint="eastAsia"/>
            <w:lang w:eastAsia="zh-CN"/>
          </w:rPr>
          <w:t>(二)、项目概况</w:t>
        </w:r>
        <w:r>
          <w:tab/>
        </w:r>
        <w:r>
          <w:fldChar w:fldCharType="begin"/>
        </w:r>
        <w:r>
          <w:instrText xml:space="preserve"> PAGEREF _Toc24644 \h </w:instrText>
        </w:r>
        <w:r>
          <w:fldChar w:fldCharType="separate"/>
        </w:r>
        <w:r>
          <w:t>10</w:t>
        </w:r>
        <w:r>
          <w:fldChar w:fldCharType="end"/>
        </w:r>
      </w:hyperlink>
    </w:p>
    <w:p>
      <w:pPr>
        <w:pStyle w:val="TOC1"/>
        <w:tabs>
          <w:tab w:val="right" w:leader="dot" w:pos="8306"/>
        </w:tabs>
      </w:pPr>
      <w:hyperlink w:anchor="_Toc9826" w:history="1">
        <w:r>
          <w:rPr>
            <w:rFonts w:ascii="仿宋" w:eastAsia="仿宋" w:hAnsi="仿宋" w:cs="仿宋" w:hint="eastAsia"/>
            <w:lang w:eastAsia="zh-CN"/>
          </w:rPr>
          <w:t>三、发展规划、产业政策和行业准入分析</w:t>
        </w:r>
        <w:r>
          <w:tab/>
        </w:r>
        <w:r>
          <w:fldChar w:fldCharType="begin"/>
        </w:r>
        <w:r>
          <w:instrText xml:space="preserve"> PAGEREF _Toc9826 \h </w:instrText>
        </w:r>
        <w:r>
          <w:fldChar w:fldCharType="separate"/>
        </w:r>
        <w:r>
          <w:t>13</w:t>
        </w:r>
        <w:r>
          <w:fldChar w:fldCharType="end"/>
        </w:r>
      </w:hyperlink>
    </w:p>
    <w:p>
      <w:pPr>
        <w:pStyle w:val="TOC2"/>
        <w:tabs>
          <w:tab w:val="right" w:leader="dot" w:pos="8306"/>
        </w:tabs>
      </w:pPr>
      <w:hyperlink w:anchor="_Toc16305" w:history="1">
        <w:r>
          <w:rPr>
            <w:rFonts w:ascii="仿宋" w:eastAsia="仿宋" w:hAnsi="仿宋" w:cs="仿宋" w:hint="eastAsia"/>
            <w:lang w:eastAsia="zh-CN"/>
          </w:rPr>
          <w:t>(一)、发展规划分析</w:t>
        </w:r>
        <w:r>
          <w:tab/>
        </w:r>
        <w:r>
          <w:fldChar w:fldCharType="begin"/>
        </w:r>
        <w:r>
          <w:instrText xml:space="preserve"> PAGEREF _Toc16305 \h </w:instrText>
        </w:r>
        <w:r>
          <w:fldChar w:fldCharType="separate"/>
        </w:r>
        <w:r>
          <w:t>13</w:t>
        </w:r>
        <w:r>
          <w:fldChar w:fldCharType="end"/>
        </w:r>
      </w:hyperlink>
    </w:p>
    <w:p>
      <w:pPr>
        <w:pStyle w:val="TOC2"/>
        <w:tabs>
          <w:tab w:val="right" w:leader="dot" w:pos="8306"/>
        </w:tabs>
      </w:pPr>
      <w:hyperlink w:anchor="_Toc30072" w:history="1">
        <w:r>
          <w:rPr>
            <w:rFonts w:ascii="仿宋" w:eastAsia="仿宋" w:hAnsi="仿宋" w:cs="仿宋" w:hint="eastAsia"/>
            <w:lang w:eastAsia="zh-CN"/>
          </w:rPr>
          <w:t>(二)、产业政策分析</w:t>
        </w:r>
        <w:r>
          <w:tab/>
        </w:r>
        <w:r>
          <w:fldChar w:fldCharType="begin"/>
        </w:r>
        <w:r>
          <w:instrText xml:space="preserve"> PAGEREF _Toc30072 \h </w:instrText>
        </w:r>
        <w:r>
          <w:fldChar w:fldCharType="separate"/>
        </w:r>
        <w:r>
          <w:t>15</w:t>
        </w:r>
        <w:r>
          <w:fldChar w:fldCharType="end"/>
        </w:r>
      </w:hyperlink>
    </w:p>
    <w:p>
      <w:pPr>
        <w:pStyle w:val="TOC2"/>
        <w:tabs>
          <w:tab w:val="right" w:leader="dot" w:pos="8306"/>
        </w:tabs>
      </w:pPr>
      <w:hyperlink w:anchor="_Toc16633" w:history="1">
        <w:r>
          <w:rPr>
            <w:rFonts w:ascii="仿宋" w:eastAsia="仿宋" w:hAnsi="仿宋" w:cs="仿宋" w:hint="eastAsia"/>
            <w:lang w:eastAsia="zh-CN"/>
          </w:rPr>
          <w:t>(三)、行业准入分析</w:t>
        </w:r>
        <w:r>
          <w:tab/>
        </w:r>
        <w:r>
          <w:fldChar w:fldCharType="begin"/>
        </w:r>
        <w:r>
          <w:instrText xml:space="preserve"> PAGEREF _Toc16633 \h </w:instrText>
        </w:r>
        <w:r>
          <w:fldChar w:fldCharType="separate"/>
        </w:r>
        <w:r>
          <w:t>17</w:t>
        </w:r>
        <w:r>
          <w:fldChar w:fldCharType="end"/>
        </w:r>
      </w:hyperlink>
    </w:p>
    <w:p>
      <w:pPr>
        <w:pStyle w:val="TOC1"/>
        <w:tabs>
          <w:tab w:val="right" w:leader="dot" w:pos="8306"/>
        </w:tabs>
      </w:pPr>
      <w:hyperlink w:anchor="_Toc552" w:history="1">
        <w:r>
          <w:rPr>
            <w:rFonts w:ascii="仿宋" w:eastAsia="仿宋" w:hAnsi="仿宋" w:cs="仿宋" w:hint="eastAsia"/>
            <w:lang w:eastAsia="zh-CN"/>
          </w:rPr>
          <w:t>四、项目监理与质量保证</w:t>
        </w:r>
        <w:r>
          <w:tab/>
        </w:r>
        <w:r>
          <w:fldChar w:fldCharType="begin"/>
        </w:r>
        <w:r>
          <w:instrText xml:space="preserve"> PAGEREF _Toc552 \h </w:instrText>
        </w:r>
        <w:r>
          <w:fldChar w:fldCharType="separate"/>
        </w:r>
        <w:r>
          <w:t>18</w:t>
        </w:r>
        <w:r>
          <w:fldChar w:fldCharType="end"/>
        </w:r>
      </w:hyperlink>
    </w:p>
    <w:p>
      <w:pPr>
        <w:pStyle w:val="TOC2"/>
        <w:tabs>
          <w:tab w:val="right" w:leader="dot" w:pos="8306"/>
        </w:tabs>
      </w:pPr>
      <w:hyperlink w:anchor="_Toc21749" w:history="1">
        <w:r>
          <w:rPr>
            <w:rFonts w:ascii="仿宋" w:eastAsia="仿宋" w:hAnsi="仿宋" w:cs="仿宋" w:hint="eastAsia"/>
            <w:lang w:eastAsia="zh-CN"/>
          </w:rPr>
          <w:t>(一)、监理体系构建</w:t>
        </w:r>
        <w:r>
          <w:tab/>
        </w:r>
        <w:r>
          <w:fldChar w:fldCharType="begin"/>
        </w:r>
        <w:r>
          <w:instrText xml:space="preserve"> PAGEREF _Toc21749 \h </w:instrText>
        </w:r>
        <w:r>
          <w:fldChar w:fldCharType="separate"/>
        </w:r>
        <w:r>
          <w:t>18</w:t>
        </w:r>
        <w:r>
          <w:fldChar w:fldCharType="end"/>
        </w:r>
      </w:hyperlink>
    </w:p>
    <w:p>
      <w:pPr>
        <w:pStyle w:val="TOC2"/>
        <w:tabs>
          <w:tab w:val="right" w:leader="dot" w:pos="8306"/>
        </w:tabs>
      </w:pPr>
      <w:hyperlink w:anchor="_Toc21806" w:history="1">
        <w:r>
          <w:rPr>
            <w:rFonts w:ascii="仿宋" w:eastAsia="仿宋" w:hAnsi="仿宋" w:cs="仿宋" w:hint="eastAsia"/>
            <w:lang w:eastAsia="zh-CN"/>
          </w:rPr>
          <w:t>(二)、质量保证体系实施</w:t>
        </w:r>
        <w:r>
          <w:tab/>
        </w:r>
        <w:r>
          <w:fldChar w:fldCharType="begin"/>
        </w:r>
        <w:r>
          <w:instrText xml:space="preserve"> PAGEREF _Toc21806 \h </w:instrText>
        </w:r>
        <w:r>
          <w:fldChar w:fldCharType="separate"/>
        </w:r>
        <w:r>
          <w:t>19</w:t>
        </w:r>
        <w:r>
          <w:fldChar w:fldCharType="end"/>
        </w:r>
      </w:hyperlink>
    </w:p>
    <w:p>
      <w:pPr>
        <w:pStyle w:val="TOC2"/>
        <w:tabs>
          <w:tab w:val="right" w:leader="dot" w:pos="8306"/>
        </w:tabs>
      </w:pPr>
      <w:hyperlink w:anchor="_Toc30614" w:history="1">
        <w:r>
          <w:rPr>
            <w:rFonts w:ascii="仿宋" w:eastAsia="仿宋" w:hAnsi="仿宋" w:cs="仿宋" w:hint="eastAsia"/>
            <w:lang w:eastAsia="zh-CN"/>
          </w:rPr>
          <w:t>(三)、监理与质量控制流程</w:t>
        </w:r>
        <w:r>
          <w:tab/>
        </w:r>
        <w:r>
          <w:fldChar w:fldCharType="begin"/>
        </w:r>
        <w:r>
          <w:instrText xml:space="preserve"> PAGEREF _Toc30614 \h </w:instrText>
        </w:r>
        <w:r>
          <w:fldChar w:fldCharType="separate"/>
        </w:r>
        <w:r>
          <w:t>19</w:t>
        </w:r>
        <w:r>
          <w:fldChar w:fldCharType="end"/>
        </w:r>
      </w:hyperlink>
    </w:p>
    <w:p>
      <w:pPr>
        <w:pStyle w:val="TOC1"/>
        <w:tabs>
          <w:tab w:val="right" w:leader="dot" w:pos="8306"/>
        </w:tabs>
      </w:pPr>
      <w:hyperlink w:anchor="_Toc16466" w:history="1">
        <w:r>
          <w:rPr>
            <w:rFonts w:ascii="仿宋" w:eastAsia="仿宋" w:hAnsi="仿宋" w:cs="仿宋" w:hint="eastAsia"/>
            <w:lang w:eastAsia="zh-CN"/>
          </w:rPr>
          <w:t>五、资源开发及综合利用分析</w:t>
        </w:r>
        <w:r>
          <w:tab/>
        </w:r>
        <w:r>
          <w:fldChar w:fldCharType="begin"/>
        </w:r>
        <w:r>
          <w:instrText xml:space="preserve"> PAGEREF _Toc16466 \h </w:instrText>
        </w:r>
        <w:r>
          <w:fldChar w:fldCharType="separate"/>
        </w:r>
        <w:r>
          <w:t>20</w:t>
        </w:r>
        <w:r>
          <w:fldChar w:fldCharType="end"/>
        </w:r>
      </w:hyperlink>
    </w:p>
    <w:p>
      <w:pPr>
        <w:pStyle w:val="TOC2"/>
        <w:tabs>
          <w:tab w:val="right" w:leader="dot" w:pos="8306"/>
        </w:tabs>
      </w:pPr>
      <w:hyperlink w:anchor="_Toc19125" w:history="1">
        <w:r>
          <w:rPr>
            <w:rFonts w:ascii="仿宋" w:eastAsia="仿宋" w:hAnsi="仿宋" w:cs="仿宋" w:hint="eastAsia"/>
            <w:lang w:eastAsia="zh-CN"/>
          </w:rPr>
          <w:t>(一)、资源开发方案</w:t>
        </w:r>
        <w:r>
          <w:tab/>
        </w:r>
        <w:r>
          <w:fldChar w:fldCharType="begin"/>
        </w:r>
        <w:r>
          <w:instrText xml:space="preserve"> PAGEREF _Toc19125 \h </w:instrText>
        </w:r>
        <w:r>
          <w:fldChar w:fldCharType="separate"/>
        </w:r>
        <w:r>
          <w:t>20</w:t>
        </w:r>
        <w:r>
          <w:fldChar w:fldCharType="end"/>
        </w:r>
      </w:hyperlink>
    </w:p>
    <w:p>
      <w:pPr>
        <w:pStyle w:val="TOC2"/>
        <w:tabs>
          <w:tab w:val="right" w:leader="dot" w:pos="8306"/>
        </w:tabs>
      </w:pPr>
      <w:hyperlink w:anchor="_Toc24689" w:history="1">
        <w:r>
          <w:rPr>
            <w:rFonts w:ascii="仿宋" w:eastAsia="仿宋" w:hAnsi="仿宋" w:cs="仿宋" w:hint="eastAsia"/>
            <w:lang w:eastAsia="zh-CN"/>
          </w:rPr>
          <w:t>(二)、资源利用方案</w:t>
        </w:r>
        <w:r>
          <w:tab/>
        </w:r>
        <w:r>
          <w:fldChar w:fldCharType="begin"/>
        </w:r>
        <w:r>
          <w:instrText xml:space="preserve"> PAGEREF _Toc24689 \h </w:instrText>
        </w:r>
        <w:r>
          <w:fldChar w:fldCharType="separate"/>
        </w:r>
        <w:r>
          <w:t>21</w:t>
        </w:r>
        <w:r>
          <w:fldChar w:fldCharType="end"/>
        </w:r>
      </w:hyperlink>
    </w:p>
    <w:p>
      <w:pPr>
        <w:pStyle w:val="TOC2"/>
        <w:tabs>
          <w:tab w:val="right" w:leader="dot" w:pos="8306"/>
        </w:tabs>
      </w:pPr>
      <w:hyperlink w:anchor="_Toc6270" w:history="1">
        <w:r>
          <w:rPr>
            <w:rFonts w:ascii="仿宋" w:eastAsia="仿宋" w:hAnsi="仿宋" w:cs="仿宋" w:hint="eastAsia"/>
            <w:lang w:eastAsia="zh-CN"/>
          </w:rPr>
          <w:t>(三)、资源节约措施</w:t>
        </w:r>
        <w:r>
          <w:tab/>
        </w:r>
        <w:r>
          <w:fldChar w:fldCharType="begin"/>
        </w:r>
        <w:r>
          <w:instrText xml:space="preserve"> PAGEREF _Toc6270 \h </w:instrText>
        </w:r>
        <w:r>
          <w:fldChar w:fldCharType="separate"/>
        </w:r>
        <w:r>
          <w:t>22</w:t>
        </w:r>
        <w:r>
          <w:fldChar w:fldCharType="end"/>
        </w:r>
      </w:hyperlink>
    </w:p>
    <w:p>
      <w:pPr>
        <w:pStyle w:val="TOC1"/>
        <w:tabs>
          <w:tab w:val="right" w:leader="dot" w:pos="8306"/>
        </w:tabs>
      </w:pPr>
      <w:hyperlink w:anchor="_Toc31943" w:history="1">
        <w:r>
          <w:rPr>
            <w:rFonts w:ascii="仿宋" w:eastAsia="仿宋" w:hAnsi="仿宋" w:cs="仿宋" w:hint="eastAsia"/>
            <w:lang w:eastAsia="zh-CN"/>
          </w:rPr>
          <w:t>六、社会影响分析</w:t>
        </w:r>
        <w:r>
          <w:tab/>
        </w:r>
        <w:r>
          <w:fldChar w:fldCharType="begin"/>
        </w:r>
        <w:r>
          <w:instrText xml:space="preserve"> PAGEREF _Toc31943 \h </w:instrText>
        </w:r>
        <w:r>
          <w:fldChar w:fldCharType="separate"/>
        </w:r>
        <w:r>
          <w:t>23</w:t>
        </w:r>
        <w:r>
          <w:fldChar w:fldCharType="end"/>
        </w:r>
      </w:hyperlink>
    </w:p>
    <w:p>
      <w:pPr>
        <w:pStyle w:val="TOC2"/>
        <w:tabs>
          <w:tab w:val="right" w:leader="dot" w:pos="8306"/>
        </w:tabs>
      </w:pPr>
      <w:hyperlink w:anchor="_Toc527" w:history="1">
        <w:r>
          <w:rPr>
            <w:rFonts w:ascii="仿宋" w:eastAsia="仿宋" w:hAnsi="仿宋" w:cs="仿宋" w:hint="eastAsia"/>
            <w:lang w:eastAsia="zh-CN"/>
          </w:rPr>
          <w:t>(一)、社会影响效果分析</w:t>
        </w:r>
        <w:r>
          <w:tab/>
        </w:r>
        <w:r>
          <w:fldChar w:fldCharType="begin"/>
        </w:r>
        <w:r>
          <w:instrText xml:space="preserve"> PAGEREF _Toc527 \h </w:instrText>
        </w:r>
        <w:r>
          <w:fldChar w:fldCharType="separate"/>
        </w:r>
        <w:r>
          <w:t>23</w:t>
        </w:r>
        <w:r>
          <w:fldChar w:fldCharType="end"/>
        </w:r>
      </w:hyperlink>
    </w:p>
    <w:p>
      <w:pPr>
        <w:pStyle w:val="TOC2"/>
        <w:tabs>
          <w:tab w:val="right" w:leader="dot" w:pos="8306"/>
        </w:tabs>
      </w:pPr>
      <w:hyperlink w:anchor="_Toc5503" w:history="1">
        <w:r>
          <w:rPr>
            <w:rFonts w:ascii="仿宋" w:eastAsia="仿宋" w:hAnsi="仿宋" w:cs="仿宋" w:hint="eastAsia"/>
            <w:lang w:eastAsia="zh-CN"/>
          </w:rPr>
          <w:t>(二)、社会适应性分析</w:t>
        </w:r>
        <w:r>
          <w:tab/>
        </w:r>
        <w:r>
          <w:fldChar w:fldCharType="begin"/>
        </w:r>
        <w:r>
          <w:instrText xml:space="preserve"> PAGEREF _Toc5503 \h </w:instrText>
        </w:r>
        <w:r>
          <w:fldChar w:fldCharType="separate"/>
        </w:r>
        <w:r>
          <w:t>26</w:t>
        </w:r>
        <w:r>
          <w:fldChar w:fldCharType="end"/>
        </w:r>
      </w:hyperlink>
    </w:p>
    <w:p>
      <w:pPr>
        <w:pStyle w:val="TOC2"/>
        <w:tabs>
          <w:tab w:val="right" w:leader="dot" w:pos="8306"/>
        </w:tabs>
      </w:pPr>
      <w:hyperlink w:anchor="_Toc1094" w:history="1">
        <w:r>
          <w:rPr>
            <w:rFonts w:ascii="仿宋" w:eastAsia="仿宋" w:hAnsi="仿宋" w:cs="仿宋" w:hint="eastAsia"/>
            <w:lang w:eastAsia="zh-CN"/>
          </w:rPr>
          <w:t>(三)、社会风险及对策分析</w:t>
        </w:r>
        <w:r>
          <w:tab/>
        </w:r>
        <w:r>
          <w:fldChar w:fldCharType="begin"/>
        </w:r>
        <w:r>
          <w:instrText xml:space="preserve"> PAGEREF _Toc1094 \h </w:instrText>
        </w:r>
        <w:r>
          <w:fldChar w:fldCharType="separate"/>
        </w:r>
        <w:r>
          <w:t>27</w:t>
        </w:r>
        <w:r>
          <w:fldChar w:fldCharType="end"/>
        </w:r>
      </w:hyperlink>
    </w:p>
    <w:p>
      <w:pPr>
        <w:pStyle w:val="TOC1"/>
        <w:tabs>
          <w:tab w:val="right" w:leader="dot" w:pos="8306"/>
        </w:tabs>
      </w:pPr>
      <w:hyperlink w:anchor="_Toc17370" w:history="1">
        <w:r>
          <w:rPr>
            <w:rFonts w:ascii="仿宋" w:eastAsia="仿宋" w:hAnsi="仿宋" w:cs="仿宋" w:hint="eastAsia"/>
            <w:lang w:eastAsia="zh-CN"/>
          </w:rPr>
          <w:t>七、项目进度计划</w:t>
        </w:r>
        <w:r>
          <w:tab/>
        </w:r>
        <w:r>
          <w:fldChar w:fldCharType="begin"/>
        </w:r>
        <w:r>
          <w:instrText xml:space="preserve"> PAGEREF _Toc17370 \h </w:instrText>
        </w:r>
        <w:r>
          <w:fldChar w:fldCharType="separate"/>
        </w:r>
        <w:r>
          <w:t>31</w:t>
        </w:r>
        <w:r>
          <w:fldChar w:fldCharType="end"/>
        </w:r>
      </w:hyperlink>
    </w:p>
    <w:p>
      <w:pPr>
        <w:pStyle w:val="TOC2"/>
        <w:tabs>
          <w:tab w:val="right" w:leader="dot" w:pos="8306"/>
        </w:tabs>
      </w:pPr>
      <w:hyperlink w:anchor="_Toc3031" w:history="1">
        <w:r>
          <w:rPr>
            <w:rFonts w:ascii="仿宋" w:eastAsia="仿宋" w:hAnsi="仿宋" w:cs="仿宋" w:hint="eastAsia"/>
            <w:lang w:eastAsia="zh-CN"/>
          </w:rPr>
          <w:t>(一)、建设周期</w:t>
        </w:r>
        <w:r>
          <w:tab/>
        </w:r>
        <w:r>
          <w:fldChar w:fldCharType="begin"/>
        </w:r>
        <w:r>
          <w:instrText xml:space="preserve"> PAGEREF _Toc3031 \h </w:instrText>
        </w:r>
        <w:r>
          <w:fldChar w:fldCharType="separate"/>
        </w:r>
        <w:r>
          <w:t>31</w:t>
        </w:r>
        <w:r>
          <w:fldChar w:fldCharType="end"/>
        </w:r>
      </w:hyperlink>
    </w:p>
    <w:p>
      <w:pPr>
        <w:pStyle w:val="TOC2"/>
        <w:tabs>
          <w:tab w:val="right" w:leader="dot" w:pos="8306"/>
        </w:tabs>
      </w:pPr>
      <w:hyperlink w:anchor="_Toc24677" w:history="1">
        <w:r>
          <w:rPr>
            <w:rFonts w:ascii="仿宋" w:eastAsia="仿宋" w:hAnsi="仿宋" w:cs="仿宋" w:hint="eastAsia"/>
            <w:lang w:eastAsia="zh-CN"/>
          </w:rPr>
          <w:t>(二)、建设进度</w:t>
        </w:r>
        <w:r>
          <w:tab/>
        </w:r>
        <w:r>
          <w:fldChar w:fldCharType="begin"/>
        </w:r>
        <w:r>
          <w:instrText xml:space="preserve"> PAGEREF _Toc24677 \h </w:instrText>
        </w:r>
        <w:r>
          <w:fldChar w:fldCharType="separate"/>
        </w:r>
        <w:r>
          <w:t>31</w:t>
        </w:r>
        <w:r>
          <w:fldChar w:fldCharType="end"/>
        </w:r>
      </w:hyperlink>
    </w:p>
    <w:p>
      <w:pPr>
        <w:pStyle w:val="TOC2"/>
        <w:tabs>
          <w:tab w:val="right" w:leader="dot" w:pos="8306"/>
        </w:tabs>
      </w:pPr>
      <w:hyperlink w:anchor="_Toc23319" w:history="1">
        <w:r>
          <w:rPr>
            <w:rFonts w:ascii="仿宋" w:eastAsia="仿宋" w:hAnsi="仿宋" w:cs="仿宋" w:hint="eastAsia"/>
            <w:lang w:eastAsia="zh-CN"/>
          </w:rPr>
          <w:t>(三)、进度安排注意事项</w:t>
        </w:r>
        <w:r>
          <w:tab/>
        </w:r>
        <w:r>
          <w:fldChar w:fldCharType="begin"/>
        </w:r>
        <w:r>
          <w:instrText xml:space="preserve"> PAGEREF _Toc23319 \h </w:instrText>
        </w:r>
        <w:r>
          <w:fldChar w:fldCharType="separate"/>
        </w:r>
        <w:r>
          <w:t>32</w:t>
        </w:r>
        <w:r>
          <w:fldChar w:fldCharType="end"/>
        </w:r>
      </w:hyperlink>
    </w:p>
    <w:p>
      <w:pPr>
        <w:pStyle w:val="TOC2"/>
        <w:tabs>
          <w:tab w:val="right" w:leader="dot" w:pos="8306"/>
        </w:tabs>
      </w:pPr>
      <w:hyperlink w:anchor="_Toc18462" w:history="1">
        <w:r>
          <w:rPr>
            <w:rFonts w:ascii="仿宋" w:eastAsia="仿宋" w:hAnsi="仿宋" w:cs="仿宋" w:hint="eastAsia"/>
            <w:lang w:eastAsia="zh-CN"/>
          </w:rPr>
          <w:t>(四)、人力资源配置</w:t>
        </w:r>
        <w:r>
          <w:tab/>
        </w:r>
        <w:r>
          <w:fldChar w:fldCharType="begin"/>
        </w:r>
        <w:r>
          <w:instrText xml:space="preserve"> PAGEREF _Toc18462 \h </w:instrText>
        </w:r>
        <w:r>
          <w:fldChar w:fldCharType="separate"/>
        </w:r>
        <w:r>
          <w:t>33</w:t>
        </w:r>
        <w:r>
          <w:fldChar w:fldCharType="end"/>
        </w:r>
      </w:hyperlink>
    </w:p>
    <w:p>
      <w:pPr>
        <w:pStyle w:val="TOC2"/>
        <w:tabs>
          <w:tab w:val="right" w:leader="dot" w:pos="8306"/>
        </w:tabs>
      </w:pPr>
      <w:hyperlink w:anchor="_Toc22308" w:history="1">
        <w:r>
          <w:rPr>
            <w:rFonts w:ascii="仿宋" w:eastAsia="仿宋" w:hAnsi="仿宋" w:cs="仿宋" w:hint="eastAsia"/>
            <w:lang w:eastAsia="zh-CN"/>
          </w:rPr>
          <w:t>(五)、员工培训</w:t>
        </w:r>
        <w:r>
          <w:tab/>
        </w:r>
        <w:r>
          <w:fldChar w:fldCharType="begin"/>
        </w:r>
        <w:r>
          <w:instrText xml:space="preserve"> PAGEREF _Toc22308 \h </w:instrText>
        </w:r>
        <w:r>
          <w:fldChar w:fldCharType="separate"/>
        </w:r>
        <w:r>
          <w:t>35</w:t>
        </w:r>
        <w:r>
          <w:fldChar w:fldCharType="end"/>
        </w:r>
      </w:hyperlink>
    </w:p>
    <w:p>
      <w:pPr>
        <w:pStyle w:val="TOC2"/>
        <w:tabs>
          <w:tab w:val="right" w:leader="dot" w:pos="8306"/>
        </w:tabs>
      </w:pPr>
      <w:hyperlink w:anchor="_Toc8050" w:history="1">
        <w:r>
          <w:rPr>
            <w:rFonts w:ascii="仿宋" w:eastAsia="仿宋" w:hAnsi="仿宋" w:cs="仿宋" w:hint="eastAsia"/>
            <w:lang w:eastAsia="zh-CN"/>
          </w:rPr>
          <w:t>(六)、项目实施保障</w:t>
        </w:r>
        <w:r>
          <w:tab/>
        </w:r>
        <w:r>
          <w:fldChar w:fldCharType="begin"/>
        </w:r>
        <w:r>
          <w:instrText xml:space="preserve"> PAGEREF _Toc8050 \h </w:instrText>
        </w:r>
        <w:r>
          <w:fldChar w:fldCharType="separate"/>
        </w:r>
        <w:r>
          <w:t>36</w:t>
        </w:r>
        <w:r>
          <w:fldChar w:fldCharType="end"/>
        </w:r>
      </w:hyperlink>
    </w:p>
    <w:p>
      <w:pPr>
        <w:pStyle w:val="TOC2"/>
        <w:tabs>
          <w:tab w:val="right" w:leader="dot" w:pos="8306"/>
        </w:tabs>
      </w:pPr>
      <w:hyperlink w:anchor="_Toc16212" w:history="1">
        <w:r>
          <w:rPr>
            <w:rFonts w:ascii="仿宋" w:eastAsia="仿宋" w:hAnsi="仿宋" w:cs="仿宋" w:hint="eastAsia"/>
            <w:lang w:eastAsia="zh-CN"/>
          </w:rPr>
          <w:t>(七)、安全规范管理</w:t>
        </w:r>
        <w:r>
          <w:tab/>
        </w:r>
        <w:r>
          <w:fldChar w:fldCharType="begin"/>
        </w:r>
        <w:r>
          <w:instrText xml:space="preserve"> PAGEREF _Toc16212 \h </w:instrText>
        </w:r>
        <w:r>
          <w:fldChar w:fldCharType="separate"/>
        </w:r>
        <w:r>
          <w:t>37</w:t>
        </w:r>
        <w:r>
          <w:fldChar w:fldCharType="end"/>
        </w:r>
      </w:hyperlink>
    </w:p>
    <w:p>
      <w:pPr>
        <w:pStyle w:val="TOC1"/>
        <w:tabs>
          <w:tab w:val="right" w:leader="dot" w:pos="8306"/>
        </w:tabs>
      </w:pPr>
      <w:hyperlink w:anchor="_Toc10875" w:history="1">
        <w:r>
          <w:rPr>
            <w:rFonts w:ascii="仿宋" w:eastAsia="仿宋" w:hAnsi="仿宋" w:cs="仿宋" w:hint="eastAsia"/>
            <w:lang w:eastAsia="zh-CN"/>
          </w:rPr>
          <w:t>八、经济效益与社会效益优化</w:t>
        </w:r>
        <w:r>
          <w:tab/>
        </w:r>
        <w:r>
          <w:fldChar w:fldCharType="begin"/>
        </w:r>
        <w:r>
          <w:instrText xml:space="preserve"> PAGEREF _Toc10875 \h </w:instrText>
        </w:r>
        <w:r>
          <w:fldChar w:fldCharType="separate"/>
        </w:r>
        <w:r>
          <w:t>38</w:t>
        </w:r>
        <w:r>
          <w:fldChar w:fldCharType="end"/>
        </w:r>
      </w:hyperlink>
    </w:p>
    <w:p>
      <w:pPr>
        <w:pStyle w:val="TOC2"/>
        <w:tabs>
          <w:tab w:val="right" w:leader="dot" w:pos="8306"/>
        </w:tabs>
      </w:pPr>
      <w:hyperlink w:anchor="_Toc10511" w:history="1">
        <w:r>
          <w:rPr>
            <w:rFonts w:ascii="仿宋" w:eastAsia="仿宋" w:hAnsi="仿宋" w:cs="仿宋" w:hint="eastAsia"/>
            <w:lang w:eastAsia="zh-CN"/>
          </w:rPr>
          <w:t>(一)、经济效益提升策略</w:t>
        </w:r>
        <w:r>
          <w:tab/>
        </w:r>
        <w:r>
          <w:fldChar w:fldCharType="begin"/>
        </w:r>
        <w:r>
          <w:instrText xml:space="preserve"> PAGEREF _Toc10511 \h </w:instrText>
        </w:r>
        <w:r>
          <w:fldChar w:fldCharType="separate"/>
        </w:r>
        <w:r>
          <w:t>38</w:t>
        </w:r>
        <w:r>
          <w:fldChar w:fldCharType="end"/>
        </w:r>
      </w:hyperlink>
    </w:p>
    <w:p>
      <w:pPr>
        <w:pStyle w:val="TOC2"/>
        <w:tabs>
          <w:tab w:val="right" w:leader="dot" w:pos="8306"/>
        </w:tabs>
      </w:pPr>
      <w:hyperlink w:anchor="_Toc19435" w:history="1">
        <w:r>
          <w:rPr>
            <w:rFonts w:ascii="仿宋" w:eastAsia="仿宋" w:hAnsi="仿宋" w:cs="仿宋" w:hint="eastAsia"/>
            <w:lang w:eastAsia="zh-CN"/>
          </w:rPr>
          <w:t>(二)、社会效益增强方案</w:t>
        </w:r>
        <w:r>
          <w:tab/>
        </w:r>
        <w:r>
          <w:fldChar w:fldCharType="begin"/>
        </w:r>
        <w:r>
          <w:instrText xml:space="preserve"> PAGEREF _Toc19435 \h </w:instrText>
        </w:r>
        <w:r>
          <w:fldChar w:fldCharType="separate"/>
        </w:r>
        <w:r>
          <w:t>40</w:t>
        </w:r>
        <w:r>
          <w:fldChar w:fldCharType="end"/>
        </w:r>
      </w:hyperlink>
    </w:p>
    <w:p>
      <w:pPr>
        <w:pStyle w:val="TOC1"/>
        <w:tabs>
          <w:tab w:val="right" w:leader="dot" w:pos="8306"/>
        </w:tabs>
      </w:pPr>
      <w:hyperlink w:anchor="_Toc11133" w:history="1">
        <w:r>
          <w:rPr>
            <w:rFonts w:ascii="仿宋" w:eastAsia="仿宋" w:hAnsi="仿宋" w:cs="仿宋" w:hint="eastAsia"/>
            <w:lang w:eastAsia="zh-CN"/>
          </w:rPr>
          <w:t>九、项目实施与管理方案</w:t>
        </w:r>
        <w:r>
          <w:tab/>
        </w:r>
        <w:r>
          <w:fldChar w:fldCharType="begin"/>
        </w:r>
        <w:r>
          <w:instrText xml:space="preserve"> PAGEREF _Toc11133 \h </w:instrText>
        </w:r>
        <w:r>
          <w:fldChar w:fldCharType="separate"/>
        </w:r>
        <w:r>
          <w:t>40</w:t>
        </w:r>
        <w:r>
          <w:fldChar w:fldCharType="end"/>
        </w:r>
      </w:hyperlink>
    </w:p>
    <w:p>
      <w:pPr>
        <w:pStyle w:val="TOC2"/>
        <w:tabs>
          <w:tab w:val="right" w:leader="dot" w:pos="8306"/>
        </w:tabs>
      </w:pPr>
      <w:hyperlink w:anchor="_Toc2177" w:history="1">
        <w:r>
          <w:rPr>
            <w:rFonts w:ascii="仿宋" w:eastAsia="仿宋" w:hAnsi="仿宋" w:cs="仿宋" w:hint="eastAsia"/>
            <w:lang w:eastAsia="zh-CN"/>
          </w:rPr>
          <w:t>(一)、项目实施计划</w:t>
        </w:r>
        <w:r>
          <w:tab/>
        </w:r>
        <w:r>
          <w:fldChar w:fldCharType="begin"/>
        </w:r>
        <w:r>
          <w:instrText xml:space="preserve"> PAGEREF _Toc2177 \h </w:instrText>
        </w:r>
        <w:r>
          <w:fldChar w:fldCharType="separate"/>
        </w:r>
        <w:r>
          <w:t>40</w:t>
        </w:r>
        <w:r>
          <w:fldChar w:fldCharType="end"/>
        </w:r>
      </w:hyperlink>
    </w:p>
    <w:p>
      <w:pPr>
        <w:pStyle w:val="TOC2"/>
        <w:tabs>
          <w:tab w:val="right" w:leader="dot" w:pos="8306"/>
        </w:tabs>
      </w:pPr>
      <w:hyperlink w:anchor="_Toc16823" w:history="1">
        <w:r>
          <w:rPr>
            <w:rFonts w:ascii="仿宋" w:eastAsia="仿宋" w:hAnsi="仿宋" w:cs="仿宋" w:hint="eastAsia"/>
            <w:lang w:eastAsia="zh-CN"/>
          </w:rPr>
          <w:t>(二)、项目组织机构与职责</w:t>
        </w:r>
        <w:r>
          <w:tab/>
        </w:r>
        <w:r>
          <w:fldChar w:fldCharType="begin"/>
        </w:r>
        <w:r>
          <w:instrText xml:space="preserve"> PAGEREF _Toc16823 \h </w:instrText>
        </w:r>
        <w:r>
          <w:fldChar w:fldCharType="separate"/>
        </w:r>
        <w:r>
          <w:t>42</w:t>
        </w:r>
        <w:r>
          <w:fldChar w:fldCharType="end"/>
        </w:r>
      </w:hyperlink>
    </w:p>
    <w:p>
      <w:pPr>
        <w:pStyle w:val="TOC2"/>
        <w:tabs>
          <w:tab w:val="right" w:leader="dot" w:pos="8306"/>
        </w:tabs>
      </w:pPr>
      <w:hyperlink w:anchor="_Toc6912" w:history="1">
        <w:r>
          <w:rPr>
            <w:rFonts w:ascii="仿宋" w:eastAsia="仿宋" w:hAnsi="仿宋" w:cs="仿宋" w:hint="eastAsia"/>
            <w:lang w:eastAsia="zh-CN"/>
          </w:rPr>
          <w:t>(三)、项目管理与监控体系</w:t>
        </w:r>
        <w:r>
          <w:tab/>
        </w:r>
        <w:r>
          <w:fldChar w:fldCharType="begin"/>
        </w:r>
        <w:r>
          <w:instrText xml:space="preserve"> PAGEREF _Toc6912 \h </w:instrText>
        </w:r>
        <w:r>
          <w:fldChar w:fldCharType="separate"/>
        </w:r>
        <w:r>
          <w:t>44</w:t>
        </w:r>
        <w:r>
          <w:fldChar w:fldCharType="end"/>
        </w:r>
      </w:hyperlink>
    </w:p>
    <w:p>
      <w:pPr>
        <w:pStyle w:val="TOC1"/>
        <w:tabs>
          <w:tab w:val="right" w:leader="dot" w:pos="8306"/>
        </w:tabs>
      </w:pPr>
      <w:hyperlink w:anchor="_Toc24404" w:history="1">
        <w:r>
          <w:rPr>
            <w:rFonts w:ascii="仿宋" w:eastAsia="仿宋" w:hAnsi="仿宋" w:cs="仿宋" w:hint="eastAsia"/>
            <w:lang w:eastAsia="zh-CN"/>
          </w:rPr>
          <w:t>十、环境保护与绿色发展</w:t>
        </w:r>
        <w:r>
          <w:tab/>
        </w:r>
        <w:r>
          <w:fldChar w:fldCharType="begin"/>
        </w:r>
        <w:r>
          <w:instrText xml:space="preserve"> PAGEREF _Toc24404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1" w:history="1">
        <w:r>
          <w:rPr>
            <w:rFonts w:ascii="仿宋" w:eastAsia="仿宋" w:hAnsi="仿宋" w:cs="仿宋" w:hint="eastAsia"/>
            <w:lang w:eastAsia="zh-CN"/>
          </w:rPr>
          <w:t>(一)、环境保护措施</w:t>
        </w:r>
        <w:r>
          <w:tab/>
        </w:r>
        <w:r>
          <w:fldChar w:fldCharType="begin"/>
        </w:r>
        <w:r>
          <w:instrText xml:space="preserve"> PAGEREF _Toc17661 \h </w:instrText>
        </w:r>
        <w:r>
          <w:fldChar w:fldCharType="separate"/>
        </w:r>
        <w:r>
          <w:t>46</w:t>
        </w:r>
        <w:r>
          <w:fldChar w:fldCharType="end"/>
        </w:r>
      </w:hyperlink>
    </w:p>
    <w:p>
      <w:pPr>
        <w:pStyle w:val="TOC2"/>
        <w:tabs>
          <w:tab w:val="right" w:leader="dot" w:pos="8306"/>
        </w:tabs>
      </w:pPr>
      <w:hyperlink w:anchor="_Toc21129" w:history="1">
        <w:r>
          <w:rPr>
            <w:rFonts w:ascii="仿宋" w:eastAsia="仿宋" w:hAnsi="仿宋" w:cs="仿宋" w:hint="eastAsia"/>
            <w:lang w:eastAsia="zh-CN"/>
          </w:rPr>
          <w:t>(二)、绿色发展与可持续发展策略</w:t>
        </w:r>
        <w:r>
          <w:tab/>
        </w:r>
        <w:r>
          <w:fldChar w:fldCharType="begin"/>
        </w:r>
        <w:r>
          <w:instrText xml:space="preserve"> PAGEREF _Toc21129 \h </w:instrText>
        </w:r>
        <w:r>
          <w:fldChar w:fldCharType="separate"/>
        </w:r>
        <w:r>
          <w:t>48</w:t>
        </w:r>
        <w:r>
          <w:fldChar w:fldCharType="end"/>
        </w:r>
      </w:hyperlink>
    </w:p>
    <w:p>
      <w:pPr>
        <w:pStyle w:val="TOC1"/>
        <w:tabs>
          <w:tab w:val="right" w:leader="dot" w:pos="8306"/>
        </w:tabs>
      </w:pPr>
      <w:hyperlink w:anchor="_Toc11007" w:history="1">
        <w:r>
          <w:rPr>
            <w:rFonts w:ascii="仿宋" w:eastAsia="仿宋" w:hAnsi="仿宋" w:cs="仿宋" w:hint="eastAsia"/>
            <w:lang w:eastAsia="zh-CN"/>
          </w:rPr>
          <w:t>十一、土地利用与规划方案</w:t>
        </w:r>
        <w:r>
          <w:tab/>
        </w:r>
        <w:r>
          <w:fldChar w:fldCharType="begin"/>
        </w:r>
        <w:r>
          <w:instrText xml:space="preserve"> PAGEREF _Toc11007 \h </w:instrText>
        </w:r>
        <w:r>
          <w:fldChar w:fldCharType="separate"/>
        </w:r>
        <w:r>
          <w:t>49</w:t>
        </w:r>
        <w:r>
          <w:fldChar w:fldCharType="end"/>
        </w:r>
      </w:hyperlink>
    </w:p>
    <w:p>
      <w:pPr>
        <w:pStyle w:val="TOC2"/>
        <w:tabs>
          <w:tab w:val="right" w:leader="dot" w:pos="8306"/>
        </w:tabs>
      </w:pPr>
      <w:hyperlink w:anchor="_Toc10302" w:history="1">
        <w:r>
          <w:rPr>
            <w:rFonts w:ascii="仿宋" w:eastAsia="仿宋" w:hAnsi="仿宋" w:cs="仿宋" w:hint="eastAsia"/>
            <w:lang w:eastAsia="zh-CN"/>
          </w:rPr>
          <w:t>(一)、项目用地情况分析</w:t>
        </w:r>
        <w:r>
          <w:tab/>
        </w:r>
        <w:r>
          <w:fldChar w:fldCharType="begin"/>
        </w:r>
        <w:r>
          <w:instrText xml:space="preserve"> PAGEREF _Toc10302 \h </w:instrText>
        </w:r>
        <w:r>
          <w:fldChar w:fldCharType="separate"/>
        </w:r>
        <w:r>
          <w:t>49</w:t>
        </w:r>
        <w:r>
          <w:fldChar w:fldCharType="end"/>
        </w:r>
      </w:hyperlink>
    </w:p>
    <w:p>
      <w:pPr>
        <w:pStyle w:val="TOC2"/>
        <w:tabs>
          <w:tab w:val="right" w:leader="dot" w:pos="8306"/>
        </w:tabs>
      </w:pPr>
      <w:hyperlink w:anchor="_Toc16074" w:history="1">
        <w:r>
          <w:rPr>
            <w:rFonts w:ascii="仿宋" w:eastAsia="仿宋" w:hAnsi="仿宋" w:cs="仿宋" w:hint="eastAsia"/>
            <w:lang w:eastAsia="zh-CN"/>
          </w:rPr>
          <w:t>(二)、土地利用规划方案</w:t>
        </w:r>
        <w:r>
          <w:tab/>
        </w:r>
        <w:r>
          <w:fldChar w:fldCharType="begin"/>
        </w:r>
        <w:r>
          <w:instrText xml:space="preserve"> PAGEREF _Toc16074 \h </w:instrText>
        </w:r>
        <w:r>
          <w:fldChar w:fldCharType="separate"/>
        </w:r>
        <w:r>
          <w:t>50</w:t>
        </w:r>
        <w:r>
          <w:fldChar w:fldCharType="end"/>
        </w:r>
      </w:hyperlink>
    </w:p>
    <w:p>
      <w:pPr>
        <w:pStyle w:val="TOC1"/>
        <w:tabs>
          <w:tab w:val="right" w:leader="dot" w:pos="8306"/>
        </w:tabs>
      </w:pPr>
      <w:hyperlink w:anchor="_Toc10686" w:history="1">
        <w:r>
          <w:rPr>
            <w:rFonts w:ascii="仿宋" w:eastAsia="仿宋" w:hAnsi="仿宋" w:cs="仿宋" w:hint="eastAsia"/>
            <w:lang w:eastAsia="zh-CN"/>
          </w:rPr>
          <w:t>十二、客户关系管理与市场拓展</w:t>
        </w:r>
        <w:r>
          <w:tab/>
        </w:r>
        <w:r>
          <w:fldChar w:fldCharType="begin"/>
        </w:r>
        <w:r>
          <w:instrText xml:space="preserve"> PAGEREF _Toc10686 \h </w:instrText>
        </w:r>
        <w:r>
          <w:fldChar w:fldCharType="separate"/>
        </w:r>
        <w:r>
          <w:t>51</w:t>
        </w:r>
        <w:r>
          <w:fldChar w:fldCharType="end"/>
        </w:r>
      </w:hyperlink>
    </w:p>
    <w:p>
      <w:pPr>
        <w:pStyle w:val="TOC2"/>
        <w:tabs>
          <w:tab w:val="right" w:leader="dot" w:pos="8306"/>
        </w:tabs>
      </w:pPr>
      <w:hyperlink w:anchor="_Toc4296" w:history="1">
        <w:r>
          <w:rPr>
            <w:rFonts w:ascii="仿宋" w:eastAsia="仿宋" w:hAnsi="仿宋" w:cs="仿宋" w:hint="eastAsia"/>
            <w:lang w:eastAsia="zh-CN"/>
          </w:rPr>
          <w:t>(一)、客户关系管理策略</w:t>
        </w:r>
        <w:r>
          <w:tab/>
        </w:r>
        <w:r>
          <w:fldChar w:fldCharType="begin"/>
        </w:r>
        <w:r>
          <w:instrText xml:space="preserve"> PAGEREF _Toc4296 \h </w:instrText>
        </w:r>
        <w:r>
          <w:fldChar w:fldCharType="separate"/>
        </w:r>
        <w:r>
          <w:t>51</w:t>
        </w:r>
        <w:r>
          <w:fldChar w:fldCharType="end"/>
        </w:r>
      </w:hyperlink>
    </w:p>
    <w:p>
      <w:pPr>
        <w:pStyle w:val="TOC2"/>
        <w:tabs>
          <w:tab w:val="right" w:leader="dot" w:pos="8306"/>
        </w:tabs>
      </w:pPr>
      <w:hyperlink w:anchor="_Toc2283" w:history="1">
        <w:r>
          <w:rPr>
            <w:rFonts w:ascii="仿宋" w:eastAsia="仿宋" w:hAnsi="仿宋" w:cs="仿宋" w:hint="eastAsia"/>
            <w:lang w:eastAsia="zh-CN"/>
          </w:rPr>
          <w:t>(二)、市场拓展方案</w:t>
        </w:r>
        <w:r>
          <w:tab/>
        </w:r>
        <w:r>
          <w:fldChar w:fldCharType="begin"/>
        </w:r>
        <w:r>
          <w:instrText xml:space="preserve"> PAGEREF _Toc2283 \h </w:instrText>
        </w:r>
        <w:r>
          <w:fldChar w:fldCharType="separate"/>
        </w:r>
        <w:r>
          <w:t>53</w:t>
        </w:r>
        <w:r>
          <w:fldChar w:fldCharType="end"/>
        </w:r>
      </w:hyperlink>
    </w:p>
    <w:p>
      <w:pPr>
        <w:pStyle w:val="TOC1"/>
        <w:tabs>
          <w:tab w:val="right" w:leader="dot" w:pos="8306"/>
        </w:tabs>
      </w:pPr>
      <w:hyperlink w:anchor="_Toc27114" w:history="1">
        <w:r>
          <w:rPr>
            <w:rFonts w:ascii="仿宋" w:eastAsia="仿宋" w:hAnsi="仿宋" w:cs="仿宋" w:hint="eastAsia"/>
            <w:lang w:eastAsia="zh-CN"/>
          </w:rPr>
          <w:t>十三、成果转化与推广应用</w:t>
        </w:r>
        <w:r>
          <w:tab/>
        </w:r>
        <w:r>
          <w:fldChar w:fldCharType="begin"/>
        </w:r>
        <w:r>
          <w:instrText xml:space="preserve"> PAGEREF _Toc27114 \h </w:instrText>
        </w:r>
        <w:r>
          <w:fldChar w:fldCharType="separate"/>
        </w:r>
        <w:r>
          <w:t>54</w:t>
        </w:r>
        <w:r>
          <w:fldChar w:fldCharType="end"/>
        </w:r>
      </w:hyperlink>
    </w:p>
    <w:p>
      <w:pPr>
        <w:pStyle w:val="TOC2"/>
        <w:tabs>
          <w:tab w:val="right" w:leader="dot" w:pos="8306"/>
        </w:tabs>
      </w:pPr>
      <w:hyperlink w:anchor="_Toc14116" w:history="1">
        <w:r>
          <w:rPr>
            <w:rFonts w:ascii="仿宋" w:eastAsia="仿宋" w:hAnsi="仿宋" w:cs="仿宋" w:hint="eastAsia"/>
            <w:lang w:eastAsia="zh-CN"/>
          </w:rPr>
          <w:t>(一)、成果转化策略制定</w:t>
        </w:r>
        <w:r>
          <w:tab/>
        </w:r>
        <w:r>
          <w:fldChar w:fldCharType="begin"/>
        </w:r>
        <w:r>
          <w:instrText xml:space="preserve"> PAGEREF _Toc14116 \h </w:instrText>
        </w:r>
        <w:r>
          <w:fldChar w:fldCharType="separate"/>
        </w:r>
        <w:r>
          <w:t>54</w:t>
        </w:r>
        <w:r>
          <w:fldChar w:fldCharType="end"/>
        </w:r>
      </w:hyperlink>
    </w:p>
    <w:p>
      <w:pPr>
        <w:pStyle w:val="TOC2"/>
        <w:tabs>
          <w:tab w:val="right" w:leader="dot" w:pos="8306"/>
        </w:tabs>
      </w:pPr>
      <w:hyperlink w:anchor="_Toc22913" w:history="1">
        <w:r>
          <w:rPr>
            <w:rFonts w:ascii="仿宋" w:eastAsia="仿宋" w:hAnsi="仿宋" w:cs="仿宋" w:hint="eastAsia"/>
            <w:lang w:eastAsia="zh-CN"/>
          </w:rPr>
          <w:t>(二)、成果推广应用方案</w:t>
        </w:r>
        <w:r>
          <w:tab/>
        </w:r>
        <w:r>
          <w:fldChar w:fldCharType="begin"/>
        </w:r>
        <w:r>
          <w:instrText xml:space="preserve"> PAGEREF _Toc22913 \h </w:instrText>
        </w:r>
        <w:r>
          <w:fldChar w:fldCharType="separate"/>
        </w:r>
        <w:r>
          <w:t>55</w:t>
        </w:r>
        <w:r>
          <w:fldChar w:fldCharType="end"/>
        </w:r>
      </w:hyperlink>
    </w:p>
    <w:p>
      <w:pPr>
        <w:pStyle w:val="TOC1"/>
        <w:tabs>
          <w:tab w:val="right" w:leader="dot" w:pos="8306"/>
        </w:tabs>
      </w:pPr>
      <w:hyperlink w:anchor="_Toc1081" w:history="1">
        <w:r>
          <w:rPr>
            <w:rFonts w:ascii="仿宋" w:eastAsia="仿宋" w:hAnsi="仿宋" w:cs="仿宋" w:hint="eastAsia"/>
            <w:lang w:eastAsia="zh-CN"/>
          </w:rPr>
          <w:t>十四、创新驱动与持续发展</w:t>
        </w:r>
        <w:r>
          <w:tab/>
        </w:r>
        <w:r>
          <w:fldChar w:fldCharType="begin"/>
        </w:r>
        <w:r>
          <w:instrText xml:space="preserve"> PAGEREF _Toc1081 \h </w:instrText>
        </w:r>
        <w:r>
          <w:fldChar w:fldCharType="separate"/>
        </w:r>
        <w:r>
          <w:t>57</w:t>
        </w:r>
        <w:r>
          <w:fldChar w:fldCharType="end"/>
        </w:r>
      </w:hyperlink>
    </w:p>
    <w:p>
      <w:pPr>
        <w:pStyle w:val="TOC2"/>
        <w:tabs>
          <w:tab w:val="right" w:leader="dot" w:pos="8306"/>
        </w:tabs>
      </w:pPr>
      <w:hyperlink w:anchor="_Toc32469" w:history="1">
        <w:r>
          <w:rPr>
            <w:rFonts w:ascii="仿宋" w:eastAsia="仿宋" w:hAnsi="仿宋" w:cs="仿宋" w:hint="eastAsia"/>
            <w:lang w:eastAsia="zh-CN"/>
          </w:rPr>
          <w:t>(一)、创新驱动战略实施</w:t>
        </w:r>
        <w:r>
          <w:tab/>
        </w:r>
        <w:r>
          <w:fldChar w:fldCharType="begin"/>
        </w:r>
        <w:r>
          <w:instrText xml:space="preserve"> PAGEREF _Toc32469 \h </w:instrText>
        </w:r>
        <w:r>
          <w:fldChar w:fldCharType="separate"/>
        </w:r>
        <w:r>
          <w:t>57</w:t>
        </w:r>
        <w:r>
          <w:fldChar w:fldCharType="end"/>
        </w:r>
      </w:hyperlink>
    </w:p>
    <w:p>
      <w:pPr>
        <w:pStyle w:val="TOC2"/>
        <w:tabs>
          <w:tab w:val="right" w:leader="dot" w:pos="8306"/>
        </w:tabs>
      </w:pPr>
      <w:hyperlink w:anchor="_Toc20002" w:history="1">
        <w:r>
          <w:rPr>
            <w:rFonts w:ascii="仿宋" w:eastAsia="仿宋" w:hAnsi="仿宋" w:cs="仿宋" w:hint="eastAsia"/>
            <w:lang w:eastAsia="zh-CN"/>
          </w:rPr>
          <w:t>(二)、持续发展路径探索</w:t>
        </w:r>
        <w:r>
          <w:tab/>
        </w:r>
        <w:r>
          <w:fldChar w:fldCharType="begin"/>
        </w:r>
        <w:r>
          <w:instrText xml:space="preserve"> PAGEREF _Toc20002 \h </w:instrText>
        </w:r>
        <w:r>
          <w:fldChar w:fldCharType="separate"/>
        </w:r>
        <w:r>
          <w:t>58</w:t>
        </w:r>
        <w:r>
          <w:fldChar w:fldCharType="end"/>
        </w:r>
      </w:hyperlink>
    </w:p>
    <w:p>
      <w:pPr>
        <w:pStyle w:val="TOC1"/>
        <w:tabs>
          <w:tab w:val="right" w:leader="dot" w:pos="8306"/>
        </w:tabs>
      </w:pPr>
      <w:hyperlink w:anchor="_Toc21643" w:history="1">
        <w:r>
          <w:rPr>
            <w:rFonts w:ascii="仿宋" w:eastAsia="仿宋" w:hAnsi="仿宋" w:cs="仿宋" w:hint="eastAsia"/>
            <w:lang w:eastAsia="zh-CN"/>
          </w:rPr>
          <w:t>十五、项目施工方案</w:t>
        </w:r>
        <w:r>
          <w:tab/>
        </w:r>
        <w:r>
          <w:fldChar w:fldCharType="begin"/>
        </w:r>
        <w:r>
          <w:instrText xml:space="preserve"> PAGEREF _Toc21643 \h </w:instrText>
        </w:r>
        <w:r>
          <w:fldChar w:fldCharType="separate"/>
        </w:r>
        <w:r>
          <w:t>62</w:t>
        </w:r>
        <w:r>
          <w:fldChar w:fldCharType="end"/>
        </w:r>
      </w:hyperlink>
    </w:p>
    <w:p>
      <w:pPr>
        <w:pStyle w:val="TOC2"/>
        <w:tabs>
          <w:tab w:val="right" w:leader="dot" w:pos="8306"/>
        </w:tabs>
      </w:pPr>
      <w:hyperlink w:anchor="_Toc3926" w:history="1">
        <w:r>
          <w:rPr>
            <w:rFonts w:ascii="仿宋" w:eastAsia="仿宋" w:hAnsi="仿宋" w:cs="仿宋" w:hint="eastAsia"/>
            <w:lang w:eastAsia="zh-CN"/>
          </w:rPr>
          <w:t>(一)、施工组织设计</w:t>
        </w:r>
        <w:r>
          <w:tab/>
        </w:r>
        <w:r>
          <w:fldChar w:fldCharType="begin"/>
        </w:r>
        <w:r>
          <w:instrText xml:space="preserve"> PAGEREF _Toc3926 \h </w:instrText>
        </w:r>
        <w:r>
          <w:fldChar w:fldCharType="separate"/>
        </w:r>
        <w:r>
          <w:t>62</w:t>
        </w:r>
        <w:r>
          <w:fldChar w:fldCharType="end"/>
        </w:r>
      </w:hyperlink>
    </w:p>
    <w:p>
      <w:pPr>
        <w:pStyle w:val="TOC2"/>
        <w:tabs>
          <w:tab w:val="right" w:leader="dot" w:pos="8306"/>
        </w:tabs>
      </w:pPr>
      <w:hyperlink w:anchor="_Toc13329" w:history="1">
        <w:r>
          <w:rPr>
            <w:rFonts w:ascii="仿宋" w:eastAsia="仿宋" w:hAnsi="仿宋" w:cs="仿宋" w:hint="eastAsia"/>
            <w:lang w:eastAsia="zh-CN"/>
          </w:rPr>
          <w:t>(二)、施工工艺与技术路线</w:t>
        </w:r>
        <w:r>
          <w:tab/>
        </w:r>
        <w:r>
          <w:fldChar w:fldCharType="begin"/>
        </w:r>
        <w:r>
          <w:instrText xml:space="preserve"> PAGEREF _Toc13329 \h </w:instrText>
        </w:r>
        <w:r>
          <w:fldChar w:fldCharType="separate"/>
        </w:r>
        <w:r>
          <w:t>64</w:t>
        </w:r>
        <w:r>
          <w:fldChar w:fldCharType="end"/>
        </w:r>
      </w:hyperlink>
    </w:p>
    <w:p>
      <w:pPr>
        <w:pStyle w:val="TOC2"/>
        <w:tabs>
          <w:tab w:val="right" w:leader="dot" w:pos="8306"/>
        </w:tabs>
      </w:pPr>
      <w:hyperlink w:anchor="_Toc18678" w:history="1">
        <w:r>
          <w:rPr>
            <w:rFonts w:ascii="仿宋" w:eastAsia="仿宋" w:hAnsi="仿宋" w:cs="仿宋" w:hint="eastAsia"/>
            <w:lang w:eastAsia="zh-CN"/>
          </w:rPr>
          <w:t>(三)、关键节点施工计划</w:t>
        </w:r>
        <w:r>
          <w:tab/>
        </w:r>
        <w:r>
          <w:fldChar w:fldCharType="begin"/>
        </w:r>
        <w:r>
          <w:instrText xml:space="preserve"> PAGEREF _Toc18678 \h </w:instrText>
        </w:r>
        <w:r>
          <w:fldChar w:fldCharType="separate"/>
        </w:r>
        <w:r>
          <w:t>65</w:t>
        </w:r>
        <w:r>
          <w:fldChar w:fldCharType="end"/>
        </w:r>
      </w:hyperlink>
    </w:p>
    <w:p>
      <w:pPr>
        <w:pStyle w:val="TOC2"/>
        <w:tabs>
          <w:tab w:val="right" w:leader="dot" w:pos="8306"/>
        </w:tabs>
      </w:pPr>
      <w:hyperlink w:anchor="_Toc14772" w:history="1">
        <w:r>
          <w:rPr>
            <w:rFonts w:ascii="仿宋" w:eastAsia="仿宋" w:hAnsi="仿宋" w:cs="仿宋" w:hint="eastAsia"/>
            <w:lang w:eastAsia="zh-CN"/>
          </w:rPr>
          <w:t>(四)、施工现场管理</w:t>
        </w:r>
        <w:r>
          <w:tab/>
        </w:r>
        <w:r>
          <w:fldChar w:fldCharType="begin"/>
        </w:r>
        <w:r>
          <w:instrText xml:space="preserve"> PAGEREF _Toc14772 \h </w:instrText>
        </w:r>
        <w:r>
          <w:fldChar w:fldCharType="separate"/>
        </w:r>
        <w:r>
          <w:t>67</w:t>
        </w:r>
        <w:r>
          <w:fldChar w:fldCharType="end"/>
        </w:r>
      </w:hyperlink>
    </w:p>
    <w:p>
      <w:pPr>
        <w:pStyle w:val="TOC1"/>
        <w:tabs>
          <w:tab w:val="right" w:leader="dot" w:pos="8306"/>
        </w:tabs>
      </w:pPr>
      <w:hyperlink w:anchor="_Toc28453" w:history="1">
        <w:r>
          <w:rPr>
            <w:rFonts w:ascii="仿宋" w:eastAsia="仿宋" w:hAnsi="仿宋" w:cs="仿宋" w:hint="eastAsia"/>
            <w:lang w:eastAsia="zh-CN"/>
          </w:rPr>
          <w:t>十六、法律法规与政策遵循</w:t>
        </w:r>
        <w:r>
          <w:tab/>
        </w:r>
        <w:r>
          <w:fldChar w:fldCharType="begin"/>
        </w:r>
        <w:r>
          <w:instrText xml:space="preserve"> PAGEREF _Toc28453 \h </w:instrText>
        </w:r>
        <w:r>
          <w:fldChar w:fldCharType="separate"/>
        </w:r>
        <w:r>
          <w:t>69</w:t>
        </w:r>
        <w:r>
          <w:fldChar w:fldCharType="end"/>
        </w:r>
      </w:hyperlink>
    </w:p>
    <w:p>
      <w:pPr>
        <w:pStyle w:val="TOC2"/>
        <w:tabs>
          <w:tab w:val="right" w:leader="dot" w:pos="8306"/>
        </w:tabs>
      </w:pPr>
      <w:hyperlink w:anchor="_Toc13827" w:history="1">
        <w:r>
          <w:rPr>
            <w:rFonts w:ascii="仿宋" w:eastAsia="仿宋" w:hAnsi="仿宋" w:cs="仿宋" w:hint="eastAsia"/>
            <w:lang w:eastAsia="zh-CN"/>
          </w:rPr>
          <w:t>(一)、法律法规遵守</w:t>
        </w:r>
        <w:r>
          <w:tab/>
        </w:r>
        <w:r>
          <w:fldChar w:fldCharType="begin"/>
        </w:r>
        <w:r>
          <w:instrText xml:space="preserve"> PAGEREF _Toc13827 \h </w:instrText>
        </w:r>
        <w:r>
          <w:fldChar w:fldCharType="separate"/>
        </w:r>
        <w:r>
          <w:t>69</w:t>
        </w:r>
        <w:r>
          <w:fldChar w:fldCharType="end"/>
        </w:r>
      </w:hyperlink>
    </w:p>
    <w:p>
      <w:pPr>
        <w:pStyle w:val="TOC2"/>
        <w:tabs>
          <w:tab w:val="right" w:leader="dot" w:pos="8306"/>
        </w:tabs>
      </w:pPr>
      <w:hyperlink w:anchor="_Toc28994" w:history="1">
        <w:r>
          <w:rPr>
            <w:rFonts w:ascii="仿宋" w:eastAsia="仿宋" w:hAnsi="仿宋" w:cs="仿宋" w:hint="eastAsia"/>
            <w:lang w:eastAsia="zh-CN"/>
          </w:rPr>
          <w:t>(二)、政策导向与利用</w:t>
        </w:r>
        <w:r>
          <w:tab/>
        </w:r>
        <w:r>
          <w:fldChar w:fldCharType="begin"/>
        </w:r>
        <w:r>
          <w:instrText xml:space="preserve"> PAGEREF _Toc28994 \h </w:instrText>
        </w:r>
        <w:r>
          <w:fldChar w:fldCharType="separate"/>
        </w:r>
        <w:r>
          <w:t>70</w:t>
        </w:r>
        <w:r>
          <w:fldChar w:fldCharType="end"/>
        </w:r>
      </w:hyperlink>
    </w:p>
    <w:p>
      <w:pPr>
        <w:pStyle w:val="TOC1"/>
        <w:tabs>
          <w:tab w:val="right" w:leader="dot" w:pos="8306"/>
        </w:tabs>
      </w:pPr>
      <w:hyperlink w:anchor="_Toc32686" w:history="1">
        <w:r>
          <w:rPr>
            <w:rFonts w:ascii="仿宋" w:eastAsia="仿宋" w:hAnsi="仿宋" w:cs="仿宋" w:hint="eastAsia"/>
            <w:lang w:eastAsia="zh-CN"/>
          </w:rPr>
          <w:t>十七、知识产权管理与保护</w:t>
        </w:r>
        <w:r>
          <w:tab/>
        </w:r>
        <w:r>
          <w:fldChar w:fldCharType="begin"/>
        </w:r>
        <w:r>
          <w:instrText xml:space="preserve"> PAGEREF _Toc32686 \h </w:instrText>
        </w:r>
        <w:r>
          <w:fldChar w:fldCharType="separate"/>
        </w:r>
        <w:r>
          <w:t>71</w:t>
        </w:r>
        <w:r>
          <w:fldChar w:fldCharType="end"/>
        </w:r>
      </w:hyperlink>
    </w:p>
    <w:p>
      <w:pPr>
        <w:pStyle w:val="TOC2"/>
        <w:tabs>
          <w:tab w:val="right" w:leader="dot" w:pos="8306"/>
        </w:tabs>
      </w:pPr>
      <w:hyperlink w:anchor="_Toc1252" w:history="1">
        <w:r>
          <w:rPr>
            <w:rFonts w:ascii="仿宋" w:eastAsia="仿宋" w:hAnsi="仿宋" w:cs="仿宋" w:hint="eastAsia"/>
            <w:lang w:eastAsia="zh-CN"/>
          </w:rPr>
          <w:t>(一)、知识产权管理体系建设</w:t>
        </w:r>
        <w:r>
          <w:tab/>
        </w:r>
        <w:r>
          <w:fldChar w:fldCharType="begin"/>
        </w:r>
        <w:r>
          <w:instrText xml:space="preserve"> PAGEREF _Toc1252 \h </w:instrText>
        </w:r>
        <w:r>
          <w:fldChar w:fldCharType="separate"/>
        </w:r>
        <w:r>
          <w:t>71</w:t>
        </w:r>
        <w:r>
          <w:fldChar w:fldCharType="end"/>
        </w:r>
      </w:hyperlink>
    </w:p>
    <w:p>
      <w:pPr>
        <w:pStyle w:val="TOC2"/>
        <w:tabs>
          <w:tab w:val="right" w:leader="dot" w:pos="8306"/>
        </w:tabs>
      </w:pPr>
      <w:hyperlink w:anchor="_Toc20741" w:history="1">
        <w:r>
          <w:rPr>
            <w:rFonts w:ascii="仿宋" w:eastAsia="仿宋" w:hAnsi="仿宋" w:cs="仿宋" w:hint="eastAsia"/>
            <w:lang w:eastAsia="zh-CN"/>
          </w:rPr>
          <w:t>(二)、知识产权保护措施</w:t>
        </w:r>
        <w:r>
          <w:tab/>
        </w:r>
        <w:r>
          <w:fldChar w:fldCharType="begin"/>
        </w:r>
        <w:r>
          <w:instrText xml:space="preserve"> PAGEREF _Toc20741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8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直接收益：假设脱硫脱硝设备项目的产品或服务年销售收入为XX万元。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5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若脱硫脱硝设备项目成功推广新型环保产品，比如采用可回收材料的包装，可能会激发消费者对可持续产品的需求。这种需求的增长可能迫使整个行业转向更环保的产品设计和生产方法。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89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1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脱硫脱硝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脱硫脱硝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脱硫脱硝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552"/>
      <w:r>
        <w:rPr>
          <w:rFonts w:ascii="仿宋" w:eastAsia="仿宋" w:hAnsi="仿宋" w:cs="仿宋" w:hint="eastAsia"/>
          <w:sz w:val="28"/>
          <w:lang w:eastAsia="zh-CN"/>
        </w:rPr>
        <w:t>二、脱硫脱硝设备项目概论</w:t>
      </w:r>
      <w:bookmarkEnd w:id="7"/>
    </w:p>
    <w:p>
      <w:pPr>
        <w:pStyle w:val="Heading2"/>
        <w:rPr>
          <w:rFonts w:ascii="仿宋" w:eastAsia="仿宋" w:hAnsi="仿宋" w:cs="仿宋" w:hint="eastAsia"/>
          <w:lang w:eastAsia="zh-CN"/>
        </w:rPr>
      </w:pPr>
      <w:bookmarkStart w:id="8" w:name="_Toc15530"/>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脱硫脱硝设备项目的申报单位是“XXX实业发展公司”，这是一家在其所处行业内备受尊敬的企业。公司自成立以来，通过其在脱硫脱硝设备项目中表现出的创新精神和卓越执行力，在市场上赢得了显著的地位。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该公司的法定代表人秦XX，在脱硫脱硝设备项目及其他多个行业领域中都有着显著的贡献。秦XX以其出色的领导才能和敏锐的商业洞察力，带领公司在脱硫脱硝设备项目等多个领域实现了持续的成长和成功。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脱硫脱硝设备项目的重要合作伙伴。公司专注于[行业名称]领域，以创新作为驱动力，不断推动技术进步和市场扩张。在脱硫脱硝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脱硫脱硝设备项目中展现了强劲的增长和稳定的财务表现。公司通过有效的策略，在脱硫脱硝设备项目中扩大了其市场份额并增强了盈利能力。同时，公司积极承担社会责任，参与各类社会公益项目，增强了其在脱硫脱硝设备项目中的品牌形象和社会影响力。</w:t>
      </w:r>
    </w:p>
    <w:p>
      <w:pPr>
        <w:pStyle w:val="Heading2"/>
        <w:ind w:firstLine="560" w:firstLineChars="200"/>
        <w:rPr>
          <w:rFonts w:ascii="仿宋" w:eastAsia="仿宋" w:hAnsi="仿宋" w:cs="仿宋" w:hint="eastAsia"/>
          <w:sz w:val="28"/>
          <w:lang w:eastAsia="zh-CN"/>
        </w:rPr>
      </w:pPr>
      <w:bookmarkStart w:id="9" w:name="_Toc2464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https://d.book118.com/878101140106006036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9583B"/>
    <w:rsid w:val="290958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0114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2024-02-05T14:31:00Z</dcterms:created>
  <dcterms:modified xsi:type="dcterms:W3CDTF">2024-02-05T14:31:33Z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923CFF7BF38742C5888E0704EB1E24A6_11</vt:lpwstr>
  </property>
  <property fmtid="{D5CDD505-2E9C-101B-9397-08002B2CF9AE}" pid="3" name="KSOProductBuildVer">
    <vt:lpwstr>2052-12.1.0.16250</vt:lpwstr>
  </property>
</Properties>
</file>