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平板显示用化学品项目可行性建设方案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85" w:history="1">
        <w:r>
          <w:rPr>
            <w:rFonts w:ascii="仿宋" w:eastAsia="仿宋" w:hAnsi="仿宋" w:cs="仿宋" w:hint="eastAsia"/>
            <w:lang w:eastAsia="zh-CN"/>
          </w:rPr>
          <w:t>前言</w:t>
        </w:r>
        <w:r>
          <w:tab/>
        </w:r>
        <w:r>
          <w:fldChar w:fldCharType="begin"/>
        </w:r>
        <w:r>
          <w:instrText xml:space="preserve"> PAGEREF _Toc18685 \h </w:instrText>
        </w:r>
        <w:r>
          <w:fldChar w:fldCharType="separate"/>
        </w:r>
        <w:r>
          <w:t>3</w:t>
        </w:r>
        <w:r>
          <w:fldChar w:fldCharType="end"/>
        </w:r>
      </w:hyperlink>
    </w:p>
    <w:p>
      <w:pPr>
        <w:pStyle w:val="TOC1"/>
        <w:tabs>
          <w:tab w:val="right" w:leader="dot" w:pos="8306"/>
        </w:tabs>
      </w:pPr>
      <w:hyperlink w:anchor="_Toc10972" w:history="1">
        <w:r>
          <w:rPr>
            <w:rFonts w:ascii="仿宋" w:eastAsia="仿宋" w:hAnsi="仿宋" w:cs="仿宋" w:hint="eastAsia"/>
            <w:lang w:eastAsia="zh-CN"/>
          </w:rPr>
          <w:t>一、平板显示用化学品项目概论</w:t>
        </w:r>
        <w:r>
          <w:tab/>
        </w:r>
        <w:r>
          <w:fldChar w:fldCharType="begin"/>
        </w:r>
        <w:r>
          <w:instrText xml:space="preserve"> PAGEREF _Toc10972 \h </w:instrText>
        </w:r>
        <w:r>
          <w:fldChar w:fldCharType="separate"/>
        </w:r>
        <w:r>
          <w:t>3</w:t>
        </w:r>
        <w:r>
          <w:fldChar w:fldCharType="end"/>
        </w:r>
      </w:hyperlink>
    </w:p>
    <w:p>
      <w:pPr>
        <w:pStyle w:val="TOC2"/>
        <w:tabs>
          <w:tab w:val="right" w:leader="dot" w:pos="8306"/>
        </w:tabs>
      </w:pPr>
      <w:hyperlink w:anchor="_Toc15000" w:history="1">
        <w:r>
          <w:rPr>
            <w:rFonts w:ascii="仿宋" w:eastAsia="仿宋" w:hAnsi="仿宋" w:cs="仿宋" w:hint="eastAsia"/>
            <w:lang w:eastAsia="zh-CN"/>
          </w:rPr>
          <w:t>(一)、项目申报单位概况</w:t>
        </w:r>
        <w:r>
          <w:tab/>
        </w:r>
        <w:r>
          <w:fldChar w:fldCharType="begin"/>
        </w:r>
        <w:r>
          <w:instrText xml:space="preserve"> PAGEREF _Toc15000 \h </w:instrText>
        </w:r>
        <w:r>
          <w:fldChar w:fldCharType="separate"/>
        </w:r>
        <w:r>
          <w:t>3</w:t>
        </w:r>
        <w:r>
          <w:fldChar w:fldCharType="end"/>
        </w:r>
      </w:hyperlink>
    </w:p>
    <w:p>
      <w:pPr>
        <w:pStyle w:val="TOC2"/>
        <w:tabs>
          <w:tab w:val="right" w:leader="dot" w:pos="8306"/>
        </w:tabs>
      </w:pPr>
      <w:hyperlink w:anchor="_Toc7946" w:history="1">
        <w:r>
          <w:rPr>
            <w:rFonts w:ascii="仿宋" w:eastAsia="仿宋" w:hAnsi="仿宋" w:cs="仿宋" w:hint="eastAsia"/>
            <w:lang w:eastAsia="zh-CN"/>
          </w:rPr>
          <w:t>(二)、项目概况</w:t>
        </w:r>
        <w:r>
          <w:tab/>
        </w:r>
        <w:r>
          <w:fldChar w:fldCharType="begin"/>
        </w:r>
        <w:r>
          <w:instrText xml:space="preserve"> PAGEREF _Toc7946 \h </w:instrText>
        </w:r>
        <w:r>
          <w:fldChar w:fldCharType="separate"/>
        </w:r>
        <w:r>
          <w:t>4</w:t>
        </w:r>
        <w:r>
          <w:fldChar w:fldCharType="end"/>
        </w:r>
      </w:hyperlink>
    </w:p>
    <w:p>
      <w:pPr>
        <w:pStyle w:val="TOC1"/>
        <w:tabs>
          <w:tab w:val="right" w:leader="dot" w:pos="8306"/>
        </w:tabs>
      </w:pPr>
      <w:hyperlink w:anchor="_Toc23477" w:history="1">
        <w:r>
          <w:rPr>
            <w:rFonts w:ascii="仿宋" w:eastAsia="仿宋" w:hAnsi="仿宋" w:cs="仿宋" w:hint="eastAsia"/>
            <w:lang w:eastAsia="zh-CN"/>
          </w:rPr>
          <w:t>二、经济影响分析</w:t>
        </w:r>
        <w:r>
          <w:tab/>
        </w:r>
        <w:r>
          <w:fldChar w:fldCharType="begin"/>
        </w:r>
        <w:r>
          <w:instrText xml:space="preserve"> PAGEREF _Toc23477 \h </w:instrText>
        </w:r>
        <w:r>
          <w:fldChar w:fldCharType="separate"/>
        </w:r>
        <w:r>
          <w:t>7</w:t>
        </w:r>
        <w:r>
          <w:fldChar w:fldCharType="end"/>
        </w:r>
      </w:hyperlink>
    </w:p>
    <w:p>
      <w:pPr>
        <w:pStyle w:val="TOC2"/>
        <w:tabs>
          <w:tab w:val="right" w:leader="dot" w:pos="8306"/>
        </w:tabs>
      </w:pPr>
      <w:hyperlink w:anchor="_Toc14557" w:history="1">
        <w:r>
          <w:rPr>
            <w:rFonts w:ascii="仿宋" w:eastAsia="仿宋" w:hAnsi="仿宋" w:cs="仿宋" w:hint="eastAsia"/>
            <w:lang w:eastAsia="zh-CN"/>
          </w:rPr>
          <w:t>(一)、经济费用效益或费用效果分析</w:t>
        </w:r>
        <w:r>
          <w:tab/>
        </w:r>
        <w:r>
          <w:fldChar w:fldCharType="begin"/>
        </w:r>
        <w:r>
          <w:instrText xml:space="preserve"> PAGEREF _Toc14557 \h </w:instrText>
        </w:r>
        <w:r>
          <w:fldChar w:fldCharType="separate"/>
        </w:r>
        <w:r>
          <w:t>7</w:t>
        </w:r>
        <w:r>
          <w:fldChar w:fldCharType="end"/>
        </w:r>
      </w:hyperlink>
    </w:p>
    <w:p>
      <w:pPr>
        <w:pStyle w:val="TOC2"/>
        <w:tabs>
          <w:tab w:val="right" w:leader="dot" w:pos="8306"/>
        </w:tabs>
      </w:pPr>
      <w:hyperlink w:anchor="_Toc13403" w:history="1">
        <w:r>
          <w:rPr>
            <w:rFonts w:ascii="仿宋" w:eastAsia="仿宋" w:hAnsi="仿宋" w:cs="仿宋" w:hint="eastAsia"/>
            <w:lang w:eastAsia="zh-CN"/>
          </w:rPr>
          <w:t>(二)、行业影响分析</w:t>
        </w:r>
        <w:r>
          <w:tab/>
        </w:r>
        <w:r>
          <w:fldChar w:fldCharType="begin"/>
        </w:r>
        <w:r>
          <w:instrText xml:space="preserve"> PAGEREF _Toc13403 \h </w:instrText>
        </w:r>
        <w:r>
          <w:fldChar w:fldCharType="separate"/>
        </w:r>
        <w:r>
          <w:t>9</w:t>
        </w:r>
        <w:r>
          <w:fldChar w:fldCharType="end"/>
        </w:r>
      </w:hyperlink>
    </w:p>
    <w:p>
      <w:pPr>
        <w:pStyle w:val="TOC2"/>
        <w:tabs>
          <w:tab w:val="right" w:leader="dot" w:pos="8306"/>
        </w:tabs>
      </w:pPr>
      <w:hyperlink w:anchor="_Toc25518" w:history="1">
        <w:r>
          <w:rPr>
            <w:rFonts w:ascii="仿宋" w:eastAsia="仿宋" w:hAnsi="仿宋" w:cs="仿宋" w:hint="eastAsia"/>
            <w:lang w:eastAsia="zh-CN"/>
          </w:rPr>
          <w:t>(三)、区域经济影响分析</w:t>
        </w:r>
        <w:r>
          <w:tab/>
        </w:r>
        <w:r>
          <w:fldChar w:fldCharType="begin"/>
        </w:r>
        <w:r>
          <w:instrText xml:space="preserve"> PAGEREF _Toc25518 \h </w:instrText>
        </w:r>
        <w:r>
          <w:fldChar w:fldCharType="separate"/>
        </w:r>
        <w:r>
          <w:t>11</w:t>
        </w:r>
        <w:r>
          <w:fldChar w:fldCharType="end"/>
        </w:r>
      </w:hyperlink>
    </w:p>
    <w:p>
      <w:pPr>
        <w:pStyle w:val="TOC2"/>
        <w:tabs>
          <w:tab w:val="right" w:leader="dot" w:pos="8306"/>
        </w:tabs>
      </w:pPr>
      <w:hyperlink w:anchor="_Toc8257" w:history="1">
        <w:r>
          <w:rPr>
            <w:rFonts w:ascii="仿宋" w:eastAsia="仿宋" w:hAnsi="仿宋" w:cs="仿宋" w:hint="eastAsia"/>
            <w:lang w:eastAsia="zh-CN"/>
          </w:rPr>
          <w:t>(四)、宏观经济影响分析</w:t>
        </w:r>
        <w:r>
          <w:tab/>
        </w:r>
        <w:r>
          <w:fldChar w:fldCharType="begin"/>
        </w:r>
        <w:r>
          <w:instrText xml:space="preserve"> PAGEREF _Toc8257 \h </w:instrText>
        </w:r>
        <w:r>
          <w:fldChar w:fldCharType="separate"/>
        </w:r>
        <w:r>
          <w:t>12</w:t>
        </w:r>
        <w:r>
          <w:fldChar w:fldCharType="end"/>
        </w:r>
      </w:hyperlink>
    </w:p>
    <w:p>
      <w:pPr>
        <w:pStyle w:val="TOC1"/>
        <w:tabs>
          <w:tab w:val="right" w:leader="dot" w:pos="8306"/>
        </w:tabs>
      </w:pPr>
      <w:hyperlink w:anchor="_Toc15118" w:history="1">
        <w:r>
          <w:rPr>
            <w:rFonts w:ascii="仿宋" w:eastAsia="仿宋" w:hAnsi="仿宋" w:cs="仿宋" w:hint="eastAsia"/>
            <w:lang w:eastAsia="zh-CN"/>
          </w:rPr>
          <w:t>三、建设风险评估分析</w:t>
        </w:r>
        <w:r>
          <w:tab/>
        </w:r>
        <w:r>
          <w:fldChar w:fldCharType="begin"/>
        </w:r>
        <w:r>
          <w:instrText xml:space="preserve"> PAGEREF _Toc15118 \h </w:instrText>
        </w:r>
        <w:r>
          <w:fldChar w:fldCharType="separate"/>
        </w:r>
        <w:r>
          <w:t>13</w:t>
        </w:r>
        <w:r>
          <w:fldChar w:fldCharType="end"/>
        </w:r>
      </w:hyperlink>
    </w:p>
    <w:p>
      <w:pPr>
        <w:pStyle w:val="TOC2"/>
        <w:tabs>
          <w:tab w:val="right" w:leader="dot" w:pos="8306"/>
        </w:tabs>
      </w:pPr>
      <w:hyperlink w:anchor="_Toc10376" w:history="1">
        <w:r>
          <w:rPr>
            <w:rFonts w:ascii="仿宋" w:eastAsia="仿宋" w:hAnsi="仿宋" w:cs="仿宋" w:hint="eastAsia"/>
            <w:lang w:eastAsia="zh-CN"/>
          </w:rPr>
          <w:t>(一)、政策风险分析</w:t>
        </w:r>
        <w:r>
          <w:tab/>
        </w:r>
        <w:r>
          <w:fldChar w:fldCharType="begin"/>
        </w:r>
        <w:r>
          <w:instrText xml:space="preserve"> PAGEREF _Toc10376 \h </w:instrText>
        </w:r>
        <w:r>
          <w:fldChar w:fldCharType="separate"/>
        </w:r>
        <w:r>
          <w:t>13</w:t>
        </w:r>
        <w:r>
          <w:fldChar w:fldCharType="end"/>
        </w:r>
      </w:hyperlink>
    </w:p>
    <w:p>
      <w:pPr>
        <w:pStyle w:val="TOC2"/>
        <w:tabs>
          <w:tab w:val="right" w:leader="dot" w:pos="8306"/>
        </w:tabs>
      </w:pPr>
      <w:hyperlink w:anchor="_Toc22567" w:history="1">
        <w:r>
          <w:rPr>
            <w:rFonts w:ascii="仿宋" w:eastAsia="仿宋" w:hAnsi="仿宋" w:cs="仿宋" w:hint="eastAsia"/>
            <w:lang w:eastAsia="zh-CN"/>
          </w:rPr>
          <w:t>(二)、社会风险分析</w:t>
        </w:r>
        <w:r>
          <w:tab/>
        </w:r>
        <w:r>
          <w:fldChar w:fldCharType="begin"/>
        </w:r>
        <w:r>
          <w:instrText xml:space="preserve"> PAGEREF _Toc22567 \h </w:instrText>
        </w:r>
        <w:r>
          <w:fldChar w:fldCharType="separate"/>
        </w:r>
        <w:r>
          <w:t>15</w:t>
        </w:r>
        <w:r>
          <w:fldChar w:fldCharType="end"/>
        </w:r>
      </w:hyperlink>
    </w:p>
    <w:p>
      <w:pPr>
        <w:pStyle w:val="TOC2"/>
        <w:tabs>
          <w:tab w:val="right" w:leader="dot" w:pos="8306"/>
        </w:tabs>
      </w:pPr>
      <w:hyperlink w:anchor="_Toc3088" w:history="1">
        <w:r>
          <w:rPr>
            <w:rFonts w:ascii="仿宋" w:eastAsia="仿宋" w:hAnsi="仿宋" w:cs="仿宋" w:hint="eastAsia"/>
            <w:lang w:eastAsia="zh-CN"/>
          </w:rPr>
          <w:t>(三)、市场风险分析</w:t>
        </w:r>
        <w:r>
          <w:tab/>
        </w:r>
        <w:r>
          <w:fldChar w:fldCharType="begin"/>
        </w:r>
        <w:r>
          <w:instrText xml:space="preserve"> PAGEREF _Toc3088 \h </w:instrText>
        </w:r>
        <w:r>
          <w:fldChar w:fldCharType="separate"/>
        </w:r>
        <w:r>
          <w:t>16</w:t>
        </w:r>
        <w:r>
          <w:fldChar w:fldCharType="end"/>
        </w:r>
      </w:hyperlink>
    </w:p>
    <w:p>
      <w:pPr>
        <w:pStyle w:val="TOC2"/>
        <w:tabs>
          <w:tab w:val="right" w:leader="dot" w:pos="8306"/>
        </w:tabs>
      </w:pPr>
      <w:hyperlink w:anchor="_Toc26419" w:history="1">
        <w:r>
          <w:rPr>
            <w:rFonts w:ascii="仿宋" w:eastAsia="仿宋" w:hAnsi="仿宋" w:cs="仿宋" w:hint="eastAsia"/>
            <w:lang w:eastAsia="zh-CN"/>
          </w:rPr>
          <w:t>(四)、资金风险分析</w:t>
        </w:r>
        <w:r>
          <w:tab/>
        </w:r>
        <w:r>
          <w:fldChar w:fldCharType="begin"/>
        </w:r>
        <w:r>
          <w:instrText xml:space="preserve"> PAGEREF _Toc26419 \h </w:instrText>
        </w:r>
        <w:r>
          <w:fldChar w:fldCharType="separate"/>
        </w:r>
        <w:r>
          <w:t>17</w:t>
        </w:r>
        <w:r>
          <w:fldChar w:fldCharType="end"/>
        </w:r>
      </w:hyperlink>
    </w:p>
    <w:p>
      <w:pPr>
        <w:pStyle w:val="TOC2"/>
        <w:tabs>
          <w:tab w:val="right" w:leader="dot" w:pos="8306"/>
        </w:tabs>
      </w:pPr>
      <w:hyperlink w:anchor="_Toc29601" w:history="1">
        <w:r>
          <w:rPr>
            <w:rFonts w:ascii="仿宋" w:eastAsia="仿宋" w:hAnsi="仿宋" w:cs="仿宋" w:hint="eastAsia"/>
            <w:lang w:eastAsia="zh-CN"/>
          </w:rPr>
          <w:t>(五)、技术风险分析</w:t>
        </w:r>
        <w:r>
          <w:tab/>
        </w:r>
        <w:r>
          <w:fldChar w:fldCharType="begin"/>
        </w:r>
        <w:r>
          <w:instrText xml:space="preserve"> PAGEREF _Toc29601 \h </w:instrText>
        </w:r>
        <w:r>
          <w:fldChar w:fldCharType="separate"/>
        </w:r>
        <w:r>
          <w:t>18</w:t>
        </w:r>
        <w:r>
          <w:fldChar w:fldCharType="end"/>
        </w:r>
      </w:hyperlink>
    </w:p>
    <w:p>
      <w:pPr>
        <w:pStyle w:val="TOC2"/>
        <w:tabs>
          <w:tab w:val="right" w:leader="dot" w:pos="8306"/>
        </w:tabs>
      </w:pPr>
      <w:hyperlink w:anchor="_Toc11652" w:history="1">
        <w:r>
          <w:rPr>
            <w:rFonts w:ascii="仿宋" w:eastAsia="仿宋" w:hAnsi="仿宋" w:cs="仿宋" w:hint="eastAsia"/>
            <w:lang w:eastAsia="zh-CN"/>
          </w:rPr>
          <w:t>(六)、财务风险分析</w:t>
        </w:r>
        <w:r>
          <w:tab/>
        </w:r>
        <w:r>
          <w:fldChar w:fldCharType="begin"/>
        </w:r>
        <w:r>
          <w:instrText xml:space="preserve"> PAGEREF _Toc11652 \h </w:instrText>
        </w:r>
        <w:r>
          <w:fldChar w:fldCharType="separate"/>
        </w:r>
        <w:r>
          <w:t>20</w:t>
        </w:r>
        <w:r>
          <w:fldChar w:fldCharType="end"/>
        </w:r>
      </w:hyperlink>
    </w:p>
    <w:p>
      <w:pPr>
        <w:pStyle w:val="TOC2"/>
        <w:tabs>
          <w:tab w:val="right" w:leader="dot" w:pos="8306"/>
        </w:tabs>
      </w:pPr>
      <w:hyperlink w:anchor="_Toc30790" w:history="1">
        <w:r>
          <w:rPr>
            <w:rFonts w:ascii="仿宋" w:eastAsia="仿宋" w:hAnsi="仿宋" w:cs="仿宋" w:hint="eastAsia"/>
            <w:lang w:eastAsia="zh-CN"/>
          </w:rPr>
          <w:t>(七)、管理风险分析</w:t>
        </w:r>
        <w:r>
          <w:tab/>
        </w:r>
        <w:r>
          <w:fldChar w:fldCharType="begin"/>
        </w:r>
        <w:r>
          <w:instrText xml:space="preserve"> PAGEREF _Toc30790 \h </w:instrText>
        </w:r>
        <w:r>
          <w:fldChar w:fldCharType="separate"/>
        </w:r>
        <w:r>
          <w:t>21</w:t>
        </w:r>
        <w:r>
          <w:fldChar w:fldCharType="end"/>
        </w:r>
      </w:hyperlink>
    </w:p>
    <w:p>
      <w:pPr>
        <w:pStyle w:val="TOC2"/>
        <w:tabs>
          <w:tab w:val="right" w:leader="dot" w:pos="8306"/>
        </w:tabs>
      </w:pPr>
      <w:hyperlink w:anchor="_Toc11506" w:history="1">
        <w:r>
          <w:rPr>
            <w:rFonts w:ascii="仿宋" w:eastAsia="仿宋" w:hAnsi="仿宋" w:cs="仿宋" w:hint="eastAsia"/>
            <w:lang w:eastAsia="zh-CN"/>
          </w:rPr>
          <w:t>(八)、其它风险分析</w:t>
        </w:r>
        <w:r>
          <w:tab/>
        </w:r>
        <w:r>
          <w:fldChar w:fldCharType="begin"/>
        </w:r>
        <w:r>
          <w:instrText xml:space="preserve"> PAGEREF _Toc11506 \h </w:instrText>
        </w:r>
        <w:r>
          <w:fldChar w:fldCharType="separate"/>
        </w:r>
        <w:r>
          <w:t>23</w:t>
        </w:r>
        <w:r>
          <w:fldChar w:fldCharType="end"/>
        </w:r>
      </w:hyperlink>
    </w:p>
    <w:p>
      <w:pPr>
        <w:pStyle w:val="TOC2"/>
        <w:tabs>
          <w:tab w:val="right" w:leader="dot" w:pos="8306"/>
        </w:tabs>
      </w:pPr>
      <w:hyperlink w:anchor="_Toc5509" w:history="1">
        <w:r>
          <w:rPr>
            <w:rFonts w:ascii="仿宋" w:eastAsia="仿宋" w:hAnsi="仿宋" w:cs="仿宋" w:hint="eastAsia"/>
            <w:lang w:eastAsia="zh-CN"/>
          </w:rPr>
          <w:t>(九)、社会影响评估</w:t>
        </w:r>
        <w:r>
          <w:tab/>
        </w:r>
        <w:r>
          <w:fldChar w:fldCharType="begin"/>
        </w:r>
        <w:r>
          <w:instrText xml:space="preserve"> PAGEREF _Toc5509 \h </w:instrText>
        </w:r>
        <w:r>
          <w:fldChar w:fldCharType="separate"/>
        </w:r>
        <w:r>
          <w:t>24</w:t>
        </w:r>
        <w:r>
          <w:fldChar w:fldCharType="end"/>
        </w:r>
      </w:hyperlink>
    </w:p>
    <w:p>
      <w:pPr>
        <w:pStyle w:val="TOC1"/>
        <w:tabs>
          <w:tab w:val="right" w:leader="dot" w:pos="8306"/>
        </w:tabs>
      </w:pPr>
      <w:hyperlink w:anchor="_Toc14261" w:history="1">
        <w:r>
          <w:rPr>
            <w:rFonts w:ascii="仿宋" w:eastAsia="仿宋" w:hAnsi="仿宋" w:cs="仿宋" w:hint="eastAsia"/>
            <w:lang w:eastAsia="zh-CN"/>
          </w:rPr>
          <w:t>四、项目监理与质量保证</w:t>
        </w:r>
        <w:r>
          <w:tab/>
        </w:r>
        <w:r>
          <w:fldChar w:fldCharType="begin"/>
        </w:r>
        <w:r>
          <w:instrText xml:space="preserve"> PAGEREF _Toc14261 \h </w:instrText>
        </w:r>
        <w:r>
          <w:fldChar w:fldCharType="separate"/>
        </w:r>
        <w:r>
          <w:t>26</w:t>
        </w:r>
        <w:r>
          <w:fldChar w:fldCharType="end"/>
        </w:r>
      </w:hyperlink>
    </w:p>
    <w:p>
      <w:pPr>
        <w:pStyle w:val="TOC2"/>
        <w:tabs>
          <w:tab w:val="right" w:leader="dot" w:pos="8306"/>
        </w:tabs>
      </w:pPr>
      <w:hyperlink w:anchor="_Toc11870" w:history="1">
        <w:r>
          <w:rPr>
            <w:rFonts w:ascii="仿宋" w:eastAsia="仿宋" w:hAnsi="仿宋" w:cs="仿宋" w:hint="eastAsia"/>
            <w:lang w:eastAsia="zh-CN"/>
          </w:rPr>
          <w:t>(一)、监理体系构建</w:t>
        </w:r>
        <w:r>
          <w:tab/>
        </w:r>
        <w:r>
          <w:fldChar w:fldCharType="begin"/>
        </w:r>
        <w:r>
          <w:instrText xml:space="preserve"> PAGEREF _Toc11870 \h </w:instrText>
        </w:r>
        <w:r>
          <w:fldChar w:fldCharType="separate"/>
        </w:r>
        <w:r>
          <w:t>26</w:t>
        </w:r>
        <w:r>
          <w:fldChar w:fldCharType="end"/>
        </w:r>
      </w:hyperlink>
    </w:p>
    <w:p>
      <w:pPr>
        <w:pStyle w:val="TOC2"/>
        <w:tabs>
          <w:tab w:val="right" w:leader="dot" w:pos="8306"/>
        </w:tabs>
      </w:pPr>
      <w:hyperlink w:anchor="_Toc8165" w:history="1">
        <w:r>
          <w:rPr>
            <w:rFonts w:ascii="仿宋" w:eastAsia="仿宋" w:hAnsi="仿宋" w:cs="仿宋" w:hint="eastAsia"/>
            <w:lang w:eastAsia="zh-CN"/>
          </w:rPr>
          <w:t>(二)、质量保证体系实施</w:t>
        </w:r>
        <w:r>
          <w:tab/>
        </w:r>
        <w:r>
          <w:fldChar w:fldCharType="begin"/>
        </w:r>
        <w:r>
          <w:instrText xml:space="preserve"> PAGEREF _Toc8165 \h </w:instrText>
        </w:r>
        <w:r>
          <w:fldChar w:fldCharType="separate"/>
        </w:r>
        <w:r>
          <w:t>27</w:t>
        </w:r>
        <w:r>
          <w:fldChar w:fldCharType="end"/>
        </w:r>
      </w:hyperlink>
    </w:p>
    <w:p>
      <w:pPr>
        <w:pStyle w:val="TOC2"/>
        <w:tabs>
          <w:tab w:val="right" w:leader="dot" w:pos="8306"/>
        </w:tabs>
      </w:pPr>
      <w:hyperlink w:anchor="_Toc17206" w:history="1">
        <w:r>
          <w:rPr>
            <w:rFonts w:ascii="仿宋" w:eastAsia="仿宋" w:hAnsi="仿宋" w:cs="仿宋" w:hint="eastAsia"/>
            <w:lang w:eastAsia="zh-CN"/>
          </w:rPr>
          <w:t>(三)、监理与质量控制流程</w:t>
        </w:r>
        <w:r>
          <w:tab/>
        </w:r>
        <w:r>
          <w:fldChar w:fldCharType="begin"/>
        </w:r>
        <w:r>
          <w:instrText xml:space="preserve"> PAGEREF _Toc17206 \h </w:instrText>
        </w:r>
        <w:r>
          <w:fldChar w:fldCharType="separate"/>
        </w:r>
        <w:r>
          <w:t>27</w:t>
        </w:r>
        <w:r>
          <w:fldChar w:fldCharType="end"/>
        </w:r>
      </w:hyperlink>
    </w:p>
    <w:p>
      <w:pPr>
        <w:pStyle w:val="TOC1"/>
        <w:tabs>
          <w:tab w:val="right" w:leader="dot" w:pos="8306"/>
        </w:tabs>
      </w:pPr>
      <w:hyperlink w:anchor="_Toc18498" w:history="1">
        <w:r>
          <w:rPr>
            <w:rFonts w:ascii="仿宋" w:eastAsia="仿宋" w:hAnsi="仿宋" w:cs="仿宋" w:hint="eastAsia"/>
            <w:lang w:eastAsia="zh-CN"/>
          </w:rPr>
          <w:t>五、项目选址研究</w:t>
        </w:r>
        <w:r>
          <w:tab/>
        </w:r>
        <w:r>
          <w:fldChar w:fldCharType="begin"/>
        </w:r>
        <w:r>
          <w:instrText xml:space="preserve"> PAGEREF _Toc18498 \h </w:instrText>
        </w:r>
        <w:r>
          <w:fldChar w:fldCharType="separate"/>
        </w:r>
        <w:r>
          <w:t>28</w:t>
        </w:r>
        <w:r>
          <w:fldChar w:fldCharType="end"/>
        </w:r>
      </w:hyperlink>
    </w:p>
    <w:p>
      <w:pPr>
        <w:pStyle w:val="TOC2"/>
        <w:tabs>
          <w:tab w:val="right" w:leader="dot" w:pos="8306"/>
        </w:tabs>
      </w:pPr>
      <w:hyperlink w:anchor="_Toc10260" w:history="1">
        <w:r>
          <w:rPr>
            <w:rFonts w:ascii="仿宋" w:eastAsia="仿宋" w:hAnsi="仿宋" w:cs="仿宋" w:hint="eastAsia"/>
            <w:lang w:eastAsia="zh-CN"/>
          </w:rPr>
          <w:t>(一)、项目选址原则</w:t>
        </w:r>
        <w:r>
          <w:tab/>
        </w:r>
        <w:r>
          <w:fldChar w:fldCharType="begin"/>
        </w:r>
        <w:r>
          <w:instrText xml:space="preserve"> PAGEREF _Toc10260 \h </w:instrText>
        </w:r>
        <w:r>
          <w:fldChar w:fldCharType="separate"/>
        </w:r>
        <w:r>
          <w:t>28</w:t>
        </w:r>
        <w:r>
          <w:fldChar w:fldCharType="end"/>
        </w:r>
      </w:hyperlink>
    </w:p>
    <w:p>
      <w:pPr>
        <w:pStyle w:val="TOC2"/>
        <w:tabs>
          <w:tab w:val="right" w:leader="dot" w:pos="8306"/>
        </w:tabs>
      </w:pPr>
      <w:hyperlink w:anchor="_Toc18414" w:history="1">
        <w:r>
          <w:rPr>
            <w:rFonts w:ascii="仿宋" w:eastAsia="仿宋" w:hAnsi="仿宋" w:cs="仿宋" w:hint="eastAsia"/>
            <w:lang w:eastAsia="zh-CN"/>
          </w:rPr>
          <w:t>(二)、项目选址</w:t>
        </w:r>
        <w:r>
          <w:tab/>
        </w:r>
        <w:r>
          <w:fldChar w:fldCharType="begin"/>
        </w:r>
        <w:r>
          <w:instrText xml:space="preserve"> PAGEREF _Toc18414 \h </w:instrText>
        </w:r>
        <w:r>
          <w:fldChar w:fldCharType="separate"/>
        </w:r>
        <w:r>
          <w:t>31</w:t>
        </w:r>
        <w:r>
          <w:fldChar w:fldCharType="end"/>
        </w:r>
      </w:hyperlink>
    </w:p>
    <w:p>
      <w:pPr>
        <w:pStyle w:val="TOC2"/>
        <w:tabs>
          <w:tab w:val="right" w:leader="dot" w:pos="8306"/>
        </w:tabs>
      </w:pPr>
      <w:hyperlink w:anchor="_Toc17887" w:history="1">
        <w:r>
          <w:rPr>
            <w:rFonts w:ascii="仿宋" w:eastAsia="仿宋" w:hAnsi="仿宋" w:cs="仿宋" w:hint="eastAsia"/>
            <w:lang w:eastAsia="zh-CN"/>
          </w:rPr>
          <w:t>(三)、建设条件分析</w:t>
        </w:r>
        <w:r>
          <w:tab/>
        </w:r>
        <w:r>
          <w:fldChar w:fldCharType="begin"/>
        </w:r>
        <w:r>
          <w:instrText xml:space="preserve"> PAGEREF _Toc17887 \h </w:instrText>
        </w:r>
        <w:r>
          <w:fldChar w:fldCharType="separate"/>
        </w:r>
        <w:r>
          <w:t>33</w:t>
        </w:r>
        <w:r>
          <w:fldChar w:fldCharType="end"/>
        </w:r>
      </w:hyperlink>
    </w:p>
    <w:p>
      <w:pPr>
        <w:pStyle w:val="TOC2"/>
        <w:tabs>
          <w:tab w:val="right" w:leader="dot" w:pos="8306"/>
        </w:tabs>
      </w:pPr>
      <w:hyperlink w:anchor="_Toc8509" w:history="1">
        <w:r>
          <w:rPr>
            <w:rFonts w:ascii="仿宋" w:eastAsia="仿宋" w:hAnsi="仿宋" w:cs="仿宋" w:hint="eastAsia"/>
            <w:lang w:eastAsia="zh-CN"/>
          </w:rPr>
          <w:t>(四)、用地控制指标</w:t>
        </w:r>
        <w:r>
          <w:tab/>
        </w:r>
        <w:r>
          <w:fldChar w:fldCharType="begin"/>
        </w:r>
        <w:r>
          <w:instrText xml:space="preserve"> PAGEREF _Toc8509 \h </w:instrText>
        </w:r>
        <w:r>
          <w:fldChar w:fldCharType="separate"/>
        </w:r>
        <w:r>
          <w:t>35</w:t>
        </w:r>
        <w:r>
          <w:fldChar w:fldCharType="end"/>
        </w:r>
      </w:hyperlink>
    </w:p>
    <w:p>
      <w:pPr>
        <w:pStyle w:val="TOC2"/>
        <w:tabs>
          <w:tab w:val="right" w:leader="dot" w:pos="8306"/>
        </w:tabs>
      </w:pPr>
      <w:hyperlink w:anchor="_Toc1666" w:history="1">
        <w:r>
          <w:rPr>
            <w:rFonts w:ascii="仿宋" w:eastAsia="仿宋" w:hAnsi="仿宋" w:cs="仿宋" w:hint="eastAsia"/>
            <w:lang w:eastAsia="zh-CN"/>
          </w:rPr>
          <w:t>(五)、地总体要求</w:t>
        </w:r>
        <w:r>
          <w:tab/>
        </w:r>
        <w:r>
          <w:fldChar w:fldCharType="begin"/>
        </w:r>
        <w:r>
          <w:instrText xml:space="preserve"> PAGEREF _Toc1666 \h </w:instrText>
        </w:r>
        <w:r>
          <w:fldChar w:fldCharType="separate"/>
        </w:r>
        <w:r>
          <w:t>36</w:t>
        </w:r>
        <w:r>
          <w:fldChar w:fldCharType="end"/>
        </w:r>
      </w:hyperlink>
    </w:p>
    <w:p>
      <w:pPr>
        <w:pStyle w:val="TOC2"/>
        <w:tabs>
          <w:tab w:val="right" w:leader="dot" w:pos="8306"/>
        </w:tabs>
      </w:pPr>
      <w:hyperlink w:anchor="_Toc19403" w:history="1">
        <w:r>
          <w:rPr>
            <w:rFonts w:ascii="仿宋" w:eastAsia="仿宋" w:hAnsi="仿宋" w:cs="仿宋" w:hint="eastAsia"/>
            <w:lang w:eastAsia="zh-CN"/>
          </w:rPr>
          <w:t>(六)、节约用地措施</w:t>
        </w:r>
        <w:r>
          <w:tab/>
        </w:r>
        <w:r>
          <w:fldChar w:fldCharType="begin"/>
        </w:r>
        <w:r>
          <w:instrText xml:space="preserve"> PAGEREF _Toc19403 \h </w:instrText>
        </w:r>
        <w:r>
          <w:fldChar w:fldCharType="separate"/>
        </w:r>
        <w:r>
          <w:t>37</w:t>
        </w:r>
        <w:r>
          <w:fldChar w:fldCharType="end"/>
        </w:r>
      </w:hyperlink>
    </w:p>
    <w:p>
      <w:pPr>
        <w:pStyle w:val="TOC2"/>
        <w:tabs>
          <w:tab w:val="right" w:leader="dot" w:pos="8306"/>
        </w:tabs>
      </w:pPr>
      <w:hyperlink w:anchor="_Toc19222" w:history="1">
        <w:r>
          <w:rPr>
            <w:rFonts w:ascii="仿宋" w:eastAsia="仿宋" w:hAnsi="仿宋" w:cs="仿宋" w:hint="eastAsia"/>
            <w:lang w:eastAsia="zh-CN"/>
          </w:rPr>
          <w:t>(七)、选址综合评价</w:t>
        </w:r>
        <w:r>
          <w:tab/>
        </w:r>
        <w:r>
          <w:fldChar w:fldCharType="begin"/>
        </w:r>
        <w:r>
          <w:instrText xml:space="preserve"> PAGEREF _Toc19222 \h </w:instrText>
        </w:r>
        <w:r>
          <w:fldChar w:fldCharType="separate"/>
        </w:r>
        <w:r>
          <w:t>39</w:t>
        </w:r>
        <w:r>
          <w:fldChar w:fldCharType="end"/>
        </w:r>
      </w:hyperlink>
    </w:p>
    <w:p>
      <w:pPr>
        <w:pStyle w:val="TOC1"/>
        <w:tabs>
          <w:tab w:val="right" w:leader="dot" w:pos="8306"/>
        </w:tabs>
      </w:pPr>
      <w:hyperlink w:anchor="_Toc5237" w:history="1">
        <w:r>
          <w:rPr>
            <w:rFonts w:ascii="仿宋" w:eastAsia="仿宋" w:hAnsi="仿宋" w:cs="仿宋" w:hint="eastAsia"/>
            <w:lang w:eastAsia="zh-CN"/>
          </w:rPr>
          <w:t>六、发展规划、产业政策和行业准入分析</w:t>
        </w:r>
        <w:r>
          <w:tab/>
        </w:r>
        <w:r>
          <w:fldChar w:fldCharType="begin"/>
        </w:r>
        <w:r>
          <w:instrText xml:space="preserve"> PAGEREF _Toc5237 \h </w:instrText>
        </w:r>
        <w:r>
          <w:fldChar w:fldCharType="separate"/>
        </w:r>
        <w:r>
          <w:t>40</w:t>
        </w:r>
        <w:r>
          <w:fldChar w:fldCharType="end"/>
        </w:r>
      </w:hyperlink>
    </w:p>
    <w:p>
      <w:pPr>
        <w:pStyle w:val="TOC2"/>
        <w:tabs>
          <w:tab w:val="right" w:leader="dot" w:pos="8306"/>
        </w:tabs>
      </w:pPr>
      <w:hyperlink w:anchor="_Toc1161" w:history="1">
        <w:r>
          <w:rPr>
            <w:rFonts w:ascii="仿宋" w:eastAsia="仿宋" w:hAnsi="仿宋" w:cs="仿宋" w:hint="eastAsia"/>
            <w:lang w:eastAsia="zh-CN"/>
          </w:rPr>
          <w:t>(一)、发展规划分析</w:t>
        </w:r>
        <w:r>
          <w:tab/>
        </w:r>
        <w:r>
          <w:fldChar w:fldCharType="begin"/>
        </w:r>
        <w:r>
          <w:instrText xml:space="preserve"> PAGEREF _Toc1161 \h </w:instrText>
        </w:r>
        <w:r>
          <w:fldChar w:fldCharType="separate"/>
        </w:r>
        <w:r>
          <w:t>40</w:t>
        </w:r>
        <w:r>
          <w:fldChar w:fldCharType="end"/>
        </w:r>
      </w:hyperlink>
    </w:p>
    <w:p>
      <w:pPr>
        <w:pStyle w:val="TOC2"/>
        <w:tabs>
          <w:tab w:val="right" w:leader="dot" w:pos="8306"/>
        </w:tabs>
      </w:pPr>
      <w:hyperlink w:anchor="_Toc10730" w:history="1">
        <w:r>
          <w:rPr>
            <w:rFonts w:ascii="仿宋" w:eastAsia="仿宋" w:hAnsi="仿宋" w:cs="仿宋" w:hint="eastAsia"/>
            <w:lang w:eastAsia="zh-CN"/>
          </w:rPr>
          <w:t>(二)、产业政策分析</w:t>
        </w:r>
        <w:r>
          <w:tab/>
        </w:r>
        <w:r>
          <w:fldChar w:fldCharType="begin"/>
        </w:r>
        <w:r>
          <w:instrText xml:space="preserve"> PAGEREF _Toc10730 \h </w:instrText>
        </w:r>
        <w:r>
          <w:fldChar w:fldCharType="separate"/>
        </w:r>
        <w:r>
          <w:t>41</w:t>
        </w:r>
        <w:r>
          <w:fldChar w:fldCharType="end"/>
        </w:r>
      </w:hyperlink>
    </w:p>
    <w:p>
      <w:pPr>
        <w:pStyle w:val="TOC2"/>
        <w:tabs>
          <w:tab w:val="right" w:leader="dot" w:pos="8306"/>
        </w:tabs>
      </w:pPr>
      <w:hyperlink w:anchor="_Toc2654" w:history="1">
        <w:r>
          <w:rPr>
            <w:rFonts w:ascii="仿宋" w:eastAsia="仿宋" w:hAnsi="仿宋" w:cs="仿宋" w:hint="eastAsia"/>
            <w:lang w:eastAsia="zh-CN"/>
          </w:rPr>
          <w:t>(三)、行业准入分析</w:t>
        </w:r>
        <w:r>
          <w:tab/>
        </w:r>
        <w:r>
          <w:fldChar w:fldCharType="begin"/>
        </w:r>
        <w:r>
          <w:instrText xml:space="preserve"> PAGEREF _Toc2654 \h </w:instrText>
        </w:r>
        <w:r>
          <w:fldChar w:fldCharType="separate"/>
        </w:r>
        <w:r>
          <w:t>43</w:t>
        </w:r>
        <w:r>
          <w:fldChar w:fldCharType="end"/>
        </w:r>
      </w:hyperlink>
    </w:p>
    <w:p>
      <w:pPr>
        <w:pStyle w:val="TOC1"/>
        <w:tabs>
          <w:tab w:val="right" w:leader="dot" w:pos="8306"/>
        </w:tabs>
      </w:pPr>
      <w:hyperlink w:anchor="_Toc8940" w:history="1">
        <w:r>
          <w:rPr>
            <w:rFonts w:ascii="仿宋" w:eastAsia="仿宋" w:hAnsi="仿宋" w:cs="仿宋" w:hint="eastAsia"/>
            <w:lang w:eastAsia="zh-CN"/>
          </w:rPr>
          <w:t>七、项目实施与管理方案</w:t>
        </w:r>
        <w:r>
          <w:tab/>
        </w:r>
        <w:r>
          <w:fldChar w:fldCharType="begin"/>
        </w:r>
        <w:r>
          <w:instrText xml:space="preserve"> PAGEREF _Toc8940 \h </w:instrText>
        </w:r>
        <w:r>
          <w:fldChar w:fldCharType="separate"/>
        </w:r>
        <w:r>
          <w:t>44</w:t>
        </w:r>
        <w:r>
          <w:fldChar w:fldCharType="end"/>
        </w:r>
      </w:hyperlink>
    </w:p>
    <w:p>
      <w:pPr>
        <w:pStyle w:val="TOC2"/>
        <w:tabs>
          <w:tab w:val="right" w:leader="dot" w:pos="8306"/>
        </w:tabs>
      </w:pPr>
      <w:hyperlink w:anchor="_Toc26738" w:history="1">
        <w:r>
          <w:rPr>
            <w:rFonts w:ascii="仿宋" w:eastAsia="仿宋" w:hAnsi="仿宋" w:cs="仿宋" w:hint="eastAsia"/>
            <w:lang w:eastAsia="zh-CN"/>
          </w:rPr>
          <w:t>(一)、项目实施计划</w:t>
        </w:r>
        <w:r>
          <w:tab/>
        </w:r>
        <w:r>
          <w:fldChar w:fldCharType="begin"/>
        </w:r>
        <w:r>
          <w:instrText xml:space="preserve"> PAGEREF _Toc26738 \h </w:instrText>
        </w:r>
        <w:r>
          <w:fldChar w:fldCharType="separate"/>
        </w:r>
        <w:r>
          <w:t>44</w:t>
        </w:r>
        <w:r>
          <w:fldChar w:fldCharType="end"/>
        </w:r>
      </w:hyperlink>
    </w:p>
    <w:p>
      <w:pPr>
        <w:pStyle w:val="TOC2"/>
        <w:tabs>
          <w:tab w:val="right" w:leader="dot" w:pos="8306"/>
        </w:tabs>
      </w:pPr>
      <w:hyperlink w:anchor="_Toc29566" w:history="1">
        <w:r>
          <w:rPr>
            <w:rFonts w:ascii="仿宋" w:eastAsia="仿宋" w:hAnsi="仿宋" w:cs="仿宋" w:hint="eastAsia"/>
            <w:lang w:eastAsia="zh-CN"/>
          </w:rPr>
          <w:t>(二)、项目组织机构与职责</w:t>
        </w:r>
        <w:r>
          <w:tab/>
        </w:r>
        <w:r>
          <w:fldChar w:fldCharType="begin"/>
        </w:r>
        <w:r>
          <w:instrText xml:space="preserve"> PAGEREF _Toc29566 \h </w:instrText>
        </w:r>
        <w:r>
          <w:fldChar w:fldCharType="separate"/>
        </w:r>
        <w:r>
          <w:t>46</w:t>
        </w:r>
        <w:r>
          <w:fldChar w:fldCharType="end"/>
        </w:r>
      </w:hyperlink>
    </w:p>
    <w:p>
      <w:pPr>
        <w:pStyle w:val="TOC2"/>
        <w:tabs>
          <w:tab w:val="right" w:leader="dot" w:pos="8306"/>
        </w:tabs>
      </w:pPr>
      <w:hyperlink w:anchor="_Toc25584" w:history="1">
        <w:r>
          <w:rPr>
            <w:rFonts w:ascii="仿宋" w:eastAsia="仿宋" w:hAnsi="仿宋" w:cs="仿宋" w:hint="eastAsia"/>
            <w:lang w:eastAsia="zh-CN"/>
          </w:rPr>
          <w:t>(三)、项目管理与监控体系</w:t>
        </w:r>
        <w:r>
          <w:tab/>
        </w:r>
        <w:r>
          <w:fldChar w:fldCharType="begin"/>
        </w:r>
        <w:r>
          <w:instrText xml:space="preserve"> PAGEREF _Toc25584 \h </w:instrText>
        </w:r>
        <w:r>
          <w:fldChar w:fldCharType="separate"/>
        </w:r>
        <w:r>
          <w:t>48</w:t>
        </w:r>
        <w:r>
          <w:fldChar w:fldCharType="end"/>
        </w:r>
      </w:hyperlink>
    </w:p>
    <w:p>
      <w:pPr>
        <w:pStyle w:val="TOC1"/>
        <w:tabs>
          <w:tab w:val="right" w:leader="dot" w:pos="8306"/>
        </w:tabs>
      </w:pPr>
      <w:hyperlink w:anchor="_Toc12427" w:history="1">
        <w:r>
          <w:rPr>
            <w:rFonts w:ascii="仿宋" w:eastAsia="仿宋" w:hAnsi="仿宋" w:cs="仿宋" w:hint="eastAsia"/>
            <w:lang w:eastAsia="zh-CN"/>
          </w:rPr>
          <w:t>八、资金管理与财务规划</w:t>
        </w:r>
        <w:r>
          <w:tab/>
        </w:r>
        <w:r>
          <w:fldChar w:fldCharType="begin"/>
        </w:r>
        <w:r>
          <w:instrText xml:space="preserve"> PAGEREF _Toc12427 \h </w:instrText>
        </w:r>
        <w:r>
          <w:fldChar w:fldCharType="separate"/>
        </w:r>
        <w:r>
          <w:t>50</w:t>
        </w:r>
        <w:r>
          <w:fldChar w:fldCharType="end"/>
        </w:r>
      </w:hyperlink>
    </w:p>
    <w:p>
      <w:pPr>
        <w:pStyle w:val="TOC2"/>
        <w:tabs>
          <w:tab w:val="right" w:leader="dot" w:pos="8306"/>
        </w:tabs>
      </w:pPr>
      <w:hyperlink w:anchor="_Toc14549" w:history="1">
        <w:r>
          <w:rPr>
            <w:rFonts w:ascii="仿宋" w:eastAsia="仿宋" w:hAnsi="仿宋" w:cs="仿宋" w:hint="eastAsia"/>
            <w:lang w:eastAsia="zh-CN"/>
          </w:rPr>
          <w:t>(一)、项目资金来源与筹措</w:t>
        </w:r>
        <w:r>
          <w:tab/>
        </w:r>
        <w:r>
          <w:fldChar w:fldCharType="begin"/>
        </w:r>
        <w:r>
          <w:instrText xml:space="preserve"> PAGEREF _Toc14549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26" w:history="1">
        <w:r>
          <w:rPr>
            <w:rFonts w:ascii="仿宋" w:eastAsia="仿宋" w:hAnsi="仿宋" w:cs="仿宋" w:hint="eastAsia"/>
            <w:lang w:eastAsia="zh-CN"/>
          </w:rPr>
          <w:t>(二)、资金使用与监管</w:t>
        </w:r>
        <w:r>
          <w:tab/>
        </w:r>
        <w:r>
          <w:fldChar w:fldCharType="begin"/>
        </w:r>
        <w:r>
          <w:instrText xml:space="preserve"> PAGEREF _Toc15826 \h </w:instrText>
        </w:r>
        <w:r>
          <w:fldChar w:fldCharType="separate"/>
        </w:r>
        <w:r>
          <w:t>51</w:t>
        </w:r>
        <w:r>
          <w:fldChar w:fldCharType="end"/>
        </w:r>
      </w:hyperlink>
    </w:p>
    <w:p>
      <w:pPr>
        <w:pStyle w:val="TOC2"/>
        <w:tabs>
          <w:tab w:val="right" w:leader="dot" w:pos="8306"/>
        </w:tabs>
      </w:pPr>
      <w:hyperlink w:anchor="_Toc23739" w:history="1">
        <w:r>
          <w:rPr>
            <w:rFonts w:ascii="仿宋" w:eastAsia="仿宋" w:hAnsi="仿宋" w:cs="仿宋" w:hint="eastAsia"/>
            <w:lang w:eastAsia="zh-CN"/>
          </w:rPr>
          <w:t>(三)、财务规划与预测</w:t>
        </w:r>
        <w:r>
          <w:tab/>
        </w:r>
        <w:r>
          <w:fldChar w:fldCharType="begin"/>
        </w:r>
        <w:r>
          <w:instrText xml:space="preserve"> PAGEREF _Toc23739 \h </w:instrText>
        </w:r>
        <w:r>
          <w:fldChar w:fldCharType="separate"/>
        </w:r>
        <w:r>
          <w:t>53</w:t>
        </w:r>
        <w:r>
          <w:fldChar w:fldCharType="end"/>
        </w:r>
      </w:hyperlink>
    </w:p>
    <w:p>
      <w:pPr>
        <w:pStyle w:val="TOC1"/>
        <w:tabs>
          <w:tab w:val="right" w:leader="dot" w:pos="8306"/>
        </w:tabs>
      </w:pPr>
      <w:hyperlink w:anchor="_Toc8213" w:history="1">
        <w:r>
          <w:rPr>
            <w:rFonts w:ascii="仿宋" w:eastAsia="仿宋" w:hAnsi="仿宋" w:cs="仿宋" w:hint="eastAsia"/>
            <w:lang w:eastAsia="zh-CN"/>
          </w:rPr>
          <w:t>九、项目质量与标准</w:t>
        </w:r>
        <w:r>
          <w:tab/>
        </w:r>
        <w:r>
          <w:fldChar w:fldCharType="begin"/>
        </w:r>
        <w:r>
          <w:instrText xml:space="preserve"> PAGEREF _Toc8213 \h </w:instrText>
        </w:r>
        <w:r>
          <w:fldChar w:fldCharType="separate"/>
        </w:r>
        <w:r>
          <w:t>54</w:t>
        </w:r>
        <w:r>
          <w:fldChar w:fldCharType="end"/>
        </w:r>
      </w:hyperlink>
    </w:p>
    <w:p>
      <w:pPr>
        <w:pStyle w:val="TOC2"/>
        <w:tabs>
          <w:tab w:val="right" w:leader="dot" w:pos="8306"/>
        </w:tabs>
      </w:pPr>
      <w:hyperlink w:anchor="_Toc14522" w:history="1">
        <w:r>
          <w:rPr>
            <w:rFonts w:ascii="仿宋" w:eastAsia="仿宋" w:hAnsi="仿宋" w:cs="仿宋" w:hint="eastAsia"/>
            <w:lang w:eastAsia="zh-CN"/>
          </w:rPr>
          <w:t>(一)、质量保障体系</w:t>
        </w:r>
        <w:r>
          <w:tab/>
        </w:r>
        <w:r>
          <w:fldChar w:fldCharType="begin"/>
        </w:r>
        <w:r>
          <w:instrText xml:space="preserve"> PAGEREF _Toc14522 \h </w:instrText>
        </w:r>
        <w:r>
          <w:fldChar w:fldCharType="separate"/>
        </w:r>
        <w:r>
          <w:t>54</w:t>
        </w:r>
        <w:r>
          <w:fldChar w:fldCharType="end"/>
        </w:r>
      </w:hyperlink>
    </w:p>
    <w:p>
      <w:pPr>
        <w:pStyle w:val="TOC2"/>
        <w:tabs>
          <w:tab w:val="right" w:leader="dot" w:pos="8306"/>
        </w:tabs>
      </w:pPr>
      <w:hyperlink w:anchor="_Toc15837" w:history="1">
        <w:r>
          <w:rPr>
            <w:rFonts w:ascii="仿宋" w:eastAsia="仿宋" w:hAnsi="仿宋" w:cs="仿宋" w:hint="eastAsia"/>
            <w:lang w:eastAsia="zh-CN"/>
          </w:rPr>
          <w:t>(二)、标准化作业流程</w:t>
        </w:r>
        <w:r>
          <w:tab/>
        </w:r>
        <w:r>
          <w:fldChar w:fldCharType="begin"/>
        </w:r>
        <w:r>
          <w:instrText xml:space="preserve"> PAGEREF _Toc15837 \h </w:instrText>
        </w:r>
        <w:r>
          <w:fldChar w:fldCharType="separate"/>
        </w:r>
        <w:r>
          <w:t>55</w:t>
        </w:r>
        <w:r>
          <w:fldChar w:fldCharType="end"/>
        </w:r>
      </w:hyperlink>
    </w:p>
    <w:p>
      <w:pPr>
        <w:pStyle w:val="TOC2"/>
        <w:tabs>
          <w:tab w:val="right" w:leader="dot" w:pos="8306"/>
        </w:tabs>
      </w:pPr>
      <w:hyperlink w:anchor="_Toc7081" w:history="1">
        <w:r>
          <w:rPr>
            <w:rFonts w:ascii="仿宋" w:eastAsia="仿宋" w:hAnsi="仿宋" w:cs="仿宋" w:hint="eastAsia"/>
            <w:lang w:eastAsia="zh-CN"/>
          </w:rPr>
          <w:t>(三)、质量监控与评估</w:t>
        </w:r>
        <w:r>
          <w:tab/>
        </w:r>
        <w:r>
          <w:fldChar w:fldCharType="begin"/>
        </w:r>
        <w:r>
          <w:instrText xml:space="preserve"> PAGEREF _Toc7081 \h </w:instrText>
        </w:r>
        <w:r>
          <w:fldChar w:fldCharType="separate"/>
        </w:r>
        <w:r>
          <w:t>57</w:t>
        </w:r>
        <w:r>
          <w:fldChar w:fldCharType="end"/>
        </w:r>
      </w:hyperlink>
    </w:p>
    <w:p>
      <w:pPr>
        <w:pStyle w:val="TOC2"/>
        <w:tabs>
          <w:tab w:val="right" w:leader="dot" w:pos="8306"/>
        </w:tabs>
      </w:pPr>
      <w:hyperlink w:anchor="_Toc27482" w:history="1">
        <w:r>
          <w:rPr>
            <w:rFonts w:ascii="仿宋" w:eastAsia="仿宋" w:hAnsi="仿宋" w:cs="仿宋" w:hint="eastAsia"/>
            <w:lang w:eastAsia="zh-CN"/>
          </w:rPr>
          <w:t>(四)、质量改进计划</w:t>
        </w:r>
        <w:r>
          <w:tab/>
        </w:r>
        <w:r>
          <w:fldChar w:fldCharType="begin"/>
        </w:r>
        <w:r>
          <w:instrText xml:space="preserve"> PAGEREF _Toc27482 \h </w:instrText>
        </w:r>
        <w:r>
          <w:fldChar w:fldCharType="separate"/>
        </w:r>
        <w:r>
          <w:t>58</w:t>
        </w:r>
        <w:r>
          <w:fldChar w:fldCharType="end"/>
        </w:r>
      </w:hyperlink>
    </w:p>
    <w:p>
      <w:pPr>
        <w:pStyle w:val="TOC1"/>
        <w:tabs>
          <w:tab w:val="right" w:leader="dot" w:pos="8306"/>
        </w:tabs>
      </w:pPr>
      <w:hyperlink w:anchor="_Toc28415" w:history="1">
        <w:r>
          <w:rPr>
            <w:rFonts w:ascii="仿宋" w:eastAsia="仿宋" w:hAnsi="仿宋" w:cs="仿宋" w:hint="eastAsia"/>
            <w:lang w:eastAsia="zh-CN"/>
          </w:rPr>
          <w:t>十、环境保护与绿色发展</w:t>
        </w:r>
        <w:r>
          <w:tab/>
        </w:r>
        <w:r>
          <w:fldChar w:fldCharType="begin"/>
        </w:r>
        <w:r>
          <w:instrText xml:space="preserve"> PAGEREF _Toc28415 \h </w:instrText>
        </w:r>
        <w:r>
          <w:fldChar w:fldCharType="separate"/>
        </w:r>
        <w:r>
          <w:t>59</w:t>
        </w:r>
        <w:r>
          <w:fldChar w:fldCharType="end"/>
        </w:r>
      </w:hyperlink>
    </w:p>
    <w:p>
      <w:pPr>
        <w:pStyle w:val="TOC2"/>
        <w:tabs>
          <w:tab w:val="right" w:leader="dot" w:pos="8306"/>
        </w:tabs>
      </w:pPr>
      <w:hyperlink w:anchor="_Toc16920" w:history="1">
        <w:r>
          <w:rPr>
            <w:rFonts w:ascii="仿宋" w:eastAsia="仿宋" w:hAnsi="仿宋" w:cs="仿宋" w:hint="eastAsia"/>
            <w:lang w:eastAsia="zh-CN"/>
          </w:rPr>
          <w:t>(一)、环境保护措施</w:t>
        </w:r>
        <w:r>
          <w:tab/>
        </w:r>
        <w:r>
          <w:fldChar w:fldCharType="begin"/>
        </w:r>
        <w:r>
          <w:instrText xml:space="preserve"> PAGEREF _Toc16920 \h </w:instrText>
        </w:r>
        <w:r>
          <w:fldChar w:fldCharType="separate"/>
        </w:r>
        <w:r>
          <w:t>59</w:t>
        </w:r>
        <w:r>
          <w:fldChar w:fldCharType="end"/>
        </w:r>
      </w:hyperlink>
    </w:p>
    <w:p>
      <w:pPr>
        <w:pStyle w:val="TOC2"/>
        <w:tabs>
          <w:tab w:val="right" w:leader="dot" w:pos="8306"/>
        </w:tabs>
      </w:pPr>
      <w:hyperlink w:anchor="_Toc19492" w:history="1">
        <w:r>
          <w:rPr>
            <w:rFonts w:ascii="仿宋" w:eastAsia="仿宋" w:hAnsi="仿宋" w:cs="仿宋" w:hint="eastAsia"/>
            <w:lang w:eastAsia="zh-CN"/>
          </w:rPr>
          <w:t>(二)、绿色发展与可持续发展策略</w:t>
        </w:r>
        <w:r>
          <w:tab/>
        </w:r>
        <w:r>
          <w:fldChar w:fldCharType="begin"/>
        </w:r>
        <w:r>
          <w:instrText xml:space="preserve"> PAGEREF _Toc19492 \h </w:instrText>
        </w:r>
        <w:r>
          <w:fldChar w:fldCharType="separate"/>
        </w:r>
        <w:r>
          <w:t>61</w:t>
        </w:r>
        <w:r>
          <w:fldChar w:fldCharType="end"/>
        </w:r>
      </w:hyperlink>
    </w:p>
    <w:p>
      <w:pPr>
        <w:pStyle w:val="TOC1"/>
        <w:tabs>
          <w:tab w:val="right" w:leader="dot" w:pos="8306"/>
        </w:tabs>
      </w:pPr>
      <w:hyperlink w:anchor="_Toc2989" w:history="1">
        <w:r>
          <w:rPr>
            <w:rFonts w:ascii="仿宋" w:eastAsia="仿宋" w:hAnsi="仿宋" w:cs="仿宋" w:hint="eastAsia"/>
            <w:lang w:eastAsia="zh-CN"/>
          </w:rPr>
          <w:t>十一、项目进度计划</w:t>
        </w:r>
        <w:r>
          <w:tab/>
        </w:r>
        <w:r>
          <w:fldChar w:fldCharType="begin"/>
        </w:r>
        <w:r>
          <w:instrText xml:space="preserve"> PAGEREF _Toc2989 \h </w:instrText>
        </w:r>
        <w:r>
          <w:fldChar w:fldCharType="separate"/>
        </w:r>
        <w:r>
          <w:t>62</w:t>
        </w:r>
        <w:r>
          <w:fldChar w:fldCharType="end"/>
        </w:r>
      </w:hyperlink>
    </w:p>
    <w:p>
      <w:pPr>
        <w:pStyle w:val="TOC2"/>
        <w:tabs>
          <w:tab w:val="right" w:leader="dot" w:pos="8306"/>
        </w:tabs>
      </w:pPr>
      <w:hyperlink w:anchor="_Toc15610" w:history="1">
        <w:r>
          <w:rPr>
            <w:rFonts w:ascii="仿宋" w:eastAsia="仿宋" w:hAnsi="仿宋" w:cs="仿宋" w:hint="eastAsia"/>
            <w:lang w:eastAsia="zh-CN"/>
          </w:rPr>
          <w:t>(一)、建设周期</w:t>
        </w:r>
        <w:r>
          <w:tab/>
        </w:r>
        <w:r>
          <w:fldChar w:fldCharType="begin"/>
        </w:r>
        <w:r>
          <w:instrText xml:space="preserve"> PAGEREF _Toc15610 \h </w:instrText>
        </w:r>
        <w:r>
          <w:fldChar w:fldCharType="separate"/>
        </w:r>
        <w:r>
          <w:t>62</w:t>
        </w:r>
        <w:r>
          <w:fldChar w:fldCharType="end"/>
        </w:r>
      </w:hyperlink>
    </w:p>
    <w:p>
      <w:pPr>
        <w:pStyle w:val="TOC2"/>
        <w:tabs>
          <w:tab w:val="right" w:leader="dot" w:pos="8306"/>
        </w:tabs>
      </w:pPr>
      <w:hyperlink w:anchor="_Toc32396" w:history="1">
        <w:r>
          <w:rPr>
            <w:rFonts w:ascii="仿宋" w:eastAsia="仿宋" w:hAnsi="仿宋" w:cs="仿宋" w:hint="eastAsia"/>
            <w:lang w:eastAsia="zh-CN"/>
          </w:rPr>
          <w:t>(二)、建设进度</w:t>
        </w:r>
        <w:r>
          <w:tab/>
        </w:r>
        <w:r>
          <w:fldChar w:fldCharType="begin"/>
        </w:r>
        <w:r>
          <w:instrText xml:space="preserve"> PAGEREF _Toc32396 \h </w:instrText>
        </w:r>
        <w:r>
          <w:fldChar w:fldCharType="separate"/>
        </w:r>
        <w:r>
          <w:t>62</w:t>
        </w:r>
        <w:r>
          <w:fldChar w:fldCharType="end"/>
        </w:r>
      </w:hyperlink>
    </w:p>
    <w:p>
      <w:pPr>
        <w:pStyle w:val="TOC2"/>
        <w:tabs>
          <w:tab w:val="right" w:leader="dot" w:pos="8306"/>
        </w:tabs>
      </w:pPr>
      <w:hyperlink w:anchor="_Toc2521" w:history="1">
        <w:r>
          <w:rPr>
            <w:rFonts w:ascii="仿宋" w:eastAsia="仿宋" w:hAnsi="仿宋" w:cs="仿宋" w:hint="eastAsia"/>
            <w:lang w:eastAsia="zh-CN"/>
          </w:rPr>
          <w:t>(三)、进度安排注意事项</w:t>
        </w:r>
        <w:r>
          <w:tab/>
        </w:r>
        <w:r>
          <w:fldChar w:fldCharType="begin"/>
        </w:r>
        <w:r>
          <w:instrText xml:space="preserve"> PAGEREF _Toc2521 \h </w:instrText>
        </w:r>
        <w:r>
          <w:fldChar w:fldCharType="separate"/>
        </w:r>
        <w:r>
          <w:t>64</w:t>
        </w:r>
        <w:r>
          <w:fldChar w:fldCharType="end"/>
        </w:r>
      </w:hyperlink>
    </w:p>
    <w:p>
      <w:pPr>
        <w:pStyle w:val="TOC2"/>
        <w:tabs>
          <w:tab w:val="right" w:leader="dot" w:pos="8306"/>
        </w:tabs>
      </w:pPr>
      <w:hyperlink w:anchor="_Toc18071" w:history="1">
        <w:r>
          <w:rPr>
            <w:rFonts w:ascii="仿宋" w:eastAsia="仿宋" w:hAnsi="仿宋" w:cs="仿宋" w:hint="eastAsia"/>
            <w:lang w:eastAsia="zh-CN"/>
          </w:rPr>
          <w:t>(四)、人力资源配置</w:t>
        </w:r>
        <w:r>
          <w:tab/>
        </w:r>
        <w:r>
          <w:fldChar w:fldCharType="begin"/>
        </w:r>
        <w:r>
          <w:instrText xml:space="preserve"> PAGEREF _Toc18071 \h </w:instrText>
        </w:r>
        <w:r>
          <w:fldChar w:fldCharType="separate"/>
        </w:r>
        <w:r>
          <w:t>65</w:t>
        </w:r>
        <w:r>
          <w:fldChar w:fldCharType="end"/>
        </w:r>
      </w:hyperlink>
    </w:p>
    <w:p>
      <w:pPr>
        <w:pStyle w:val="TOC2"/>
        <w:tabs>
          <w:tab w:val="right" w:leader="dot" w:pos="8306"/>
        </w:tabs>
      </w:pPr>
      <w:hyperlink w:anchor="_Toc18526" w:history="1">
        <w:r>
          <w:rPr>
            <w:rFonts w:ascii="仿宋" w:eastAsia="仿宋" w:hAnsi="仿宋" w:cs="仿宋" w:hint="eastAsia"/>
            <w:lang w:eastAsia="zh-CN"/>
          </w:rPr>
          <w:t>(五)、员工培训</w:t>
        </w:r>
        <w:r>
          <w:tab/>
        </w:r>
        <w:r>
          <w:fldChar w:fldCharType="begin"/>
        </w:r>
        <w:r>
          <w:instrText xml:space="preserve"> PAGEREF _Toc18526 \h </w:instrText>
        </w:r>
        <w:r>
          <w:fldChar w:fldCharType="separate"/>
        </w:r>
        <w:r>
          <w:t>67</w:t>
        </w:r>
        <w:r>
          <w:fldChar w:fldCharType="end"/>
        </w:r>
      </w:hyperlink>
    </w:p>
    <w:p>
      <w:pPr>
        <w:pStyle w:val="TOC2"/>
        <w:tabs>
          <w:tab w:val="right" w:leader="dot" w:pos="8306"/>
        </w:tabs>
      </w:pPr>
      <w:hyperlink w:anchor="_Toc24367" w:history="1">
        <w:r>
          <w:rPr>
            <w:rFonts w:ascii="仿宋" w:eastAsia="仿宋" w:hAnsi="仿宋" w:cs="仿宋" w:hint="eastAsia"/>
            <w:lang w:eastAsia="zh-CN"/>
          </w:rPr>
          <w:t>(六)、项目实施保障</w:t>
        </w:r>
        <w:r>
          <w:tab/>
        </w:r>
        <w:r>
          <w:fldChar w:fldCharType="begin"/>
        </w:r>
        <w:r>
          <w:instrText xml:space="preserve"> PAGEREF _Toc24367 \h </w:instrText>
        </w:r>
        <w:r>
          <w:fldChar w:fldCharType="separate"/>
        </w:r>
        <w:r>
          <w:t>67</w:t>
        </w:r>
        <w:r>
          <w:fldChar w:fldCharType="end"/>
        </w:r>
      </w:hyperlink>
    </w:p>
    <w:p>
      <w:pPr>
        <w:pStyle w:val="TOC2"/>
        <w:tabs>
          <w:tab w:val="right" w:leader="dot" w:pos="8306"/>
        </w:tabs>
      </w:pPr>
      <w:hyperlink w:anchor="_Toc14779" w:history="1">
        <w:r>
          <w:rPr>
            <w:rFonts w:ascii="仿宋" w:eastAsia="仿宋" w:hAnsi="仿宋" w:cs="仿宋" w:hint="eastAsia"/>
            <w:lang w:eastAsia="zh-CN"/>
          </w:rPr>
          <w:t>(七)、安全规范管理</w:t>
        </w:r>
        <w:r>
          <w:tab/>
        </w:r>
        <w:r>
          <w:fldChar w:fldCharType="begin"/>
        </w:r>
        <w:r>
          <w:instrText xml:space="preserve"> PAGEREF _Toc14779 \h </w:instrText>
        </w:r>
        <w:r>
          <w:fldChar w:fldCharType="separate"/>
        </w:r>
        <w:r>
          <w:t>68</w:t>
        </w:r>
        <w:r>
          <w:fldChar w:fldCharType="end"/>
        </w:r>
      </w:hyperlink>
    </w:p>
    <w:p>
      <w:pPr>
        <w:pStyle w:val="TOC1"/>
        <w:tabs>
          <w:tab w:val="right" w:leader="dot" w:pos="8306"/>
        </w:tabs>
      </w:pPr>
      <w:hyperlink w:anchor="_Toc13005" w:history="1">
        <w:r>
          <w:rPr>
            <w:rFonts w:ascii="仿宋" w:eastAsia="仿宋" w:hAnsi="仿宋" w:cs="仿宋" w:hint="eastAsia"/>
            <w:lang w:eastAsia="zh-CN"/>
          </w:rPr>
          <w:t>十二、经济效益与社会效益优化</w:t>
        </w:r>
        <w:r>
          <w:tab/>
        </w:r>
        <w:r>
          <w:fldChar w:fldCharType="begin"/>
        </w:r>
        <w:r>
          <w:instrText xml:space="preserve"> PAGEREF _Toc13005 \h </w:instrText>
        </w:r>
        <w:r>
          <w:fldChar w:fldCharType="separate"/>
        </w:r>
        <w:r>
          <w:t>70</w:t>
        </w:r>
        <w:r>
          <w:fldChar w:fldCharType="end"/>
        </w:r>
      </w:hyperlink>
    </w:p>
    <w:p>
      <w:pPr>
        <w:pStyle w:val="TOC2"/>
        <w:tabs>
          <w:tab w:val="right" w:leader="dot" w:pos="8306"/>
        </w:tabs>
      </w:pPr>
      <w:hyperlink w:anchor="_Toc15459" w:history="1">
        <w:r>
          <w:rPr>
            <w:rFonts w:ascii="仿宋" w:eastAsia="仿宋" w:hAnsi="仿宋" w:cs="仿宋" w:hint="eastAsia"/>
            <w:lang w:eastAsia="zh-CN"/>
          </w:rPr>
          <w:t>(一)、经济效益提升策略</w:t>
        </w:r>
        <w:r>
          <w:tab/>
        </w:r>
        <w:r>
          <w:fldChar w:fldCharType="begin"/>
        </w:r>
        <w:r>
          <w:instrText xml:space="preserve"> PAGEREF _Toc15459 \h </w:instrText>
        </w:r>
        <w:r>
          <w:fldChar w:fldCharType="separate"/>
        </w:r>
        <w:r>
          <w:t>70</w:t>
        </w:r>
        <w:r>
          <w:fldChar w:fldCharType="end"/>
        </w:r>
      </w:hyperlink>
    </w:p>
    <w:p>
      <w:pPr>
        <w:pStyle w:val="TOC2"/>
        <w:tabs>
          <w:tab w:val="right" w:leader="dot" w:pos="8306"/>
        </w:tabs>
      </w:pPr>
      <w:hyperlink w:anchor="_Toc21616" w:history="1">
        <w:r>
          <w:rPr>
            <w:rFonts w:ascii="仿宋" w:eastAsia="仿宋" w:hAnsi="仿宋" w:cs="仿宋" w:hint="eastAsia"/>
            <w:lang w:eastAsia="zh-CN"/>
          </w:rPr>
          <w:t>(二)、社会效益增强方案</w:t>
        </w:r>
        <w:r>
          <w:tab/>
        </w:r>
        <w:r>
          <w:fldChar w:fldCharType="begin"/>
        </w:r>
        <w:r>
          <w:instrText xml:space="preserve"> PAGEREF _Toc21616 \h </w:instrText>
        </w:r>
        <w:r>
          <w:fldChar w:fldCharType="separate"/>
        </w:r>
        <w:r>
          <w:t>71</w:t>
        </w:r>
        <w:r>
          <w:fldChar w:fldCharType="end"/>
        </w:r>
      </w:hyperlink>
    </w:p>
    <w:p>
      <w:pPr>
        <w:pStyle w:val="TOC1"/>
        <w:tabs>
          <w:tab w:val="right" w:leader="dot" w:pos="8306"/>
        </w:tabs>
      </w:pPr>
      <w:hyperlink w:anchor="_Toc29771" w:history="1">
        <w:r>
          <w:rPr>
            <w:rFonts w:ascii="仿宋" w:eastAsia="仿宋" w:hAnsi="仿宋" w:cs="仿宋" w:hint="eastAsia"/>
            <w:lang w:eastAsia="zh-CN"/>
          </w:rPr>
          <w:t>十三、产业协同与集群发展</w:t>
        </w:r>
        <w:r>
          <w:tab/>
        </w:r>
        <w:r>
          <w:fldChar w:fldCharType="begin"/>
        </w:r>
        <w:r>
          <w:instrText xml:space="preserve"> PAGEREF _Toc29771 \h </w:instrText>
        </w:r>
        <w:r>
          <w:fldChar w:fldCharType="separate"/>
        </w:r>
        <w:r>
          <w:t>72</w:t>
        </w:r>
        <w:r>
          <w:fldChar w:fldCharType="end"/>
        </w:r>
      </w:hyperlink>
    </w:p>
    <w:p>
      <w:pPr>
        <w:pStyle w:val="TOC2"/>
        <w:tabs>
          <w:tab w:val="right" w:leader="dot" w:pos="8306"/>
        </w:tabs>
      </w:pPr>
      <w:hyperlink w:anchor="_Toc2400" w:history="1">
        <w:r>
          <w:rPr>
            <w:rFonts w:ascii="仿宋" w:eastAsia="仿宋" w:hAnsi="仿宋" w:cs="仿宋" w:hint="eastAsia"/>
            <w:lang w:eastAsia="zh-CN"/>
          </w:rPr>
          <w:t>(一)、产业协同机制建设</w:t>
        </w:r>
        <w:r>
          <w:tab/>
        </w:r>
        <w:r>
          <w:fldChar w:fldCharType="begin"/>
        </w:r>
        <w:r>
          <w:instrText xml:space="preserve"> PAGEREF _Toc2400 \h </w:instrText>
        </w:r>
        <w:r>
          <w:fldChar w:fldCharType="separate"/>
        </w:r>
        <w:r>
          <w:t>72</w:t>
        </w:r>
        <w:r>
          <w:fldChar w:fldCharType="end"/>
        </w:r>
      </w:hyperlink>
    </w:p>
    <w:p>
      <w:pPr>
        <w:pStyle w:val="TOC2"/>
        <w:tabs>
          <w:tab w:val="right" w:leader="dot" w:pos="8306"/>
        </w:tabs>
      </w:pPr>
      <w:hyperlink w:anchor="_Toc9761" w:history="1">
        <w:r>
          <w:rPr>
            <w:rFonts w:ascii="仿宋" w:eastAsia="仿宋" w:hAnsi="仿宋" w:cs="仿宋" w:hint="eastAsia"/>
            <w:lang w:eastAsia="zh-CN"/>
          </w:rPr>
          <w:t>(二)、产业集群培育与发展</w:t>
        </w:r>
        <w:r>
          <w:tab/>
        </w:r>
        <w:r>
          <w:fldChar w:fldCharType="begin"/>
        </w:r>
        <w:r>
          <w:instrText xml:space="preserve"> PAGEREF _Toc9761 \h </w:instrText>
        </w:r>
        <w:r>
          <w:fldChar w:fldCharType="separate"/>
        </w:r>
        <w:r>
          <w:t>73</w:t>
        </w:r>
        <w:r>
          <w:fldChar w:fldCharType="end"/>
        </w:r>
      </w:hyperlink>
    </w:p>
    <w:p>
      <w:pPr>
        <w:pStyle w:val="TOC1"/>
        <w:tabs>
          <w:tab w:val="right" w:leader="dot" w:pos="8306"/>
        </w:tabs>
      </w:pPr>
      <w:hyperlink w:anchor="_Toc19985" w:history="1">
        <w:r>
          <w:rPr>
            <w:rFonts w:ascii="仿宋" w:eastAsia="仿宋" w:hAnsi="仿宋" w:cs="仿宋" w:hint="eastAsia"/>
            <w:lang w:eastAsia="zh-CN"/>
          </w:rPr>
          <w:t>十四、创新驱动与持续发展</w:t>
        </w:r>
        <w:r>
          <w:tab/>
        </w:r>
        <w:r>
          <w:fldChar w:fldCharType="begin"/>
        </w:r>
        <w:r>
          <w:instrText xml:space="preserve"> PAGEREF _Toc19985 \h </w:instrText>
        </w:r>
        <w:r>
          <w:fldChar w:fldCharType="separate"/>
        </w:r>
        <w:r>
          <w:t>74</w:t>
        </w:r>
        <w:r>
          <w:fldChar w:fldCharType="end"/>
        </w:r>
      </w:hyperlink>
    </w:p>
    <w:p>
      <w:pPr>
        <w:pStyle w:val="TOC2"/>
        <w:tabs>
          <w:tab w:val="right" w:leader="dot" w:pos="8306"/>
        </w:tabs>
      </w:pPr>
      <w:hyperlink w:anchor="_Toc25879" w:history="1">
        <w:r>
          <w:rPr>
            <w:rFonts w:ascii="仿宋" w:eastAsia="仿宋" w:hAnsi="仿宋" w:cs="仿宋" w:hint="eastAsia"/>
            <w:lang w:eastAsia="zh-CN"/>
          </w:rPr>
          <w:t>(一)、创新驱动战略实施</w:t>
        </w:r>
        <w:r>
          <w:tab/>
        </w:r>
        <w:r>
          <w:fldChar w:fldCharType="begin"/>
        </w:r>
        <w:r>
          <w:instrText xml:space="preserve"> PAGEREF _Toc25879 \h </w:instrText>
        </w:r>
        <w:r>
          <w:fldChar w:fldCharType="separate"/>
        </w:r>
        <w:r>
          <w:t>74</w:t>
        </w:r>
        <w:r>
          <w:fldChar w:fldCharType="end"/>
        </w:r>
      </w:hyperlink>
    </w:p>
    <w:p>
      <w:pPr>
        <w:pStyle w:val="TOC2"/>
        <w:tabs>
          <w:tab w:val="right" w:leader="dot" w:pos="8306"/>
        </w:tabs>
      </w:pPr>
      <w:hyperlink w:anchor="_Toc5940" w:history="1">
        <w:r>
          <w:rPr>
            <w:rFonts w:ascii="仿宋" w:eastAsia="仿宋" w:hAnsi="仿宋" w:cs="仿宋" w:hint="eastAsia"/>
            <w:lang w:eastAsia="zh-CN"/>
          </w:rPr>
          <w:t>(二)、持续发展路径探索</w:t>
        </w:r>
        <w:r>
          <w:tab/>
        </w:r>
        <w:r>
          <w:fldChar w:fldCharType="begin"/>
        </w:r>
        <w:r>
          <w:instrText xml:space="preserve"> PAGEREF _Toc5940 \h </w:instrText>
        </w:r>
        <w:r>
          <w:fldChar w:fldCharType="separate"/>
        </w:r>
        <w:r>
          <w:t>75</w:t>
        </w:r>
        <w:r>
          <w:fldChar w:fldCharType="end"/>
        </w:r>
      </w:hyperlink>
    </w:p>
    <w:p>
      <w:pPr>
        <w:pStyle w:val="TOC1"/>
        <w:tabs>
          <w:tab w:val="right" w:leader="dot" w:pos="8306"/>
        </w:tabs>
      </w:pPr>
      <w:hyperlink w:anchor="_Toc28733" w:history="1">
        <w:r>
          <w:rPr>
            <w:rFonts w:ascii="仿宋" w:eastAsia="仿宋" w:hAnsi="仿宋" w:cs="仿宋" w:hint="eastAsia"/>
            <w:lang w:eastAsia="zh-CN"/>
          </w:rPr>
          <w:t>十五、法律法规与政策遵循</w:t>
        </w:r>
        <w:r>
          <w:tab/>
        </w:r>
        <w:r>
          <w:fldChar w:fldCharType="begin"/>
        </w:r>
        <w:r>
          <w:instrText xml:space="preserve"> PAGEREF _Toc28733 \h </w:instrText>
        </w:r>
        <w:r>
          <w:fldChar w:fldCharType="separate"/>
        </w:r>
        <w:r>
          <w:t>79</w:t>
        </w:r>
        <w:r>
          <w:fldChar w:fldCharType="end"/>
        </w:r>
      </w:hyperlink>
    </w:p>
    <w:p>
      <w:pPr>
        <w:pStyle w:val="TOC2"/>
        <w:tabs>
          <w:tab w:val="right" w:leader="dot" w:pos="8306"/>
        </w:tabs>
      </w:pPr>
      <w:hyperlink w:anchor="_Toc22581" w:history="1">
        <w:r>
          <w:rPr>
            <w:rFonts w:ascii="仿宋" w:eastAsia="仿宋" w:hAnsi="仿宋" w:cs="仿宋" w:hint="eastAsia"/>
            <w:lang w:eastAsia="zh-CN"/>
          </w:rPr>
          <w:t>(一)、法律法规遵守</w:t>
        </w:r>
        <w:r>
          <w:tab/>
        </w:r>
        <w:r>
          <w:fldChar w:fldCharType="begin"/>
        </w:r>
        <w:r>
          <w:instrText xml:space="preserve"> PAGEREF _Toc22581 \h </w:instrText>
        </w:r>
        <w:r>
          <w:fldChar w:fldCharType="separate"/>
        </w:r>
        <w:r>
          <w:t>79</w:t>
        </w:r>
        <w:r>
          <w:fldChar w:fldCharType="end"/>
        </w:r>
      </w:hyperlink>
    </w:p>
    <w:p>
      <w:pPr>
        <w:pStyle w:val="TOC2"/>
        <w:tabs>
          <w:tab w:val="right" w:leader="dot" w:pos="8306"/>
        </w:tabs>
      </w:pPr>
      <w:hyperlink w:anchor="_Toc17281" w:history="1">
        <w:r>
          <w:rPr>
            <w:rFonts w:ascii="仿宋" w:eastAsia="仿宋" w:hAnsi="仿宋" w:cs="仿宋" w:hint="eastAsia"/>
            <w:lang w:eastAsia="zh-CN"/>
          </w:rPr>
          <w:t>(二)、政策导向与利用</w:t>
        </w:r>
        <w:r>
          <w:tab/>
        </w:r>
        <w:r>
          <w:fldChar w:fldCharType="begin"/>
        </w:r>
        <w:r>
          <w:instrText xml:space="preserve"> PAGEREF _Toc17281 \h </w:instrText>
        </w:r>
        <w:r>
          <w:fldChar w:fldCharType="separate"/>
        </w:r>
        <w:r>
          <w:t>80</w:t>
        </w:r>
        <w:r>
          <w:fldChar w:fldCharType="end"/>
        </w:r>
      </w:hyperlink>
    </w:p>
    <w:p>
      <w:pPr>
        <w:pStyle w:val="TOC1"/>
        <w:tabs>
          <w:tab w:val="right" w:leader="dot" w:pos="8306"/>
        </w:tabs>
      </w:pPr>
      <w:hyperlink w:anchor="_Toc25267" w:history="1">
        <w:r>
          <w:rPr>
            <w:rFonts w:ascii="仿宋" w:eastAsia="仿宋" w:hAnsi="仿宋" w:cs="仿宋" w:hint="eastAsia"/>
            <w:lang w:eastAsia="zh-CN"/>
          </w:rPr>
          <w:t>十六、设施与设备管理</w:t>
        </w:r>
        <w:r>
          <w:tab/>
        </w:r>
        <w:r>
          <w:fldChar w:fldCharType="begin"/>
        </w:r>
        <w:r>
          <w:instrText xml:space="preserve"> PAGEREF _Toc25267 \h </w:instrText>
        </w:r>
        <w:r>
          <w:fldChar w:fldCharType="separate"/>
        </w:r>
        <w:r>
          <w:t>81</w:t>
        </w:r>
        <w:r>
          <w:fldChar w:fldCharType="end"/>
        </w:r>
      </w:hyperlink>
    </w:p>
    <w:p>
      <w:pPr>
        <w:pStyle w:val="TOC2"/>
        <w:tabs>
          <w:tab w:val="right" w:leader="dot" w:pos="8306"/>
        </w:tabs>
      </w:pPr>
      <w:hyperlink w:anchor="_Toc16840" w:history="1">
        <w:r>
          <w:rPr>
            <w:rFonts w:ascii="仿宋" w:eastAsia="仿宋" w:hAnsi="仿宋" w:cs="仿宋" w:hint="eastAsia"/>
            <w:lang w:eastAsia="zh-CN"/>
          </w:rPr>
          <w:t>(一)、设施规划与配置</w:t>
        </w:r>
        <w:r>
          <w:tab/>
        </w:r>
        <w:r>
          <w:fldChar w:fldCharType="begin"/>
        </w:r>
        <w:r>
          <w:instrText xml:space="preserve"> PAGEREF _Toc16840 \h </w:instrText>
        </w:r>
        <w:r>
          <w:fldChar w:fldCharType="separate"/>
        </w:r>
        <w:r>
          <w:t>81</w:t>
        </w:r>
        <w:r>
          <w:fldChar w:fldCharType="end"/>
        </w:r>
      </w:hyperlink>
    </w:p>
    <w:p>
      <w:pPr>
        <w:pStyle w:val="TOC2"/>
        <w:tabs>
          <w:tab w:val="right" w:leader="dot" w:pos="8306"/>
        </w:tabs>
      </w:pPr>
      <w:hyperlink w:anchor="_Toc3770" w:history="1">
        <w:r>
          <w:rPr>
            <w:rFonts w:ascii="仿宋" w:eastAsia="仿宋" w:hAnsi="仿宋" w:cs="仿宋" w:hint="eastAsia"/>
            <w:lang w:eastAsia="zh-CN"/>
          </w:rPr>
          <w:t>(二)、设备采购与维护管理</w:t>
        </w:r>
        <w:r>
          <w:tab/>
        </w:r>
        <w:r>
          <w:fldChar w:fldCharType="begin"/>
        </w:r>
        <w:r>
          <w:instrText xml:space="preserve"> PAGEREF _Toc3770 \h </w:instrText>
        </w:r>
        <w:r>
          <w:fldChar w:fldCharType="separate"/>
        </w:r>
        <w:r>
          <w:t>82</w:t>
        </w:r>
        <w:r>
          <w:fldChar w:fldCharType="end"/>
        </w:r>
      </w:hyperlink>
    </w:p>
    <w:p>
      <w:pPr>
        <w:pStyle w:val="TOC2"/>
        <w:tabs>
          <w:tab w:val="right" w:leader="dot" w:pos="8306"/>
        </w:tabs>
      </w:pPr>
      <w:hyperlink w:anchor="_Toc18626" w:history="1">
        <w:r>
          <w:rPr>
            <w:rFonts w:ascii="仿宋" w:eastAsia="仿宋" w:hAnsi="仿宋" w:cs="仿宋" w:hint="eastAsia"/>
            <w:lang w:eastAsia="zh-CN"/>
          </w:rPr>
          <w:t>(三)、设施设备升级策略</w:t>
        </w:r>
        <w:r>
          <w:tab/>
        </w:r>
        <w:r>
          <w:fldChar w:fldCharType="begin"/>
        </w:r>
        <w:r>
          <w:instrText xml:space="preserve"> PAGEREF _Toc18626 \h </w:instrText>
        </w:r>
        <w:r>
          <w:fldChar w:fldCharType="separate"/>
        </w:r>
        <w:r>
          <w:t>83</w:t>
        </w:r>
        <w:r>
          <w:fldChar w:fldCharType="end"/>
        </w:r>
      </w:hyperlink>
    </w:p>
    <w:p>
      <w:pPr>
        <w:pStyle w:val="TOC1"/>
        <w:tabs>
          <w:tab w:val="right" w:leader="dot" w:pos="8306"/>
        </w:tabs>
      </w:pPr>
      <w:hyperlink w:anchor="_Toc22978" w:history="1">
        <w:r>
          <w:rPr>
            <w:rFonts w:ascii="仿宋" w:eastAsia="仿宋" w:hAnsi="仿宋" w:cs="仿宋" w:hint="eastAsia"/>
            <w:lang w:eastAsia="zh-CN"/>
          </w:rPr>
          <w:t>十七、知识产权管理与保护</w:t>
        </w:r>
        <w:r>
          <w:tab/>
        </w:r>
        <w:r>
          <w:fldChar w:fldCharType="begin"/>
        </w:r>
        <w:r>
          <w:instrText xml:space="preserve"> PAGEREF _Toc22978 \h </w:instrText>
        </w:r>
        <w:r>
          <w:fldChar w:fldCharType="separate"/>
        </w:r>
        <w:r>
          <w:t>83</w:t>
        </w:r>
        <w:r>
          <w:fldChar w:fldCharType="end"/>
        </w:r>
      </w:hyperlink>
    </w:p>
    <w:p>
      <w:pPr>
        <w:pStyle w:val="TOC2"/>
        <w:tabs>
          <w:tab w:val="right" w:leader="dot" w:pos="8306"/>
        </w:tabs>
      </w:pPr>
      <w:hyperlink w:anchor="_Toc17508" w:history="1">
        <w:r>
          <w:rPr>
            <w:rFonts w:ascii="仿宋" w:eastAsia="仿宋" w:hAnsi="仿宋" w:cs="仿宋" w:hint="eastAsia"/>
            <w:lang w:eastAsia="zh-CN"/>
          </w:rPr>
          <w:t>(一)、知识产权管理体系建设</w:t>
        </w:r>
        <w:r>
          <w:tab/>
        </w:r>
        <w:r>
          <w:fldChar w:fldCharType="begin"/>
        </w:r>
        <w:r>
          <w:instrText xml:space="preserve"> PAGEREF _Toc17508 \h </w:instrText>
        </w:r>
        <w:r>
          <w:fldChar w:fldCharType="separate"/>
        </w:r>
        <w:r>
          <w:t>83</w:t>
        </w:r>
        <w:r>
          <w:fldChar w:fldCharType="end"/>
        </w:r>
      </w:hyperlink>
    </w:p>
    <w:p>
      <w:pPr>
        <w:pStyle w:val="TOC2"/>
        <w:tabs>
          <w:tab w:val="right" w:leader="dot" w:pos="8306"/>
        </w:tabs>
      </w:pPr>
      <w:hyperlink w:anchor="_Toc23240" w:history="1">
        <w:r>
          <w:rPr>
            <w:rFonts w:ascii="仿宋" w:eastAsia="仿宋" w:hAnsi="仿宋" w:cs="仿宋" w:hint="eastAsia"/>
            <w:lang w:eastAsia="zh-CN"/>
          </w:rPr>
          <w:t>(二)、知识产权保护措施</w:t>
        </w:r>
        <w:r>
          <w:tab/>
        </w:r>
        <w:r>
          <w:fldChar w:fldCharType="begin"/>
        </w:r>
        <w:r>
          <w:instrText xml:space="preserve"> PAGEREF _Toc23240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972"/>
      <w:r>
        <w:rPr>
          <w:rFonts w:ascii="仿宋" w:eastAsia="仿宋" w:hAnsi="仿宋" w:cs="仿宋" w:hint="eastAsia"/>
          <w:sz w:val="28"/>
          <w:lang w:eastAsia="zh-CN"/>
        </w:rPr>
        <w:t>一、平板显示用化学品项目概论</w:t>
      </w:r>
      <w:bookmarkEnd w:id="2"/>
    </w:p>
    <w:p>
      <w:pPr>
        <w:pStyle w:val="Heading2"/>
        <w:rPr>
          <w:rFonts w:ascii="仿宋" w:eastAsia="仿宋" w:hAnsi="仿宋" w:cs="仿宋" w:hint="eastAsia"/>
          <w:lang w:eastAsia="zh-CN"/>
        </w:rPr>
      </w:pPr>
      <w:bookmarkStart w:id="3" w:name="_Toc1500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的申报单位是“XXX实业发展公司”，这是一家在其所处行业内备受尊敬的企业。公司自成立以来，通过其在平板显示用化学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平板显示用化学品项目及其他多个行业领域中都有着显著的贡献。秦XX以其出色的领导才能和敏锐的商业洞察力，带领公司在平板显示用化学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平板显示用化学品项目的重要合作伙伴。公司专注于[行业名称]领域，以创新作为驱动力，不断推动技术进步和市场扩张。在平板显示用化学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平板显示用化学品项目中展现了强劲的增长和稳定的财务表现。公司通过有效的策略，在平板显示用化学品项目中扩大了其市场份额并增强了盈利能力。同时，公司积极承担社会责任，参与各类社会公益项目，增强了其在平板显示用化学品项目中的品牌形象和社会影响力。</w:t>
      </w:r>
    </w:p>
    <w:p>
      <w:pPr>
        <w:pStyle w:val="Heading2"/>
        <w:ind w:firstLine="560" w:firstLineChars="200"/>
        <w:rPr>
          <w:rFonts w:ascii="仿宋" w:eastAsia="仿宋" w:hAnsi="仿宋" w:cs="仿宋" w:hint="eastAsia"/>
          <w:sz w:val="28"/>
          <w:lang w:eastAsia="zh-CN"/>
        </w:rPr>
      </w:pPr>
      <w:bookmarkStart w:id="4" w:name="_Toc794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平板显示用化学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平板显示用化学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477"/>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4557"/>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直接收益：假设平板显示用化学品项目的产品或服务年销售收入为XX万元。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3403"/>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平板显示用化学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若平板显示用化学品项目成功推广新型环保产品，比如采用可回收材料的包装，可能会激发消费者对可持续产品的需求。这种需求的增长可能迫使整个行业转向更环保的产品设计和生产方法。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5518"/>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https://d.book118.com/878104071127006026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A55D2C"/>
    <w:rsid w:val="6DA55D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8104071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2024-01-07T15:55:00Z</dcterms:created>
  <dcterms:modified xsi:type="dcterms:W3CDTF">2024-01-07T15:55:42Z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A2F3878176144443B631CCF4A564FA7B_11</vt:lpwstr>
  </property>
  <property fmtid="{D5CDD505-2E9C-101B-9397-08002B2CF9AE}" pid="3" name="KSOProductBuildVer">
    <vt:lpwstr>2052-12.1.0.16120</vt:lpwstr>
  </property>
</Properties>
</file>