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营养师项目计划设计方案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081" w:history="1">
        <w:r>
          <w:rPr>
            <w:rFonts w:ascii="仿宋" w:eastAsia="仿宋" w:hAnsi="仿宋" w:cs="仿宋" w:hint="eastAsia"/>
            <w:lang w:eastAsia="zh-CN"/>
          </w:rPr>
          <w:t>概论</w:t>
        </w:r>
        <w:r>
          <w:tab/>
        </w:r>
        <w:r>
          <w:fldChar w:fldCharType="begin"/>
        </w:r>
        <w:r>
          <w:instrText xml:space="preserve"> PAGEREF _Toc26081 \h </w:instrText>
        </w:r>
        <w:r>
          <w:fldChar w:fldCharType="separate"/>
        </w:r>
        <w:r>
          <w:t>3</w:t>
        </w:r>
        <w:r>
          <w:fldChar w:fldCharType="end"/>
        </w:r>
      </w:hyperlink>
    </w:p>
    <w:p>
      <w:pPr>
        <w:pStyle w:val="TOC1"/>
        <w:tabs>
          <w:tab w:val="right" w:leader="dot" w:pos="8306"/>
        </w:tabs>
      </w:pPr>
      <w:hyperlink w:anchor="_Toc27155" w:history="1">
        <w:r>
          <w:rPr>
            <w:rFonts w:ascii="仿宋" w:eastAsia="仿宋" w:hAnsi="仿宋" w:cs="仿宋" w:hint="eastAsia"/>
            <w:lang w:eastAsia="zh-CN"/>
          </w:rPr>
          <w:t>一、营养师项目文档管理</w:t>
        </w:r>
        <w:r>
          <w:tab/>
        </w:r>
        <w:r>
          <w:fldChar w:fldCharType="begin"/>
        </w:r>
        <w:r>
          <w:instrText xml:space="preserve"> PAGEREF _Toc27155 \h </w:instrText>
        </w:r>
        <w:r>
          <w:fldChar w:fldCharType="separate"/>
        </w:r>
        <w:r>
          <w:t>3</w:t>
        </w:r>
        <w:r>
          <w:fldChar w:fldCharType="end"/>
        </w:r>
      </w:hyperlink>
    </w:p>
    <w:p>
      <w:pPr>
        <w:pStyle w:val="TOC2"/>
        <w:tabs>
          <w:tab w:val="right" w:leader="dot" w:pos="8306"/>
        </w:tabs>
      </w:pPr>
      <w:hyperlink w:anchor="_Toc29291" w:history="1">
        <w:r>
          <w:rPr>
            <w:rFonts w:ascii="仿宋" w:eastAsia="仿宋" w:hAnsi="仿宋" w:cs="仿宋" w:hint="eastAsia"/>
            <w:lang w:eastAsia="zh-CN"/>
          </w:rPr>
          <w:t>(一)、文档编制与审查</w:t>
        </w:r>
        <w:r>
          <w:tab/>
        </w:r>
        <w:r>
          <w:fldChar w:fldCharType="begin"/>
        </w:r>
        <w:r>
          <w:instrText xml:space="preserve"> PAGEREF _Toc29291 \h </w:instrText>
        </w:r>
        <w:r>
          <w:fldChar w:fldCharType="separate"/>
        </w:r>
        <w:r>
          <w:t>3</w:t>
        </w:r>
        <w:r>
          <w:fldChar w:fldCharType="end"/>
        </w:r>
      </w:hyperlink>
    </w:p>
    <w:p>
      <w:pPr>
        <w:pStyle w:val="TOC2"/>
        <w:tabs>
          <w:tab w:val="right" w:leader="dot" w:pos="8306"/>
        </w:tabs>
      </w:pPr>
      <w:hyperlink w:anchor="_Toc29134" w:history="1">
        <w:r>
          <w:rPr>
            <w:rFonts w:ascii="仿宋" w:eastAsia="仿宋" w:hAnsi="仿宋" w:cs="仿宋" w:hint="eastAsia"/>
            <w:lang w:eastAsia="zh-CN"/>
          </w:rPr>
          <w:t>(二)、文档发布与分发</w:t>
        </w:r>
        <w:r>
          <w:tab/>
        </w:r>
        <w:r>
          <w:fldChar w:fldCharType="begin"/>
        </w:r>
        <w:r>
          <w:instrText xml:space="preserve"> PAGEREF _Toc29134 \h </w:instrText>
        </w:r>
        <w:r>
          <w:fldChar w:fldCharType="separate"/>
        </w:r>
        <w:r>
          <w:t>4</w:t>
        </w:r>
        <w:r>
          <w:fldChar w:fldCharType="end"/>
        </w:r>
      </w:hyperlink>
    </w:p>
    <w:p>
      <w:pPr>
        <w:pStyle w:val="TOC2"/>
        <w:tabs>
          <w:tab w:val="right" w:leader="dot" w:pos="8306"/>
        </w:tabs>
      </w:pPr>
      <w:hyperlink w:anchor="_Toc25808" w:history="1">
        <w:r>
          <w:rPr>
            <w:rFonts w:ascii="仿宋" w:eastAsia="仿宋" w:hAnsi="仿宋" w:cs="仿宋" w:hint="eastAsia"/>
            <w:lang w:eastAsia="zh-CN"/>
          </w:rPr>
          <w:t>(三)、文档存档与归档</w:t>
        </w:r>
        <w:r>
          <w:tab/>
        </w:r>
        <w:r>
          <w:fldChar w:fldCharType="begin"/>
        </w:r>
        <w:r>
          <w:instrText xml:space="preserve"> PAGEREF _Toc25808 \h </w:instrText>
        </w:r>
        <w:r>
          <w:fldChar w:fldCharType="separate"/>
        </w:r>
        <w:r>
          <w:t>5</w:t>
        </w:r>
        <w:r>
          <w:fldChar w:fldCharType="end"/>
        </w:r>
      </w:hyperlink>
    </w:p>
    <w:p>
      <w:pPr>
        <w:pStyle w:val="TOC1"/>
        <w:tabs>
          <w:tab w:val="right" w:leader="dot" w:pos="8306"/>
        </w:tabs>
      </w:pPr>
      <w:hyperlink w:anchor="_Toc18678" w:history="1">
        <w:r>
          <w:rPr>
            <w:rFonts w:ascii="仿宋" w:eastAsia="仿宋" w:hAnsi="仿宋" w:cs="仿宋" w:hint="eastAsia"/>
            <w:lang w:eastAsia="zh-CN"/>
          </w:rPr>
          <w:t>二、营养师项目可持续发展</w:t>
        </w:r>
        <w:r>
          <w:tab/>
        </w:r>
        <w:r>
          <w:fldChar w:fldCharType="begin"/>
        </w:r>
        <w:r>
          <w:instrText xml:space="preserve"> PAGEREF _Toc18678 \h </w:instrText>
        </w:r>
        <w:r>
          <w:fldChar w:fldCharType="separate"/>
        </w:r>
        <w:r>
          <w:t>6</w:t>
        </w:r>
        <w:r>
          <w:fldChar w:fldCharType="end"/>
        </w:r>
      </w:hyperlink>
    </w:p>
    <w:p>
      <w:pPr>
        <w:pStyle w:val="TOC2"/>
        <w:tabs>
          <w:tab w:val="right" w:leader="dot" w:pos="8306"/>
        </w:tabs>
      </w:pPr>
      <w:hyperlink w:anchor="_Toc29427" w:history="1">
        <w:r>
          <w:rPr>
            <w:rFonts w:ascii="仿宋" w:eastAsia="仿宋" w:hAnsi="仿宋" w:cs="仿宋" w:hint="eastAsia"/>
            <w:lang w:eastAsia="zh-CN"/>
          </w:rPr>
          <w:t>(一)、可持续战略与实践</w:t>
        </w:r>
        <w:r>
          <w:tab/>
        </w:r>
        <w:r>
          <w:fldChar w:fldCharType="begin"/>
        </w:r>
        <w:r>
          <w:instrText xml:space="preserve"> PAGEREF _Toc29427 \h </w:instrText>
        </w:r>
        <w:r>
          <w:fldChar w:fldCharType="separate"/>
        </w:r>
        <w:r>
          <w:t>6</w:t>
        </w:r>
        <w:r>
          <w:fldChar w:fldCharType="end"/>
        </w:r>
      </w:hyperlink>
    </w:p>
    <w:p>
      <w:pPr>
        <w:pStyle w:val="TOC2"/>
        <w:tabs>
          <w:tab w:val="right" w:leader="dot" w:pos="8306"/>
        </w:tabs>
      </w:pPr>
      <w:hyperlink w:anchor="_Toc2014" w:history="1">
        <w:r>
          <w:rPr>
            <w:rFonts w:ascii="仿宋" w:eastAsia="仿宋" w:hAnsi="仿宋" w:cs="仿宋" w:hint="eastAsia"/>
            <w:lang w:eastAsia="zh-CN"/>
          </w:rPr>
          <w:t>(二)、环保与社会责任</w:t>
        </w:r>
        <w:r>
          <w:tab/>
        </w:r>
        <w:r>
          <w:fldChar w:fldCharType="begin"/>
        </w:r>
        <w:r>
          <w:instrText xml:space="preserve"> PAGEREF _Toc2014 \h </w:instrText>
        </w:r>
        <w:r>
          <w:fldChar w:fldCharType="separate"/>
        </w:r>
        <w:r>
          <w:t>7</w:t>
        </w:r>
        <w:r>
          <w:fldChar w:fldCharType="end"/>
        </w:r>
      </w:hyperlink>
    </w:p>
    <w:p>
      <w:pPr>
        <w:pStyle w:val="TOC1"/>
        <w:tabs>
          <w:tab w:val="right" w:leader="dot" w:pos="8306"/>
        </w:tabs>
      </w:pPr>
      <w:hyperlink w:anchor="_Toc3564" w:history="1">
        <w:r>
          <w:rPr>
            <w:rFonts w:ascii="仿宋" w:eastAsia="仿宋" w:hAnsi="仿宋" w:cs="仿宋" w:hint="eastAsia"/>
            <w:lang w:eastAsia="zh-CN"/>
          </w:rPr>
          <w:t>三、营养师项目危机管理</w:t>
        </w:r>
        <w:r>
          <w:tab/>
        </w:r>
        <w:r>
          <w:fldChar w:fldCharType="begin"/>
        </w:r>
        <w:r>
          <w:instrText xml:space="preserve"> PAGEREF _Toc3564 \h </w:instrText>
        </w:r>
        <w:r>
          <w:fldChar w:fldCharType="separate"/>
        </w:r>
        <w:r>
          <w:t>8</w:t>
        </w:r>
        <w:r>
          <w:fldChar w:fldCharType="end"/>
        </w:r>
      </w:hyperlink>
    </w:p>
    <w:p>
      <w:pPr>
        <w:pStyle w:val="TOC2"/>
        <w:tabs>
          <w:tab w:val="right" w:leader="dot" w:pos="8306"/>
        </w:tabs>
      </w:pPr>
      <w:hyperlink w:anchor="_Toc29959" w:history="1">
        <w:r>
          <w:rPr>
            <w:rFonts w:ascii="仿宋" w:eastAsia="仿宋" w:hAnsi="仿宋" w:cs="仿宋" w:hint="eastAsia"/>
            <w:lang w:eastAsia="zh-CN"/>
          </w:rPr>
          <w:t>(一)、危机预警与识别</w:t>
        </w:r>
        <w:r>
          <w:tab/>
        </w:r>
        <w:r>
          <w:fldChar w:fldCharType="begin"/>
        </w:r>
        <w:r>
          <w:instrText xml:space="preserve"> PAGEREF _Toc29959 \h </w:instrText>
        </w:r>
        <w:r>
          <w:fldChar w:fldCharType="separate"/>
        </w:r>
        <w:r>
          <w:t>8</w:t>
        </w:r>
        <w:r>
          <w:fldChar w:fldCharType="end"/>
        </w:r>
      </w:hyperlink>
    </w:p>
    <w:p>
      <w:pPr>
        <w:pStyle w:val="TOC2"/>
        <w:tabs>
          <w:tab w:val="right" w:leader="dot" w:pos="8306"/>
        </w:tabs>
      </w:pPr>
      <w:hyperlink w:anchor="_Toc15574" w:history="1">
        <w:r>
          <w:rPr>
            <w:rFonts w:ascii="仿宋" w:eastAsia="仿宋" w:hAnsi="仿宋" w:cs="仿宋" w:hint="eastAsia"/>
            <w:lang w:eastAsia="zh-CN"/>
          </w:rPr>
          <w:t>(二)、危机应对与恢复</w:t>
        </w:r>
        <w:r>
          <w:tab/>
        </w:r>
        <w:r>
          <w:fldChar w:fldCharType="begin"/>
        </w:r>
        <w:r>
          <w:instrText xml:space="preserve"> PAGEREF _Toc15574 \h </w:instrText>
        </w:r>
        <w:r>
          <w:fldChar w:fldCharType="separate"/>
        </w:r>
        <w:r>
          <w:t>9</w:t>
        </w:r>
        <w:r>
          <w:fldChar w:fldCharType="end"/>
        </w:r>
      </w:hyperlink>
    </w:p>
    <w:p>
      <w:pPr>
        <w:pStyle w:val="TOC1"/>
        <w:tabs>
          <w:tab w:val="right" w:leader="dot" w:pos="8306"/>
        </w:tabs>
      </w:pPr>
      <w:hyperlink w:anchor="_Toc29498" w:history="1">
        <w:r>
          <w:rPr>
            <w:rFonts w:ascii="仿宋" w:eastAsia="仿宋" w:hAnsi="仿宋" w:cs="仿宋" w:hint="eastAsia"/>
            <w:lang w:eastAsia="zh-CN"/>
          </w:rPr>
          <w:t>四、产品规划分析</w:t>
        </w:r>
        <w:r>
          <w:tab/>
        </w:r>
        <w:r>
          <w:fldChar w:fldCharType="begin"/>
        </w:r>
        <w:r>
          <w:instrText xml:space="preserve"> PAGEREF _Toc29498 \h </w:instrText>
        </w:r>
        <w:r>
          <w:fldChar w:fldCharType="separate"/>
        </w:r>
        <w:r>
          <w:t>10</w:t>
        </w:r>
        <w:r>
          <w:fldChar w:fldCharType="end"/>
        </w:r>
      </w:hyperlink>
    </w:p>
    <w:p>
      <w:pPr>
        <w:pStyle w:val="TOC2"/>
        <w:tabs>
          <w:tab w:val="right" w:leader="dot" w:pos="8306"/>
        </w:tabs>
      </w:pPr>
      <w:hyperlink w:anchor="_Toc22282" w:history="1">
        <w:r>
          <w:rPr>
            <w:rFonts w:ascii="仿宋" w:eastAsia="仿宋" w:hAnsi="仿宋" w:cs="仿宋" w:hint="eastAsia"/>
            <w:lang w:eastAsia="zh-CN"/>
          </w:rPr>
          <w:t>(一)、产品规划</w:t>
        </w:r>
        <w:r>
          <w:tab/>
        </w:r>
        <w:r>
          <w:fldChar w:fldCharType="begin"/>
        </w:r>
        <w:r>
          <w:instrText xml:space="preserve"> PAGEREF _Toc22282 \h </w:instrText>
        </w:r>
        <w:r>
          <w:fldChar w:fldCharType="separate"/>
        </w:r>
        <w:r>
          <w:t>10</w:t>
        </w:r>
        <w:r>
          <w:fldChar w:fldCharType="end"/>
        </w:r>
      </w:hyperlink>
    </w:p>
    <w:p>
      <w:pPr>
        <w:pStyle w:val="TOC2"/>
        <w:tabs>
          <w:tab w:val="right" w:leader="dot" w:pos="8306"/>
        </w:tabs>
      </w:pPr>
      <w:hyperlink w:anchor="_Toc17749" w:history="1">
        <w:r>
          <w:rPr>
            <w:rFonts w:ascii="仿宋" w:eastAsia="仿宋" w:hAnsi="仿宋" w:cs="仿宋" w:hint="eastAsia"/>
            <w:lang w:eastAsia="zh-CN"/>
          </w:rPr>
          <w:t>(二)、建设规模</w:t>
        </w:r>
        <w:r>
          <w:tab/>
        </w:r>
        <w:r>
          <w:fldChar w:fldCharType="begin"/>
        </w:r>
        <w:r>
          <w:instrText xml:space="preserve"> PAGEREF _Toc17749 \h </w:instrText>
        </w:r>
        <w:r>
          <w:fldChar w:fldCharType="separate"/>
        </w:r>
        <w:r>
          <w:t>11</w:t>
        </w:r>
        <w:r>
          <w:fldChar w:fldCharType="end"/>
        </w:r>
      </w:hyperlink>
    </w:p>
    <w:p>
      <w:pPr>
        <w:pStyle w:val="TOC1"/>
        <w:tabs>
          <w:tab w:val="right" w:leader="dot" w:pos="8306"/>
        </w:tabs>
      </w:pPr>
      <w:hyperlink w:anchor="_Toc24879" w:history="1">
        <w:r>
          <w:rPr>
            <w:rFonts w:ascii="仿宋" w:eastAsia="仿宋" w:hAnsi="仿宋" w:cs="仿宋" w:hint="eastAsia"/>
            <w:lang w:eastAsia="zh-CN"/>
          </w:rPr>
          <w:t>五、市场分析、调研</w:t>
        </w:r>
        <w:r>
          <w:tab/>
        </w:r>
        <w:r>
          <w:fldChar w:fldCharType="begin"/>
        </w:r>
        <w:r>
          <w:instrText xml:space="preserve"> PAGEREF _Toc24879 \h </w:instrText>
        </w:r>
        <w:r>
          <w:fldChar w:fldCharType="separate"/>
        </w:r>
        <w:r>
          <w:t>12</w:t>
        </w:r>
        <w:r>
          <w:fldChar w:fldCharType="end"/>
        </w:r>
      </w:hyperlink>
    </w:p>
    <w:p>
      <w:pPr>
        <w:pStyle w:val="TOC2"/>
        <w:tabs>
          <w:tab w:val="right" w:leader="dot" w:pos="8306"/>
        </w:tabs>
      </w:pPr>
      <w:hyperlink w:anchor="_Toc32158" w:history="1">
        <w:r>
          <w:rPr>
            <w:rFonts w:ascii="仿宋" w:eastAsia="仿宋" w:hAnsi="仿宋" w:cs="仿宋" w:hint="eastAsia"/>
            <w:lang w:eastAsia="zh-CN"/>
          </w:rPr>
          <w:t>(一)、营养师行业分析</w:t>
        </w:r>
        <w:r>
          <w:tab/>
        </w:r>
        <w:r>
          <w:fldChar w:fldCharType="begin"/>
        </w:r>
        <w:r>
          <w:instrText xml:space="preserve"> PAGEREF _Toc32158 \h </w:instrText>
        </w:r>
        <w:r>
          <w:fldChar w:fldCharType="separate"/>
        </w:r>
        <w:r>
          <w:t>12</w:t>
        </w:r>
        <w:r>
          <w:fldChar w:fldCharType="end"/>
        </w:r>
      </w:hyperlink>
    </w:p>
    <w:p>
      <w:pPr>
        <w:pStyle w:val="TOC2"/>
        <w:tabs>
          <w:tab w:val="right" w:leader="dot" w:pos="8306"/>
        </w:tabs>
      </w:pPr>
      <w:hyperlink w:anchor="_Toc11207" w:history="1">
        <w:r>
          <w:rPr>
            <w:rFonts w:ascii="仿宋" w:eastAsia="仿宋" w:hAnsi="仿宋" w:cs="仿宋" w:hint="eastAsia"/>
            <w:lang w:eastAsia="zh-CN"/>
          </w:rPr>
          <w:t>(二)、营养师市场分析预测</w:t>
        </w:r>
        <w:r>
          <w:tab/>
        </w:r>
        <w:r>
          <w:fldChar w:fldCharType="begin"/>
        </w:r>
        <w:r>
          <w:instrText xml:space="preserve"> PAGEREF _Toc11207 \h </w:instrText>
        </w:r>
        <w:r>
          <w:fldChar w:fldCharType="separate"/>
        </w:r>
        <w:r>
          <w:t>13</w:t>
        </w:r>
        <w:r>
          <w:fldChar w:fldCharType="end"/>
        </w:r>
      </w:hyperlink>
    </w:p>
    <w:p>
      <w:pPr>
        <w:pStyle w:val="TOC1"/>
        <w:tabs>
          <w:tab w:val="right" w:leader="dot" w:pos="8306"/>
        </w:tabs>
      </w:pPr>
      <w:hyperlink w:anchor="_Toc23709" w:history="1">
        <w:r>
          <w:rPr>
            <w:rFonts w:ascii="仿宋" w:eastAsia="仿宋" w:hAnsi="仿宋" w:cs="仿宋" w:hint="eastAsia"/>
            <w:lang w:eastAsia="zh-CN"/>
          </w:rPr>
          <w:t>六、营养师项目概论</w:t>
        </w:r>
        <w:r>
          <w:tab/>
        </w:r>
        <w:r>
          <w:fldChar w:fldCharType="begin"/>
        </w:r>
        <w:r>
          <w:instrText xml:space="preserve"> PAGEREF _Toc23709 \h </w:instrText>
        </w:r>
        <w:r>
          <w:fldChar w:fldCharType="separate"/>
        </w:r>
        <w:r>
          <w:t>14</w:t>
        </w:r>
        <w:r>
          <w:fldChar w:fldCharType="end"/>
        </w:r>
      </w:hyperlink>
    </w:p>
    <w:p>
      <w:pPr>
        <w:pStyle w:val="TOC2"/>
        <w:tabs>
          <w:tab w:val="right" w:leader="dot" w:pos="8306"/>
        </w:tabs>
      </w:pPr>
      <w:hyperlink w:anchor="_Toc1821" w:history="1">
        <w:r>
          <w:rPr>
            <w:rFonts w:ascii="仿宋" w:eastAsia="仿宋" w:hAnsi="仿宋" w:cs="仿宋" w:hint="eastAsia"/>
            <w:lang w:eastAsia="zh-CN"/>
          </w:rPr>
          <w:t>(一)、营养师项目概况</w:t>
        </w:r>
        <w:r>
          <w:tab/>
        </w:r>
        <w:r>
          <w:fldChar w:fldCharType="begin"/>
        </w:r>
        <w:r>
          <w:instrText xml:space="preserve"> PAGEREF _Toc1821 \h </w:instrText>
        </w:r>
        <w:r>
          <w:fldChar w:fldCharType="separate"/>
        </w:r>
        <w:r>
          <w:t>14</w:t>
        </w:r>
        <w:r>
          <w:fldChar w:fldCharType="end"/>
        </w:r>
      </w:hyperlink>
    </w:p>
    <w:p>
      <w:pPr>
        <w:pStyle w:val="TOC2"/>
        <w:tabs>
          <w:tab w:val="right" w:leader="dot" w:pos="8306"/>
        </w:tabs>
      </w:pPr>
      <w:hyperlink w:anchor="_Toc17348" w:history="1">
        <w:r>
          <w:rPr>
            <w:rFonts w:ascii="仿宋" w:eastAsia="仿宋" w:hAnsi="仿宋" w:cs="仿宋" w:hint="eastAsia"/>
            <w:lang w:eastAsia="zh-CN"/>
          </w:rPr>
          <w:t>(二)、营养师项目目标</w:t>
        </w:r>
        <w:r>
          <w:tab/>
        </w:r>
        <w:r>
          <w:fldChar w:fldCharType="begin"/>
        </w:r>
        <w:r>
          <w:instrText xml:space="preserve"> PAGEREF _Toc17348 \h </w:instrText>
        </w:r>
        <w:r>
          <w:fldChar w:fldCharType="separate"/>
        </w:r>
        <w:r>
          <w:t>16</w:t>
        </w:r>
        <w:r>
          <w:fldChar w:fldCharType="end"/>
        </w:r>
      </w:hyperlink>
    </w:p>
    <w:p>
      <w:pPr>
        <w:pStyle w:val="TOC2"/>
        <w:tabs>
          <w:tab w:val="right" w:leader="dot" w:pos="8306"/>
        </w:tabs>
      </w:pPr>
      <w:hyperlink w:anchor="_Toc16329" w:history="1">
        <w:r>
          <w:rPr>
            <w:rFonts w:ascii="仿宋" w:eastAsia="仿宋" w:hAnsi="仿宋" w:cs="仿宋" w:hint="eastAsia"/>
            <w:lang w:eastAsia="zh-CN"/>
          </w:rPr>
          <w:t>(三)、营养师项目提出的理由</w:t>
        </w:r>
        <w:r>
          <w:tab/>
        </w:r>
        <w:r>
          <w:fldChar w:fldCharType="begin"/>
        </w:r>
        <w:r>
          <w:instrText xml:space="preserve"> PAGEREF _Toc16329 \h </w:instrText>
        </w:r>
        <w:r>
          <w:fldChar w:fldCharType="separate"/>
        </w:r>
        <w:r>
          <w:t>17</w:t>
        </w:r>
        <w:r>
          <w:fldChar w:fldCharType="end"/>
        </w:r>
      </w:hyperlink>
    </w:p>
    <w:p>
      <w:pPr>
        <w:pStyle w:val="TOC2"/>
        <w:tabs>
          <w:tab w:val="right" w:leader="dot" w:pos="8306"/>
        </w:tabs>
      </w:pPr>
      <w:hyperlink w:anchor="_Toc17017" w:history="1">
        <w:r>
          <w:rPr>
            <w:rFonts w:ascii="仿宋" w:eastAsia="仿宋" w:hAnsi="仿宋" w:cs="仿宋" w:hint="eastAsia"/>
            <w:lang w:eastAsia="zh-CN"/>
          </w:rPr>
          <w:t>(四)、营养师项目意义</w:t>
        </w:r>
        <w:r>
          <w:tab/>
        </w:r>
        <w:r>
          <w:fldChar w:fldCharType="begin"/>
        </w:r>
        <w:r>
          <w:instrText xml:space="preserve"> PAGEREF _Toc17017 \h </w:instrText>
        </w:r>
        <w:r>
          <w:fldChar w:fldCharType="separate"/>
        </w:r>
        <w:r>
          <w:t>18</w:t>
        </w:r>
        <w:r>
          <w:fldChar w:fldCharType="end"/>
        </w:r>
      </w:hyperlink>
    </w:p>
    <w:p>
      <w:pPr>
        <w:pStyle w:val="TOC2"/>
        <w:tabs>
          <w:tab w:val="right" w:leader="dot" w:pos="8306"/>
        </w:tabs>
      </w:pPr>
      <w:hyperlink w:anchor="_Toc28705" w:history="1">
        <w:r>
          <w:rPr>
            <w:rFonts w:ascii="仿宋" w:eastAsia="仿宋" w:hAnsi="仿宋" w:cs="仿宋" w:hint="eastAsia"/>
            <w:lang w:eastAsia="zh-CN"/>
          </w:rPr>
          <w:t>(五)、营养师项目背景</w:t>
        </w:r>
        <w:r>
          <w:tab/>
        </w:r>
        <w:r>
          <w:fldChar w:fldCharType="begin"/>
        </w:r>
        <w:r>
          <w:instrText xml:space="preserve"> PAGEREF _Toc28705 \h </w:instrText>
        </w:r>
        <w:r>
          <w:fldChar w:fldCharType="separate"/>
        </w:r>
        <w:r>
          <w:t>19</w:t>
        </w:r>
        <w:r>
          <w:fldChar w:fldCharType="end"/>
        </w:r>
      </w:hyperlink>
    </w:p>
    <w:p>
      <w:pPr>
        <w:pStyle w:val="TOC1"/>
        <w:tabs>
          <w:tab w:val="right" w:leader="dot" w:pos="8306"/>
        </w:tabs>
      </w:pPr>
      <w:hyperlink w:anchor="_Toc14388" w:history="1">
        <w:r>
          <w:rPr>
            <w:rFonts w:ascii="仿宋" w:eastAsia="仿宋" w:hAnsi="仿宋" w:cs="仿宋" w:hint="eastAsia"/>
            <w:lang w:eastAsia="zh-CN"/>
          </w:rPr>
          <w:t>七、营养师项目计划安排</w:t>
        </w:r>
        <w:r>
          <w:tab/>
        </w:r>
        <w:r>
          <w:fldChar w:fldCharType="begin"/>
        </w:r>
        <w:r>
          <w:instrText xml:space="preserve"> PAGEREF _Toc14388 \h </w:instrText>
        </w:r>
        <w:r>
          <w:fldChar w:fldCharType="separate"/>
        </w:r>
        <w:r>
          <w:t>20</w:t>
        </w:r>
        <w:r>
          <w:fldChar w:fldCharType="end"/>
        </w:r>
      </w:hyperlink>
    </w:p>
    <w:p>
      <w:pPr>
        <w:pStyle w:val="TOC2"/>
        <w:tabs>
          <w:tab w:val="right" w:leader="dot" w:pos="8306"/>
        </w:tabs>
      </w:pPr>
      <w:hyperlink w:anchor="_Toc22088" w:history="1">
        <w:r>
          <w:rPr>
            <w:rFonts w:ascii="仿宋" w:eastAsia="仿宋" w:hAnsi="仿宋" w:cs="仿宋" w:hint="eastAsia"/>
            <w:lang w:eastAsia="zh-CN"/>
          </w:rPr>
          <w:t>(一)、建设周期</w:t>
        </w:r>
        <w:r>
          <w:tab/>
        </w:r>
        <w:r>
          <w:fldChar w:fldCharType="begin"/>
        </w:r>
        <w:r>
          <w:instrText xml:space="preserve"> PAGEREF _Toc22088 \h </w:instrText>
        </w:r>
        <w:r>
          <w:fldChar w:fldCharType="separate"/>
        </w:r>
        <w:r>
          <w:t>20</w:t>
        </w:r>
        <w:r>
          <w:fldChar w:fldCharType="end"/>
        </w:r>
      </w:hyperlink>
    </w:p>
    <w:p>
      <w:pPr>
        <w:pStyle w:val="TOC2"/>
        <w:tabs>
          <w:tab w:val="right" w:leader="dot" w:pos="8306"/>
        </w:tabs>
      </w:pPr>
      <w:hyperlink w:anchor="_Toc7380" w:history="1">
        <w:r>
          <w:rPr>
            <w:rFonts w:ascii="仿宋" w:eastAsia="仿宋" w:hAnsi="仿宋" w:cs="仿宋" w:hint="eastAsia"/>
            <w:lang w:eastAsia="zh-CN"/>
          </w:rPr>
          <w:t>(二)、建设进度</w:t>
        </w:r>
        <w:r>
          <w:tab/>
        </w:r>
        <w:r>
          <w:fldChar w:fldCharType="begin"/>
        </w:r>
        <w:r>
          <w:instrText xml:space="preserve"> PAGEREF _Toc7380 \h </w:instrText>
        </w:r>
        <w:r>
          <w:fldChar w:fldCharType="separate"/>
        </w:r>
        <w:r>
          <w:t>21</w:t>
        </w:r>
        <w:r>
          <w:fldChar w:fldCharType="end"/>
        </w:r>
      </w:hyperlink>
    </w:p>
    <w:p>
      <w:pPr>
        <w:pStyle w:val="TOC2"/>
        <w:tabs>
          <w:tab w:val="right" w:leader="dot" w:pos="8306"/>
        </w:tabs>
      </w:pPr>
      <w:hyperlink w:anchor="_Toc7111" w:history="1">
        <w:r>
          <w:rPr>
            <w:rFonts w:ascii="仿宋" w:eastAsia="仿宋" w:hAnsi="仿宋" w:cs="仿宋" w:hint="eastAsia"/>
            <w:lang w:eastAsia="zh-CN"/>
          </w:rPr>
          <w:t>(三)、进度安排注意事项</w:t>
        </w:r>
        <w:r>
          <w:tab/>
        </w:r>
        <w:r>
          <w:fldChar w:fldCharType="begin"/>
        </w:r>
        <w:r>
          <w:instrText xml:space="preserve"> PAGEREF _Toc7111 \h </w:instrText>
        </w:r>
        <w:r>
          <w:fldChar w:fldCharType="separate"/>
        </w:r>
        <w:r>
          <w:t>22</w:t>
        </w:r>
        <w:r>
          <w:fldChar w:fldCharType="end"/>
        </w:r>
      </w:hyperlink>
    </w:p>
    <w:p>
      <w:pPr>
        <w:pStyle w:val="TOC2"/>
        <w:tabs>
          <w:tab w:val="right" w:leader="dot" w:pos="8306"/>
        </w:tabs>
      </w:pPr>
      <w:hyperlink w:anchor="_Toc18522" w:history="1">
        <w:r>
          <w:rPr>
            <w:rFonts w:ascii="仿宋" w:eastAsia="仿宋" w:hAnsi="仿宋" w:cs="仿宋" w:hint="eastAsia"/>
            <w:lang w:eastAsia="zh-CN"/>
          </w:rPr>
          <w:t>(四)、人力资源配置</w:t>
        </w:r>
        <w:r>
          <w:tab/>
        </w:r>
        <w:r>
          <w:fldChar w:fldCharType="begin"/>
        </w:r>
        <w:r>
          <w:instrText xml:space="preserve"> PAGEREF _Toc18522 \h </w:instrText>
        </w:r>
        <w:r>
          <w:fldChar w:fldCharType="separate"/>
        </w:r>
        <w:r>
          <w:t>23</w:t>
        </w:r>
        <w:r>
          <w:fldChar w:fldCharType="end"/>
        </w:r>
      </w:hyperlink>
    </w:p>
    <w:p>
      <w:pPr>
        <w:pStyle w:val="TOC1"/>
        <w:tabs>
          <w:tab w:val="right" w:leader="dot" w:pos="8306"/>
        </w:tabs>
      </w:pPr>
      <w:hyperlink w:anchor="_Toc8909" w:history="1">
        <w:r>
          <w:rPr>
            <w:rFonts w:ascii="仿宋" w:eastAsia="仿宋" w:hAnsi="仿宋" w:cs="仿宋" w:hint="eastAsia"/>
            <w:lang w:eastAsia="zh-CN"/>
          </w:rPr>
          <w:t>八、营养师项目经营效益</w:t>
        </w:r>
        <w:r>
          <w:tab/>
        </w:r>
        <w:r>
          <w:fldChar w:fldCharType="begin"/>
        </w:r>
        <w:r>
          <w:instrText xml:space="preserve"> PAGEREF _Toc8909 \h </w:instrText>
        </w:r>
        <w:r>
          <w:fldChar w:fldCharType="separate"/>
        </w:r>
        <w:r>
          <w:t>24</w:t>
        </w:r>
        <w:r>
          <w:fldChar w:fldCharType="end"/>
        </w:r>
      </w:hyperlink>
    </w:p>
    <w:p>
      <w:pPr>
        <w:pStyle w:val="TOC2"/>
        <w:tabs>
          <w:tab w:val="right" w:leader="dot" w:pos="8306"/>
        </w:tabs>
      </w:pPr>
      <w:hyperlink w:anchor="_Toc7585" w:history="1">
        <w:r>
          <w:rPr>
            <w:rFonts w:ascii="仿宋" w:eastAsia="仿宋" w:hAnsi="仿宋" w:cs="仿宋" w:hint="eastAsia"/>
            <w:lang w:eastAsia="zh-CN"/>
          </w:rPr>
          <w:t>(一)、经济评价财务测算</w:t>
        </w:r>
        <w:r>
          <w:tab/>
        </w:r>
        <w:r>
          <w:fldChar w:fldCharType="begin"/>
        </w:r>
        <w:r>
          <w:instrText xml:space="preserve"> PAGEREF _Toc7585 \h </w:instrText>
        </w:r>
        <w:r>
          <w:fldChar w:fldCharType="separate"/>
        </w:r>
        <w:r>
          <w:t>24</w:t>
        </w:r>
        <w:r>
          <w:fldChar w:fldCharType="end"/>
        </w:r>
      </w:hyperlink>
    </w:p>
    <w:p>
      <w:pPr>
        <w:pStyle w:val="TOC2"/>
        <w:tabs>
          <w:tab w:val="right" w:leader="dot" w:pos="8306"/>
        </w:tabs>
      </w:pPr>
      <w:hyperlink w:anchor="_Toc20105" w:history="1">
        <w:r>
          <w:rPr>
            <w:rFonts w:ascii="仿宋" w:eastAsia="仿宋" w:hAnsi="仿宋" w:cs="仿宋" w:hint="eastAsia"/>
            <w:lang w:eastAsia="zh-CN"/>
          </w:rPr>
          <w:t>(二)、营养师项目盈利能力分析</w:t>
        </w:r>
        <w:r>
          <w:tab/>
        </w:r>
        <w:r>
          <w:fldChar w:fldCharType="begin"/>
        </w:r>
        <w:r>
          <w:instrText xml:space="preserve"> PAGEREF _Toc20105 \h </w:instrText>
        </w:r>
        <w:r>
          <w:fldChar w:fldCharType="separate"/>
        </w:r>
        <w:r>
          <w:t>26</w:t>
        </w:r>
        <w:r>
          <w:fldChar w:fldCharType="end"/>
        </w:r>
      </w:hyperlink>
    </w:p>
    <w:p>
      <w:pPr>
        <w:pStyle w:val="TOC1"/>
        <w:tabs>
          <w:tab w:val="right" w:leader="dot" w:pos="8306"/>
        </w:tabs>
      </w:pPr>
      <w:hyperlink w:anchor="_Toc22490" w:history="1">
        <w:r>
          <w:rPr>
            <w:rFonts w:ascii="仿宋" w:eastAsia="仿宋" w:hAnsi="仿宋" w:cs="仿宋" w:hint="eastAsia"/>
            <w:lang w:eastAsia="zh-CN"/>
          </w:rPr>
          <w:t>九、营养师项目技术管理</w:t>
        </w:r>
        <w:r>
          <w:tab/>
        </w:r>
        <w:r>
          <w:fldChar w:fldCharType="begin"/>
        </w:r>
        <w:r>
          <w:instrText xml:space="preserve"> PAGEREF _Toc22490 \h </w:instrText>
        </w:r>
        <w:r>
          <w:fldChar w:fldCharType="separate"/>
        </w:r>
        <w:r>
          <w:t>26</w:t>
        </w:r>
        <w:r>
          <w:fldChar w:fldCharType="end"/>
        </w:r>
      </w:hyperlink>
    </w:p>
    <w:p>
      <w:pPr>
        <w:pStyle w:val="TOC2"/>
        <w:tabs>
          <w:tab w:val="right" w:leader="dot" w:pos="8306"/>
        </w:tabs>
      </w:pPr>
      <w:hyperlink w:anchor="_Toc10042" w:history="1">
        <w:r>
          <w:rPr>
            <w:rFonts w:ascii="仿宋" w:eastAsia="仿宋" w:hAnsi="仿宋" w:cs="仿宋" w:hint="eastAsia"/>
            <w:lang w:eastAsia="zh-CN"/>
          </w:rPr>
          <w:t>(一)、技术方案选用方向</w:t>
        </w:r>
        <w:r>
          <w:tab/>
        </w:r>
        <w:r>
          <w:fldChar w:fldCharType="begin"/>
        </w:r>
        <w:r>
          <w:instrText xml:space="preserve"> PAGEREF _Toc10042 \h </w:instrText>
        </w:r>
        <w:r>
          <w:fldChar w:fldCharType="separate"/>
        </w:r>
        <w:r>
          <w:t>26</w:t>
        </w:r>
        <w:r>
          <w:fldChar w:fldCharType="end"/>
        </w:r>
      </w:hyperlink>
    </w:p>
    <w:p>
      <w:pPr>
        <w:pStyle w:val="TOC2"/>
        <w:tabs>
          <w:tab w:val="right" w:leader="dot" w:pos="8306"/>
        </w:tabs>
      </w:pPr>
      <w:hyperlink w:anchor="_Toc30924" w:history="1">
        <w:r>
          <w:rPr>
            <w:rFonts w:ascii="仿宋" w:eastAsia="仿宋" w:hAnsi="仿宋" w:cs="仿宋" w:hint="eastAsia"/>
            <w:lang w:eastAsia="zh-CN"/>
          </w:rPr>
          <w:t>(二)、工艺技术方案选用原则</w:t>
        </w:r>
        <w:r>
          <w:tab/>
        </w:r>
        <w:r>
          <w:fldChar w:fldCharType="begin"/>
        </w:r>
        <w:r>
          <w:instrText xml:space="preserve"> PAGEREF _Toc30924 \h </w:instrText>
        </w:r>
        <w:r>
          <w:fldChar w:fldCharType="separate"/>
        </w:r>
        <w:r>
          <w:t>28</w:t>
        </w:r>
        <w:r>
          <w:fldChar w:fldCharType="end"/>
        </w:r>
      </w:hyperlink>
    </w:p>
    <w:p>
      <w:pPr>
        <w:pStyle w:val="TOC2"/>
        <w:tabs>
          <w:tab w:val="right" w:leader="dot" w:pos="8306"/>
        </w:tabs>
      </w:pPr>
      <w:hyperlink w:anchor="_Toc32752" w:history="1">
        <w:r>
          <w:rPr>
            <w:rFonts w:ascii="仿宋" w:eastAsia="仿宋" w:hAnsi="仿宋" w:cs="仿宋" w:hint="eastAsia"/>
            <w:lang w:eastAsia="zh-CN"/>
          </w:rPr>
          <w:t>(三)、工艺技术方案要求</w:t>
        </w:r>
        <w:r>
          <w:tab/>
        </w:r>
        <w:r>
          <w:fldChar w:fldCharType="begin"/>
        </w:r>
        <w:r>
          <w:instrText xml:space="preserve"> PAGEREF _Toc32752 \h </w:instrText>
        </w:r>
        <w:r>
          <w:fldChar w:fldCharType="separate"/>
        </w:r>
        <w:r>
          <w:t>30</w:t>
        </w:r>
        <w:r>
          <w:fldChar w:fldCharType="end"/>
        </w:r>
      </w:hyperlink>
    </w:p>
    <w:p>
      <w:pPr>
        <w:pStyle w:val="TOC1"/>
        <w:tabs>
          <w:tab w:val="right" w:leader="dot" w:pos="8306"/>
        </w:tabs>
      </w:pPr>
      <w:hyperlink w:anchor="_Toc1576" w:history="1">
        <w:r>
          <w:rPr>
            <w:rFonts w:ascii="仿宋" w:eastAsia="仿宋" w:hAnsi="仿宋" w:cs="仿宋" w:hint="eastAsia"/>
            <w:lang w:eastAsia="zh-CN"/>
          </w:rPr>
          <w:t>十、营养师项目风险管理</w:t>
        </w:r>
        <w:r>
          <w:tab/>
        </w:r>
        <w:r>
          <w:fldChar w:fldCharType="begin"/>
        </w:r>
        <w:r>
          <w:instrText xml:space="preserve"> PAGEREF _Toc1576 \h </w:instrText>
        </w:r>
        <w:r>
          <w:fldChar w:fldCharType="separate"/>
        </w:r>
        <w:r>
          <w:t>32</w:t>
        </w:r>
        <w:r>
          <w:fldChar w:fldCharType="end"/>
        </w:r>
      </w:hyperlink>
    </w:p>
    <w:p>
      <w:pPr>
        <w:pStyle w:val="TOC2"/>
        <w:tabs>
          <w:tab w:val="right" w:leader="dot" w:pos="8306"/>
        </w:tabs>
      </w:pPr>
      <w:hyperlink w:anchor="_Toc13067" w:history="1">
        <w:r>
          <w:rPr>
            <w:rFonts w:ascii="仿宋" w:eastAsia="仿宋" w:hAnsi="仿宋" w:cs="仿宋" w:hint="eastAsia"/>
            <w:lang w:eastAsia="zh-CN"/>
          </w:rPr>
          <w:t>(一)、风险识别与评估</w:t>
        </w:r>
        <w:r>
          <w:tab/>
        </w:r>
        <w:r>
          <w:fldChar w:fldCharType="begin"/>
        </w:r>
        <w:r>
          <w:instrText xml:space="preserve"> PAGEREF _Toc13067 \h </w:instrText>
        </w:r>
        <w:r>
          <w:fldChar w:fldCharType="separate"/>
        </w:r>
        <w:r>
          <w:t>32</w:t>
        </w:r>
        <w:r>
          <w:fldChar w:fldCharType="end"/>
        </w:r>
      </w:hyperlink>
    </w:p>
    <w:p>
      <w:pPr>
        <w:pStyle w:val="TOC2"/>
        <w:tabs>
          <w:tab w:val="right" w:leader="dot" w:pos="8306"/>
        </w:tabs>
      </w:pPr>
      <w:hyperlink w:anchor="_Toc30321" w:history="1">
        <w:r>
          <w:rPr>
            <w:rFonts w:ascii="仿宋" w:eastAsia="仿宋" w:hAnsi="仿宋" w:cs="仿宋" w:hint="eastAsia"/>
            <w:lang w:eastAsia="zh-CN"/>
          </w:rPr>
          <w:t>(二)、风险应对策略</w:t>
        </w:r>
        <w:r>
          <w:tab/>
        </w:r>
        <w:r>
          <w:fldChar w:fldCharType="begin"/>
        </w:r>
        <w:r>
          <w:instrText xml:space="preserve"> PAGEREF _Toc30321 \h </w:instrText>
        </w:r>
        <w:r>
          <w:fldChar w:fldCharType="separate"/>
        </w:r>
        <w:r>
          <w:t>33</w:t>
        </w:r>
        <w:r>
          <w:fldChar w:fldCharType="end"/>
        </w:r>
      </w:hyperlink>
    </w:p>
    <w:p>
      <w:pPr>
        <w:pStyle w:val="TOC2"/>
        <w:tabs>
          <w:tab w:val="right" w:leader="dot" w:pos="8306"/>
        </w:tabs>
      </w:pPr>
      <w:hyperlink w:anchor="_Toc29692" w:history="1">
        <w:r>
          <w:rPr>
            <w:rFonts w:ascii="仿宋" w:eastAsia="仿宋" w:hAnsi="仿宋" w:cs="仿宋" w:hint="eastAsia"/>
            <w:lang w:eastAsia="zh-CN"/>
          </w:rPr>
          <w:t>(三)、风险监控与控制</w:t>
        </w:r>
        <w:r>
          <w:tab/>
        </w:r>
        <w:r>
          <w:fldChar w:fldCharType="begin"/>
        </w:r>
        <w:r>
          <w:instrText xml:space="preserve"> PAGEREF _Toc29692 \h </w:instrText>
        </w:r>
        <w:r>
          <w:fldChar w:fldCharType="separate"/>
        </w:r>
        <w:r>
          <w:t>35</w:t>
        </w:r>
        <w:r>
          <w:fldChar w:fldCharType="end"/>
        </w:r>
      </w:hyperlink>
    </w:p>
    <w:p>
      <w:pPr>
        <w:pStyle w:val="TOC1"/>
        <w:tabs>
          <w:tab w:val="right" w:leader="dot" w:pos="8306"/>
        </w:tabs>
      </w:pPr>
      <w:hyperlink w:anchor="_Toc29267" w:history="1">
        <w:r>
          <w:rPr>
            <w:rFonts w:ascii="仿宋" w:eastAsia="仿宋" w:hAnsi="仿宋" w:cs="仿宋" w:hint="eastAsia"/>
            <w:lang w:eastAsia="zh-CN"/>
          </w:rPr>
          <w:t>十一、营养师项目环境影响分析</w:t>
        </w:r>
        <w:r>
          <w:tab/>
        </w:r>
        <w:r>
          <w:fldChar w:fldCharType="begin"/>
        </w:r>
        <w:r>
          <w:instrText xml:space="preserve"> PAGEREF _Toc29267 \h </w:instrText>
        </w:r>
        <w:r>
          <w:fldChar w:fldCharType="separate"/>
        </w:r>
        <w:r>
          <w:t>36</w:t>
        </w:r>
        <w:r>
          <w:fldChar w:fldCharType="end"/>
        </w:r>
      </w:hyperlink>
    </w:p>
    <w:p>
      <w:pPr>
        <w:pStyle w:val="TOC2"/>
        <w:tabs>
          <w:tab w:val="right" w:leader="dot" w:pos="8306"/>
        </w:tabs>
      </w:pPr>
      <w:hyperlink w:anchor="_Toc26587" w:history="1">
        <w:r>
          <w:rPr>
            <w:rFonts w:ascii="仿宋" w:eastAsia="仿宋" w:hAnsi="仿宋" w:cs="仿宋" w:hint="eastAsia"/>
            <w:lang w:eastAsia="zh-CN"/>
          </w:rPr>
          <w:t>(一)、建设区域环境质量现状</w:t>
        </w:r>
        <w:r>
          <w:tab/>
        </w:r>
        <w:r>
          <w:fldChar w:fldCharType="begin"/>
        </w:r>
        <w:r>
          <w:instrText xml:space="preserve"> PAGEREF _Toc26587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029" w:history="1">
        <w:r>
          <w:rPr>
            <w:rFonts w:ascii="仿宋" w:eastAsia="仿宋" w:hAnsi="仿宋" w:cs="仿宋" w:hint="eastAsia"/>
            <w:lang w:eastAsia="zh-CN"/>
          </w:rPr>
          <w:t>(二)、建设期环境保护</w:t>
        </w:r>
        <w:r>
          <w:tab/>
        </w:r>
        <w:r>
          <w:fldChar w:fldCharType="begin"/>
        </w:r>
        <w:r>
          <w:instrText xml:space="preserve"> PAGEREF _Toc30029 \h </w:instrText>
        </w:r>
        <w:r>
          <w:fldChar w:fldCharType="separate"/>
        </w:r>
        <w:r>
          <w:t>38</w:t>
        </w:r>
        <w:r>
          <w:fldChar w:fldCharType="end"/>
        </w:r>
      </w:hyperlink>
    </w:p>
    <w:p>
      <w:pPr>
        <w:pStyle w:val="TOC2"/>
        <w:tabs>
          <w:tab w:val="right" w:leader="dot" w:pos="8306"/>
        </w:tabs>
      </w:pPr>
      <w:hyperlink w:anchor="_Toc966" w:history="1">
        <w:r>
          <w:rPr>
            <w:rFonts w:ascii="仿宋" w:eastAsia="仿宋" w:hAnsi="仿宋" w:cs="仿宋" w:hint="eastAsia"/>
            <w:lang w:eastAsia="zh-CN"/>
          </w:rPr>
          <w:t>(三)、运营期环境保护</w:t>
        </w:r>
        <w:r>
          <w:tab/>
        </w:r>
        <w:r>
          <w:fldChar w:fldCharType="begin"/>
        </w:r>
        <w:r>
          <w:instrText xml:space="preserve"> PAGEREF _Toc966 \h </w:instrText>
        </w:r>
        <w:r>
          <w:fldChar w:fldCharType="separate"/>
        </w:r>
        <w:r>
          <w:t>39</w:t>
        </w:r>
        <w:r>
          <w:fldChar w:fldCharType="end"/>
        </w:r>
      </w:hyperlink>
    </w:p>
    <w:p>
      <w:pPr>
        <w:pStyle w:val="TOC2"/>
        <w:tabs>
          <w:tab w:val="right" w:leader="dot" w:pos="8306"/>
        </w:tabs>
      </w:pPr>
      <w:hyperlink w:anchor="_Toc28961" w:history="1">
        <w:r>
          <w:rPr>
            <w:rFonts w:ascii="仿宋" w:eastAsia="仿宋" w:hAnsi="仿宋" w:cs="仿宋" w:hint="eastAsia"/>
            <w:lang w:eastAsia="zh-CN"/>
          </w:rPr>
          <w:t>(四)、营养师项目建设对区域经济的影响</w:t>
        </w:r>
        <w:r>
          <w:tab/>
        </w:r>
        <w:r>
          <w:fldChar w:fldCharType="begin"/>
        </w:r>
        <w:r>
          <w:instrText xml:space="preserve"> PAGEREF _Toc28961 \h </w:instrText>
        </w:r>
        <w:r>
          <w:fldChar w:fldCharType="separate"/>
        </w:r>
        <w:r>
          <w:t>40</w:t>
        </w:r>
        <w:r>
          <w:fldChar w:fldCharType="end"/>
        </w:r>
      </w:hyperlink>
    </w:p>
    <w:p>
      <w:pPr>
        <w:pStyle w:val="TOC2"/>
        <w:tabs>
          <w:tab w:val="right" w:leader="dot" w:pos="8306"/>
        </w:tabs>
      </w:pPr>
      <w:hyperlink w:anchor="_Toc26410" w:history="1">
        <w:r>
          <w:rPr>
            <w:rFonts w:ascii="仿宋" w:eastAsia="仿宋" w:hAnsi="仿宋" w:cs="仿宋" w:hint="eastAsia"/>
            <w:lang w:eastAsia="zh-CN"/>
          </w:rPr>
          <w:t>(五)、废弃物处理</w:t>
        </w:r>
        <w:r>
          <w:tab/>
        </w:r>
        <w:r>
          <w:fldChar w:fldCharType="begin"/>
        </w:r>
        <w:r>
          <w:instrText xml:space="preserve"> PAGEREF _Toc26410 \h </w:instrText>
        </w:r>
        <w:r>
          <w:fldChar w:fldCharType="separate"/>
        </w:r>
        <w:r>
          <w:t>42</w:t>
        </w:r>
        <w:r>
          <w:fldChar w:fldCharType="end"/>
        </w:r>
      </w:hyperlink>
    </w:p>
    <w:p>
      <w:pPr>
        <w:pStyle w:val="TOC2"/>
        <w:tabs>
          <w:tab w:val="right" w:leader="dot" w:pos="8306"/>
        </w:tabs>
      </w:pPr>
      <w:hyperlink w:anchor="_Toc29042" w:history="1">
        <w:r>
          <w:rPr>
            <w:rFonts w:ascii="仿宋" w:eastAsia="仿宋" w:hAnsi="仿宋" w:cs="仿宋" w:hint="eastAsia"/>
            <w:lang w:eastAsia="zh-CN"/>
          </w:rPr>
          <w:t>(六)、特殊环境影响分析</w:t>
        </w:r>
        <w:r>
          <w:tab/>
        </w:r>
        <w:r>
          <w:fldChar w:fldCharType="begin"/>
        </w:r>
        <w:r>
          <w:instrText xml:space="preserve"> PAGEREF _Toc29042 \h </w:instrText>
        </w:r>
        <w:r>
          <w:fldChar w:fldCharType="separate"/>
        </w:r>
        <w:r>
          <w:t>43</w:t>
        </w:r>
        <w:r>
          <w:fldChar w:fldCharType="end"/>
        </w:r>
      </w:hyperlink>
    </w:p>
    <w:p>
      <w:pPr>
        <w:pStyle w:val="TOC2"/>
        <w:tabs>
          <w:tab w:val="right" w:leader="dot" w:pos="8306"/>
        </w:tabs>
      </w:pPr>
      <w:hyperlink w:anchor="_Toc22884" w:history="1">
        <w:r>
          <w:rPr>
            <w:rFonts w:ascii="仿宋" w:eastAsia="仿宋" w:hAnsi="仿宋" w:cs="仿宋" w:hint="eastAsia"/>
            <w:lang w:eastAsia="zh-CN"/>
          </w:rPr>
          <w:t>(七)、清洁生产</w:t>
        </w:r>
        <w:r>
          <w:tab/>
        </w:r>
        <w:r>
          <w:fldChar w:fldCharType="begin"/>
        </w:r>
        <w:r>
          <w:instrText xml:space="preserve"> PAGEREF _Toc22884 \h </w:instrText>
        </w:r>
        <w:r>
          <w:fldChar w:fldCharType="separate"/>
        </w:r>
        <w:r>
          <w:t>44</w:t>
        </w:r>
        <w:r>
          <w:fldChar w:fldCharType="end"/>
        </w:r>
      </w:hyperlink>
    </w:p>
    <w:p>
      <w:pPr>
        <w:pStyle w:val="TOC2"/>
        <w:tabs>
          <w:tab w:val="right" w:leader="dot" w:pos="8306"/>
        </w:tabs>
      </w:pPr>
      <w:hyperlink w:anchor="_Toc26977" w:history="1">
        <w:r>
          <w:rPr>
            <w:rFonts w:ascii="仿宋" w:eastAsia="仿宋" w:hAnsi="仿宋" w:cs="仿宋" w:hint="eastAsia"/>
            <w:lang w:eastAsia="zh-CN"/>
          </w:rPr>
          <w:t>(八)、环境保护综合评价</w:t>
        </w:r>
        <w:r>
          <w:tab/>
        </w:r>
        <w:r>
          <w:fldChar w:fldCharType="begin"/>
        </w:r>
        <w:r>
          <w:instrText xml:space="preserve"> PAGEREF _Toc26977 \h </w:instrText>
        </w:r>
        <w:r>
          <w:fldChar w:fldCharType="separate"/>
        </w:r>
        <w:r>
          <w:t>46</w:t>
        </w:r>
        <w:r>
          <w:fldChar w:fldCharType="end"/>
        </w:r>
      </w:hyperlink>
    </w:p>
    <w:p>
      <w:pPr>
        <w:pStyle w:val="TOC1"/>
        <w:tabs>
          <w:tab w:val="right" w:leader="dot" w:pos="8306"/>
        </w:tabs>
      </w:pPr>
      <w:hyperlink w:anchor="_Toc3421" w:history="1">
        <w:r>
          <w:rPr>
            <w:rFonts w:ascii="仿宋" w:eastAsia="仿宋" w:hAnsi="仿宋" w:cs="仿宋" w:hint="eastAsia"/>
            <w:lang w:eastAsia="zh-CN"/>
          </w:rPr>
          <w:t>十二、营养师项目财务管理</w:t>
        </w:r>
        <w:r>
          <w:tab/>
        </w:r>
        <w:r>
          <w:fldChar w:fldCharType="begin"/>
        </w:r>
        <w:r>
          <w:instrText xml:space="preserve"> PAGEREF _Toc3421 \h </w:instrText>
        </w:r>
        <w:r>
          <w:fldChar w:fldCharType="separate"/>
        </w:r>
        <w:r>
          <w:t>47</w:t>
        </w:r>
        <w:r>
          <w:fldChar w:fldCharType="end"/>
        </w:r>
      </w:hyperlink>
    </w:p>
    <w:p>
      <w:pPr>
        <w:pStyle w:val="TOC2"/>
        <w:tabs>
          <w:tab w:val="right" w:leader="dot" w:pos="8306"/>
        </w:tabs>
      </w:pPr>
      <w:hyperlink w:anchor="_Toc25406" w:history="1">
        <w:r>
          <w:rPr>
            <w:rFonts w:ascii="仿宋" w:eastAsia="仿宋" w:hAnsi="仿宋" w:cs="仿宋" w:hint="eastAsia"/>
            <w:lang w:eastAsia="zh-CN"/>
          </w:rPr>
          <w:t>(一)、资金需求大</w:t>
        </w:r>
        <w:r>
          <w:tab/>
        </w:r>
        <w:r>
          <w:fldChar w:fldCharType="begin"/>
        </w:r>
        <w:r>
          <w:instrText xml:space="preserve"> PAGEREF _Toc25406 \h </w:instrText>
        </w:r>
        <w:r>
          <w:fldChar w:fldCharType="separate"/>
        </w:r>
        <w:r>
          <w:t>47</w:t>
        </w:r>
        <w:r>
          <w:fldChar w:fldCharType="end"/>
        </w:r>
      </w:hyperlink>
    </w:p>
    <w:p>
      <w:pPr>
        <w:pStyle w:val="TOC2"/>
        <w:tabs>
          <w:tab w:val="right" w:leader="dot" w:pos="8306"/>
        </w:tabs>
      </w:pPr>
      <w:hyperlink w:anchor="_Toc8973" w:history="1">
        <w:r>
          <w:rPr>
            <w:rFonts w:ascii="仿宋" w:eastAsia="仿宋" w:hAnsi="仿宋" w:cs="仿宋" w:hint="eastAsia"/>
            <w:lang w:eastAsia="zh-CN"/>
          </w:rPr>
          <w:t>(二)、研发周期长</w:t>
        </w:r>
        <w:r>
          <w:tab/>
        </w:r>
        <w:r>
          <w:fldChar w:fldCharType="begin"/>
        </w:r>
        <w:r>
          <w:instrText xml:space="preserve"> PAGEREF _Toc8973 \h </w:instrText>
        </w:r>
        <w:r>
          <w:fldChar w:fldCharType="separate"/>
        </w:r>
        <w:r>
          <w:t>48</w:t>
        </w:r>
        <w:r>
          <w:fldChar w:fldCharType="end"/>
        </w:r>
      </w:hyperlink>
    </w:p>
    <w:p>
      <w:pPr>
        <w:pStyle w:val="TOC2"/>
        <w:tabs>
          <w:tab w:val="right" w:leader="dot" w:pos="8306"/>
        </w:tabs>
      </w:pPr>
      <w:hyperlink w:anchor="_Toc19069" w:history="1">
        <w:r>
          <w:rPr>
            <w:rFonts w:ascii="仿宋" w:eastAsia="仿宋" w:hAnsi="仿宋" w:cs="仿宋" w:hint="eastAsia"/>
            <w:lang w:eastAsia="zh-CN"/>
          </w:rPr>
          <w:t>(三)、市场风险大</w:t>
        </w:r>
        <w:r>
          <w:tab/>
        </w:r>
        <w:r>
          <w:fldChar w:fldCharType="begin"/>
        </w:r>
        <w:r>
          <w:instrText xml:space="preserve"> PAGEREF _Toc19069 \h </w:instrText>
        </w:r>
        <w:r>
          <w:fldChar w:fldCharType="separate"/>
        </w:r>
        <w:r>
          <w:t>49</w:t>
        </w:r>
        <w:r>
          <w:fldChar w:fldCharType="end"/>
        </w:r>
      </w:hyperlink>
    </w:p>
    <w:p>
      <w:pPr>
        <w:pStyle w:val="TOC2"/>
        <w:tabs>
          <w:tab w:val="right" w:leader="dot" w:pos="8306"/>
        </w:tabs>
      </w:pPr>
      <w:hyperlink w:anchor="_Toc24070" w:history="1">
        <w:r>
          <w:rPr>
            <w:rFonts w:ascii="仿宋" w:eastAsia="仿宋" w:hAnsi="仿宋" w:cs="仿宋" w:hint="eastAsia"/>
            <w:lang w:eastAsia="zh-CN"/>
          </w:rPr>
          <w:t>(四)、利润率高</w:t>
        </w:r>
        <w:r>
          <w:tab/>
        </w:r>
        <w:r>
          <w:fldChar w:fldCharType="begin"/>
        </w:r>
        <w:r>
          <w:instrText xml:space="preserve"> PAGEREF _Toc24070 \h </w:instrText>
        </w:r>
        <w:r>
          <w:fldChar w:fldCharType="separate"/>
        </w:r>
        <w:r>
          <w:t>52</w:t>
        </w:r>
        <w:r>
          <w:fldChar w:fldCharType="end"/>
        </w:r>
      </w:hyperlink>
    </w:p>
    <w:p>
      <w:pPr>
        <w:pStyle w:val="TOC1"/>
        <w:tabs>
          <w:tab w:val="right" w:leader="dot" w:pos="8306"/>
        </w:tabs>
      </w:pPr>
      <w:hyperlink w:anchor="_Toc2701" w:history="1">
        <w:r>
          <w:rPr>
            <w:rFonts w:ascii="仿宋" w:eastAsia="仿宋" w:hAnsi="仿宋" w:cs="仿宋" w:hint="eastAsia"/>
            <w:lang w:eastAsia="zh-CN"/>
          </w:rPr>
          <w:t>十三、营销与推广策略</w:t>
        </w:r>
        <w:r>
          <w:tab/>
        </w:r>
        <w:r>
          <w:fldChar w:fldCharType="begin"/>
        </w:r>
        <w:r>
          <w:instrText xml:space="preserve"> PAGEREF _Toc2701 \h </w:instrText>
        </w:r>
        <w:r>
          <w:fldChar w:fldCharType="separate"/>
        </w:r>
        <w:r>
          <w:t>54</w:t>
        </w:r>
        <w:r>
          <w:fldChar w:fldCharType="end"/>
        </w:r>
      </w:hyperlink>
    </w:p>
    <w:p>
      <w:pPr>
        <w:pStyle w:val="TOC2"/>
        <w:tabs>
          <w:tab w:val="right" w:leader="dot" w:pos="8306"/>
        </w:tabs>
      </w:pPr>
      <w:hyperlink w:anchor="_Toc381" w:history="1">
        <w:r>
          <w:rPr>
            <w:rFonts w:ascii="仿宋" w:eastAsia="仿宋" w:hAnsi="仿宋" w:cs="仿宋" w:hint="eastAsia"/>
            <w:lang w:eastAsia="zh-CN"/>
          </w:rPr>
          <w:t>(一)、产品/服务定位与特点</w:t>
        </w:r>
        <w:r>
          <w:tab/>
        </w:r>
        <w:r>
          <w:fldChar w:fldCharType="begin"/>
        </w:r>
        <w:r>
          <w:instrText xml:space="preserve"> PAGEREF _Toc381 \h </w:instrText>
        </w:r>
        <w:r>
          <w:fldChar w:fldCharType="separate"/>
        </w:r>
        <w:r>
          <w:t>54</w:t>
        </w:r>
        <w:r>
          <w:fldChar w:fldCharType="end"/>
        </w:r>
      </w:hyperlink>
    </w:p>
    <w:p>
      <w:pPr>
        <w:pStyle w:val="TOC2"/>
        <w:tabs>
          <w:tab w:val="right" w:leader="dot" w:pos="8306"/>
        </w:tabs>
      </w:pPr>
      <w:hyperlink w:anchor="_Toc20815" w:history="1">
        <w:r>
          <w:rPr>
            <w:rFonts w:ascii="仿宋" w:eastAsia="仿宋" w:hAnsi="仿宋" w:cs="仿宋" w:hint="eastAsia"/>
            <w:lang w:eastAsia="zh-CN"/>
          </w:rPr>
          <w:t>(二)、市场定位与竞争分析</w:t>
        </w:r>
        <w:r>
          <w:tab/>
        </w:r>
        <w:r>
          <w:fldChar w:fldCharType="begin"/>
        </w:r>
        <w:r>
          <w:instrText xml:space="preserve"> PAGEREF _Toc20815 \h </w:instrText>
        </w:r>
        <w:r>
          <w:fldChar w:fldCharType="separate"/>
        </w:r>
        <w:r>
          <w:t>55</w:t>
        </w:r>
        <w:r>
          <w:fldChar w:fldCharType="end"/>
        </w:r>
      </w:hyperlink>
    </w:p>
    <w:p>
      <w:pPr>
        <w:pStyle w:val="TOC2"/>
        <w:tabs>
          <w:tab w:val="right" w:leader="dot" w:pos="8306"/>
        </w:tabs>
      </w:pPr>
      <w:hyperlink w:anchor="_Toc1382" w:history="1">
        <w:r>
          <w:rPr>
            <w:rFonts w:ascii="仿宋" w:eastAsia="仿宋" w:hAnsi="仿宋" w:cs="仿宋" w:hint="eastAsia"/>
            <w:lang w:eastAsia="zh-CN"/>
          </w:rPr>
          <w:t>(三)、营销渠道与策略</w:t>
        </w:r>
        <w:r>
          <w:tab/>
        </w:r>
        <w:r>
          <w:fldChar w:fldCharType="begin"/>
        </w:r>
        <w:r>
          <w:instrText xml:space="preserve"> PAGEREF _Toc1382 \h </w:instrText>
        </w:r>
        <w:r>
          <w:fldChar w:fldCharType="separate"/>
        </w:r>
        <w:r>
          <w:t>56</w:t>
        </w:r>
        <w:r>
          <w:fldChar w:fldCharType="end"/>
        </w:r>
      </w:hyperlink>
    </w:p>
    <w:p>
      <w:pPr>
        <w:pStyle w:val="TOC2"/>
        <w:tabs>
          <w:tab w:val="right" w:leader="dot" w:pos="8306"/>
        </w:tabs>
      </w:pPr>
      <w:hyperlink w:anchor="_Toc31278" w:history="1">
        <w:r>
          <w:rPr>
            <w:rFonts w:ascii="仿宋" w:eastAsia="仿宋" w:hAnsi="仿宋" w:cs="仿宋" w:hint="eastAsia"/>
            <w:lang w:eastAsia="zh-CN"/>
          </w:rPr>
          <w:t>(四)、推广与宣传活动</w:t>
        </w:r>
        <w:r>
          <w:tab/>
        </w:r>
        <w:r>
          <w:fldChar w:fldCharType="begin"/>
        </w:r>
        <w:r>
          <w:instrText xml:space="preserve"> PAGEREF _Toc31278 \h </w:instrText>
        </w:r>
        <w:r>
          <w:fldChar w:fldCharType="separate"/>
        </w:r>
        <w:r>
          <w:t>58</w:t>
        </w:r>
        <w:r>
          <w:fldChar w:fldCharType="end"/>
        </w:r>
      </w:hyperlink>
    </w:p>
    <w:p>
      <w:pPr>
        <w:pStyle w:val="TOC1"/>
        <w:tabs>
          <w:tab w:val="right" w:leader="dot" w:pos="8306"/>
        </w:tabs>
      </w:pPr>
      <w:hyperlink w:anchor="_Toc13723" w:history="1">
        <w:r>
          <w:rPr>
            <w:rFonts w:ascii="仿宋" w:eastAsia="仿宋" w:hAnsi="仿宋" w:cs="仿宋" w:hint="eastAsia"/>
            <w:lang w:eastAsia="zh-CN"/>
          </w:rPr>
          <w:t>十四、利益相关者分析与沟通计划</w:t>
        </w:r>
        <w:r>
          <w:tab/>
        </w:r>
        <w:r>
          <w:fldChar w:fldCharType="begin"/>
        </w:r>
        <w:r>
          <w:instrText xml:space="preserve"> PAGEREF _Toc13723 \h </w:instrText>
        </w:r>
        <w:r>
          <w:fldChar w:fldCharType="separate"/>
        </w:r>
        <w:r>
          <w:t>63</w:t>
        </w:r>
        <w:r>
          <w:fldChar w:fldCharType="end"/>
        </w:r>
      </w:hyperlink>
    </w:p>
    <w:p>
      <w:pPr>
        <w:pStyle w:val="TOC2"/>
        <w:tabs>
          <w:tab w:val="right" w:leader="dot" w:pos="8306"/>
        </w:tabs>
      </w:pPr>
      <w:hyperlink w:anchor="_Toc3893" w:history="1">
        <w:r>
          <w:rPr>
            <w:rFonts w:ascii="仿宋" w:eastAsia="仿宋" w:hAnsi="仿宋" w:cs="仿宋" w:hint="eastAsia"/>
            <w:lang w:eastAsia="zh-CN"/>
          </w:rPr>
          <w:t>(一)、利益相关者分析</w:t>
        </w:r>
        <w:r>
          <w:tab/>
        </w:r>
        <w:r>
          <w:fldChar w:fldCharType="begin"/>
        </w:r>
        <w:r>
          <w:instrText xml:space="preserve"> PAGEREF _Toc3893 \h </w:instrText>
        </w:r>
        <w:r>
          <w:fldChar w:fldCharType="separate"/>
        </w:r>
        <w:r>
          <w:t>63</w:t>
        </w:r>
        <w:r>
          <w:fldChar w:fldCharType="end"/>
        </w:r>
      </w:hyperlink>
    </w:p>
    <w:p>
      <w:pPr>
        <w:pStyle w:val="TOC2"/>
        <w:tabs>
          <w:tab w:val="right" w:leader="dot" w:pos="8306"/>
        </w:tabs>
      </w:pPr>
      <w:hyperlink w:anchor="_Toc4913" w:history="1">
        <w:r>
          <w:rPr>
            <w:rFonts w:ascii="仿宋" w:eastAsia="仿宋" w:hAnsi="仿宋" w:cs="仿宋" w:hint="eastAsia"/>
            <w:lang w:eastAsia="zh-CN"/>
          </w:rPr>
          <w:t>(二)、沟通计划</w:t>
        </w:r>
        <w:r>
          <w:tab/>
        </w:r>
        <w:r>
          <w:fldChar w:fldCharType="begin"/>
        </w:r>
        <w:r>
          <w:instrText xml:space="preserve"> PAGEREF _Toc4913 \h </w:instrText>
        </w:r>
        <w:r>
          <w:fldChar w:fldCharType="separate"/>
        </w:r>
        <w:r>
          <w:t>64</w:t>
        </w:r>
        <w:r>
          <w:fldChar w:fldCharType="end"/>
        </w:r>
      </w:hyperlink>
    </w:p>
    <w:p>
      <w:pPr>
        <w:pStyle w:val="TOC1"/>
        <w:tabs>
          <w:tab w:val="right" w:leader="dot" w:pos="8306"/>
        </w:tabs>
      </w:pPr>
      <w:hyperlink w:anchor="_Toc30612" w:history="1">
        <w:r>
          <w:rPr>
            <w:rFonts w:ascii="仿宋" w:eastAsia="仿宋" w:hAnsi="仿宋" w:cs="仿宋" w:hint="eastAsia"/>
            <w:lang w:eastAsia="zh-CN"/>
          </w:rPr>
          <w:t>十五、质量管理体系</w:t>
        </w:r>
        <w:r>
          <w:tab/>
        </w:r>
        <w:r>
          <w:fldChar w:fldCharType="begin"/>
        </w:r>
        <w:r>
          <w:instrText xml:space="preserve"> PAGEREF _Toc30612 \h </w:instrText>
        </w:r>
        <w:r>
          <w:fldChar w:fldCharType="separate"/>
        </w:r>
        <w:r>
          <w:t>65</w:t>
        </w:r>
        <w:r>
          <w:fldChar w:fldCharType="end"/>
        </w:r>
      </w:hyperlink>
    </w:p>
    <w:p>
      <w:pPr>
        <w:pStyle w:val="TOC2"/>
        <w:tabs>
          <w:tab w:val="right" w:leader="dot" w:pos="8306"/>
        </w:tabs>
      </w:pPr>
      <w:hyperlink w:anchor="_Toc20826" w:history="1">
        <w:r>
          <w:rPr>
            <w:rFonts w:ascii="仿宋" w:eastAsia="仿宋" w:hAnsi="仿宋" w:cs="仿宋" w:hint="eastAsia"/>
            <w:lang w:eastAsia="zh-CN"/>
          </w:rPr>
          <w:t>(一)、质量目标与方针</w:t>
        </w:r>
        <w:r>
          <w:tab/>
        </w:r>
        <w:r>
          <w:fldChar w:fldCharType="begin"/>
        </w:r>
        <w:r>
          <w:instrText xml:space="preserve"> PAGEREF _Toc20826 \h </w:instrText>
        </w:r>
        <w:r>
          <w:fldChar w:fldCharType="separate"/>
        </w:r>
        <w:r>
          <w:t>65</w:t>
        </w:r>
        <w:r>
          <w:fldChar w:fldCharType="end"/>
        </w:r>
      </w:hyperlink>
    </w:p>
    <w:p>
      <w:pPr>
        <w:pStyle w:val="TOC2"/>
        <w:tabs>
          <w:tab w:val="right" w:leader="dot" w:pos="8306"/>
        </w:tabs>
      </w:pPr>
      <w:hyperlink w:anchor="_Toc26472" w:history="1">
        <w:r>
          <w:rPr>
            <w:rFonts w:ascii="仿宋" w:eastAsia="仿宋" w:hAnsi="仿宋" w:cs="仿宋" w:hint="eastAsia"/>
            <w:lang w:eastAsia="zh-CN"/>
          </w:rPr>
          <w:t>(二)、质量管理责任</w:t>
        </w:r>
        <w:r>
          <w:tab/>
        </w:r>
        <w:r>
          <w:fldChar w:fldCharType="begin"/>
        </w:r>
        <w:r>
          <w:instrText xml:space="preserve"> PAGEREF _Toc26472 \h </w:instrText>
        </w:r>
        <w:r>
          <w:fldChar w:fldCharType="separate"/>
        </w:r>
        <w:r>
          <w:t>66</w:t>
        </w:r>
        <w:r>
          <w:fldChar w:fldCharType="end"/>
        </w:r>
      </w:hyperlink>
    </w:p>
    <w:p>
      <w:pPr>
        <w:pStyle w:val="TOC2"/>
        <w:tabs>
          <w:tab w:val="right" w:leader="dot" w:pos="8306"/>
        </w:tabs>
      </w:pPr>
      <w:hyperlink w:anchor="_Toc21136" w:history="1">
        <w:r>
          <w:rPr>
            <w:rFonts w:ascii="仿宋" w:eastAsia="仿宋" w:hAnsi="仿宋" w:cs="仿宋" w:hint="eastAsia"/>
            <w:lang w:eastAsia="zh-CN"/>
          </w:rPr>
          <w:t>(三)、质量管理体系文件</w:t>
        </w:r>
        <w:r>
          <w:tab/>
        </w:r>
        <w:r>
          <w:fldChar w:fldCharType="begin"/>
        </w:r>
        <w:r>
          <w:instrText xml:space="preserve"> PAGEREF _Toc21136 \h </w:instrText>
        </w:r>
        <w:r>
          <w:fldChar w:fldCharType="separate"/>
        </w:r>
        <w:r>
          <w:t>67</w:t>
        </w:r>
        <w:r>
          <w:fldChar w:fldCharType="end"/>
        </w:r>
      </w:hyperlink>
    </w:p>
    <w:p>
      <w:pPr>
        <w:pStyle w:val="TOC2"/>
        <w:tabs>
          <w:tab w:val="right" w:leader="dot" w:pos="8306"/>
        </w:tabs>
      </w:pPr>
      <w:hyperlink w:anchor="_Toc718" w:history="1">
        <w:r>
          <w:rPr>
            <w:rFonts w:ascii="仿宋" w:eastAsia="仿宋" w:hAnsi="仿宋" w:cs="仿宋" w:hint="eastAsia"/>
            <w:lang w:eastAsia="zh-CN"/>
          </w:rPr>
          <w:t>(四)、质量培训与教育</w:t>
        </w:r>
        <w:r>
          <w:tab/>
        </w:r>
        <w:r>
          <w:fldChar w:fldCharType="begin"/>
        </w:r>
        <w:r>
          <w:instrText xml:space="preserve"> PAGEREF _Toc718 \h </w:instrText>
        </w:r>
        <w:r>
          <w:fldChar w:fldCharType="separate"/>
        </w:r>
        <w:r>
          <w:t>70</w:t>
        </w:r>
        <w:r>
          <w:fldChar w:fldCharType="end"/>
        </w:r>
      </w:hyperlink>
    </w:p>
    <w:p>
      <w:pPr>
        <w:pStyle w:val="TOC2"/>
        <w:tabs>
          <w:tab w:val="right" w:leader="dot" w:pos="8306"/>
        </w:tabs>
      </w:pPr>
      <w:hyperlink w:anchor="_Toc28637" w:history="1">
        <w:r>
          <w:rPr>
            <w:rFonts w:ascii="仿宋" w:eastAsia="仿宋" w:hAnsi="仿宋" w:cs="仿宋" w:hint="eastAsia"/>
            <w:lang w:eastAsia="zh-CN"/>
          </w:rPr>
          <w:t>(五)、质量审核与评价</w:t>
        </w:r>
        <w:r>
          <w:tab/>
        </w:r>
        <w:r>
          <w:fldChar w:fldCharType="begin"/>
        </w:r>
        <w:r>
          <w:instrText xml:space="preserve"> PAGEREF _Toc28637 \h </w:instrText>
        </w:r>
        <w:r>
          <w:fldChar w:fldCharType="separate"/>
        </w:r>
        <w:r>
          <w:t>71</w:t>
        </w:r>
        <w:r>
          <w:fldChar w:fldCharType="end"/>
        </w:r>
      </w:hyperlink>
    </w:p>
    <w:p>
      <w:pPr>
        <w:pStyle w:val="TOC2"/>
        <w:tabs>
          <w:tab w:val="right" w:leader="dot" w:pos="8306"/>
        </w:tabs>
      </w:pPr>
      <w:hyperlink w:anchor="_Toc30345" w:history="1">
        <w:r>
          <w:rPr>
            <w:rFonts w:ascii="仿宋" w:eastAsia="仿宋" w:hAnsi="仿宋" w:cs="仿宋" w:hint="eastAsia"/>
            <w:lang w:eastAsia="zh-CN"/>
          </w:rPr>
          <w:t>(六)、不符合与纠正措施</w:t>
        </w:r>
        <w:r>
          <w:tab/>
        </w:r>
        <w:r>
          <w:fldChar w:fldCharType="begin"/>
        </w:r>
        <w:r>
          <w:instrText xml:space="preserve"> PAGEREF _Toc30345 \h </w:instrText>
        </w:r>
        <w:r>
          <w:fldChar w:fldCharType="separate"/>
        </w:r>
        <w:r>
          <w:t>72</w:t>
        </w:r>
        <w:r>
          <w:fldChar w:fldCharType="end"/>
        </w:r>
      </w:hyperlink>
    </w:p>
    <w:p>
      <w:pPr>
        <w:pStyle w:val="TOC1"/>
        <w:tabs>
          <w:tab w:val="right" w:leader="dot" w:pos="8306"/>
        </w:tabs>
      </w:pPr>
      <w:hyperlink w:anchor="_Toc25452" w:history="1">
        <w:r>
          <w:rPr>
            <w:rFonts w:ascii="仿宋" w:eastAsia="仿宋" w:hAnsi="仿宋" w:cs="仿宋" w:hint="eastAsia"/>
            <w:lang w:eastAsia="zh-CN"/>
          </w:rPr>
          <w:t>十六、供应链管理</w:t>
        </w:r>
        <w:r>
          <w:tab/>
        </w:r>
        <w:r>
          <w:fldChar w:fldCharType="begin"/>
        </w:r>
        <w:r>
          <w:instrText xml:space="preserve"> PAGEREF _Toc25452 \h </w:instrText>
        </w:r>
        <w:r>
          <w:fldChar w:fldCharType="separate"/>
        </w:r>
        <w:r>
          <w:t>73</w:t>
        </w:r>
        <w:r>
          <w:fldChar w:fldCharType="end"/>
        </w:r>
      </w:hyperlink>
    </w:p>
    <w:p>
      <w:pPr>
        <w:pStyle w:val="TOC2"/>
        <w:tabs>
          <w:tab w:val="right" w:leader="dot" w:pos="8306"/>
        </w:tabs>
      </w:pPr>
      <w:hyperlink w:anchor="_Toc6842" w:history="1">
        <w:r>
          <w:rPr>
            <w:rFonts w:ascii="仿宋" w:eastAsia="仿宋" w:hAnsi="仿宋" w:cs="仿宋" w:hint="eastAsia"/>
            <w:lang w:eastAsia="zh-CN"/>
          </w:rPr>
          <w:t>(一)、供应链战略规划</w:t>
        </w:r>
        <w:r>
          <w:tab/>
        </w:r>
        <w:r>
          <w:fldChar w:fldCharType="begin"/>
        </w:r>
        <w:r>
          <w:instrText xml:space="preserve"> PAGEREF _Toc6842 \h </w:instrText>
        </w:r>
        <w:r>
          <w:fldChar w:fldCharType="separate"/>
        </w:r>
        <w:r>
          <w:t>73</w:t>
        </w:r>
        <w:r>
          <w:fldChar w:fldCharType="end"/>
        </w:r>
      </w:hyperlink>
    </w:p>
    <w:p>
      <w:pPr>
        <w:pStyle w:val="TOC2"/>
        <w:tabs>
          <w:tab w:val="right" w:leader="dot" w:pos="8306"/>
        </w:tabs>
      </w:pPr>
      <w:hyperlink w:anchor="_Toc14558" w:history="1">
        <w:r>
          <w:rPr>
            <w:rFonts w:ascii="仿宋" w:eastAsia="仿宋" w:hAnsi="仿宋" w:cs="仿宋" w:hint="eastAsia"/>
            <w:lang w:eastAsia="zh-CN"/>
          </w:rPr>
          <w:t>(二)、供应商选择与合作</w:t>
        </w:r>
        <w:r>
          <w:tab/>
        </w:r>
        <w:r>
          <w:fldChar w:fldCharType="begin"/>
        </w:r>
        <w:r>
          <w:instrText xml:space="preserve"> PAGEREF _Toc14558 \h </w:instrText>
        </w:r>
        <w:r>
          <w:fldChar w:fldCharType="separate"/>
        </w:r>
        <w:r>
          <w:t>74</w:t>
        </w:r>
        <w:r>
          <w:fldChar w:fldCharType="end"/>
        </w:r>
      </w:hyperlink>
    </w:p>
    <w:p>
      <w:pPr>
        <w:pStyle w:val="TOC2"/>
        <w:tabs>
          <w:tab w:val="right" w:leader="dot" w:pos="8306"/>
        </w:tabs>
      </w:pPr>
      <w:hyperlink w:anchor="_Toc6269" w:history="1">
        <w:r>
          <w:rPr>
            <w:rFonts w:ascii="仿宋" w:eastAsia="仿宋" w:hAnsi="仿宋" w:cs="仿宋" w:hint="eastAsia"/>
            <w:lang w:eastAsia="zh-CN"/>
          </w:rPr>
          <w:t>(三)、物流与库存管理</w:t>
        </w:r>
        <w:r>
          <w:tab/>
        </w:r>
        <w:r>
          <w:fldChar w:fldCharType="begin"/>
        </w:r>
        <w:r>
          <w:instrText xml:space="preserve"> PAGEREF _Toc6269 \h </w:instrText>
        </w:r>
        <w:r>
          <w:fldChar w:fldCharType="separate"/>
        </w:r>
        <w:r>
          <w:t>76</w:t>
        </w:r>
        <w:r>
          <w:fldChar w:fldCharType="end"/>
        </w:r>
      </w:hyperlink>
    </w:p>
    <w:p>
      <w:pPr>
        <w:pStyle w:val="TOC1"/>
        <w:tabs>
          <w:tab w:val="right" w:leader="dot" w:pos="8306"/>
        </w:tabs>
      </w:pPr>
      <w:hyperlink w:anchor="_Toc30954" w:history="1">
        <w:r>
          <w:rPr>
            <w:rFonts w:ascii="仿宋" w:eastAsia="仿宋" w:hAnsi="仿宋" w:cs="仿宋" w:hint="eastAsia"/>
            <w:lang w:eastAsia="zh-CN"/>
          </w:rPr>
          <w:t>十七、营养师项目实施保障措施</w:t>
        </w:r>
        <w:r>
          <w:tab/>
        </w:r>
        <w:r>
          <w:fldChar w:fldCharType="begin"/>
        </w:r>
        <w:r>
          <w:instrText xml:space="preserve"> PAGEREF _Toc30954 \h </w:instrText>
        </w:r>
        <w:r>
          <w:fldChar w:fldCharType="separate"/>
        </w:r>
        <w:r>
          <w:t>77</w:t>
        </w:r>
        <w:r>
          <w:fldChar w:fldCharType="end"/>
        </w:r>
      </w:hyperlink>
    </w:p>
    <w:p>
      <w:pPr>
        <w:pStyle w:val="TOC2"/>
        <w:tabs>
          <w:tab w:val="right" w:leader="dot" w:pos="8306"/>
        </w:tabs>
      </w:pPr>
      <w:hyperlink w:anchor="_Toc4469" w:history="1">
        <w:r>
          <w:rPr>
            <w:rFonts w:ascii="仿宋" w:eastAsia="仿宋" w:hAnsi="仿宋" w:cs="仿宋" w:hint="eastAsia"/>
            <w:lang w:eastAsia="zh-CN"/>
          </w:rPr>
          <w:t>(一)、营养师项目实施保障机制</w:t>
        </w:r>
        <w:r>
          <w:tab/>
        </w:r>
        <w:r>
          <w:fldChar w:fldCharType="begin"/>
        </w:r>
        <w:r>
          <w:instrText xml:space="preserve"> PAGEREF _Toc4469 \h </w:instrText>
        </w:r>
        <w:r>
          <w:fldChar w:fldCharType="separate"/>
        </w:r>
        <w:r>
          <w:t>77</w:t>
        </w:r>
        <w:r>
          <w:fldChar w:fldCharType="end"/>
        </w:r>
      </w:hyperlink>
    </w:p>
    <w:p>
      <w:pPr>
        <w:pStyle w:val="TOC2"/>
        <w:tabs>
          <w:tab w:val="right" w:leader="dot" w:pos="8306"/>
        </w:tabs>
      </w:pPr>
      <w:hyperlink w:anchor="_Toc13136" w:history="1">
        <w:r>
          <w:rPr>
            <w:rFonts w:ascii="仿宋" w:eastAsia="仿宋" w:hAnsi="仿宋" w:cs="仿宋" w:hint="eastAsia"/>
            <w:lang w:eastAsia="zh-CN"/>
          </w:rPr>
          <w:t>(二)、营养师项目法律合规要求</w:t>
        </w:r>
        <w:r>
          <w:tab/>
        </w:r>
        <w:r>
          <w:fldChar w:fldCharType="begin"/>
        </w:r>
        <w:r>
          <w:instrText xml:space="preserve"> PAGEREF _Toc13136 \h </w:instrText>
        </w:r>
        <w:r>
          <w:fldChar w:fldCharType="separate"/>
        </w:r>
        <w:r>
          <w:t>80</w:t>
        </w:r>
        <w:r>
          <w:fldChar w:fldCharType="end"/>
        </w:r>
      </w:hyperlink>
    </w:p>
    <w:p>
      <w:pPr>
        <w:pStyle w:val="TOC2"/>
        <w:tabs>
          <w:tab w:val="right" w:leader="dot" w:pos="8306"/>
        </w:tabs>
      </w:pPr>
      <w:hyperlink w:anchor="_Toc123" w:history="1">
        <w:r>
          <w:rPr>
            <w:rFonts w:ascii="仿宋" w:eastAsia="仿宋" w:hAnsi="仿宋" w:cs="仿宋" w:hint="eastAsia"/>
            <w:lang w:eastAsia="zh-CN"/>
          </w:rPr>
          <w:t>(三)、营养师项目合同管理与法律事务</w:t>
        </w:r>
        <w:r>
          <w:tab/>
        </w:r>
        <w:r>
          <w:fldChar w:fldCharType="begin"/>
        </w:r>
        <w:r>
          <w:instrText xml:space="preserve"> PAGEREF _Toc123 \h </w:instrText>
        </w:r>
        <w:r>
          <w:fldChar w:fldCharType="separate"/>
        </w:r>
        <w:r>
          <w:t>84</w:t>
        </w:r>
        <w:r>
          <w:fldChar w:fldCharType="end"/>
        </w:r>
      </w:hyperlink>
    </w:p>
    <w:p>
      <w:pPr>
        <w:pStyle w:val="TOC2"/>
        <w:tabs>
          <w:tab w:val="right" w:leader="dot" w:pos="8306"/>
        </w:tabs>
      </w:pPr>
      <w:hyperlink w:anchor="_Toc24882" w:history="1">
        <w:r>
          <w:rPr>
            <w:rFonts w:ascii="仿宋" w:eastAsia="仿宋" w:hAnsi="仿宋" w:cs="仿宋" w:hint="eastAsia"/>
            <w:lang w:eastAsia="zh-CN"/>
          </w:rPr>
          <w:t>(四)、营养师项目知识产权保护策略</w:t>
        </w:r>
        <w:r>
          <w:tab/>
        </w:r>
        <w:r>
          <w:fldChar w:fldCharType="begin"/>
        </w:r>
        <w:r>
          <w:instrText xml:space="preserve"> PAGEREF _Toc24882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08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155"/>
      <w:r>
        <w:rPr>
          <w:rFonts w:ascii="仿宋" w:eastAsia="仿宋" w:hAnsi="仿宋" w:cs="仿宋" w:hint="eastAsia"/>
          <w:sz w:val="28"/>
          <w:lang w:eastAsia="zh-CN"/>
        </w:rPr>
        <w:t>一、营养师项目文档管理</w:t>
      </w:r>
      <w:bookmarkEnd w:id="2"/>
    </w:p>
    <w:p>
      <w:pPr>
        <w:pStyle w:val="Heading2"/>
        <w:rPr>
          <w:rFonts w:ascii="仿宋" w:eastAsia="仿宋" w:hAnsi="仿宋" w:cs="仿宋" w:hint="eastAsia"/>
          <w:lang w:eastAsia="zh-CN"/>
        </w:rPr>
      </w:pPr>
      <w:bookmarkStart w:id="3" w:name="_Toc29291"/>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营养师项目高度重视文档的质量和准确性，以支持营养师项目的各项活动和决策。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师项目文档的编制始于营养师项目计划的初期，我们制定了详细的文档编制计划，明确了每个文档的内容、格式和编写责任人。在营养师项目启动阶段，我们首先编制了营养师项目章程，明确定义了营养师项目的目标、范围、风险等关键要素。随后，营养师项目团队根据计划陆续编制了需求文档、设计文档、测试文档等各类文档，确保营养师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营养师项目管理中的重要环节，旨在确保营养师项目文档符合质量标准和营养师项目需求。在营养师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除了内部审查，我们还进行了外部审查，邀请营养师项目相关利益方和专业领域的专家对文档进行独立审查。这有助于获取更全面、客观的反馈，确保营养师项目文档不仅符合内部标准，也满足外部需求。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营养师项目在文档编制与审查方面建立了严格的管理机制，通过规范的流程和多维度的审查，确保营养师项目文档的质量、准确性和可靠性，为营养师项目的顺利推进提供了有力支持。</w:t>
      </w:r>
    </w:p>
    <w:p>
      <w:pPr>
        <w:pStyle w:val="Heading2"/>
        <w:ind w:firstLine="560" w:firstLineChars="200"/>
        <w:rPr>
          <w:rFonts w:ascii="仿宋" w:eastAsia="仿宋" w:hAnsi="仿宋" w:cs="仿宋" w:hint="eastAsia"/>
          <w:sz w:val="28"/>
          <w:lang w:eastAsia="zh-CN"/>
        </w:rPr>
      </w:pPr>
      <w:bookmarkStart w:id="4" w:name="_Toc2913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在营养师项目中，我们致力于优化文档发布与分发过程，以确保信息的高效传递和团队间协作的顺畅进行。以下是我们采取的关键优化策略：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我们通过多渠道发布文档，包括电子邮件、营养师项目管理平台、内部网站等，以满足不同团队成员的偏好和需求。多渠道发布确保了信息的全面覆盖。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我们采用了精细的权限控制，确保只有授权人员可以访问敏感信息。这种安全措施保护了营养师项目文档的机密性，防止了未经授权的信息泄露。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5808"/>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文档存档与归档是营养师项目生命周期中一个至关重要的环节，直接关系到营养师项目信息的长期保存和历史记录的完整性。在营养师项目中，我们实施了一系列有效的文档存档与归档管理策略：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8678"/>
      <w:r>
        <w:rPr>
          <w:rFonts w:ascii="仿宋" w:eastAsia="仿宋" w:hAnsi="仿宋" w:cs="仿宋" w:hint="eastAsia"/>
          <w:sz w:val="28"/>
          <w:lang w:eastAsia="zh-CN"/>
        </w:rPr>
        <w:t>二、营养师项目可持续发展</w:t>
      </w:r>
      <w:bookmarkEnd w:id="6"/>
    </w:p>
    <w:p>
      <w:pPr>
        <w:pStyle w:val="Heading2"/>
        <w:rPr>
          <w:rFonts w:ascii="仿宋" w:eastAsia="仿宋" w:hAnsi="仿宋" w:cs="仿宋" w:hint="eastAsia"/>
          <w:lang w:eastAsia="zh-CN"/>
        </w:rPr>
      </w:pPr>
      <w:bookmarkStart w:id="7" w:name="_Toc29427"/>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营养师项目中，营养师项目团队着眼于未来，明确了可持续发展的战略方向。制定的具体可持续发展目标包括降低资源使用、采用环保技术、最大化社会效益等。这一步骤不仅有助于营养师项目在环保和社会责任方面达到最高标准，也为未来提供了明确的指引，确保营养师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可持续实践的融入营养师项目管理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营养师项目管理周期。从营养师项目规划开始，营养师项目团队就考虑了环境和社会的因素。在执行阶段，营养师项目团队积极推动绿色技术的应用，优化资源利用。此外，关注员工的社会责任，通过培训和沟通活动提高员工对可持续发展的认知，使他们能够在日常工作中践行可持续实践。这些举措不仅为营养师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2014"/>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扎根于营养师项目的可持续发展理念，我们深信环保与社会责任是营养师项目成功的关键支柱。在营养师项目的每一步，我们都致力于通过创新和实践，履行对环境和社会的坚定责任。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师项目团队通过引入先进的环保技术、建立高效的废物处理系统以及推动能源节约措施，积极履行环保责任。定期的环保监测和评估确保营养师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营养师项目不仅致力于自身可持续发展，还注重对社会的回馈。通过支持社区营养师项目、参与慈善事业、提供培训机会等方式，营养师项目积极履行社会责任。与当地社区建立积极互动，关注员工的工作与生活平衡，以及员工的身心健康，是营养师项目在社会责任层面的关键举措。这样的实践不仅增强了营养师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3564"/>
      <w:r>
        <w:rPr>
          <w:rFonts w:ascii="仿宋" w:eastAsia="仿宋" w:hAnsi="仿宋" w:cs="仿宋" w:hint="eastAsia"/>
          <w:sz w:val="28"/>
          <w:lang w:eastAsia="zh-CN"/>
        </w:rPr>
        <w:t>三、营养师项目危机管理</w:t>
      </w:r>
      <w:bookmarkEnd w:id="9"/>
    </w:p>
    <w:p>
      <w:pPr>
        <w:pStyle w:val="Heading2"/>
        <w:rPr>
          <w:rFonts w:ascii="仿宋" w:eastAsia="仿宋" w:hAnsi="仿宋" w:cs="仿宋" w:hint="eastAsia"/>
          <w:lang w:eastAsia="zh-CN"/>
        </w:rPr>
      </w:pPr>
      <w:bookmarkStart w:id="10" w:name="_Toc29959"/>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营养师项目危机管理中，危机预警与识别是确保营养师项目稳健运行的核心步骤。通过建立全面的监测机制，营养师项目团队旨在及时发现和理解潜在的风险和危机因素，以便采取及时的预防和应对措施，确保营养师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首先，通过深入的风险评估，营养师项目团队全面分析了整个营养师项目和各个阶段可能存在的威胁。这包括准确评估每个潜在风险的发生概率和可能影响的程度，为后续危机预警提供了有力支持。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营养师项目团队着重于明确定义营养师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营养师项目进展的持续监控，团队能够及时发现潜在问题并作出迅速反应。营养师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在这一阶段，团队的专业素养和反应速度将发挥至关重要的作用，以确保潜在危机能够在初期得到有效的处理，最大程度地减轻负面影响。通过危机预警与识别，营养师项目得以更有序、可控地推进。</w:t>
      </w:r>
    </w:p>
    <w:p>
      <w:pPr>
        <w:pStyle w:val="Heading2"/>
        <w:ind w:firstLine="560" w:firstLineChars="200"/>
        <w:rPr>
          <w:rFonts w:ascii="仿宋" w:eastAsia="仿宋" w:hAnsi="仿宋" w:cs="仿宋" w:hint="eastAsia"/>
          <w:sz w:val="28"/>
          <w:lang w:eastAsia="zh-CN"/>
        </w:rPr>
      </w:pPr>
      <w:bookmarkStart w:id="11" w:name="_Toc15574"/>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在危机发生时，营养师项目团队立即行动，成立了应急小组。该小组的任务是迅速制定并实施紧急应对措施，以最小化潜在损失。以下是采取的主要措施：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暂停营养师项目进度：为遏制危机蔓延，营养师项目暂时停止进行，以便全面评估当前状况。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资源重新分配：重新评估营养师项目资源的分配，确保最大限度地减小损失。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实时沟通：与关键利益相关者建立实时沟通机制，向他们传递营养师项目危机的实际状况，保障营养师项目核心利益。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在紧急应对的同时，营养师项目团队强调了团队协作和有效沟通的重要性。以下是团队协作的关键举措：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信息共享机制：建立了信息共享平台，确保团队成员能够及时获取营养师项目危机的实时信息。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领导者沟通：营养师项目领导者通过定期会议和即时沟通工具，指导团队应对危机，保持团队稳定运行。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随着危机得到初步控制，营养师项目团队转向制定恢复计划，以确保营养师项目能够从中迅速恢复。主要恢复计划包括：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修复受损的进度计划：重新评估营养师项目进度，制定修复计划，确保营养师项目尽快回归正常进程。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重新调整资源分配：优化资源分配，确保营养师项目在有限资源下高效运转。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风险管理机制加强：对营养师项目风险进行全面评估，制定更强化的风险管理策略，以预防未来可能的危机。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29498"/>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22282"/>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营养师项目的主要产品是XXXX，预计年产值为XXX万元。这一产品在市场中占据着重要的地位，其广泛的应用范围使得该营养师项目的市场前景非常广阔。</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营养师项目的xxx产品作为重要的原材料之一，将在多个领域发挥关键作用。其在建筑、交通、能源等方面的广泛应用将为整个产业链提供强大的支持，形成产业协同效应。营养师项目的年产值XXX万XXX万XXX万万元不仅反映了其在市场上的巨大潜力，更预示着它对国民经济的积极贡献。这种关联度高、涉及面广的产业关系，使得该营养师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17749"/>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师项目总征地面积为XXXX平方米，相当于约XX.XX亩，其中净用地面积为XXXX平方米，红线范围内相当于约XX.XX亩。这一用地规模充分考虑了营养师项目的建设需求，保障了营养师项目在合适的空间内得以充分发展。营养师项目规划的总建筑面积为XXXX平方米，其中主体工程建设占XXXX平方米，计容建筑面积达XXXX平方米。预计建筑工程的投资将达到XXXX万元，为营养师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营养师项目计划购置的设备共计XXXX台（套），设备购置费用为XXXX万元。这一设备购置计划充分考虑到营养师项目的生产需求和技术要求，确保了营养师项目在生产运营中具备先进的技术装备和高效的生产能力。设备的合理配置将为营养师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师项目计划总投资为XXXX万元，预计年实现营业收入为XXXX万元。这一产能规模的设定旨在确保营养师项目能够在投资与回报之间取得平衡，实现长期可持续的发展。营养师项目的总投资充分考虑到各个方面的需求，包括用地建设、设备购置等多个环节，以确保营养师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24879"/>
      <w:r>
        <w:rPr>
          <w:rFonts w:ascii="仿宋" w:eastAsia="仿宋" w:hAnsi="仿宋" w:cs="仿宋" w:hint="eastAsia"/>
          <w:sz w:val="28"/>
          <w:lang w:eastAsia="zh-CN"/>
        </w:rPr>
        <w:t>五、市场分析、调研</w:t>
      </w:r>
      <w:bookmarkEnd w:id="15"/>
    </w:p>
    <w:p>
      <w:pPr>
        <w:pStyle w:val="Heading2"/>
        <w:rPr>
          <w:rFonts w:ascii="仿宋" w:eastAsia="仿宋" w:hAnsi="仿宋" w:cs="仿宋" w:hint="eastAsia"/>
          <w:lang w:eastAsia="zh-CN"/>
        </w:rPr>
      </w:pPr>
      <w:bookmarkStart w:id="16" w:name="_Toc32158"/>
      <w:r>
        <w:rPr>
          <w:rFonts w:ascii="仿宋" w:eastAsia="仿宋" w:hAnsi="仿宋" w:cs="仿宋" w:hint="eastAsia"/>
          <w:lang w:eastAsia="zh-CN"/>
        </w:rPr>
        <w:t>(一)、营养师行业分析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营养师行业一直以来都是市场的关注焦点。行业内的发展趋势、竞争态势以及潜在机会都对营养师项目的推进产生深远的影响。通过深入研究行业的整体概貌，我们将更好地理解行业的核心特征，为营养师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营养师行业，技术一直是推动创新和发展的关键因素。我们将对当前技术趋势进行详尽分析，包括但不限于人工智能、大数据应用、先进制造技术等。这有助于营养师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营养师项目成功的基础。我们将对主要竞争对手进行深入研究，包括其市场份额、产品特点、市场定位等。通过全面了解竞争对手的优势和劣势，营养师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1207"/>
      <w:r>
        <w:rPr>
          <w:rFonts w:ascii="仿宋" w:eastAsia="仿宋" w:hAnsi="仿宋" w:cs="仿宋" w:hint="eastAsia"/>
          <w:sz w:val="28"/>
          <w:lang w:eastAsia="zh-CN"/>
        </w:rPr>
        <w:t>(二)、营养师市场分析预测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通过对市场规模的深入调研，我们将预测营养师市场未来的增长趋势。这包括市场的整体规模、各细分领域的发展趋势等。营养师项目可以根据市场的扩张速度和潜在机会，制定更符合市场需求的发展策略。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了解消费者的需求是市场分析的核心。我们将通过调查研究，深入挖掘目标消费者的需求特点、购买习惯以及对产品和服务的期望。这有助于营养师项目更好地定位目标市场，提供更符合消费者期待的解决方案。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营养师项目实施过程中需要充分考虑的因素。我们将对市场风险进行全面评估，包括但不限于政策法规风险、市场竞争风险、技术变革风险等。通过对潜在风险的深入分析，营养师项目可以制定相应的风险缓解策略，降低不确定性对营养师项目的影响。</w:t>
      </w:r>
    </w:p>
    <w:p>
      <w:pPr>
        <w:pStyle w:val="Heading1"/>
        <w:ind w:firstLine="560" w:firstLineChars="200"/>
        <w:rPr>
          <w:rFonts w:ascii="仿宋" w:eastAsia="仿宋" w:hAnsi="仿宋" w:cs="仿宋" w:hint="eastAsia"/>
          <w:sz w:val="28"/>
          <w:lang w:eastAsia="zh-CN"/>
        </w:rPr>
      </w:pPr>
      <w:bookmarkStart w:id="18" w:name="_Toc23709"/>
      <w:r>
        <w:rPr>
          <w:rFonts w:ascii="仿宋" w:eastAsia="仿宋" w:hAnsi="仿宋" w:cs="仿宋" w:hint="eastAsia"/>
          <w:sz w:val="28"/>
          <w:lang w:eastAsia="zh-CN"/>
        </w:rPr>
        <w:t>六、营养师项目概论</w:t>
      </w:r>
      <w:bookmarkEnd w:id="18"/>
    </w:p>
    <w:p>
      <w:pPr>
        <w:pStyle w:val="Heading2"/>
        <w:rPr>
          <w:rFonts w:ascii="仿宋" w:eastAsia="仿宋" w:hAnsi="仿宋" w:cs="仿宋" w:hint="eastAsia"/>
          <w:lang w:eastAsia="zh-CN"/>
        </w:rPr>
      </w:pPr>
      <w:bookmarkStart w:id="19" w:name="_Toc1821"/>
      <w:r>
        <w:rPr>
          <w:rFonts w:ascii="仿宋" w:eastAsia="仿宋" w:hAnsi="仿宋" w:cs="仿宋" w:hint="eastAsia"/>
          <w:lang w:eastAsia="zh-CN"/>
        </w:rPr>
        <w:t>(一)、营养师项目概况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师项目的起源追溯至对市场的深入洞察。市场的不断演变与变革为营养师项目提供了难得的机遇。当前市场存在的需求缺口和变革的大环境共同构成了营养师项目的背景。这个营养师项目旨在充分利用市场机遇，填补行业中尚未满足的需求，为客户提供全新的解决方案。市场的变革和需求的增长使得这个营养师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营养师项目名称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师项目正式命名为营养师。这个名称不仅仅是一个标识，更代表了营养师项目的核心理念和愿景。它蕴含着营养师项目所要解决问题的关键字，具有强烈的表达和辨识度，为营养师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营养师项目目标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营养师项目的核心目标是提供一种全新、高效的解决方案，满足客户日益增长的需求。营养师项目追求的不仅仅是满足市场需求，更是在市场中获得卓越的竞争优势。通过不断提升产品或服务的质量和创新水平，营养师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营养师项目范围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师项目全面涵盖了产品研发、制造、市场推广和售后服务，确保从产品设计到最终用户体验的全方位关注。这一全面的营养师项目范围是为了确保营养师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营养师项目时间表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营养师项目计划在未来18个月内完成，包括研发、测试、市场试点和正式推出等不同阶段。这个时间表的合理设计是为了确保营养师项目各个阶段的顺利推进，以便按时交付高质量的成果。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营养师项目预算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营养师项目总预算估算为XX百万美元，主要分配在研发、市场推广、人员培训和运营等方面。这一充足的预算为营养师项目提供了充足的资源，确保营养师项目在各个方面都能取得优异的表现。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营养师项目风险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营养师项目可能面临的风险包括市场接受度低、技术难题、竞争激烈等。营养师项目团队已经制定了相应的风险应对计划，通过前瞻性的风险管理，确保营养师项目在面对不确定性时能够迅速做出应对。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营养师项目团队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营养师项目汇聚了一支经验丰富、多领域专业素养的核心团队，确保营养师项目在各个方面都能拥有高水平的执行力。团队的协同作战是营养师项目成功的关键因素之一。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1.9 营养师项目背景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营养师项目的背景根植于市场对更高效、创新产品的渴望，同时也受到科技发展对行业格局的深刻改变的影响。这为营养师项目提供了广阔的发展空间和市场需求。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营养师项目现状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截至目前，营养师项目已完成市场调研和技术验证，取得了初步的成功。这为营养师项目在未来的发展奠定了坚实的基础，为更远大的目标打下了坚实的基石。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20" w:name="_Toc17348"/>
      <w:r>
        <w:rPr>
          <w:rFonts w:ascii="仿宋" w:eastAsia="仿宋" w:hAnsi="仿宋" w:cs="仿宋" w:hint="eastAsia"/>
          <w:sz w:val="28"/>
          <w:lang w:eastAsia="zh-CN"/>
        </w:rPr>
        <w:t>(二)、营养师项目目标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keyword》营养师项目首要业务目标是在市场中占据有利地位，实现产品/服务的成功推广和销售。通过不断提升产品质量、创新性，营养师项目追求成为行业中的领导者，赢得更多客户的青睐。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在科技迅速发展的时代，营养师项目着眼于技术创新。通过持续的研发和技术升级，营养师项目旨在推出更具创新性的产品或服务，以满足市场对新鲜、先进解决方案的需求。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为了建立可持续的客户关系，营养师项目设定了客户满意度目标。通过提供卓越的产品质量和优质的客户服务，营养师项目追求赢得客户的信任和忠诚度，确保他们的满意度达到行业领先水平。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营养师项目注重社会责任和可持续发展。通过实施环保、社会责任营养师项目，营养师项目致力于在经济发展的同时保护环境，促进社会公平，实现可持续经营。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https://d.book118.com/878111066110006032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593F93"/>
    <w:rsid w:val="52593F9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7811106611000603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2024-01-30T13:39:00Z</dcterms:created>
  <dcterms:modified xsi:type="dcterms:W3CDTF">2024-01-30T13:39:34Z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E8A3A56202F64C9A8DCE8F5BE531A2A1_11</vt:lpwstr>
  </property>
  <property fmtid="{D5CDD505-2E9C-101B-9397-08002B2CF9AE}" pid="3" name="KSOProductBuildVer">
    <vt:lpwstr>2052-12.1.0.16250</vt:lpwstr>
  </property>
</Properties>
</file>