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缝制机械设备项目建设总纲及方案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4" w:history="1">
        <w:r>
          <w:rPr>
            <w:rFonts w:ascii="仿宋" w:eastAsia="仿宋" w:hAnsi="仿宋" w:cs="仿宋" w:hint="eastAsia"/>
            <w:lang w:eastAsia="zh-CN"/>
          </w:rPr>
          <w:t>概论</w:t>
        </w:r>
        <w:r>
          <w:tab/>
        </w:r>
        <w:r>
          <w:fldChar w:fldCharType="begin"/>
        </w:r>
        <w:r>
          <w:instrText xml:space="preserve"> PAGEREF _Toc704 \h </w:instrText>
        </w:r>
        <w:r>
          <w:fldChar w:fldCharType="separate"/>
        </w:r>
        <w:r>
          <w:t>3</w:t>
        </w:r>
        <w:r>
          <w:fldChar w:fldCharType="end"/>
        </w:r>
      </w:hyperlink>
    </w:p>
    <w:p>
      <w:pPr>
        <w:pStyle w:val="TOC1"/>
        <w:tabs>
          <w:tab w:val="right" w:leader="dot" w:pos="8306"/>
        </w:tabs>
      </w:pPr>
      <w:hyperlink w:anchor="_Toc5749" w:history="1">
        <w:r>
          <w:rPr>
            <w:rFonts w:ascii="仿宋" w:eastAsia="仿宋" w:hAnsi="仿宋" w:cs="仿宋" w:hint="eastAsia"/>
            <w:lang w:eastAsia="zh-CN"/>
          </w:rPr>
          <w:t>一、建设风险评估分析</w:t>
        </w:r>
        <w:r>
          <w:tab/>
        </w:r>
        <w:r>
          <w:fldChar w:fldCharType="begin"/>
        </w:r>
        <w:r>
          <w:instrText xml:space="preserve"> PAGEREF _Toc5749 \h </w:instrText>
        </w:r>
        <w:r>
          <w:fldChar w:fldCharType="separate"/>
        </w:r>
        <w:r>
          <w:t>3</w:t>
        </w:r>
        <w:r>
          <w:fldChar w:fldCharType="end"/>
        </w:r>
      </w:hyperlink>
    </w:p>
    <w:p>
      <w:pPr>
        <w:pStyle w:val="TOC2"/>
        <w:tabs>
          <w:tab w:val="right" w:leader="dot" w:pos="8306"/>
        </w:tabs>
      </w:pPr>
      <w:hyperlink w:anchor="_Toc21610" w:history="1">
        <w:r>
          <w:rPr>
            <w:rFonts w:ascii="仿宋" w:eastAsia="仿宋" w:hAnsi="仿宋" w:cs="仿宋" w:hint="eastAsia"/>
            <w:lang w:eastAsia="zh-CN"/>
          </w:rPr>
          <w:t>(一)、政策风险分析</w:t>
        </w:r>
        <w:r>
          <w:tab/>
        </w:r>
        <w:r>
          <w:fldChar w:fldCharType="begin"/>
        </w:r>
        <w:r>
          <w:instrText xml:space="preserve"> PAGEREF _Toc21610 \h </w:instrText>
        </w:r>
        <w:r>
          <w:fldChar w:fldCharType="separate"/>
        </w:r>
        <w:r>
          <w:t>3</w:t>
        </w:r>
        <w:r>
          <w:fldChar w:fldCharType="end"/>
        </w:r>
      </w:hyperlink>
    </w:p>
    <w:p>
      <w:pPr>
        <w:pStyle w:val="TOC2"/>
        <w:tabs>
          <w:tab w:val="right" w:leader="dot" w:pos="8306"/>
        </w:tabs>
      </w:pPr>
      <w:hyperlink w:anchor="_Toc17913" w:history="1">
        <w:r>
          <w:rPr>
            <w:rFonts w:ascii="仿宋" w:eastAsia="仿宋" w:hAnsi="仿宋" w:cs="仿宋" w:hint="eastAsia"/>
            <w:lang w:eastAsia="zh-CN"/>
          </w:rPr>
          <w:t>(二)、社会风险分析</w:t>
        </w:r>
        <w:r>
          <w:tab/>
        </w:r>
        <w:r>
          <w:fldChar w:fldCharType="begin"/>
        </w:r>
        <w:r>
          <w:instrText xml:space="preserve"> PAGEREF _Toc17913 \h </w:instrText>
        </w:r>
        <w:r>
          <w:fldChar w:fldCharType="separate"/>
        </w:r>
        <w:r>
          <w:t>4</w:t>
        </w:r>
        <w:r>
          <w:fldChar w:fldCharType="end"/>
        </w:r>
      </w:hyperlink>
    </w:p>
    <w:p>
      <w:pPr>
        <w:pStyle w:val="TOC2"/>
        <w:tabs>
          <w:tab w:val="right" w:leader="dot" w:pos="8306"/>
        </w:tabs>
      </w:pPr>
      <w:hyperlink w:anchor="_Toc27378" w:history="1">
        <w:r>
          <w:rPr>
            <w:rFonts w:ascii="仿宋" w:eastAsia="仿宋" w:hAnsi="仿宋" w:cs="仿宋" w:hint="eastAsia"/>
            <w:lang w:eastAsia="zh-CN"/>
          </w:rPr>
          <w:t>(三)、市场风险分析</w:t>
        </w:r>
        <w:r>
          <w:tab/>
        </w:r>
        <w:r>
          <w:fldChar w:fldCharType="begin"/>
        </w:r>
        <w:r>
          <w:instrText xml:space="preserve"> PAGEREF _Toc27378 \h </w:instrText>
        </w:r>
        <w:r>
          <w:fldChar w:fldCharType="separate"/>
        </w:r>
        <w:r>
          <w:t>6</w:t>
        </w:r>
        <w:r>
          <w:fldChar w:fldCharType="end"/>
        </w:r>
      </w:hyperlink>
    </w:p>
    <w:p>
      <w:pPr>
        <w:pStyle w:val="TOC2"/>
        <w:tabs>
          <w:tab w:val="right" w:leader="dot" w:pos="8306"/>
        </w:tabs>
      </w:pPr>
      <w:hyperlink w:anchor="_Toc23367" w:history="1">
        <w:r>
          <w:rPr>
            <w:rFonts w:ascii="仿宋" w:eastAsia="仿宋" w:hAnsi="仿宋" w:cs="仿宋" w:hint="eastAsia"/>
            <w:lang w:eastAsia="zh-CN"/>
          </w:rPr>
          <w:t>(四)、资金风险分析</w:t>
        </w:r>
        <w:r>
          <w:tab/>
        </w:r>
        <w:r>
          <w:fldChar w:fldCharType="begin"/>
        </w:r>
        <w:r>
          <w:instrText xml:space="preserve"> PAGEREF _Toc23367 \h </w:instrText>
        </w:r>
        <w:r>
          <w:fldChar w:fldCharType="separate"/>
        </w:r>
        <w:r>
          <w:t>6</w:t>
        </w:r>
        <w:r>
          <w:fldChar w:fldCharType="end"/>
        </w:r>
      </w:hyperlink>
    </w:p>
    <w:p>
      <w:pPr>
        <w:pStyle w:val="TOC2"/>
        <w:tabs>
          <w:tab w:val="right" w:leader="dot" w:pos="8306"/>
        </w:tabs>
      </w:pPr>
      <w:hyperlink w:anchor="_Toc18425" w:history="1">
        <w:r>
          <w:rPr>
            <w:rFonts w:ascii="仿宋" w:eastAsia="仿宋" w:hAnsi="仿宋" w:cs="仿宋" w:hint="eastAsia"/>
            <w:lang w:eastAsia="zh-CN"/>
          </w:rPr>
          <w:t>(五)、技术风险分析</w:t>
        </w:r>
        <w:r>
          <w:tab/>
        </w:r>
        <w:r>
          <w:fldChar w:fldCharType="begin"/>
        </w:r>
        <w:r>
          <w:instrText xml:space="preserve"> PAGEREF _Toc18425 \h </w:instrText>
        </w:r>
        <w:r>
          <w:fldChar w:fldCharType="separate"/>
        </w:r>
        <w:r>
          <w:t>8</w:t>
        </w:r>
        <w:r>
          <w:fldChar w:fldCharType="end"/>
        </w:r>
      </w:hyperlink>
    </w:p>
    <w:p>
      <w:pPr>
        <w:pStyle w:val="TOC2"/>
        <w:tabs>
          <w:tab w:val="right" w:leader="dot" w:pos="8306"/>
        </w:tabs>
      </w:pPr>
      <w:hyperlink w:anchor="_Toc30339" w:history="1">
        <w:r>
          <w:rPr>
            <w:rFonts w:ascii="仿宋" w:eastAsia="仿宋" w:hAnsi="仿宋" w:cs="仿宋" w:hint="eastAsia"/>
            <w:lang w:eastAsia="zh-CN"/>
          </w:rPr>
          <w:t>(六)、财务风险分析</w:t>
        </w:r>
        <w:r>
          <w:tab/>
        </w:r>
        <w:r>
          <w:fldChar w:fldCharType="begin"/>
        </w:r>
        <w:r>
          <w:instrText xml:space="preserve"> PAGEREF _Toc30339 \h </w:instrText>
        </w:r>
        <w:r>
          <w:fldChar w:fldCharType="separate"/>
        </w:r>
        <w:r>
          <w:t>9</w:t>
        </w:r>
        <w:r>
          <w:fldChar w:fldCharType="end"/>
        </w:r>
      </w:hyperlink>
    </w:p>
    <w:p>
      <w:pPr>
        <w:pStyle w:val="TOC2"/>
        <w:tabs>
          <w:tab w:val="right" w:leader="dot" w:pos="8306"/>
        </w:tabs>
      </w:pPr>
      <w:hyperlink w:anchor="_Toc17394" w:history="1">
        <w:r>
          <w:rPr>
            <w:rFonts w:ascii="仿宋" w:eastAsia="仿宋" w:hAnsi="仿宋" w:cs="仿宋" w:hint="eastAsia"/>
            <w:lang w:eastAsia="zh-CN"/>
          </w:rPr>
          <w:t>(七)、管理风险分析</w:t>
        </w:r>
        <w:r>
          <w:tab/>
        </w:r>
        <w:r>
          <w:fldChar w:fldCharType="begin"/>
        </w:r>
        <w:r>
          <w:instrText xml:space="preserve"> PAGEREF _Toc17394 \h </w:instrText>
        </w:r>
        <w:r>
          <w:fldChar w:fldCharType="separate"/>
        </w:r>
        <w:r>
          <w:t>11</w:t>
        </w:r>
        <w:r>
          <w:fldChar w:fldCharType="end"/>
        </w:r>
      </w:hyperlink>
    </w:p>
    <w:p>
      <w:pPr>
        <w:pStyle w:val="TOC2"/>
        <w:tabs>
          <w:tab w:val="right" w:leader="dot" w:pos="8306"/>
        </w:tabs>
      </w:pPr>
      <w:hyperlink w:anchor="_Toc27565" w:history="1">
        <w:r>
          <w:rPr>
            <w:rFonts w:ascii="仿宋" w:eastAsia="仿宋" w:hAnsi="仿宋" w:cs="仿宋" w:hint="eastAsia"/>
            <w:lang w:eastAsia="zh-CN"/>
          </w:rPr>
          <w:t>(八)、其它风险分析</w:t>
        </w:r>
        <w:r>
          <w:tab/>
        </w:r>
        <w:r>
          <w:fldChar w:fldCharType="begin"/>
        </w:r>
        <w:r>
          <w:instrText xml:space="preserve"> PAGEREF _Toc27565 \h </w:instrText>
        </w:r>
        <w:r>
          <w:fldChar w:fldCharType="separate"/>
        </w:r>
        <w:r>
          <w:t>12</w:t>
        </w:r>
        <w:r>
          <w:fldChar w:fldCharType="end"/>
        </w:r>
      </w:hyperlink>
    </w:p>
    <w:p>
      <w:pPr>
        <w:pStyle w:val="TOC2"/>
        <w:tabs>
          <w:tab w:val="right" w:leader="dot" w:pos="8306"/>
        </w:tabs>
      </w:pPr>
      <w:hyperlink w:anchor="_Toc13010" w:history="1">
        <w:r>
          <w:rPr>
            <w:rFonts w:ascii="仿宋" w:eastAsia="仿宋" w:hAnsi="仿宋" w:cs="仿宋" w:hint="eastAsia"/>
            <w:lang w:eastAsia="zh-CN"/>
          </w:rPr>
          <w:t>(九)、社会影响评估</w:t>
        </w:r>
        <w:r>
          <w:tab/>
        </w:r>
        <w:r>
          <w:fldChar w:fldCharType="begin"/>
        </w:r>
        <w:r>
          <w:instrText xml:space="preserve"> PAGEREF _Toc13010 \h </w:instrText>
        </w:r>
        <w:r>
          <w:fldChar w:fldCharType="separate"/>
        </w:r>
        <w:r>
          <w:t>13</w:t>
        </w:r>
        <w:r>
          <w:fldChar w:fldCharType="end"/>
        </w:r>
      </w:hyperlink>
    </w:p>
    <w:p>
      <w:pPr>
        <w:pStyle w:val="TOC1"/>
        <w:tabs>
          <w:tab w:val="right" w:leader="dot" w:pos="8306"/>
        </w:tabs>
      </w:pPr>
      <w:hyperlink w:anchor="_Toc5907" w:history="1">
        <w:r>
          <w:rPr>
            <w:rFonts w:ascii="仿宋" w:eastAsia="仿宋" w:hAnsi="仿宋" w:cs="仿宋" w:hint="eastAsia"/>
            <w:lang w:eastAsia="zh-CN"/>
          </w:rPr>
          <w:t>二、资源开发及综合利用分析</w:t>
        </w:r>
        <w:r>
          <w:tab/>
        </w:r>
        <w:r>
          <w:fldChar w:fldCharType="begin"/>
        </w:r>
        <w:r>
          <w:instrText xml:space="preserve"> PAGEREF _Toc5907 \h </w:instrText>
        </w:r>
        <w:r>
          <w:fldChar w:fldCharType="separate"/>
        </w:r>
        <w:r>
          <w:t>15</w:t>
        </w:r>
        <w:r>
          <w:fldChar w:fldCharType="end"/>
        </w:r>
      </w:hyperlink>
    </w:p>
    <w:p>
      <w:pPr>
        <w:pStyle w:val="TOC2"/>
        <w:tabs>
          <w:tab w:val="right" w:leader="dot" w:pos="8306"/>
        </w:tabs>
      </w:pPr>
      <w:hyperlink w:anchor="_Toc7984" w:history="1">
        <w:r>
          <w:rPr>
            <w:rFonts w:ascii="仿宋" w:eastAsia="仿宋" w:hAnsi="仿宋" w:cs="仿宋" w:hint="eastAsia"/>
            <w:lang w:eastAsia="zh-CN"/>
          </w:rPr>
          <w:t>(一)、资源开发方案</w:t>
        </w:r>
        <w:r>
          <w:tab/>
        </w:r>
        <w:r>
          <w:fldChar w:fldCharType="begin"/>
        </w:r>
        <w:r>
          <w:instrText xml:space="preserve"> PAGEREF _Toc7984 \h </w:instrText>
        </w:r>
        <w:r>
          <w:fldChar w:fldCharType="separate"/>
        </w:r>
        <w:r>
          <w:t>15</w:t>
        </w:r>
        <w:r>
          <w:fldChar w:fldCharType="end"/>
        </w:r>
      </w:hyperlink>
    </w:p>
    <w:p>
      <w:pPr>
        <w:pStyle w:val="TOC2"/>
        <w:tabs>
          <w:tab w:val="right" w:leader="dot" w:pos="8306"/>
        </w:tabs>
      </w:pPr>
      <w:hyperlink w:anchor="_Toc615" w:history="1">
        <w:r>
          <w:rPr>
            <w:rFonts w:ascii="仿宋" w:eastAsia="仿宋" w:hAnsi="仿宋" w:cs="仿宋" w:hint="eastAsia"/>
            <w:lang w:eastAsia="zh-CN"/>
          </w:rPr>
          <w:t>(二)、资源利用方案</w:t>
        </w:r>
        <w:r>
          <w:tab/>
        </w:r>
        <w:r>
          <w:fldChar w:fldCharType="begin"/>
        </w:r>
        <w:r>
          <w:instrText xml:space="preserve"> PAGEREF _Toc615 \h </w:instrText>
        </w:r>
        <w:r>
          <w:fldChar w:fldCharType="separate"/>
        </w:r>
        <w:r>
          <w:t>17</w:t>
        </w:r>
        <w:r>
          <w:fldChar w:fldCharType="end"/>
        </w:r>
      </w:hyperlink>
    </w:p>
    <w:p>
      <w:pPr>
        <w:pStyle w:val="TOC2"/>
        <w:tabs>
          <w:tab w:val="right" w:leader="dot" w:pos="8306"/>
        </w:tabs>
      </w:pPr>
      <w:hyperlink w:anchor="_Toc22410" w:history="1">
        <w:r>
          <w:rPr>
            <w:rFonts w:ascii="仿宋" w:eastAsia="仿宋" w:hAnsi="仿宋" w:cs="仿宋" w:hint="eastAsia"/>
            <w:lang w:eastAsia="zh-CN"/>
          </w:rPr>
          <w:t>(三)、资源节约措施</w:t>
        </w:r>
        <w:r>
          <w:tab/>
        </w:r>
        <w:r>
          <w:fldChar w:fldCharType="begin"/>
        </w:r>
        <w:r>
          <w:instrText xml:space="preserve"> PAGEREF _Toc22410 \h </w:instrText>
        </w:r>
        <w:r>
          <w:fldChar w:fldCharType="separate"/>
        </w:r>
        <w:r>
          <w:t>18</w:t>
        </w:r>
        <w:r>
          <w:fldChar w:fldCharType="end"/>
        </w:r>
      </w:hyperlink>
    </w:p>
    <w:p>
      <w:pPr>
        <w:pStyle w:val="TOC1"/>
        <w:tabs>
          <w:tab w:val="right" w:leader="dot" w:pos="8306"/>
        </w:tabs>
      </w:pPr>
      <w:hyperlink w:anchor="_Toc18300" w:history="1">
        <w:r>
          <w:rPr>
            <w:rFonts w:ascii="仿宋" w:eastAsia="仿宋" w:hAnsi="仿宋" w:cs="仿宋" w:hint="eastAsia"/>
            <w:lang w:eastAsia="zh-CN"/>
          </w:rPr>
          <w:t>三、发展规划、产业政策和行业准入分析</w:t>
        </w:r>
        <w:r>
          <w:tab/>
        </w:r>
        <w:r>
          <w:fldChar w:fldCharType="begin"/>
        </w:r>
        <w:r>
          <w:instrText xml:space="preserve"> PAGEREF _Toc18300 \h </w:instrText>
        </w:r>
        <w:r>
          <w:fldChar w:fldCharType="separate"/>
        </w:r>
        <w:r>
          <w:t>19</w:t>
        </w:r>
        <w:r>
          <w:fldChar w:fldCharType="end"/>
        </w:r>
      </w:hyperlink>
    </w:p>
    <w:p>
      <w:pPr>
        <w:pStyle w:val="TOC2"/>
        <w:tabs>
          <w:tab w:val="right" w:leader="dot" w:pos="8306"/>
        </w:tabs>
      </w:pPr>
      <w:hyperlink w:anchor="_Toc9862" w:history="1">
        <w:r>
          <w:rPr>
            <w:rFonts w:ascii="仿宋" w:eastAsia="仿宋" w:hAnsi="仿宋" w:cs="仿宋" w:hint="eastAsia"/>
            <w:lang w:eastAsia="zh-CN"/>
          </w:rPr>
          <w:t>(一)、发展规划分析</w:t>
        </w:r>
        <w:r>
          <w:tab/>
        </w:r>
        <w:r>
          <w:fldChar w:fldCharType="begin"/>
        </w:r>
        <w:r>
          <w:instrText xml:space="preserve"> PAGEREF _Toc9862 \h </w:instrText>
        </w:r>
        <w:r>
          <w:fldChar w:fldCharType="separate"/>
        </w:r>
        <w:r>
          <w:t>19</w:t>
        </w:r>
        <w:r>
          <w:fldChar w:fldCharType="end"/>
        </w:r>
      </w:hyperlink>
    </w:p>
    <w:p>
      <w:pPr>
        <w:pStyle w:val="TOC2"/>
        <w:tabs>
          <w:tab w:val="right" w:leader="dot" w:pos="8306"/>
        </w:tabs>
      </w:pPr>
      <w:hyperlink w:anchor="_Toc17911" w:history="1">
        <w:r>
          <w:rPr>
            <w:rFonts w:ascii="仿宋" w:eastAsia="仿宋" w:hAnsi="仿宋" w:cs="仿宋" w:hint="eastAsia"/>
            <w:lang w:eastAsia="zh-CN"/>
          </w:rPr>
          <w:t>(二)、产业政策分析</w:t>
        </w:r>
        <w:r>
          <w:tab/>
        </w:r>
        <w:r>
          <w:fldChar w:fldCharType="begin"/>
        </w:r>
        <w:r>
          <w:instrText xml:space="preserve"> PAGEREF _Toc17911 \h </w:instrText>
        </w:r>
        <w:r>
          <w:fldChar w:fldCharType="separate"/>
        </w:r>
        <w:r>
          <w:t>21</w:t>
        </w:r>
        <w:r>
          <w:fldChar w:fldCharType="end"/>
        </w:r>
      </w:hyperlink>
    </w:p>
    <w:p>
      <w:pPr>
        <w:pStyle w:val="TOC2"/>
        <w:tabs>
          <w:tab w:val="right" w:leader="dot" w:pos="8306"/>
        </w:tabs>
      </w:pPr>
      <w:hyperlink w:anchor="_Toc5736" w:history="1">
        <w:r>
          <w:rPr>
            <w:rFonts w:ascii="仿宋" w:eastAsia="仿宋" w:hAnsi="仿宋" w:cs="仿宋" w:hint="eastAsia"/>
            <w:lang w:eastAsia="zh-CN"/>
          </w:rPr>
          <w:t>(三)、行业准入分析</w:t>
        </w:r>
        <w:r>
          <w:tab/>
        </w:r>
        <w:r>
          <w:fldChar w:fldCharType="begin"/>
        </w:r>
        <w:r>
          <w:instrText xml:space="preserve"> PAGEREF _Toc5736 \h </w:instrText>
        </w:r>
        <w:r>
          <w:fldChar w:fldCharType="separate"/>
        </w:r>
        <w:r>
          <w:t>22</w:t>
        </w:r>
        <w:r>
          <w:fldChar w:fldCharType="end"/>
        </w:r>
      </w:hyperlink>
    </w:p>
    <w:p>
      <w:pPr>
        <w:pStyle w:val="TOC1"/>
        <w:tabs>
          <w:tab w:val="right" w:leader="dot" w:pos="8306"/>
        </w:tabs>
      </w:pPr>
      <w:hyperlink w:anchor="_Toc11126" w:history="1">
        <w:r>
          <w:rPr>
            <w:rFonts w:ascii="仿宋" w:eastAsia="仿宋" w:hAnsi="仿宋" w:cs="仿宋" w:hint="eastAsia"/>
            <w:lang w:eastAsia="zh-CN"/>
          </w:rPr>
          <w:t>四、项目监理与质量保证</w:t>
        </w:r>
        <w:r>
          <w:tab/>
        </w:r>
        <w:r>
          <w:fldChar w:fldCharType="begin"/>
        </w:r>
        <w:r>
          <w:instrText xml:space="preserve"> PAGEREF _Toc11126 \h </w:instrText>
        </w:r>
        <w:r>
          <w:fldChar w:fldCharType="separate"/>
        </w:r>
        <w:r>
          <w:t>23</w:t>
        </w:r>
        <w:r>
          <w:fldChar w:fldCharType="end"/>
        </w:r>
      </w:hyperlink>
    </w:p>
    <w:p>
      <w:pPr>
        <w:pStyle w:val="TOC2"/>
        <w:tabs>
          <w:tab w:val="right" w:leader="dot" w:pos="8306"/>
        </w:tabs>
      </w:pPr>
      <w:hyperlink w:anchor="_Toc24858" w:history="1">
        <w:r>
          <w:rPr>
            <w:rFonts w:ascii="仿宋" w:eastAsia="仿宋" w:hAnsi="仿宋" w:cs="仿宋" w:hint="eastAsia"/>
            <w:lang w:eastAsia="zh-CN"/>
          </w:rPr>
          <w:t>(一)、监理体系构建</w:t>
        </w:r>
        <w:r>
          <w:tab/>
        </w:r>
        <w:r>
          <w:fldChar w:fldCharType="begin"/>
        </w:r>
        <w:r>
          <w:instrText xml:space="preserve"> PAGEREF _Toc24858 \h </w:instrText>
        </w:r>
        <w:r>
          <w:fldChar w:fldCharType="separate"/>
        </w:r>
        <w:r>
          <w:t>23</w:t>
        </w:r>
        <w:r>
          <w:fldChar w:fldCharType="end"/>
        </w:r>
      </w:hyperlink>
    </w:p>
    <w:p>
      <w:pPr>
        <w:pStyle w:val="TOC2"/>
        <w:tabs>
          <w:tab w:val="right" w:leader="dot" w:pos="8306"/>
        </w:tabs>
      </w:pPr>
      <w:hyperlink w:anchor="_Toc2552" w:history="1">
        <w:r>
          <w:rPr>
            <w:rFonts w:ascii="仿宋" w:eastAsia="仿宋" w:hAnsi="仿宋" w:cs="仿宋" w:hint="eastAsia"/>
            <w:lang w:eastAsia="zh-CN"/>
          </w:rPr>
          <w:t>(二)、质量保证体系实施</w:t>
        </w:r>
        <w:r>
          <w:tab/>
        </w:r>
        <w:r>
          <w:fldChar w:fldCharType="begin"/>
        </w:r>
        <w:r>
          <w:instrText xml:space="preserve"> PAGEREF _Toc2552 \h </w:instrText>
        </w:r>
        <w:r>
          <w:fldChar w:fldCharType="separate"/>
        </w:r>
        <w:r>
          <w:t>24</w:t>
        </w:r>
        <w:r>
          <w:fldChar w:fldCharType="end"/>
        </w:r>
      </w:hyperlink>
    </w:p>
    <w:p>
      <w:pPr>
        <w:pStyle w:val="TOC2"/>
        <w:tabs>
          <w:tab w:val="right" w:leader="dot" w:pos="8306"/>
        </w:tabs>
      </w:pPr>
      <w:hyperlink w:anchor="_Toc31085" w:history="1">
        <w:r>
          <w:rPr>
            <w:rFonts w:ascii="仿宋" w:eastAsia="仿宋" w:hAnsi="仿宋" w:cs="仿宋" w:hint="eastAsia"/>
            <w:lang w:eastAsia="zh-CN"/>
          </w:rPr>
          <w:t>(三)、监理与质量控制流程</w:t>
        </w:r>
        <w:r>
          <w:tab/>
        </w:r>
        <w:r>
          <w:fldChar w:fldCharType="begin"/>
        </w:r>
        <w:r>
          <w:instrText xml:space="preserve"> PAGEREF _Toc31085 \h </w:instrText>
        </w:r>
        <w:r>
          <w:fldChar w:fldCharType="separate"/>
        </w:r>
        <w:r>
          <w:t>25</w:t>
        </w:r>
        <w:r>
          <w:fldChar w:fldCharType="end"/>
        </w:r>
      </w:hyperlink>
    </w:p>
    <w:p>
      <w:pPr>
        <w:pStyle w:val="TOC1"/>
        <w:tabs>
          <w:tab w:val="right" w:leader="dot" w:pos="8306"/>
        </w:tabs>
      </w:pPr>
      <w:hyperlink w:anchor="_Toc22163" w:history="1">
        <w:r>
          <w:rPr>
            <w:rFonts w:ascii="仿宋" w:eastAsia="仿宋" w:hAnsi="仿宋" w:cs="仿宋" w:hint="eastAsia"/>
            <w:lang w:eastAsia="zh-CN"/>
          </w:rPr>
          <w:t>五、项目选址研究</w:t>
        </w:r>
        <w:r>
          <w:tab/>
        </w:r>
        <w:r>
          <w:fldChar w:fldCharType="begin"/>
        </w:r>
        <w:r>
          <w:instrText xml:space="preserve"> PAGEREF _Toc22163 \h </w:instrText>
        </w:r>
        <w:r>
          <w:fldChar w:fldCharType="separate"/>
        </w:r>
        <w:r>
          <w:t>25</w:t>
        </w:r>
        <w:r>
          <w:fldChar w:fldCharType="end"/>
        </w:r>
      </w:hyperlink>
    </w:p>
    <w:p>
      <w:pPr>
        <w:pStyle w:val="TOC2"/>
        <w:tabs>
          <w:tab w:val="right" w:leader="dot" w:pos="8306"/>
        </w:tabs>
      </w:pPr>
      <w:hyperlink w:anchor="_Toc16261" w:history="1">
        <w:r>
          <w:rPr>
            <w:rFonts w:ascii="仿宋" w:eastAsia="仿宋" w:hAnsi="仿宋" w:cs="仿宋" w:hint="eastAsia"/>
            <w:lang w:eastAsia="zh-CN"/>
          </w:rPr>
          <w:t>(一)、项目选址原则</w:t>
        </w:r>
        <w:r>
          <w:tab/>
        </w:r>
        <w:r>
          <w:fldChar w:fldCharType="begin"/>
        </w:r>
        <w:r>
          <w:instrText xml:space="preserve"> PAGEREF _Toc16261 \h </w:instrText>
        </w:r>
        <w:r>
          <w:fldChar w:fldCharType="separate"/>
        </w:r>
        <w:r>
          <w:t>25</w:t>
        </w:r>
        <w:r>
          <w:fldChar w:fldCharType="end"/>
        </w:r>
      </w:hyperlink>
    </w:p>
    <w:p>
      <w:pPr>
        <w:pStyle w:val="TOC2"/>
        <w:tabs>
          <w:tab w:val="right" w:leader="dot" w:pos="8306"/>
        </w:tabs>
      </w:pPr>
      <w:hyperlink w:anchor="_Toc15025" w:history="1">
        <w:r>
          <w:rPr>
            <w:rFonts w:ascii="仿宋" w:eastAsia="仿宋" w:hAnsi="仿宋" w:cs="仿宋" w:hint="eastAsia"/>
            <w:lang w:eastAsia="zh-CN"/>
          </w:rPr>
          <w:t>(二)、项目选址</w:t>
        </w:r>
        <w:r>
          <w:tab/>
        </w:r>
        <w:r>
          <w:fldChar w:fldCharType="begin"/>
        </w:r>
        <w:r>
          <w:instrText xml:space="preserve"> PAGEREF _Toc15025 \h </w:instrText>
        </w:r>
        <w:r>
          <w:fldChar w:fldCharType="separate"/>
        </w:r>
        <w:r>
          <w:t>29</w:t>
        </w:r>
        <w:r>
          <w:fldChar w:fldCharType="end"/>
        </w:r>
      </w:hyperlink>
    </w:p>
    <w:p>
      <w:pPr>
        <w:pStyle w:val="TOC2"/>
        <w:tabs>
          <w:tab w:val="right" w:leader="dot" w:pos="8306"/>
        </w:tabs>
      </w:pPr>
      <w:hyperlink w:anchor="_Toc16785" w:history="1">
        <w:r>
          <w:rPr>
            <w:rFonts w:ascii="仿宋" w:eastAsia="仿宋" w:hAnsi="仿宋" w:cs="仿宋" w:hint="eastAsia"/>
            <w:lang w:eastAsia="zh-CN"/>
          </w:rPr>
          <w:t>(三)、建设条件分析</w:t>
        </w:r>
        <w:r>
          <w:tab/>
        </w:r>
        <w:r>
          <w:fldChar w:fldCharType="begin"/>
        </w:r>
        <w:r>
          <w:instrText xml:space="preserve"> PAGEREF _Toc16785 \h </w:instrText>
        </w:r>
        <w:r>
          <w:fldChar w:fldCharType="separate"/>
        </w:r>
        <w:r>
          <w:t>31</w:t>
        </w:r>
        <w:r>
          <w:fldChar w:fldCharType="end"/>
        </w:r>
      </w:hyperlink>
    </w:p>
    <w:p>
      <w:pPr>
        <w:pStyle w:val="TOC2"/>
        <w:tabs>
          <w:tab w:val="right" w:leader="dot" w:pos="8306"/>
        </w:tabs>
      </w:pPr>
      <w:hyperlink w:anchor="_Toc13428" w:history="1">
        <w:r>
          <w:rPr>
            <w:rFonts w:ascii="仿宋" w:eastAsia="仿宋" w:hAnsi="仿宋" w:cs="仿宋" w:hint="eastAsia"/>
            <w:lang w:eastAsia="zh-CN"/>
          </w:rPr>
          <w:t>(四)、用地控制指标</w:t>
        </w:r>
        <w:r>
          <w:tab/>
        </w:r>
        <w:r>
          <w:fldChar w:fldCharType="begin"/>
        </w:r>
        <w:r>
          <w:instrText xml:space="preserve"> PAGEREF _Toc13428 \h </w:instrText>
        </w:r>
        <w:r>
          <w:fldChar w:fldCharType="separate"/>
        </w:r>
        <w:r>
          <w:t>32</w:t>
        </w:r>
        <w:r>
          <w:fldChar w:fldCharType="end"/>
        </w:r>
      </w:hyperlink>
    </w:p>
    <w:p>
      <w:pPr>
        <w:pStyle w:val="TOC2"/>
        <w:tabs>
          <w:tab w:val="right" w:leader="dot" w:pos="8306"/>
        </w:tabs>
      </w:pPr>
      <w:hyperlink w:anchor="_Toc13109" w:history="1">
        <w:r>
          <w:rPr>
            <w:rFonts w:ascii="仿宋" w:eastAsia="仿宋" w:hAnsi="仿宋" w:cs="仿宋" w:hint="eastAsia"/>
            <w:lang w:eastAsia="zh-CN"/>
          </w:rPr>
          <w:t>(五)、地总体要求</w:t>
        </w:r>
        <w:r>
          <w:tab/>
        </w:r>
        <w:r>
          <w:fldChar w:fldCharType="begin"/>
        </w:r>
        <w:r>
          <w:instrText xml:space="preserve"> PAGEREF _Toc13109 \h </w:instrText>
        </w:r>
        <w:r>
          <w:fldChar w:fldCharType="separate"/>
        </w:r>
        <w:r>
          <w:t>33</w:t>
        </w:r>
        <w:r>
          <w:fldChar w:fldCharType="end"/>
        </w:r>
      </w:hyperlink>
    </w:p>
    <w:p>
      <w:pPr>
        <w:pStyle w:val="TOC2"/>
        <w:tabs>
          <w:tab w:val="right" w:leader="dot" w:pos="8306"/>
        </w:tabs>
      </w:pPr>
      <w:hyperlink w:anchor="_Toc9962" w:history="1">
        <w:r>
          <w:rPr>
            <w:rFonts w:ascii="仿宋" w:eastAsia="仿宋" w:hAnsi="仿宋" w:cs="仿宋" w:hint="eastAsia"/>
            <w:lang w:eastAsia="zh-CN"/>
          </w:rPr>
          <w:t>(六)、节约用地措施</w:t>
        </w:r>
        <w:r>
          <w:tab/>
        </w:r>
        <w:r>
          <w:fldChar w:fldCharType="begin"/>
        </w:r>
        <w:r>
          <w:instrText xml:space="preserve"> PAGEREF _Toc9962 \h </w:instrText>
        </w:r>
        <w:r>
          <w:fldChar w:fldCharType="separate"/>
        </w:r>
        <w:r>
          <w:t>35</w:t>
        </w:r>
        <w:r>
          <w:fldChar w:fldCharType="end"/>
        </w:r>
      </w:hyperlink>
    </w:p>
    <w:p>
      <w:pPr>
        <w:pStyle w:val="TOC2"/>
        <w:tabs>
          <w:tab w:val="right" w:leader="dot" w:pos="8306"/>
        </w:tabs>
      </w:pPr>
      <w:hyperlink w:anchor="_Toc22864" w:history="1">
        <w:r>
          <w:rPr>
            <w:rFonts w:ascii="仿宋" w:eastAsia="仿宋" w:hAnsi="仿宋" w:cs="仿宋" w:hint="eastAsia"/>
            <w:lang w:eastAsia="zh-CN"/>
          </w:rPr>
          <w:t>(七)、选址综合评价</w:t>
        </w:r>
        <w:r>
          <w:tab/>
        </w:r>
        <w:r>
          <w:fldChar w:fldCharType="begin"/>
        </w:r>
        <w:r>
          <w:instrText xml:space="preserve"> PAGEREF _Toc22864 \h </w:instrText>
        </w:r>
        <w:r>
          <w:fldChar w:fldCharType="separate"/>
        </w:r>
        <w:r>
          <w:t>36</w:t>
        </w:r>
        <w:r>
          <w:fldChar w:fldCharType="end"/>
        </w:r>
      </w:hyperlink>
    </w:p>
    <w:p>
      <w:pPr>
        <w:pStyle w:val="TOC1"/>
        <w:tabs>
          <w:tab w:val="right" w:leader="dot" w:pos="8306"/>
        </w:tabs>
      </w:pPr>
      <w:hyperlink w:anchor="_Toc16700" w:history="1">
        <w:r>
          <w:rPr>
            <w:rFonts w:ascii="仿宋" w:eastAsia="仿宋" w:hAnsi="仿宋" w:cs="仿宋" w:hint="eastAsia"/>
            <w:lang w:eastAsia="zh-CN"/>
          </w:rPr>
          <w:t>六、财务管理与成本控制</w:t>
        </w:r>
        <w:r>
          <w:tab/>
        </w:r>
        <w:r>
          <w:fldChar w:fldCharType="begin"/>
        </w:r>
        <w:r>
          <w:instrText xml:space="preserve"> PAGEREF _Toc16700 \h </w:instrText>
        </w:r>
        <w:r>
          <w:fldChar w:fldCharType="separate"/>
        </w:r>
        <w:r>
          <w:t>37</w:t>
        </w:r>
        <w:r>
          <w:fldChar w:fldCharType="end"/>
        </w:r>
      </w:hyperlink>
    </w:p>
    <w:p>
      <w:pPr>
        <w:pStyle w:val="TOC2"/>
        <w:tabs>
          <w:tab w:val="right" w:leader="dot" w:pos="8306"/>
        </w:tabs>
      </w:pPr>
      <w:hyperlink w:anchor="_Toc21775" w:history="1">
        <w:r>
          <w:rPr>
            <w:rFonts w:ascii="仿宋" w:eastAsia="仿宋" w:hAnsi="仿宋" w:cs="仿宋" w:hint="eastAsia"/>
            <w:lang w:eastAsia="zh-CN"/>
          </w:rPr>
          <w:t>(一)、财务管理体系建设</w:t>
        </w:r>
        <w:r>
          <w:tab/>
        </w:r>
        <w:r>
          <w:fldChar w:fldCharType="begin"/>
        </w:r>
        <w:r>
          <w:instrText xml:space="preserve"> PAGEREF _Toc21775 \h </w:instrText>
        </w:r>
        <w:r>
          <w:fldChar w:fldCharType="separate"/>
        </w:r>
        <w:r>
          <w:t>37</w:t>
        </w:r>
        <w:r>
          <w:fldChar w:fldCharType="end"/>
        </w:r>
      </w:hyperlink>
    </w:p>
    <w:p>
      <w:pPr>
        <w:pStyle w:val="TOC2"/>
        <w:tabs>
          <w:tab w:val="right" w:leader="dot" w:pos="8306"/>
        </w:tabs>
      </w:pPr>
      <w:hyperlink w:anchor="_Toc7166" w:history="1">
        <w:r>
          <w:rPr>
            <w:rFonts w:ascii="仿宋" w:eastAsia="仿宋" w:hAnsi="仿宋" w:cs="仿宋" w:hint="eastAsia"/>
            <w:lang w:eastAsia="zh-CN"/>
          </w:rPr>
          <w:t>(二)、成本控制措施</w:t>
        </w:r>
        <w:r>
          <w:tab/>
        </w:r>
        <w:r>
          <w:fldChar w:fldCharType="begin"/>
        </w:r>
        <w:r>
          <w:instrText xml:space="preserve"> PAGEREF _Toc7166 \h </w:instrText>
        </w:r>
        <w:r>
          <w:fldChar w:fldCharType="separate"/>
        </w:r>
        <w:r>
          <w:t>38</w:t>
        </w:r>
        <w:r>
          <w:fldChar w:fldCharType="end"/>
        </w:r>
      </w:hyperlink>
    </w:p>
    <w:p>
      <w:pPr>
        <w:pStyle w:val="TOC1"/>
        <w:tabs>
          <w:tab w:val="right" w:leader="dot" w:pos="8306"/>
        </w:tabs>
      </w:pPr>
      <w:hyperlink w:anchor="_Toc20581" w:history="1">
        <w:r>
          <w:rPr>
            <w:rFonts w:ascii="仿宋" w:eastAsia="仿宋" w:hAnsi="仿宋" w:cs="仿宋" w:hint="eastAsia"/>
            <w:lang w:eastAsia="zh-CN"/>
          </w:rPr>
          <w:t>七、客户关系管理与市场拓展</w:t>
        </w:r>
        <w:r>
          <w:tab/>
        </w:r>
        <w:r>
          <w:fldChar w:fldCharType="begin"/>
        </w:r>
        <w:r>
          <w:instrText xml:space="preserve"> PAGEREF _Toc20581 \h </w:instrText>
        </w:r>
        <w:r>
          <w:fldChar w:fldCharType="separate"/>
        </w:r>
        <w:r>
          <w:t>40</w:t>
        </w:r>
        <w:r>
          <w:fldChar w:fldCharType="end"/>
        </w:r>
      </w:hyperlink>
    </w:p>
    <w:p>
      <w:pPr>
        <w:pStyle w:val="TOC2"/>
        <w:tabs>
          <w:tab w:val="right" w:leader="dot" w:pos="8306"/>
        </w:tabs>
      </w:pPr>
      <w:hyperlink w:anchor="_Toc9797" w:history="1">
        <w:r>
          <w:rPr>
            <w:rFonts w:ascii="仿宋" w:eastAsia="仿宋" w:hAnsi="仿宋" w:cs="仿宋" w:hint="eastAsia"/>
            <w:lang w:eastAsia="zh-CN"/>
          </w:rPr>
          <w:t>(一)、客户关系管理策略</w:t>
        </w:r>
        <w:r>
          <w:tab/>
        </w:r>
        <w:r>
          <w:fldChar w:fldCharType="begin"/>
        </w:r>
        <w:r>
          <w:instrText xml:space="preserve"> PAGEREF _Toc9797 \h </w:instrText>
        </w:r>
        <w:r>
          <w:fldChar w:fldCharType="separate"/>
        </w:r>
        <w:r>
          <w:t>40</w:t>
        </w:r>
        <w:r>
          <w:fldChar w:fldCharType="end"/>
        </w:r>
      </w:hyperlink>
    </w:p>
    <w:p>
      <w:pPr>
        <w:pStyle w:val="TOC2"/>
        <w:tabs>
          <w:tab w:val="right" w:leader="dot" w:pos="8306"/>
        </w:tabs>
      </w:pPr>
      <w:hyperlink w:anchor="_Toc24409" w:history="1">
        <w:r>
          <w:rPr>
            <w:rFonts w:ascii="仿宋" w:eastAsia="仿宋" w:hAnsi="仿宋" w:cs="仿宋" w:hint="eastAsia"/>
            <w:lang w:eastAsia="zh-CN"/>
          </w:rPr>
          <w:t>(二)、市场拓展方案</w:t>
        </w:r>
        <w:r>
          <w:tab/>
        </w:r>
        <w:r>
          <w:fldChar w:fldCharType="begin"/>
        </w:r>
        <w:r>
          <w:instrText xml:space="preserve"> PAGEREF _Toc24409 \h </w:instrText>
        </w:r>
        <w:r>
          <w:fldChar w:fldCharType="separate"/>
        </w:r>
        <w:r>
          <w:t>41</w:t>
        </w:r>
        <w:r>
          <w:fldChar w:fldCharType="end"/>
        </w:r>
      </w:hyperlink>
    </w:p>
    <w:p>
      <w:pPr>
        <w:pStyle w:val="TOC1"/>
        <w:tabs>
          <w:tab w:val="right" w:leader="dot" w:pos="8306"/>
        </w:tabs>
      </w:pPr>
      <w:hyperlink w:anchor="_Toc2098" w:history="1">
        <w:r>
          <w:rPr>
            <w:rFonts w:ascii="仿宋" w:eastAsia="仿宋" w:hAnsi="仿宋" w:cs="仿宋" w:hint="eastAsia"/>
            <w:lang w:eastAsia="zh-CN"/>
          </w:rPr>
          <w:t>八、技术创新与产业升级</w:t>
        </w:r>
        <w:r>
          <w:tab/>
        </w:r>
        <w:r>
          <w:fldChar w:fldCharType="begin"/>
        </w:r>
        <w:r>
          <w:instrText xml:space="preserve"> PAGEREF _Toc2098 \h </w:instrText>
        </w:r>
        <w:r>
          <w:fldChar w:fldCharType="separate"/>
        </w:r>
        <w:r>
          <w:t>42</w:t>
        </w:r>
        <w:r>
          <w:fldChar w:fldCharType="end"/>
        </w:r>
      </w:hyperlink>
    </w:p>
    <w:p>
      <w:pPr>
        <w:pStyle w:val="TOC2"/>
        <w:tabs>
          <w:tab w:val="right" w:leader="dot" w:pos="8306"/>
        </w:tabs>
      </w:pPr>
      <w:hyperlink w:anchor="_Toc17622" w:history="1">
        <w:r>
          <w:rPr>
            <w:rFonts w:ascii="仿宋" w:eastAsia="仿宋" w:hAnsi="仿宋" w:cs="仿宋" w:hint="eastAsia"/>
            <w:lang w:eastAsia="zh-CN"/>
          </w:rPr>
          <w:t>(一)、技术创新方向与目标</w:t>
        </w:r>
        <w:r>
          <w:tab/>
        </w:r>
        <w:r>
          <w:fldChar w:fldCharType="begin"/>
        </w:r>
        <w:r>
          <w:instrText xml:space="preserve"> PAGEREF _Toc17622 \h </w:instrText>
        </w:r>
        <w:r>
          <w:fldChar w:fldCharType="separate"/>
        </w:r>
        <w:r>
          <w:t>42</w:t>
        </w:r>
        <w:r>
          <w:fldChar w:fldCharType="end"/>
        </w:r>
      </w:hyperlink>
    </w:p>
    <w:p>
      <w:pPr>
        <w:pStyle w:val="TOC2"/>
        <w:tabs>
          <w:tab w:val="right" w:leader="dot" w:pos="8306"/>
        </w:tabs>
      </w:pPr>
      <w:hyperlink w:anchor="_Toc3858" w:history="1">
        <w:r>
          <w:rPr>
            <w:rFonts w:ascii="仿宋" w:eastAsia="仿宋" w:hAnsi="仿宋" w:cs="仿宋" w:hint="eastAsia"/>
            <w:lang w:eastAsia="zh-CN"/>
          </w:rPr>
          <w:t>(二)、产业升级路径与措施</w:t>
        </w:r>
        <w:r>
          <w:tab/>
        </w:r>
        <w:r>
          <w:fldChar w:fldCharType="begin"/>
        </w:r>
        <w:r>
          <w:instrText xml:space="preserve"> PAGEREF _Toc3858 \h </w:instrText>
        </w:r>
        <w:r>
          <w:fldChar w:fldCharType="separate"/>
        </w:r>
        <w:r>
          <w:t>43</w:t>
        </w:r>
        <w:r>
          <w:fldChar w:fldCharType="end"/>
        </w:r>
      </w:hyperlink>
    </w:p>
    <w:p>
      <w:pPr>
        <w:pStyle w:val="TOC1"/>
        <w:tabs>
          <w:tab w:val="right" w:leader="dot" w:pos="8306"/>
        </w:tabs>
      </w:pPr>
      <w:hyperlink w:anchor="_Toc32472" w:history="1">
        <w:r>
          <w:rPr>
            <w:rFonts w:ascii="仿宋" w:eastAsia="仿宋" w:hAnsi="仿宋" w:cs="仿宋" w:hint="eastAsia"/>
            <w:lang w:eastAsia="zh-CN"/>
          </w:rPr>
          <w:t>九、安全与应急管理</w:t>
        </w:r>
        <w:r>
          <w:tab/>
        </w:r>
        <w:r>
          <w:fldChar w:fldCharType="begin"/>
        </w:r>
        <w:r>
          <w:instrText xml:space="preserve"> PAGEREF _Toc32472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57" w:history="1">
        <w:r>
          <w:rPr>
            <w:rFonts w:ascii="仿宋" w:eastAsia="仿宋" w:hAnsi="仿宋" w:cs="仿宋" w:hint="eastAsia"/>
            <w:lang w:eastAsia="zh-CN"/>
          </w:rPr>
          <w:t>(一)、安全生产管理</w:t>
        </w:r>
        <w:r>
          <w:tab/>
        </w:r>
        <w:r>
          <w:fldChar w:fldCharType="begin"/>
        </w:r>
        <w:r>
          <w:instrText xml:space="preserve"> PAGEREF _Toc5957 \h </w:instrText>
        </w:r>
        <w:r>
          <w:fldChar w:fldCharType="separate"/>
        </w:r>
        <w:r>
          <w:t>45</w:t>
        </w:r>
        <w:r>
          <w:fldChar w:fldCharType="end"/>
        </w:r>
      </w:hyperlink>
    </w:p>
    <w:p>
      <w:pPr>
        <w:pStyle w:val="TOC2"/>
        <w:tabs>
          <w:tab w:val="right" w:leader="dot" w:pos="8306"/>
        </w:tabs>
      </w:pPr>
      <w:hyperlink w:anchor="_Toc23856" w:history="1">
        <w:r>
          <w:rPr>
            <w:rFonts w:ascii="仿宋" w:eastAsia="仿宋" w:hAnsi="仿宋" w:cs="仿宋" w:hint="eastAsia"/>
            <w:lang w:eastAsia="zh-CN"/>
          </w:rPr>
          <w:t>(二)、应急预案与响应</w:t>
        </w:r>
        <w:r>
          <w:tab/>
        </w:r>
        <w:r>
          <w:fldChar w:fldCharType="begin"/>
        </w:r>
        <w:r>
          <w:instrText xml:space="preserve"> PAGEREF _Toc23856 \h </w:instrText>
        </w:r>
        <w:r>
          <w:fldChar w:fldCharType="separate"/>
        </w:r>
        <w:r>
          <w:t>46</w:t>
        </w:r>
        <w:r>
          <w:fldChar w:fldCharType="end"/>
        </w:r>
      </w:hyperlink>
    </w:p>
    <w:p>
      <w:pPr>
        <w:pStyle w:val="TOC1"/>
        <w:tabs>
          <w:tab w:val="right" w:leader="dot" w:pos="8306"/>
        </w:tabs>
      </w:pPr>
      <w:hyperlink w:anchor="_Toc19077" w:history="1">
        <w:r>
          <w:rPr>
            <w:rFonts w:ascii="仿宋" w:eastAsia="仿宋" w:hAnsi="仿宋" w:cs="仿宋" w:hint="eastAsia"/>
            <w:lang w:eastAsia="zh-CN"/>
          </w:rPr>
          <w:t>十、项目变更管理</w:t>
        </w:r>
        <w:r>
          <w:tab/>
        </w:r>
        <w:r>
          <w:fldChar w:fldCharType="begin"/>
        </w:r>
        <w:r>
          <w:instrText xml:space="preserve"> PAGEREF _Toc19077 \h </w:instrText>
        </w:r>
        <w:r>
          <w:fldChar w:fldCharType="separate"/>
        </w:r>
        <w:r>
          <w:t>48</w:t>
        </w:r>
        <w:r>
          <w:fldChar w:fldCharType="end"/>
        </w:r>
      </w:hyperlink>
    </w:p>
    <w:p>
      <w:pPr>
        <w:pStyle w:val="TOC2"/>
        <w:tabs>
          <w:tab w:val="right" w:leader="dot" w:pos="8306"/>
        </w:tabs>
      </w:pPr>
      <w:hyperlink w:anchor="_Toc16181" w:history="1">
        <w:r>
          <w:rPr>
            <w:rFonts w:ascii="仿宋" w:eastAsia="仿宋" w:hAnsi="仿宋" w:cs="仿宋" w:hint="eastAsia"/>
            <w:lang w:eastAsia="zh-CN"/>
          </w:rPr>
          <w:t>(一)、变更控制流程</w:t>
        </w:r>
        <w:r>
          <w:tab/>
        </w:r>
        <w:r>
          <w:fldChar w:fldCharType="begin"/>
        </w:r>
        <w:r>
          <w:instrText xml:space="preserve"> PAGEREF _Toc16181 \h </w:instrText>
        </w:r>
        <w:r>
          <w:fldChar w:fldCharType="separate"/>
        </w:r>
        <w:r>
          <w:t>48</w:t>
        </w:r>
        <w:r>
          <w:fldChar w:fldCharType="end"/>
        </w:r>
      </w:hyperlink>
    </w:p>
    <w:p>
      <w:pPr>
        <w:pStyle w:val="TOC2"/>
        <w:tabs>
          <w:tab w:val="right" w:leader="dot" w:pos="8306"/>
        </w:tabs>
      </w:pPr>
      <w:hyperlink w:anchor="_Toc32073" w:history="1">
        <w:r>
          <w:rPr>
            <w:rFonts w:ascii="仿宋" w:eastAsia="仿宋" w:hAnsi="仿宋" w:cs="仿宋" w:hint="eastAsia"/>
            <w:lang w:eastAsia="zh-CN"/>
          </w:rPr>
          <w:t>(二)、影响评估与处理</w:t>
        </w:r>
        <w:r>
          <w:tab/>
        </w:r>
        <w:r>
          <w:fldChar w:fldCharType="begin"/>
        </w:r>
        <w:r>
          <w:instrText xml:space="preserve"> PAGEREF _Toc32073 \h </w:instrText>
        </w:r>
        <w:r>
          <w:fldChar w:fldCharType="separate"/>
        </w:r>
        <w:r>
          <w:t>49</w:t>
        </w:r>
        <w:r>
          <w:fldChar w:fldCharType="end"/>
        </w:r>
      </w:hyperlink>
    </w:p>
    <w:p>
      <w:pPr>
        <w:pStyle w:val="TOC2"/>
        <w:tabs>
          <w:tab w:val="right" w:leader="dot" w:pos="8306"/>
        </w:tabs>
      </w:pPr>
      <w:hyperlink w:anchor="_Toc14356" w:history="1">
        <w:r>
          <w:rPr>
            <w:rFonts w:ascii="仿宋" w:eastAsia="仿宋" w:hAnsi="仿宋" w:cs="仿宋" w:hint="eastAsia"/>
            <w:lang w:eastAsia="zh-CN"/>
          </w:rPr>
          <w:t>(三)、变更记录与追踪</w:t>
        </w:r>
        <w:r>
          <w:tab/>
        </w:r>
        <w:r>
          <w:fldChar w:fldCharType="begin"/>
        </w:r>
        <w:r>
          <w:instrText xml:space="preserve"> PAGEREF _Toc14356 \h </w:instrText>
        </w:r>
        <w:r>
          <w:fldChar w:fldCharType="separate"/>
        </w:r>
        <w:r>
          <w:t>50</w:t>
        </w:r>
        <w:r>
          <w:fldChar w:fldCharType="end"/>
        </w:r>
      </w:hyperlink>
    </w:p>
    <w:p>
      <w:pPr>
        <w:pStyle w:val="TOC2"/>
        <w:tabs>
          <w:tab w:val="right" w:leader="dot" w:pos="8306"/>
        </w:tabs>
      </w:pPr>
      <w:hyperlink w:anchor="_Toc3154" w:history="1">
        <w:r>
          <w:rPr>
            <w:rFonts w:ascii="仿宋" w:eastAsia="仿宋" w:hAnsi="仿宋" w:cs="仿宋" w:hint="eastAsia"/>
            <w:lang w:eastAsia="zh-CN"/>
          </w:rPr>
          <w:t>(四)、变更管理策略</w:t>
        </w:r>
        <w:r>
          <w:tab/>
        </w:r>
        <w:r>
          <w:fldChar w:fldCharType="begin"/>
        </w:r>
        <w:r>
          <w:instrText xml:space="preserve"> PAGEREF _Toc3154 \h </w:instrText>
        </w:r>
        <w:r>
          <w:fldChar w:fldCharType="separate"/>
        </w:r>
        <w:r>
          <w:t>52</w:t>
        </w:r>
        <w:r>
          <w:fldChar w:fldCharType="end"/>
        </w:r>
      </w:hyperlink>
    </w:p>
    <w:p>
      <w:pPr>
        <w:pStyle w:val="TOC1"/>
        <w:tabs>
          <w:tab w:val="right" w:leader="dot" w:pos="8306"/>
        </w:tabs>
      </w:pPr>
      <w:hyperlink w:anchor="_Toc5798" w:history="1">
        <w:r>
          <w:rPr>
            <w:rFonts w:ascii="仿宋" w:eastAsia="仿宋" w:hAnsi="仿宋" w:cs="仿宋" w:hint="eastAsia"/>
            <w:lang w:eastAsia="zh-CN"/>
          </w:rPr>
          <w:t>十一、环境保护与治理方案</w:t>
        </w:r>
        <w:r>
          <w:tab/>
        </w:r>
        <w:r>
          <w:fldChar w:fldCharType="begin"/>
        </w:r>
        <w:r>
          <w:instrText xml:space="preserve"> PAGEREF _Toc5798 \h </w:instrText>
        </w:r>
        <w:r>
          <w:fldChar w:fldCharType="separate"/>
        </w:r>
        <w:r>
          <w:t>54</w:t>
        </w:r>
        <w:r>
          <w:fldChar w:fldCharType="end"/>
        </w:r>
      </w:hyperlink>
    </w:p>
    <w:p>
      <w:pPr>
        <w:pStyle w:val="TOC2"/>
        <w:tabs>
          <w:tab w:val="right" w:leader="dot" w:pos="8306"/>
        </w:tabs>
      </w:pPr>
      <w:hyperlink w:anchor="_Toc25521" w:history="1">
        <w:r>
          <w:rPr>
            <w:rFonts w:ascii="仿宋" w:eastAsia="仿宋" w:hAnsi="仿宋" w:cs="仿宋" w:hint="eastAsia"/>
            <w:lang w:eastAsia="zh-CN"/>
          </w:rPr>
          <w:t>(一)、项目环境影响评估</w:t>
        </w:r>
        <w:r>
          <w:tab/>
        </w:r>
        <w:r>
          <w:fldChar w:fldCharType="begin"/>
        </w:r>
        <w:r>
          <w:instrText xml:space="preserve"> PAGEREF _Toc25521 \h </w:instrText>
        </w:r>
        <w:r>
          <w:fldChar w:fldCharType="separate"/>
        </w:r>
        <w:r>
          <w:t>54</w:t>
        </w:r>
        <w:r>
          <w:fldChar w:fldCharType="end"/>
        </w:r>
      </w:hyperlink>
    </w:p>
    <w:p>
      <w:pPr>
        <w:pStyle w:val="TOC2"/>
        <w:tabs>
          <w:tab w:val="right" w:leader="dot" w:pos="8306"/>
        </w:tabs>
      </w:pPr>
      <w:hyperlink w:anchor="_Toc29938" w:history="1">
        <w:r>
          <w:rPr>
            <w:rFonts w:ascii="仿宋" w:eastAsia="仿宋" w:hAnsi="仿宋" w:cs="仿宋" w:hint="eastAsia"/>
            <w:lang w:eastAsia="zh-CN"/>
          </w:rPr>
          <w:t>(二)、环境保护措施与治理方案</w:t>
        </w:r>
        <w:r>
          <w:tab/>
        </w:r>
        <w:r>
          <w:fldChar w:fldCharType="begin"/>
        </w:r>
        <w:r>
          <w:instrText xml:space="preserve"> PAGEREF _Toc29938 \h </w:instrText>
        </w:r>
        <w:r>
          <w:fldChar w:fldCharType="separate"/>
        </w:r>
        <w:r>
          <w:t>54</w:t>
        </w:r>
        <w:r>
          <w:fldChar w:fldCharType="end"/>
        </w:r>
      </w:hyperlink>
    </w:p>
    <w:p>
      <w:pPr>
        <w:pStyle w:val="TOC1"/>
        <w:tabs>
          <w:tab w:val="right" w:leader="dot" w:pos="8306"/>
        </w:tabs>
      </w:pPr>
      <w:hyperlink w:anchor="_Toc25268" w:history="1">
        <w:r>
          <w:rPr>
            <w:rFonts w:ascii="仿宋" w:eastAsia="仿宋" w:hAnsi="仿宋" w:cs="仿宋" w:hint="eastAsia"/>
            <w:lang w:eastAsia="zh-CN"/>
          </w:rPr>
          <w:t>十二、项目质量与标准</w:t>
        </w:r>
        <w:r>
          <w:tab/>
        </w:r>
        <w:r>
          <w:fldChar w:fldCharType="begin"/>
        </w:r>
        <w:r>
          <w:instrText xml:space="preserve"> PAGEREF _Toc25268 \h </w:instrText>
        </w:r>
        <w:r>
          <w:fldChar w:fldCharType="separate"/>
        </w:r>
        <w:r>
          <w:t>55</w:t>
        </w:r>
        <w:r>
          <w:fldChar w:fldCharType="end"/>
        </w:r>
      </w:hyperlink>
    </w:p>
    <w:p>
      <w:pPr>
        <w:pStyle w:val="TOC2"/>
        <w:tabs>
          <w:tab w:val="right" w:leader="dot" w:pos="8306"/>
        </w:tabs>
      </w:pPr>
      <w:hyperlink w:anchor="_Toc21706" w:history="1">
        <w:r>
          <w:rPr>
            <w:rFonts w:ascii="仿宋" w:eastAsia="仿宋" w:hAnsi="仿宋" w:cs="仿宋" w:hint="eastAsia"/>
            <w:lang w:eastAsia="zh-CN"/>
          </w:rPr>
          <w:t>(一)、质量保障体系</w:t>
        </w:r>
        <w:r>
          <w:tab/>
        </w:r>
        <w:r>
          <w:fldChar w:fldCharType="begin"/>
        </w:r>
        <w:r>
          <w:instrText xml:space="preserve"> PAGEREF _Toc21706 \h </w:instrText>
        </w:r>
        <w:r>
          <w:fldChar w:fldCharType="separate"/>
        </w:r>
        <w:r>
          <w:t>55</w:t>
        </w:r>
        <w:r>
          <w:fldChar w:fldCharType="end"/>
        </w:r>
      </w:hyperlink>
    </w:p>
    <w:p>
      <w:pPr>
        <w:pStyle w:val="TOC2"/>
        <w:tabs>
          <w:tab w:val="right" w:leader="dot" w:pos="8306"/>
        </w:tabs>
      </w:pPr>
      <w:hyperlink w:anchor="_Toc11434" w:history="1">
        <w:r>
          <w:rPr>
            <w:rFonts w:ascii="仿宋" w:eastAsia="仿宋" w:hAnsi="仿宋" w:cs="仿宋" w:hint="eastAsia"/>
            <w:lang w:eastAsia="zh-CN"/>
          </w:rPr>
          <w:t>(二)、标准化作业流程</w:t>
        </w:r>
        <w:r>
          <w:tab/>
        </w:r>
        <w:r>
          <w:fldChar w:fldCharType="begin"/>
        </w:r>
        <w:r>
          <w:instrText xml:space="preserve"> PAGEREF _Toc11434 \h </w:instrText>
        </w:r>
        <w:r>
          <w:fldChar w:fldCharType="separate"/>
        </w:r>
        <w:r>
          <w:t>56</w:t>
        </w:r>
        <w:r>
          <w:fldChar w:fldCharType="end"/>
        </w:r>
      </w:hyperlink>
    </w:p>
    <w:p>
      <w:pPr>
        <w:pStyle w:val="TOC2"/>
        <w:tabs>
          <w:tab w:val="right" w:leader="dot" w:pos="8306"/>
        </w:tabs>
      </w:pPr>
      <w:hyperlink w:anchor="_Toc14869" w:history="1">
        <w:r>
          <w:rPr>
            <w:rFonts w:ascii="仿宋" w:eastAsia="仿宋" w:hAnsi="仿宋" w:cs="仿宋" w:hint="eastAsia"/>
            <w:lang w:eastAsia="zh-CN"/>
          </w:rPr>
          <w:t>(三)、质量监控与评估</w:t>
        </w:r>
        <w:r>
          <w:tab/>
        </w:r>
        <w:r>
          <w:fldChar w:fldCharType="begin"/>
        </w:r>
        <w:r>
          <w:instrText xml:space="preserve"> PAGEREF _Toc14869 \h </w:instrText>
        </w:r>
        <w:r>
          <w:fldChar w:fldCharType="separate"/>
        </w:r>
        <w:r>
          <w:t>58</w:t>
        </w:r>
        <w:r>
          <w:fldChar w:fldCharType="end"/>
        </w:r>
      </w:hyperlink>
    </w:p>
    <w:p>
      <w:pPr>
        <w:pStyle w:val="TOC2"/>
        <w:tabs>
          <w:tab w:val="right" w:leader="dot" w:pos="8306"/>
        </w:tabs>
      </w:pPr>
      <w:hyperlink w:anchor="_Toc13407" w:history="1">
        <w:r>
          <w:rPr>
            <w:rFonts w:ascii="仿宋" w:eastAsia="仿宋" w:hAnsi="仿宋" w:cs="仿宋" w:hint="eastAsia"/>
            <w:lang w:eastAsia="zh-CN"/>
          </w:rPr>
          <w:t>(四)、质量改进计划</w:t>
        </w:r>
        <w:r>
          <w:tab/>
        </w:r>
        <w:r>
          <w:fldChar w:fldCharType="begin"/>
        </w:r>
        <w:r>
          <w:instrText xml:space="preserve"> PAGEREF _Toc13407 \h </w:instrText>
        </w:r>
        <w:r>
          <w:fldChar w:fldCharType="separate"/>
        </w:r>
        <w:r>
          <w:t>59</w:t>
        </w:r>
        <w:r>
          <w:fldChar w:fldCharType="end"/>
        </w:r>
      </w:hyperlink>
    </w:p>
    <w:p>
      <w:pPr>
        <w:pStyle w:val="TOC1"/>
        <w:tabs>
          <w:tab w:val="right" w:leader="dot" w:pos="8306"/>
        </w:tabs>
      </w:pPr>
      <w:hyperlink w:anchor="_Toc30932" w:history="1">
        <w:r>
          <w:rPr>
            <w:rFonts w:ascii="仿宋" w:eastAsia="仿宋" w:hAnsi="仿宋" w:cs="仿宋" w:hint="eastAsia"/>
            <w:lang w:eastAsia="zh-CN"/>
          </w:rPr>
          <w:t>十三、质量管理与控制</w:t>
        </w:r>
        <w:r>
          <w:tab/>
        </w:r>
        <w:r>
          <w:fldChar w:fldCharType="begin"/>
        </w:r>
        <w:r>
          <w:instrText xml:space="preserve"> PAGEREF _Toc30932 \h </w:instrText>
        </w:r>
        <w:r>
          <w:fldChar w:fldCharType="separate"/>
        </w:r>
        <w:r>
          <w:t>60</w:t>
        </w:r>
        <w:r>
          <w:fldChar w:fldCharType="end"/>
        </w:r>
      </w:hyperlink>
    </w:p>
    <w:p>
      <w:pPr>
        <w:pStyle w:val="TOC2"/>
        <w:tabs>
          <w:tab w:val="right" w:leader="dot" w:pos="8306"/>
        </w:tabs>
      </w:pPr>
      <w:hyperlink w:anchor="_Toc175" w:history="1">
        <w:r>
          <w:rPr>
            <w:rFonts w:ascii="仿宋" w:eastAsia="仿宋" w:hAnsi="仿宋" w:cs="仿宋" w:hint="eastAsia"/>
            <w:lang w:eastAsia="zh-CN"/>
          </w:rPr>
          <w:t>(一)、质量管理体系建设</w:t>
        </w:r>
        <w:r>
          <w:tab/>
        </w:r>
        <w:r>
          <w:fldChar w:fldCharType="begin"/>
        </w:r>
        <w:r>
          <w:instrText xml:space="preserve"> PAGEREF _Toc175 \h </w:instrText>
        </w:r>
        <w:r>
          <w:fldChar w:fldCharType="separate"/>
        </w:r>
        <w:r>
          <w:t>60</w:t>
        </w:r>
        <w:r>
          <w:fldChar w:fldCharType="end"/>
        </w:r>
      </w:hyperlink>
    </w:p>
    <w:p>
      <w:pPr>
        <w:pStyle w:val="TOC2"/>
        <w:tabs>
          <w:tab w:val="right" w:leader="dot" w:pos="8306"/>
        </w:tabs>
      </w:pPr>
      <w:hyperlink w:anchor="_Toc23520" w:history="1">
        <w:r>
          <w:rPr>
            <w:rFonts w:ascii="仿宋" w:eastAsia="仿宋" w:hAnsi="仿宋" w:cs="仿宋" w:hint="eastAsia"/>
            <w:lang w:eastAsia="zh-CN"/>
          </w:rPr>
          <w:t>(二)、质量控制措施</w:t>
        </w:r>
        <w:r>
          <w:tab/>
        </w:r>
        <w:r>
          <w:fldChar w:fldCharType="begin"/>
        </w:r>
        <w:r>
          <w:instrText xml:space="preserve"> PAGEREF _Toc23520 \h </w:instrText>
        </w:r>
        <w:r>
          <w:fldChar w:fldCharType="separate"/>
        </w:r>
        <w:r>
          <w:t>62</w:t>
        </w:r>
        <w:r>
          <w:fldChar w:fldCharType="end"/>
        </w:r>
      </w:hyperlink>
    </w:p>
    <w:p>
      <w:pPr>
        <w:pStyle w:val="TOC1"/>
        <w:tabs>
          <w:tab w:val="right" w:leader="dot" w:pos="8306"/>
        </w:tabs>
      </w:pPr>
      <w:hyperlink w:anchor="_Toc23221" w:history="1">
        <w:r>
          <w:rPr>
            <w:rFonts w:ascii="仿宋" w:eastAsia="仿宋" w:hAnsi="仿宋" w:cs="仿宋" w:hint="eastAsia"/>
            <w:lang w:eastAsia="zh-CN"/>
          </w:rPr>
          <w:t>十四、知识产权管理与保护</w:t>
        </w:r>
        <w:r>
          <w:tab/>
        </w:r>
        <w:r>
          <w:fldChar w:fldCharType="begin"/>
        </w:r>
        <w:r>
          <w:instrText xml:space="preserve"> PAGEREF _Toc23221 \h </w:instrText>
        </w:r>
        <w:r>
          <w:fldChar w:fldCharType="separate"/>
        </w:r>
        <w:r>
          <w:t>63</w:t>
        </w:r>
        <w:r>
          <w:fldChar w:fldCharType="end"/>
        </w:r>
      </w:hyperlink>
    </w:p>
    <w:p>
      <w:pPr>
        <w:pStyle w:val="TOC2"/>
        <w:tabs>
          <w:tab w:val="right" w:leader="dot" w:pos="8306"/>
        </w:tabs>
      </w:pPr>
      <w:hyperlink w:anchor="_Toc13035" w:history="1">
        <w:r>
          <w:rPr>
            <w:rFonts w:ascii="仿宋" w:eastAsia="仿宋" w:hAnsi="仿宋" w:cs="仿宋" w:hint="eastAsia"/>
            <w:lang w:eastAsia="zh-CN"/>
          </w:rPr>
          <w:t>(一)、知识产权管理体系建设</w:t>
        </w:r>
        <w:r>
          <w:tab/>
        </w:r>
        <w:r>
          <w:fldChar w:fldCharType="begin"/>
        </w:r>
        <w:r>
          <w:instrText xml:space="preserve"> PAGEREF _Toc13035 \h </w:instrText>
        </w:r>
        <w:r>
          <w:fldChar w:fldCharType="separate"/>
        </w:r>
        <w:r>
          <w:t>63</w:t>
        </w:r>
        <w:r>
          <w:fldChar w:fldCharType="end"/>
        </w:r>
      </w:hyperlink>
    </w:p>
    <w:p>
      <w:pPr>
        <w:pStyle w:val="TOC2"/>
        <w:tabs>
          <w:tab w:val="right" w:leader="dot" w:pos="8306"/>
        </w:tabs>
      </w:pPr>
      <w:hyperlink w:anchor="_Toc23127" w:history="1">
        <w:r>
          <w:rPr>
            <w:rFonts w:ascii="仿宋" w:eastAsia="仿宋" w:hAnsi="仿宋" w:cs="仿宋" w:hint="eastAsia"/>
            <w:lang w:eastAsia="zh-CN"/>
          </w:rPr>
          <w:t>(二)、知识产权保护措施</w:t>
        </w:r>
        <w:r>
          <w:tab/>
        </w:r>
        <w:r>
          <w:fldChar w:fldCharType="begin"/>
        </w:r>
        <w:r>
          <w:instrText xml:space="preserve"> PAGEREF _Toc23127 \h </w:instrText>
        </w:r>
        <w:r>
          <w:fldChar w:fldCharType="separate"/>
        </w:r>
        <w:r>
          <w:t>63</w:t>
        </w:r>
        <w:r>
          <w:fldChar w:fldCharType="end"/>
        </w:r>
      </w:hyperlink>
    </w:p>
    <w:p>
      <w:pPr>
        <w:pStyle w:val="TOC1"/>
        <w:tabs>
          <w:tab w:val="right" w:leader="dot" w:pos="8306"/>
        </w:tabs>
      </w:pPr>
      <w:hyperlink w:anchor="_Toc2391" w:history="1">
        <w:r>
          <w:rPr>
            <w:rFonts w:ascii="仿宋" w:eastAsia="仿宋" w:hAnsi="仿宋" w:cs="仿宋" w:hint="eastAsia"/>
            <w:lang w:eastAsia="zh-CN"/>
          </w:rPr>
          <w:t>十五、法律法规与政策遵循</w:t>
        </w:r>
        <w:r>
          <w:tab/>
        </w:r>
        <w:r>
          <w:fldChar w:fldCharType="begin"/>
        </w:r>
        <w:r>
          <w:instrText xml:space="preserve"> PAGEREF _Toc2391 \h </w:instrText>
        </w:r>
        <w:r>
          <w:fldChar w:fldCharType="separate"/>
        </w:r>
        <w:r>
          <w:t>65</w:t>
        </w:r>
        <w:r>
          <w:fldChar w:fldCharType="end"/>
        </w:r>
      </w:hyperlink>
    </w:p>
    <w:p>
      <w:pPr>
        <w:pStyle w:val="TOC2"/>
        <w:tabs>
          <w:tab w:val="right" w:leader="dot" w:pos="8306"/>
        </w:tabs>
      </w:pPr>
      <w:hyperlink w:anchor="_Toc11324" w:history="1">
        <w:r>
          <w:rPr>
            <w:rFonts w:ascii="仿宋" w:eastAsia="仿宋" w:hAnsi="仿宋" w:cs="仿宋" w:hint="eastAsia"/>
            <w:lang w:eastAsia="zh-CN"/>
          </w:rPr>
          <w:t>(一)、法律法规遵守</w:t>
        </w:r>
        <w:r>
          <w:tab/>
        </w:r>
        <w:r>
          <w:fldChar w:fldCharType="begin"/>
        </w:r>
        <w:r>
          <w:instrText xml:space="preserve"> PAGEREF _Toc11324 \h </w:instrText>
        </w:r>
        <w:r>
          <w:fldChar w:fldCharType="separate"/>
        </w:r>
        <w:r>
          <w:t>65</w:t>
        </w:r>
        <w:r>
          <w:fldChar w:fldCharType="end"/>
        </w:r>
      </w:hyperlink>
    </w:p>
    <w:p>
      <w:pPr>
        <w:pStyle w:val="TOC2"/>
        <w:tabs>
          <w:tab w:val="right" w:leader="dot" w:pos="8306"/>
        </w:tabs>
      </w:pPr>
      <w:hyperlink w:anchor="_Toc5329" w:history="1">
        <w:r>
          <w:rPr>
            <w:rFonts w:ascii="仿宋" w:eastAsia="仿宋" w:hAnsi="仿宋" w:cs="仿宋" w:hint="eastAsia"/>
            <w:lang w:eastAsia="zh-CN"/>
          </w:rPr>
          <w:t>(二)、政策导向与利用</w:t>
        </w:r>
        <w:r>
          <w:tab/>
        </w:r>
        <w:r>
          <w:fldChar w:fldCharType="begin"/>
        </w:r>
        <w:r>
          <w:instrText xml:space="preserve"> PAGEREF _Toc5329 \h </w:instrText>
        </w:r>
        <w:r>
          <w:fldChar w:fldCharType="separate"/>
        </w:r>
        <w:r>
          <w:t>66</w:t>
        </w:r>
        <w:r>
          <w:fldChar w:fldCharType="end"/>
        </w:r>
      </w:hyperlink>
    </w:p>
    <w:p>
      <w:pPr>
        <w:pStyle w:val="TOC1"/>
        <w:tabs>
          <w:tab w:val="right" w:leader="dot" w:pos="8306"/>
        </w:tabs>
      </w:pPr>
      <w:hyperlink w:anchor="_Toc1138" w:history="1">
        <w:r>
          <w:rPr>
            <w:rFonts w:ascii="仿宋" w:eastAsia="仿宋" w:hAnsi="仿宋" w:cs="仿宋" w:hint="eastAsia"/>
            <w:lang w:eastAsia="zh-CN"/>
          </w:rPr>
          <w:t>十六、成果转化与推广应用</w:t>
        </w:r>
        <w:r>
          <w:tab/>
        </w:r>
        <w:r>
          <w:fldChar w:fldCharType="begin"/>
        </w:r>
        <w:r>
          <w:instrText xml:space="preserve"> PAGEREF _Toc1138 \h </w:instrText>
        </w:r>
        <w:r>
          <w:fldChar w:fldCharType="separate"/>
        </w:r>
        <w:r>
          <w:t>67</w:t>
        </w:r>
        <w:r>
          <w:fldChar w:fldCharType="end"/>
        </w:r>
      </w:hyperlink>
    </w:p>
    <w:p>
      <w:pPr>
        <w:pStyle w:val="TOC2"/>
        <w:tabs>
          <w:tab w:val="right" w:leader="dot" w:pos="8306"/>
        </w:tabs>
      </w:pPr>
      <w:hyperlink w:anchor="_Toc8673" w:history="1">
        <w:r>
          <w:rPr>
            <w:rFonts w:ascii="仿宋" w:eastAsia="仿宋" w:hAnsi="仿宋" w:cs="仿宋" w:hint="eastAsia"/>
            <w:lang w:eastAsia="zh-CN"/>
          </w:rPr>
          <w:t>(一)、成果转化策略制定</w:t>
        </w:r>
        <w:r>
          <w:tab/>
        </w:r>
        <w:r>
          <w:fldChar w:fldCharType="begin"/>
        </w:r>
        <w:r>
          <w:instrText xml:space="preserve"> PAGEREF _Toc8673 \h </w:instrText>
        </w:r>
        <w:r>
          <w:fldChar w:fldCharType="separate"/>
        </w:r>
        <w:r>
          <w:t>67</w:t>
        </w:r>
        <w:r>
          <w:fldChar w:fldCharType="end"/>
        </w:r>
      </w:hyperlink>
    </w:p>
    <w:p>
      <w:pPr>
        <w:pStyle w:val="TOC2"/>
        <w:tabs>
          <w:tab w:val="right" w:leader="dot" w:pos="8306"/>
        </w:tabs>
      </w:pPr>
      <w:hyperlink w:anchor="_Toc2896" w:history="1">
        <w:r>
          <w:rPr>
            <w:rFonts w:ascii="仿宋" w:eastAsia="仿宋" w:hAnsi="仿宋" w:cs="仿宋" w:hint="eastAsia"/>
            <w:lang w:eastAsia="zh-CN"/>
          </w:rPr>
          <w:t>(二)、成果推广应用方案</w:t>
        </w:r>
        <w:r>
          <w:tab/>
        </w:r>
        <w:r>
          <w:fldChar w:fldCharType="begin"/>
        </w:r>
        <w:r>
          <w:instrText xml:space="preserve"> PAGEREF _Toc2896 \h </w:instrText>
        </w:r>
        <w:r>
          <w:fldChar w:fldCharType="separate"/>
        </w:r>
        <w:r>
          <w:t>68</w:t>
        </w:r>
        <w:r>
          <w:fldChar w:fldCharType="end"/>
        </w:r>
      </w:hyperlink>
    </w:p>
    <w:p>
      <w:pPr>
        <w:pStyle w:val="TOC1"/>
        <w:tabs>
          <w:tab w:val="right" w:leader="dot" w:pos="8306"/>
        </w:tabs>
      </w:pPr>
      <w:hyperlink w:anchor="_Toc13763" w:history="1">
        <w:r>
          <w:rPr>
            <w:rFonts w:ascii="仿宋" w:eastAsia="仿宋" w:hAnsi="仿宋" w:cs="仿宋" w:hint="eastAsia"/>
            <w:lang w:eastAsia="zh-CN"/>
          </w:rPr>
          <w:t>十七、人力资源管理与开发</w:t>
        </w:r>
        <w:r>
          <w:tab/>
        </w:r>
        <w:r>
          <w:fldChar w:fldCharType="begin"/>
        </w:r>
        <w:r>
          <w:instrText xml:space="preserve"> PAGEREF _Toc13763 \h </w:instrText>
        </w:r>
        <w:r>
          <w:fldChar w:fldCharType="separate"/>
        </w:r>
        <w:r>
          <w:t>70</w:t>
        </w:r>
        <w:r>
          <w:fldChar w:fldCharType="end"/>
        </w:r>
      </w:hyperlink>
    </w:p>
    <w:p>
      <w:pPr>
        <w:pStyle w:val="TOC2"/>
        <w:tabs>
          <w:tab w:val="right" w:leader="dot" w:pos="8306"/>
        </w:tabs>
      </w:pPr>
      <w:hyperlink w:anchor="_Toc15957" w:history="1">
        <w:r>
          <w:rPr>
            <w:rFonts w:ascii="仿宋" w:eastAsia="仿宋" w:hAnsi="仿宋" w:cs="仿宋" w:hint="eastAsia"/>
            <w:lang w:eastAsia="zh-CN"/>
          </w:rPr>
          <w:t>(一)、人力资源规划</w:t>
        </w:r>
        <w:r>
          <w:tab/>
        </w:r>
        <w:r>
          <w:fldChar w:fldCharType="begin"/>
        </w:r>
        <w:r>
          <w:instrText xml:space="preserve"> PAGEREF _Toc15957 \h </w:instrText>
        </w:r>
        <w:r>
          <w:fldChar w:fldCharType="separate"/>
        </w:r>
        <w:r>
          <w:t>70</w:t>
        </w:r>
        <w:r>
          <w:fldChar w:fldCharType="end"/>
        </w:r>
      </w:hyperlink>
    </w:p>
    <w:p>
      <w:pPr>
        <w:pStyle w:val="TOC2"/>
        <w:tabs>
          <w:tab w:val="right" w:leader="dot" w:pos="8306"/>
        </w:tabs>
      </w:pPr>
      <w:hyperlink w:anchor="_Toc6219" w:history="1">
        <w:r>
          <w:rPr>
            <w:rFonts w:ascii="仿宋" w:eastAsia="仿宋" w:hAnsi="仿宋" w:cs="仿宋" w:hint="eastAsia"/>
            <w:lang w:eastAsia="zh-CN"/>
          </w:rPr>
          <w:t>(二)、人力资源开发与培训</w:t>
        </w:r>
        <w:r>
          <w:tab/>
        </w:r>
        <w:r>
          <w:fldChar w:fldCharType="begin"/>
        </w:r>
        <w:r>
          <w:instrText xml:space="preserve"> PAGEREF _Toc6219 \h </w:instrText>
        </w:r>
        <w:r>
          <w:fldChar w:fldCharType="separate"/>
        </w:r>
        <w:r>
          <w:t>72</w:t>
        </w:r>
        <w:r>
          <w:fldChar w:fldCharType="end"/>
        </w:r>
      </w:hyperlink>
    </w:p>
    <w:p>
      <w:pPr>
        <w:pStyle w:val="TOC1"/>
        <w:tabs>
          <w:tab w:val="right" w:leader="dot" w:pos="8306"/>
        </w:tabs>
      </w:pPr>
      <w:hyperlink w:anchor="_Toc19733" w:history="1">
        <w:r>
          <w:rPr>
            <w:rFonts w:ascii="仿宋" w:eastAsia="仿宋" w:hAnsi="仿宋" w:cs="仿宋" w:hint="eastAsia"/>
            <w:lang w:eastAsia="zh-CN"/>
          </w:rPr>
          <w:t>十八、合作与交流机制建立</w:t>
        </w:r>
        <w:r>
          <w:tab/>
        </w:r>
        <w:r>
          <w:fldChar w:fldCharType="begin"/>
        </w:r>
        <w:r>
          <w:instrText xml:space="preserve"> PAGEREF _Toc19733 \h </w:instrText>
        </w:r>
        <w:r>
          <w:fldChar w:fldCharType="separate"/>
        </w:r>
        <w:r>
          <w:t>74</w:t>
        </w:r>
        <w:r>
          <w:fldChar w:fldCharType="end"/>
        </w:r>
      </w:hyperlink>
    </w:p>
    <w:p>
      <w:pPr>
        <w:pStyle w:val="TOC2"/>
        <w:tabs>
          <w:tab w:val="right" w:leader="dot" w:pos="8306"/>
        </w:tabs>
      </w:pPr>
      <w:hyperlink w:anchor="_Toc19873" w:history="1">
        <w:r>
          <w:rPr>
            <w:rFonts w:ascii="仿宋" w:eastAsia="仿宋" w:hAnsi="仿宋" w:cs="仿宋" w:hint="eastAsia"/>
            <w:lang w:eastAsia="zh-CN"/>
          </w:rPr>
          <w:t>(一)、合作伙伴选择与合作方式</w:t>
        </w:r>
        <w:r>
          <w:tab/>
        </w:r>
        <w:r>
          <w:fldChar w:fldCharType="begin"/>
        </w:r>
        <w:r>
          <w:instrText xml:space="preserve"> PAGEREF _Toc19873 \h </w:instrText>
        </w:r>
        <w:r>
          <w:fldChar w:fldCharType="separate"/>
        </w:r>
        <w:r>
          <w:t>74</w:t>
        </w:r>
        <w:r>
          <w:fldChar w:fldCharType="end"/>
        </w:r>
      </w:hyperlink>
    </w:p>
    <w:p>
      <w:pPr>
        <w:pStyle w:val="TOC2"/>
        <w:tabs>
          <w:tab w:val="right" w:leader="dot" w:pos="8306"/>
        </w:tabs>
      </w:pPr>
      <w:hyperlink w:anchor="_Toc31346" w:history="1">
        <w:r>
          <w:rPr>
            <w:rFonts w:ascii="仿宋" w:eastAsia="仿宋" w:hAnsi="仿宋" w:cs="仿宋" w:hint="eastAsia"/>
            <w:lang w:eastAsia="zh-CN"/>
          </w:rPr>
          <w:t>(二)、交流与合作平台搭建</w:t>
        </w:r>
        <w:r>
          <w:tab/>
        </w:r>
        <w:r>
          <w:fldChar w:fldCharType="begin"/>
        </w:r>
        <w:r>
          <w:instrText xml:space="preserve"> PAGEREF _Toc31346 \h </w:instrText>
        </w:r>
        <w:r>
          <w:fldChar w:fldCharType="separate"/>
        </w:r>
        <w:r>
          <w:t>75</w:t>
        </w:r>
        <w:r>
          <w:fldChar w:fldCharType="end"/>
        </w:r>
      </w:hyperlink>
    </w:p>
    <w:p>
      <w:pPr>
        <w:pStyle w:val="TOC1"/>
        <w:tabs>
          <w:tab w:val="right" w:leader="dot" w:pos="8306"/>
        </w:tabs>
      </w:pPr>
      <w:hyperlink w:anchor="_Toc1809" w:history="1">
        <w:r>
          <w:rPr>
            <w:rFonts w:ascii="仿宋" w:eastAsia="仿宋" w:hAnsi="仿宋" w:cs="仿宋" w:hint="eastAsia"/>
            <w:lang w:eastAsia="zh-CN"/>
          </w:rPr>
          <w:t>十九、企业合规与伦理</w:t>
        </w:r>
        <w:r>
          <w:tab/>
        </w:r>
        <w:r>
          <w:fldChar w:fldCharType="begin"/>
        </w:r>
        <w:r>
          <w:instrText xml:space="preserve"> PAGEREF _Toc1809 \h </w:instrText>
        </w:r>
        <w:r>
          <w:fldChar w:fldCharType="separate"/>
        </w:r>
        <w:r>
          <w:t>77</w:t>
        </w:r>
        <w:r>
          <w:fldChar w:fldCharType="end"/>
        </w:r>
      </w:hyperlink>
    </w:p>
    <w:p>
      <w:pPr>
        <w:pStyle w:val="TOC2"/>
        <w:tabs>
          <w:tab w:val="right" w:leader="dot" w:pos="8306"/>
        </w:tabs>
      </w:pPr>
      <w:hyperlink w:anchor="_Toc3248" w:history="1">
        <w:r>
          <w:rPr>
            <w:rFonts w:ascii="仿宋" w:eastAsia="仿宋" w:hAnsi="仿宋" w:cs="仿宋" w:hint="eastAsia"/>
            <w:lang w:eastAsia="zh-CN"/>
          </w:rPr>
          <w:t>(一)、合规政策与程序</w:t>
        </w:r>
        <w:r>
          <w:tab/>
        </w:r>
        <w:r>
          <w:fldChar w:fldCharType="begin"/>
        </w:r>
        <w:r>
          <w:instrText xml:space="preserve"> PAGEREF _Toc3248 \h </w:instrText>
        </w:r>
        <w:r>
          <w:fldChar w:fldCharType="separate"/>
        </w:r>
        <w:r>
          <w:t>77</w:t>
        </w:r>
        <w:r>
          <w:fldChar w:fldCharType="end"/>
        </w:r>
      </w:hyperlink>
    </w:p>
    <w:p>
      <w:pPr>
        <w:pStyle w:val="TOC2"/>
        <w:tabs>
          <w:tab w:val="right" w:leader="dot" w:pos="8306"/>
        </w:tabs>
      </w:pPr>
      <w:hyperlink w:anchor="_Toc2895" w:history="1">
        <w:r>
          <w:rPr>
            <w:rFonts w:ascii="仿宋" w:eastAsia="仿宋" w:hAnsi="仿宋" w:cs="仿宋" w:hint="eastAsia"/>
            <w:lang w:eastAsia="zh-CN"/>
          </w:rPr>
          <w:t>(二)、伦理规范与培训</w:t>
        </w:r>
        <w:r>
          <w:tab/>
        </w:r>
        <w:r>
          <w:fldChar w:fldCharType="begin"/>
        </w:r>
        <w:r>
          <w:instrText xml:space="preserve"> PAGEREF _Toc2895 \h </w:instrText>
        </w:r>
        <w:r>
          <w:fldChar w:fldCharType="separate"/>
        </w:r>
        <w:r>
          <w:t>78</w:t>
        </w:r>
        <w:r>
          <w:fldChar w:fldCharType="end"/>
        </w:r>
      </w:hyperlink>
    </w:p>
    <w:p>
      <w:pPr>
        <w:pStyle w:val="TOC2"/>
        <w:tabs>
          <w:tab w:val="right" w:leader="dot" w:pos="8306"/>
        </w:tabs>
      </w:pPr>
      <w:hyperlink w:anchor="_Toc27436" w:history="1">
        <w:r>
          <w:rPr>
            <w:rFonts w:ascii="仿宋" w:eastAsia="仿宋" w:hAnsi="仿宋" w:cs="仿宋" w:hint="eastAsia"/>
            <w:lang w:eastAsia="zh-CN"/>
          </w:rPr>
          <w:t>(三)、合规风险评估</w:t>
        </w:r>
        <w:r>
          <w:tab/>
        </w:r>
        <w:r>
          <w:fldChar w:fldCharType="begin"/>
        </w:r>
        <w:r>
          <w:instrText xml:space="preserve"> PAGEREF _Toc27436 \h </w:instrText>
        </w:r>
        <w:r>
          <w:fldChar w:fldCharType="separate"/>
        </w:r>
        <w:r>
          <w:t>79</w:t>
        </w:r>
        <w:r>
          <w:fldChar w:fldCharType="end"/>
        </w:r>
      </w:hyperlink>
    </w:p>
    <w:p>
      <w:pPr>
        <w:pStyle w:val="TOC2"/>
        <w:tabs>
          <w:tab w:val="right" w:leader="dot" w:pos="8306"/>
        </w:tabs>
      </w:pPr>
      <w:hyperlink w:anchor="_Toc23001" w:history="1">
        <w:r>
          <w:rPr>
            <w:rFonts w:ascii="仿宋" w:eastAsia="仿宋" w:hAnsi="仿宋" w:cs="仿宋" w:hint="eastAsia"/>
            <w:lang w:eastAsia="zh-CN"/>
          </w:rPr>
          <w:t>(四)、合规监督与执行</w:t>
        </w:r>
        <w:r>
          <w:tab/>
        </w:r>
        <w:r>
          <w:fldChar w:fldCharType="begin"/>
        </w:r>
        <w:r>
          <w:instrText xml:space="preserve"> PAGEREF _Toc23001 \h </w:instrText>
        </w:r>
        <w:r>
          <w:fldChar w:fldCharType="separate"/>
        </w:r>
        <w:r>
          <w:t>80</w:t>
        </w:r>
        <w:r>
          <w:fldChar w:fldCharType="end"/>
        </w:r>
      </w:hyperlink>
    </w:p>
    <w:p>
      <w:pPr>
        <w:pStyle w:val="TOC1"/>
        <w:tabs>
          <w:tab w:val="right" w:leader="dot" w:pos="8306"/>
        </w:tabs>
      </w:pPr>
      <w:hyperlink w:anchor="_Toc16055" w:history="1">
        <w:r>
          <w:rPr>
            <w:rFonts w:ascii="仿宋" w:eastAsia="仿宋" w:hAnsi="仿宋" w:cs="仿宋" w:hint="eastAsia"/>
            <w:lang w:eastAsia="zh-CN"/>
          </w:rPr>
          <w:t>二十、设施与设备管理</w:t>
        </w:r>
        <w:r>
          <w:tab/>
        </w:r>
        <w:r>
          <w:fldChar w:fldCharType="begin"/>
        </w:r>
        <w:r>
          <w:instrText xml:space="preserve"> PAGEREF _Toc16055 \h </w:instrText>
        </w:r>
        <w:r>
          <w:fldChar w:fldCharType="separate"/>
        </w:r>
        <w:r>
          <w:t>81</w:t>
        </w:r>
        <w:r>
          <w:fldChar w:fldCharType="end"/>
        </w:r>
      </w:hyperlink>
    </w:p>
    <w:p>
      <w:pPr>
        <w:pStyle w:val="TOC2"/>
        <w:tabs>
          <w:tab w:val="right" w:leader="dot" w:pos="8306"/>
        </w:tabs>
      </w:pPr>
      <w:hyperlink w:anchor="_Toc10843" w:history="1">
        <w:r>
          <w:rPr>
            <w:rFonts w:ascii="仿宋" w:eastAsia="仿宋" w:hAnsi="仿宋" w:cs="仿宋" w:hint="eastAsia"/>
            <w:lang w:eastAsia="zh-CN"/>
          </w:rPr>
          <w:t>(一)、设施规划与配置</w:t>
        </w:r>
        <w:r>
          <w:tab/>
        </w:r>
        <w:r>
          <w:fldChar w:fldCharType="begin"/>
        </w:r>
        <w:r>
          <w:instrText xml:space="preserve"> PAGEREF _Toc10843 \h </w:instrText>
        </w:r>
        <w:r>
          <w:fldChar w:fldCharType="separate"/>
        </w:r>
        <w:r>
          <w:t>81</w:t>
        </w:r>
        <w:r>
          <w:fldChar w:fldCharType="end"/>
        </w:r>
      </w:hyperlink>
    </w:p>
    <w:p>
      <w:pPr>
        <w:pStyle w:val="TOC2"/>
        <w:tabs>
          <w:tab w:val="right" w:leader="dot" w:pos="8306"/>
        </w:tabs>
      </w:pPr>
      <w:hyperlink w:anchor="_Toc20969" w:history="1">
        <w:r>
          <w:rPr>
            <w:rFonts w:ascii="仿宋" w:eastAsia="仿宋" w:hAnsi="仿宋" w:cs="仿宋" w:hint="eastAsia"/>
            <w:lang w:eastAsia="zh-CN"/>
          </w:rPr>
          <w:t>(二)、设备采购与维护管理</w:t>
        </w:r>
        <w:r>
          <w:tab/>
        </w:r>
        <w:r>
          <w:fldChar w:fldCharType="begin"/>
        </w:r>
        <w:r>
          <w:instrText xml:space="preserve"> PAGEREF _Toc20969 \h </w:instrText>
        </w:r>
        <w:r>
          <w:fldChar w:fldCharType="separate"/>
        </w:r>
        <w:r>
          <w:t>82</w:t>
        </w:r>
        <w:r>
          <w:fldChar w:fldCharType="end"/>
        </w:r>
      </w:hyperlink>
    </w:p>
    <w:p>
      <w:pPr>
        <w:pStyle w:val="TOC2"/>
        <w:tabs>
          <w:tab w:val="right" w:leader="dot" w:pos="8306"/>
        </w:tabs>
      </w:pPr>
      <w:hyperlink w:anchor="_Toc12353" w:history="1">
        <w:r>
          <w:rPr>
            <w:rFonts w:ascii="仿宋" w:eastAsia="仿宋" w:hAnsi="仿宋" w:cs="仿宋" w:hint="eastAsia"/>
            <w:lang w:eastAsia="zh-CN"/>
          </w:rPr>
          <w:t>(三)、设施设备升级策略</w:t>
        </w:r>
        <w:r>
          <w:tab/>
        </w:r>
        <w:r>
          <w:fldChar w:fldCharType="begin"/>
        </w:r>
        <w:r>
          <w:instrText xml:space="preserve"> PAGEREF _Toc12353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610"/>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7913"/>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737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367"/>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842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033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739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https://d.book118.com/878115106003006045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缝制机械设备项目建设总纲及方案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823816"/>
    <w:rsid w:val="448238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8115106003006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2024-02-21T18:39:00Z</dcterms:created>
  <dcterms:modified xsi:type="dcterms:W3CDTF">2024-02-21T18:40:06Z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532D07C810D14675913783BF2680D0EC_11</vt:lpwstr>
  </property>
  <property fmtid="{D5CDD505-2E9C-101B-9397-08002B2CF9AE}" pid="3" name="KSOProductBuildVer">
    <vt:lpwstr>2052-12.1.0.16250</vt:lpwstr>
  </property>
</Properties>
</file>