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索道缆车项目营销方案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36" w:history="1">
        <w:r>
          <w:rPr>
            <w:rFonts w:ascii="仿宋" w:eastAsia="仿宋" w:hAnsi="仿宋" w:cs="仿宋" w:hint="eastAsia"/>
            <w:lang w:eastAsia="zh-CN"/>
          </w:rPr>
          <w:t>序言</w:t>
        </w:r>
        <w:r>
          <w:tab/>
        </w:r>
        <w:r>
          <w:fldChar w:fldCharType="begin"/>
        </w:r>
        <w:r>
          <w:instrText xml:space="preserve"> PAGEREF _Toc31036 \h </w:instrText>
        </w:r>
        <w:r>
          <w:fldChar w:fldCharType="separate"/>
        </w:r>
        <w:r>
          <w:t>4</w:t>
        </w:r>
        <w:r>
          <w:fldChar w:fldCharType="end"/>
        </w:r>
      </w:hyperlink>
    </w:p>
    <w:p>
      <w:pPr>
        <w:pStyle w:val="TOC1"/>
        <w:tabs>
          <w:tab w:val="right" w:leader="dot" w:pos="8306"/>
        </w:tabs>
      </w:pPr>
      <w:hyperlink w:anchor="_Toc19735" w:history="1">
        <w:r>
          <w:rPr>
            <w:rFonts w:ascii="仿宋" w:eastAsia="仿宋" w:hAnsi="仿宋" w:cs="仿宋" w:hint="eastAsia"/>
            <w:lang w:eastAsia="zh-CN"/>
          </w:rPr>
          <w:t>一、索道缆车项目建筑工程方案</w:t>
        </w:r>
        <w:r>
          <w:tab/>
        </w:r>
        <w:r>
          <w:fldChar w:fldCharType="begin"/>
        </w:r>
        <w:r>
          <w:instrText xml:space="preserve"> PAGEREF _Toc19735 \h </w:instrText>
        </w:r>
        <w:r>
          <w:fldChar w:fldCharType="separate"/>
        </w:r>
        <w:r>
          <w:t>4</w:t>
        </w:r>
        <w:r>
          <w:fldChar w:fldCharType="end"/>
        </w:r>
      </w:hyperlink>
    </w:p>
    <w:p>
      <w:pPr>
        <w:pStyle w:val="TOC2"/>
        <w:tabs>
          <w:tab w:val="right" w:leader="dot" w:pos="8306"/>
        </w:tabs>
      </w:pPr>
      <w:hyperlink w:anchor="_Toc26303" w:history="1">
        <w:r>
          <w:rPr>
            <w:rFonts w:ascii="仿宋" w:eastAsia="仿宋" w:hAnsi="仿宋" w:cs="仿宋" w:hint="eastAsia"/>
            <w:lang w:eastAsia="zh-CN"/>
          </w:rPr>
          <w:t>(一)、土建工程方案</w:t>
        </w:r>
        <w:r>
          <w:tab/>
        </w:r>
        <w:r>
          <w:fldChar w:fldCharType="begin"/>
        </w:r>
        <w:r>
          <w:instrText xml:space="preserve"> PAGEREF _Toc26303 \h </w:instrText>
        </w:r>
        <w:r>
          <w:fldChar w:fldCharType="separate"/>
        </w:r>
        <w:r>
          <w:t>4</w:t>
        </w:r>
        <w:r>
          <w:fldChar w:fldCharType="end"/>
        </w:r>
      </w:hyperlink>
    </w:p>
    <w:p>
      <w:pPr>
        <w:pStyle w:val="TOC2"/>
        <w:tabs>
          <w:tab w:val="right" w:leader="dot" w:pos="8306"/>
        </w:tabs>
      </w:pPr>
      <w:hyperlink w:anchor="_Toc24268" w:history="1">
        <w:r>
          <w:rPr>
            <w:rFonts w:ascii="仿宋" w:eastAsia="仿宋" w:hAnsi="仿宋" w:cs="仿宋" w:hint="eastAsia"/>
            <w:lang w:eastAsia="zh-CN"/>
          </w:rPr>
          <w:t>(二)、厂房建设方案</w:t>
        </w:r>
        <w:r>
          <w:tab/>
        </w:r>
        <w:r>
          <w:fldChar w:fldCharType="begin"/>
        </w:r>
        <w:r>
          <w:instrText xml:space="preserve"> PAGEREF _Toc24268 \h </w:instrText>
        </w:r>
        <w:r>
          <w:fldChar w:fldCharType="separate"/>
        </w:r>
        <w:r>
          <w:t>5</w:t>
        </w:r>
        <w:r>
          <w:fldChar w:fldCharType="end"/>
        </w:r>
      </w:hyperlink>
    </w:p>
    <w:p>
      <w:pPr>
        <w:pStyle w:val="TOC2"/>
        <w:tabs>
          <w:tab w:val="right" w:leader="dot" w:pos="8306"/>
        </w:tabs>
      </w:pPr>
      <w:hyperlink w:anchor="_Toc22922" w:history="1">
        <w:r>
          <w:rPr>
            <w:rFonts w:ascii="仿宋" w:eastAsia="仿宋" w:hAnsi="仿宋" w:cs="仿宋" w:hint="eastAsia"/>
            <w:lang w:eastAsia="zh-CN"/>
          </w:rPr>
          <w:t>(三)、仓库建设方案</w:t>
        </w:r>
        <w:r>
          <w:tab/>
        </w:r>
        <w:r>
          <w:fldChar w:fldCharType="begin"/>
        </w:r>
        <w:r>
          <w:instrText xml:space="preserve"> PAGEREF _Toc22922 \h </w:instrText>
        </w:r>
        <w:r>
          <w:fldChar w:fldCharType="separate"/>
        </w:r>
        <w:r>
          <w:t>7</w:t>
        </w:r>
        <w:r>
          <w:fldChar w:fldCharType="end"/>
        </w:r>
      </w:hyperlink>
    </w:p>
    <w:p>
      <w:pPr>
        <w:pStyle w:val="TOC2"/>
        <w:tabs>
          <w:tab w:val="right" w:leader="dot" w:pos="8306"/>
        </w:tabs>
      </w:pPr>
      <w:hyperlink w:anchor="_Toc27346" w:history="1">
        <w:r>
          <w:rPr>
            <w:rFonts w:ascii="仿宋" w:eastAsia="仿宋" w:hAnsi="仿宋" w:cs="仿宋" w:hint="eastAsia"/>
            <w:lang w:eastAsia="zh-CN"/>
          </w:rPr>
          <w:t>(四)、办公及生活服务设施建设方案</w:t>
        </w:r>
        <w:r>
          <w:tab/>
        </w:r>
        <w:r>
          <w:fldChar w:fldCharType="begin"/>
        </w:r>
        <w:r>
          <w:instrText xml:space="preserve"> PAGEREF _Toc27346 \h </w:instrText>
        </w:r>
        <w:r>
          <w:fldChar w:fldCharType="separate"/>
        </w:r>
        <w:r>
          <w:t>8</w:t>
        </w:r>
        <w:r>
          <w:fldChar w:fldCharType="end"/>
        </w:r>
      </w:hyperlink>
    </w:p>
    <w:p>
      <w:pPr>
        <w:pStyle w:val="TOC2"/>
        <w:tabs>
          <w:tab w:val="right" w:leader="dot" w:pos="8306"/>
        </w:tabs>
      </w:pPr>
      <w:hyperlink w:anchor="_Toc29669" w:history="1">
        <w:r>
          <w:rPr>
            <w:rFonts w:ascii="仿宋" w:eastAsia="仿宋" w:hAnsi="仿宋" w:cs="仿宋" w:hint="eastAsia"/>
            <w:lang w:eastAsia="zh-CN"/>
          </w:rPr>
          <w:t>(五)、总图布置方案</w:t>
        </w:r>
        <w:r>
          <w:tab/>
        </w:r>
        <w:r>
          <w:fldChar w:fldCharType="begin"/>
        </w:r>
        <w:r>
          <w:instrText xml:space="preserve"> PAGEREF _Toc29669 \h </w:instrText>
        </w:r>
        <w:r>
          <w:fldChar w:fldCharType="separate"/>
        </w:r>
        <w:r>
          <w:t>10</w:t>
        </w:r>
        <w:r>
          <w:fldChar w:fldCharType="end"/>
        </w:r>
      </w:hyperlink>
    </w:p>
    <w:p>
      <w:pPr>
        <w:pStyle w:val="TOC2"/>
        <w:tabs>
          <w:tab w:val="right" w:leader="dot" w:pos="8306"/>
        </w:tabs>
      </w:pPr>
      <w:hyperlink w:anchor="_Toc7578" w:history="1">
        <w:r>
          <w:rPr>
            <w:rFonts w:ascii="仿宋" w:eastAsia="仿宋" w:hAnsi="仿宋" w:cs="仿宋" w:hint="eastAsia"/>
            <w:lang w:eastAsia="zh-CN"/>
          </w:rPr>
          <w:t>(六)、建筑工程数字化方案</w:t>
        </w:r>
        <w:r>
          <w:tab/>
        </w:r>
        <w:r>
          <w:fldChar w:fldCharType="begin"/>
        </w:r>
        <w:r>
          <w:instrText xml:space="preserve"> PAGEREF _Toc7578 \h </w:instrText>
        </w:r>
        <w:r>
          <w:fldChar w:fldCharType="separate"/>
        </w:r>
        <w:r>
          <w:t>11</w:t>
        </w:r>
        <w:r>
          <w:fldChar w:fldCharType="end"/>
        </w:r>
      </w:hyperlink>
    </w:p>
    <w:p>
      <w:pPr>
        <w:pStyle w:val="TOC1"/>
        <w:tabs>
          <w:tab w:val="right" w:leader="dot" w:pos="8306"/>
        </w:tabs>
      </w:pPr>
      <w:hyperlink w:anchor="_Toc7839" w:history="1">
        <w:r>
          <w:rPr>
            <w:rFonts w:ascii="仿宋" w:eastAsia="仿宋" w:hAnsi="仿宋" w:cs="仿宋" w:hint="eastAsia"/>
            <w:lang w:eastAsia="zh-CN"/>
          </w:rPr>
          <w:t>二、工艺方案的选择</w:t>
        </w:r>
        <w:r>
          <w:tab/>
        </w:r>
        <w:r>
          <w:fldChar w:fldCharType="begin"/>
        </w:r>
        <w:r>
          <w:instrText xml:space="preserve"> PAGEREF _Toc7839 \h </w:instrText>
        </w:r>
        <w:r>
          <w:fldChar w:fldCharType="separate"/>
        </w:r>
        <w:r>
          <w:t>14</w:t>
        </w:r>
        <w:r>
          <w:fldChar w:fldCharType="end"/>
        </w:r>
      </w:hyperlink>
    </w:p>
    <w:p>
      <w:pPr>
        <w:pStyle w:val="TOC2"/>
        <w:tabs>
          <w:tab w:val="right" w:leader="dot" w:pos="8306"/>
        </w:tabs>
      </w:pPr>
      <w:hyperlink w:anchor="_Toc31315" w:history="1">
        <w:r>
          <w:rPr>
            <w:rFonts w:ascii="仿宋" w:eastAsia="仿宋" w:hAnsi="仿宋" w:cs="仿宋" w:hint="eastAsia"/>
            <w:lang w:eastAsia="zh-CN"/>
          </w:rPr>
          <w:t>(一)、基本要求</w:t>
        </w:r>
        <w:r>
          <w:tab/>
        </w:r>
        <w:r>
          <w:fldChar w:fldCharType="begin"/>
        </w:r>
        <w:r>
          <w:instrText xml:space="preserve"> PAGEREF _Toc31315 \h </w:instrText>
        </w:r>
        <w:r>
          <w:fldChar w:fldCharType="separate"/>
        </w:r>
        <w:r>
          <w:t>14</w:t>
        </w:r>
        <w:r>
          <w:fldChar w:fldCharType="end"/>
        </w:r>
      </w:hyperlink>
    </w:p>
    <w:p>
      <w:pPr>
        <w:pStyle w:val="TOC2"/>
        <w:tabs>
          <w:tab w:val="right" w:leader="dot" w:pos="8306"/>
        </w:tabs>
      </w:pPr>
      <w:hyperlink w:anchor="_Toc32607" w:history="1">
        <w:r>
          <w:rPr>
            <w:rFonts w:ascii="仿宋" w:eastAsia="仿宋" w:hAnsi="仿宋" w:cs="仿宋" w:hint="eastAsia"/>
            <w:lang w:eastAsia="zh-CN"/>
          </w:rPr>
          <w:t>(二)、典型工艺技术介绍</w:t>
        </w:r>
        <w:r>
          <w:tab/>
        </w:r>
        <w:r>
          <w:fldChar w:fldCharType="begin"/>
        </w:r>
        <w:r>
          <w:instrText xml:space="preserve"> PAGEREF _Toc32607 \h </w:instrText>
        </w:r>
        <w:r>
          <w:fldChar w:fldCharType="separate"/>
        </w:r>
        <w:r>
          <w:t>15</w:t>
        </w:r>
        <w:r>
          <w:fldChar w:fldCharType="end"/>
        </w:r>
      </w:hyperlink>
    </w:p>
    <w:p>
      <w:pPr>
        <w:pStyle w:val="TOC2"/>
        <w:tabs>
          <w:tab w:val="right" w:leader="dot" w:pos="8306"/>
        </w:tabs>
      </w:pPr>
      <w:hyperlink w:anchor="_Toc19056" w:history="1">
        <w:r>
          <w:rPr>
            <w:rFonts w:ascii="仿宋" w:eastAsia="仿宋" w:hAnsi="仿宋" w:cs="仿宋" w:hint="eastAsia"/>
            <w:lang w:eastAsia="zh-CN"/>
          </w:rPr>
          <w:t>(三)、索道缆车项目组成</w:t>
        </w:r>
        <w:r>
          <w:tab/>
        </w:r>
        <w:r>
          <w:fldChar w:fldCharType="begin"/>
        </w:r>
        <w:r>
          <w:instrText xml:space="preserve"> PAGEREF _Toc19056 \h </w:instrText>
        </w:r>
        <w:r>
          <w:fldChar w:fldCharType="separate"/>
        </w:r>
        <w:r>
          <w:t>16</w:t>
        </w:r>
        <w:r>
          <w:fldChar w:fldCharType="end"/>
        </w:r>
      </w:hyperlink>
    </w:p>
    <w:p>
      <w:pPr>
        <w:pStyle w:val="TOC2"/>
        <w:tabs>
          <w:tab w:val="right" w:leader="dot" w:pos="8306"/>
        </w:tabs>
      </w:pPr>
      <w:hyperlink w:anchor="_Toc12942" w:history="1">
        <w:r>
          <w:rPr>
            <w:rFonts w:ascii="仿宋" w:eastAsia="仿宋" w:hAnsi="仿宋" w:cs="仿宋" w:hint="eastAsia"/>
            <w:lang w:eastAsia="zh-CN"/>
          </w:rPr>
          <w:t>(四)、工艺技术方案的选择</w:t>
        </w:r>
        <w:r>
          <w:tab/>
        </w:r>
        <w:r>
          <w:fldChar w:fldCharType="begin"/>
        </w:r>
        <w:r>
          <w:instrText xml:space="preserve"> PAGEREF _Toc12942 \h </w:instrText>
        </w:r>
        <w:r>
          <w:fldChar w:fldCharType="separate"/>
        </w:r>
        <w:r>
          <w:t>17</w:t>
        </w:r>
        <w:r>
          <w:fldChar w:fldCharType="end"/>
        </w:r>
      </w:hyperlink>
    </w:p>
    <w:p>
      <w:pPr>
        <w:pStyle w:val="TOC2"/>
        <w:tabs>
          <w:tab w:val="right" w:leader="dot" w:pos="8306"/>
        </w:tabs>
      </w:pPr>
      <w:hyperlink w:anchor="_Toc22130" w:history="1">
        <w:r>
          <w:rPr>
            <w:rFonts w:ascii="仿宋" w:eastAsia="仿宋" w:hAnsi="仿宋" w:cs="仿宋" w:hint="eastAsia"/>
            <w:lang w:eastAsia="zh-CN"/>
          </w:rPr>
          <w:t>(五)、工艺技术方案的设计</w:t>
        </w:r>
        <w:r>
          <w:tab/>
        </w:r>
        <w:r>
          <w:fldChar w:fldCharType="begin"/>
        </w:r>
        <w:r>
          <w:instrText xml:space="preserve"> PAGEREF _Toc22130 \h </w:instrText>
        </w:r>
        <w:r>
          <w:fldChar w:fldCharType="separate"/>
        </w:r>
        <w:r>
          <w:t>18</w:t>
        </w:r>
        <w:r>
          <w:fldChar w:fldCharType="end"/>
        </w:r>
      </w:hyperlink>
    </w:p>
    <w:p>
      <w:pPr>
        <w:pStyle w:val="TOC1"/>
        <w:tabs>
          <w:tab w:val="right" w:leader="dot" w:pos="8306"/>
        </w:tabs>
      </w:pPr>
      <w:hyperlink w:anchor="_Toc28025" w:history="1">
        <w:r>
          <w:rPr>
            <w:rFonts w:ascii="仿宋" w:eastAsia="仿宋" w:hAnsi="仿宋" w:cs="仿宋" w:hint="eastAsia"/>
            <w:lang w:eastAsia="zh-CN"/>
          </w:rPr>
          <w:t>三、市场分析、调研</w:t>
        </w:r>
        <w:r>
          <w:tab/>
        </w:r>
        <w:r>
          <w:fldChar w:fldCharType="begin"/>
        </w:r>
        <w:r>
          <w:instrText xml:space="preserve"> PAGEREF _Toc28025 \h </w:instrText>
        </w:r>
        <w:r>
          <w:fldChar w:fldCharType="separate"/>
        </w:r>
        <w:r>
          <w:t>19</w:t>
        </w:r>
        <w:r>
          <w:fldChar w:fldCharType="end"/>
        </w:r>
      </w:hyperlink>
    </w:p>
    <w:p>
      <w:pPr>
        <w:pStyle w:val="TOC2"/>
        <w:tabs>
          <w:tab w:val="right" w:leader="dot" w:pos="8306"/>
        </w:tabs>
      </w:pPr>
      <w:hyperlink w:anchor="_Toc6652" w:history="1">
        <w:r>
          <w:rPr>
            <w:rFonts w:ascii="仿宋" w:eastAsia="仿宋" w:hAnsi="仿宋" w:cs="仿宋" w:hint="eastAsia"/>
            <w:lang w:eastAsia="zh-CN"/>
          </w:rPr>
          <w:t>(一)、索道缆车行业分析</w:t>
        </w:r>
        <w:r>
          <w:tab/>
        </w:r>
        <w:r>
          <w:fldChar w:fldCharType="begin"/>
        </w:r>
        <w:r>
          <w:instrText xml:space="preserve"> PAGEREF _Toc6652 \h </w:instrText>
        </w:r>
        <w:r>
          <w:fldChar w:fldCharType="separate"/>
        </w:r>
        <w:r>
          <w:t>19</w:t>
        </w:r>
        <w:r>
          <w:fldChar w:fldCharType="end"/>
        </w:r>
      </w:hyperlink>
    </w:p>
    <w:p>
      <w:pPr>
        <w:pStyle w:val="TOC2"/>
        <w:tabs>
          <w:tab w:val="right" w:leader="dot" w:pos="8306"/>
        </w:tabs>
      </w:pPr>
      <w:hyperlink w:anchor="_Toc4764" w:history="1">
        <w:r>
          <w:rPr>
            <w:rFonts w:ascii="仿宋" w:eastAsia="仿宋" w:hAnsi="仿宋" w:cs="仿宋" w:hint="eastAsia"/>
            <w:lang w:eastAsia="zh-CN"/>
          </w:rPr>
          <w:t>(二)、索道缆车市场分析预测</w:t>
        </w:r>
        <w:r>
          <w:tab/>
        </w:r>
        <w:r>
          <w:fldChar w:fldCharType="begin"/>
        </w:r>
        <w:r>
          <w:instrText xml:space="preserve"> PAGEREF _Toc4764 \h </w:instrText>
        </w:r>
        <w:r>
          <w:fldChar w:fldCharType="separate"/>
        </w:r>
        <w:r>
          <w:t>20</w:t>
        </w:r>
        <w:r>
          <w:fldChar w:fldCharType="end"/>
        </w:r>
      </w:hyperlink>
    </w:p>
    <w:p>
      <w:pPr>
        <w:pStyle w:val="TOC1"/>
        <w:tabs>
          <w:tab w:val="right" w:leader="dot" w:pos="8306"/>
        </w:tabs>
      </w:pPr>
      <w:hyperlink w:anchor="_Toc30066" w:history="1">
        <w:r>
          <w:rPr>
            <w:rFonts w:ascii="仿宋" w:eastAsia="仿宋" w:hAnsi="仿宋" w:cs="仿宋" w:hint="eastAsia"/>
            <w:lang w:eastAsia="zh-CN"/>
          </w:rPr>
          <w:t>四、公司介绍</w:t>
        </w:r>
        <w:r>
          <w:tab/>
        </w:r>
        <w:r>
          <w:fldChar w:fldCharType="begin"/>
        </w:r>
        <w:r>
          <w:instrText xml:space="preserve"> PAGEREF _Toc30066 \h </w:instrText>
        </w:r>
        <w:r>
          <w:fldChar w:fldCharType="separate"/>
        </w:r>
        <w:r>
          <w:t>21</w:t>
        </w:r>
        <w:r>
          <w:fldChar w:fldCharType="end"/>
        </w:r>
      </w:hyperlink>
    </w:p>
    <w:p>
      <w:pPr>
        <w:pStyle w:val="TOC2"/>
        <w:tabs>
          <w:tab w:val="right" w:leader="dot" w:pos="8306"/>
        </w:tabs>
      </w:pPr>
      <w:hyperlink w:anchor="_Toc20793" w:history="1">
        <w:r>
          <w:rPr>
            <w:rFonts w:ascii="仿宋" w:eastAsia="仿宋" w:hAnsi="仿宋" w:cs="仿宋" w:hint="eastAsia"/>
            <w:lang w:eastAsia="zh-CN"/>
          </w:rPr>
          <w:t>(一)、综述</w:t>
        </w:r>
        <w:r>
          <w:tab/>
        </w:r>
        <w:r>
          <w:fldChar w:fldCharType="begin"/>
        </w:r>
        <w:r>
          <w:instrText xml:space="preserve"> PAGEREF _Toc20793 \h </w:instrText>
        </w:r>
        <w:r>
          <w:fldChar w:fldCharType="separate"/>
        </w:r>
        <w:r>
          <w:t>21</w:t>
        </w:r>
        <w:r>
          <w:fldChar w:fldCharType="end"/>
        </w:r>
      </w:hyperlink>
    </w:p>
    <w:p>
      <w:pPr>
        <w:pStyle w:val="TOC2"/>
        <w:tabs>
          <w:tab w:val="right" w:leader="dot" w:pos="8306"/>
        </w:tabs>
      </w:pPr>
      <w:hyperlink w:anchor="_Toc12731" w:history="1">
        <w:r>
          <w:rPr>
            <w:rFonts w:ascii="仿宋" w:eastAsia="仿宋" w:hAnsi="仿宋" w:cs="仿宋" w:hint="eastAsia"/>
            <w:lang w:eastAsia="zh-CN"/>
          </w:rPr>
          <w:t>(二)、公司定位</w:t>
        </w:r>
        <w:r>
          <w:tab/>
        </w:r>
        <w:r>
          <w:fldChar w:fldCharType="begin"/>
        </w:r>
        <w:r>
          <w:instrText xml:space="preserve"> PAGEREF _Toc12731 \h </w:instrText>
        </w:r>
        <w:r>
          <w:fldChar w:fldCharType="separate"/>
        </w:r>
        <w:r>
          <w:t>22</w:t>
        </w:r>
        <w:r>
          <w:fldChar w:fldCharType="end"/>
        </w:r>
      </w:hyperlink>
    </w:p>
    <w:p>
      <w:pPr>
        <w:pStyle w:val="TOC2"/>
        <w:tabs>
          <w:tab w:val="right" w:leader="dot" w:pos="8306"/>
        </w:tabs>
      </w:pPr>
      <w:hyperlink w:anchor="_Toc29347" w:history="1">
        <w:r>
          <w:rPr>
            <w:rFonts w:ascii="仿宋" w:eastAsia="仿宋" w:hAnsi="仿宋" w:cs="仿宋" w:hint="eastAsia"/>
            <w:lang w:eastAsia="zh-CN"/>
          </w:rPr>
          <w:t>(三)、商业模式</w:t>
        </w:r>
        <w:r>
          <w:tab/>
        </w:r>
        <w:r>
          <w:fldChar w:fldCharType="begin"/>
        </w:r>
        <w:r>
          <w:instrText xml:space="preserve"> PAGEREF _Toc29347 \h </w:instrText>
        </w:r>
        <w:r>
          <w:fldChar w:fldCharType="separate"/>
        </w:r>
        <w:r>
          <w:t>23</w:t>
        </w:r>
        <w:r>
          <w:fldChar w:fldCharType="end"/>
        </w:r>
      </w:hyperlink>
    </w:p>
    <w:p>
      <w:pPr>
        <w:pStyle w:val="TOC2"/>
        <w:tabs>
          <w:tab w:val="right" w:leader="dot" w:pos="8306"/>
        </w:tabs>
      </w:pPr>
      <w:hyperlink w:anchor="_Toc3799" w:history="1">
        <w:r>
          <w:rPr>
            <w:rFonts w:ascii="仿宋" w:eastAsia="仿宋" w:hAnsi="仿宋" w:cs="仿宋" w:hint="eastAsia"/>
            <w:lang w:eastAsia="zh-CN"/>
          </w:rPr>
          <w:t>(四)、销售模式</w:t>
        </w:r>
        <w:r>
          <w:tab/>
        </w:r>
        <w:r>
          <w:fldChar w:fldCharType="begin"/>
        </w:r>
        <w:r>
          <w:instrText xml:space="preserve"> PAGEREF _Toc3799 \h </w:instrText>
        </w:r>
        <w:r>
          <w:fldChar w:fldCharType="separate"/>
        </w:r>
        <w:r>
          <w:t>24</w:t>
        </w:r>
        <w:r>
          <w:fldChar w:fldCharType="end"/>
        </w:r>
      </w:hyperlink>
    </w:p>
    <w:p>
      <w:pPr>
        <w:pStyle w:val="TOC2"/>
        <w:tabs>
          <w:tab w:val="right" w:leader="dot" w:pos="8306"/>
        </w:tabs>
      </w:pPr>
      <w:hyperlink w:anchor="_Toc19173" w:history="1">
        <w:r>
          <w:rPr>
            <w:rFonts w:ascii="仿宋" w:eastAsia="仿宋" w:hAnsi="仿宋" w:cs="仿宋" w:hint="eastAsia"/>
            <w:lang w:eastAsia="zh-CN"/>
          </w:rPr>
          <w:t>(五)、产品流向</w:t>
        </w:r>
        <w:r>
          <w:tab/>
        </w:r>
        <w:r>
          <w:fldChar w:fldCharType="begin"/>
        </w:r>
        <w:r>
          <w:instrText xml:space="preserve"> PAGEREF _Toc19173 \h </w:instrText>
        </w:r>
        <w:r>
          <w:fldChar w:fldCharType="separate"/>
        </w:r>
        <w:r>
          <w:t>25</w:t>
        </w:r>
        <w:r>
          <w:fldChar w:fldCharType="end"/>
        </w:r>
      </w:hyperlink>
    </w:p>
    <w:p>
      <w:pPr>
        <w:pStyle w:val="TOC2"/>
        <w:tabs>
          <w:tab w:val="right" w:leader="dot" w:pos="8306"/>
        </w:tabs>
      </w:pPr>
      <w:hyperlink w:anchor="_Toc7275" w:history="1">
        <w:r>
          <w:rPr>
            <w:rFonts w:ascii="仿宋" w:eastAsia="仿宋" w:hAnsi="仿宋" w:cs="仿宋" w:hint="eastAsia"/>
            <w:lang w:eastAsia="zh-CN"/>
          </w:rPr>
          <w:t>(六)、股东及经营团队</w:t>
        </w:r>
        <w:r>
          <w:tab/>
        </w:r>
        <w:r>
          <w:fldChar w:fldCharType="begin"/>
        </w:r>
        <w:r>
          <w:instrText xml:space="preserve"> PAGEREF _Toc7275 \h </w:instrText>
        </w:r>
        <w:r>
          <w:fldChar w:fldCharType="separate"/>
        </w:r>
        <w:r>
          <w:t>26</w:t>
        </w:r>
        <w:r>
          <w:fldChar w:fldCharType="end"/>
        </w:r>
      </w:hyperlink>
    </w:p>
    <w:p>
      <w:pPr>
        <w:pStyle w:val="TOC2"/>
        <w:tabs>
          <w:tab w:val="right" w:leader="dot" w:pos="8306"/>
        </w:tabs>
      </w:pPr>
      <w:hyperlink w:anchor="_Toc12212" w:history="1">
        <w:r>
          <w:rPr>
            <w:rFonts w:ascii="仿宋" w:eastAsia="仿宋" w:hAnsi="仿宋" w:cs="仿宋" w:hint="eastAsia"/>
            <w:lang w:eastAsia="zh-CN"/>
          </w:rPr>
          <w:t>(七)、发展历程</w:t>
        </w:r>
        <w:r>
          <w:tab/>
        </w:r>
        <w:r>
          <w:fldChar w:fldCharType="begin"/>
        </w:r>
        <w:r>
          <w:instrText xml:space="preserve"> PAGEREF _Toc12212 \h </w:instrText>
        </w:r>
        <w:r>
          <w:fldChar w:fldCharType="separate"/>
        </w:r>
        <w:r>
          <w:t>28</w:t>
        </w:r>
        <w:r>
          <w:fldChar w:fldCharType="end"/>
        </w:r>
      </w:hyperlink>
    </w:p>
    <w:p>
      <w:pPr>
        <w:pStyle w:val="TOC2"/>
        <w:tabs>
          <w:tab w:val="right" w:leader="dot" w:pos="8306"/>
        </w:tabs>
      </w:pPr>
      <w:hyperlink w:anchor="_Toc21367" w:history="1">
        <w:r>
          <w:rPr>
            <w:rFonts w:ascii="仿宋" w:eastAsia="仿宋" w:hAnsi="仿宋" w:cs="仿宋" w:hint="eastAsia"/>
            <w:lang w:eastAsia="zh-CN"/>
          </w:rPr>
          <w:t>(八)、核心竞争力</w:t>
        </w:r>
        <w:r>
          <w:tab/>
        </w:r>
        <w:r>
          <w:fldChar w:fldCharType="begin"/>
        </w:r>
        <w:r>
          <w:instrText xml:space="preserve"> PAGEREF _Toc21367 \h </w:instrText>
        </w:r>
        <w:r>
          <w:fldChar w:fldCharType="separate"/>
        </w:r>
        <w:r>
          <w:t>29</w:t>
        </w:r>
        <w:r>
          <w:fldChar w:fldCharType="end"/>
        </w:r>
      </w:hyperlink>
    </w:p>
    <w:p>
      <w:pPr>
        <w:pStyle w:val="TOC1"/>
        <w:tabs>
          <w:tab w:val="right" w:leader="dot" w:pos="8306"/>
        </w:tabs>
      </w:pPr>
      <w:hyperlink w:anchor="_Toc12229" w:history="1">
        <w:r>
          <w:rPr>
            <w:rFonts w:ascii="仿宋" w:eastAsia="仿宋" w:hAnsi="仿宋" w:cs="仿宋" w:hint="eastAsia"/>
            <w:lang w:eastAsia="zh-CN"/>
          </w:rPr>
          <w:t>五、运营风险的含义及其主要内容</w:t>
        </w:r>
        <w:r>
          <w:tab/>
        </w:r>
        <w:r>
          <w:fldChar w:fldCharType="begin"/>
        </w:r>
        <w:r>
          <w:instrText xml:space="preserve"> PAGEREF _Toc12229 \h </w:instrText>
        </w:r>
        <w:r>
          <w:fldChar w:fldCharType="separate"/>
        </w:r>
        <w:r>
          <w:t>30</w:t>
        </w:r>
        <w:r>
          <w:fldChar w:fldCharType="end"/>
        </w:r>
      </w:hyperlink>
    </w:p>
    <w:p>
      <w:pPr>
        <w:pStyle w:val="TOC2"/>
        <w:tabs>
          <w:tab w:val="right" w:leader="dot" w:pos="8306"/>
        </w:tabs>
      </w:pPr>
      <w:hyperlink w:anchor="_Toc25284" w:history="1">
        <w:r>
          <w:rPr>
            <w:rFonts w:ascii="仿宋" w:eastAsia="仿宋" w:hAnsi="仿宋" w:cs="仿宋" w:hint="eastAsia"/>
            <w:lang w:eastAsia="zh-CN"/>
          </w:rPr>
          <w:t>(一)、战略风险</w:t>
        </w:r>
        <w:r>
          <w:tab/>
        </w:r>
        <w:r>
          <w:fldChar w:fldCharType="begin"/>
        </w:r>
        <w:r>
          <w:instrText xml:space="preserve"> PAGEREF _Toc25284 \h </w:instrText>
        </w:r>
        <w:r>
          <w:fldChar w:fldCharType="separate"/>
        </w:r>
        <w:r>
          <w:t>30</w:t>
        </w:r>
        <w:r>
          <w:fldChar w:fldCharType="end"/>
        </w:r>
      </w:hyperlink>
    </w:p>
    <w:p>
      <w:pPr>
        <w:pStyle w:val="TOC2"/>
        <w:tabs>
          <w:tab w:val="right" w:leader="dot" w:pos="8306"/>
        </w:tabs>
      </w:pPr>
      <w:hyperlink w:anchor="_Toc22016" w:history="1">
        <w:r>
          <w:rPr>
            <w:rFonts w:ascii="仿宋" w:eastAsia="仿宋" w:hAnsi="仿宋" w:cs="仿宋" w:hint="eastAsia"/>
            <w:lang w:eastAsia="zh-CN"/>
          </w:rPr>
          <w:t>(二)、流程风险</w:t>
        </w:r>
        <w:r>
          <w:tab/>
        </w:r>
        <w:r>
          <w:fldChar w:fldCharType="begin"/>
        </w:r>
        <w:r>
          <w:instrText xml:space="preserve"> PAGEREF _Toc22016 \h </w:instrText>
        </w:r>
        <w:r>
          <w:fldChar w:fldCharType="separate"/>
        </w:r>
        <w:r>
          <w:t>32</w:t>
        </w:r>
        <w:r>
          <w:fldChar w:fldCharType="end"/>
        </w:r>
      </w:hyperlink>
    </w:p>
    <w:p>
      <w:pPr>
        <w:pStyle w:val="TOC2"/>
        <w:tabs>
          <w:tab w:val="right" w:leader="dot" w:pos="8306"/>
        </w:tabs>
      </w:pPr>
      <w:hyperlink w:anchor="_Toc27604" w:history="1">
        <w:r>
          <w:rPr>
            <w:rFonts w:ascii="仿宋" w:eastAsia="仿宋" w:hAnsi="仿宋" w:cs="仿宋" w:hint="eastAsia"/>
            <w:lang w:eastAsia="zh-CN"/>
          </w:rPr>
          <w:t>(三)、人力资源风险</w:t>
        </w:r>
        <w:r>
          <w:tab/>
        </w:r>
        <w:r>
          <w:fldChar w:fldCharType="begin"/>
        </w:r>
        <w:r>
          <w:instrText xml:space="preserve"> PAGEREF _Toc27604 \h </w:instrText>
        </w:r>
        <w:r>
          <w:fldChar w:fldCharType="separate"/>
        </w:r>
        <w:r>
          <w:t>34</w:t>
        </w:r>
        <w:r>
          <w:fldChar w:fldCharType="end"/>
        </w:r>
      </w:hyperlink>
    </w:p>
    <w:p>
      <w:pPr>
        <w:pStyle w:val="TOC2"/>
        <w:tabs>
          <w:tab w:val="right" w:leader="dot" w:pos="8306"/>
        </w:tabs>
      </w:pPr>
      <w:hyperlink w:anchor="_Toc24362" w:history="1">
        <w:r>
          <w:rPr>
            <w:rFonts w:ascii="仿宋" w:eastAsia="仿宋" w:hAnsi="仿宋" w:cs="仿宋" w:hint="eastAsia"/>
            <w:lang w:eastAsia="zh-CN"/>
          </w:rPr>
          <w:t>(四)、内部技术风险</w:t>
        </w:r>
        <w:r>
          <w:tab/>
        </w:r>
        <w:r>
          <w:fldChar w:fldCharType="begin"/>
        </w:r>
        <w:r>
          <w:instrText xml:space="preserve"> PAGEREF _Toc24362 \h </w:instrText>
        </w:r>
        <w:r>
          <w:fldChar w:fldCharType="separate"/>
        </w:r>
        <w:r>
          <w:t>35</w:t>
        </w:r>
        <w:r>
          <w:fldChar w:fldCharType="end"/>
        </w:r>
      </w:hyperlink>
    </w:p>
    <w:p>
      <w:pPr>
        <w:pStyle w:val="TOC1"/>
        <w:tabs>
          <w:tab w:val="right" w:leader="dot" w:pos="8306"/>
        </w:tabs>
      </w:pPr>
      <w:hyperlink w:anchor="_Toc7267" w:history="1">
        <w:r>
          <w:rPr>
            <w:rFonts w:ascii="仿宋" w:eastAsia="仿宋" w:hAnsi="仿宋" w:cs="仿宋" w:hint="eastAsia"/>
            <w:lang w:eastAsia="zh-CN"/>
          </w:rPr>
          <w:t>六、索道缆车行业行业发展现状</w:t>
        </w:r>
        <w:r>
          <w:tab/>
        </w:r>
        <w:r>
          <w:fldChar w:fldCharType="begin"/>
        </w:r>
        <w:r>
          <w:instrText xml:space="preserve"> PAGEREF _Toc7267 \h </w:instrText>
        </w:r>
        <w:r>
          <w:fldChar w:fldCharType="separate"/>
        </w:r>
        <w:r>
          <w:t>36</w:t>
        </w:r>
        <w:r>
          <w:fldChar w:fldCharType="end"/>
        </w:r>
      </w:hyperlink>
    </w:p>
    <w:p>
      <w:pPr>
        <w:pStyle w:val="TOC2"/>
        <w:tabs>
          <w:tab w:val="right" w:leader="dot" w:pos="8306"/>
        </w:tabs>
      </w:pPr>
      <w:hyperlink w:anchor="_Toc15865" w:history="1">
        <w:r>
          <w:rPr>
            <w:rFonts w:ascii="仿宋" w:eastAsia="仿宋" w:hAnsi="仿宋" w:cs="仿宋" w:hint="eastAsia"/>
            <w:lang w:eastAsia="zh-CN"/>
          </w:rPr>
          <w:t>(一)、市场规模的扩大</w:t>
        </w:r>
        <w:r>
          <w:tab/>
        </w:r>
        <w:r>
          <w:fldChar w:fldCharType="begin"/>
        </w:r>
        <w:r>
          <w:instrText xml:space="preserve"> PAGEREF _Toc15865 \h </w:instrText>
        </w:r>
        <w:r>
          <w:fldChar w:fldCharType="separate"/>
        </w:r>
        <w:r>
          <w:t>36</w:t>
        </w:r>
        <w:r>
          <w:fldChar w:fldCharType="end"/>
        </w:r>
      </w:hyperlink>
    </w:p>
    <w:p>
      <w:pPr>
        <w:pStyle w:val="TOC2"/>
        <w:tabs>
          <w:tab w:val="right" w:leader="dot" w:pos="8306"/>
        </w:tabs>
      </w:pPr>
      <w:hyperlink w:anchor="_Toc12457" w:history="1">
        <w:r>
          <w:rPr>
            <w:rFonts w:ascii="仿宋" w:eastAsia="仿宋" w:hAnsi="仿宋" w:cs="仿宋" w:hint="eastAsia"/>
            <w:lang w:eastAsia="zh-CN"/>
          </w:rPr>
          <w:t>(二)、产品创新推动行业发展</w:t>
        </w:r>
        <w:r>
          <w:tab/>
        </w:r>
        <w:r>
          <w:fldChar w:fldCharType="begin"/>
        </w:r>
        <w:r>
          <w:instrText xml:space="preserve"> PAGEREF _Toc12457 \h </w:instrText>
        </w:r>
        <w:r>
          <w:fldChar w:fldCharType="separate"/>
        </w:r>
        <w:r>
          <w:t>36</w:t>
        </w:r>
        <w:r>
          <w:fldChar w:fldCharType="end"/>
        </w:r>
      </w:hyperlink>
    </w:p>
    <w:p>
      <w:pPr>
        <w:pStyle w:val="TOC2"/>
        <w:tabs>
          <w:tab w:val="right" w:leader="dot" w:pos="8306"/>
        </w:tabs>
      </w:pPr>
      <w:hyperlink w:anchor="_Toc26800" w:history="1">
        <w:r>
          <w:rPr>
            <w:rFonts w:ascii="仿宋" w:eastAsia="仿宋" w:hAnsi="仿宋" w:cs="仿宋" w:hint="eastAsia"/>
            <w:lang w:eastAsia="zh-CN"/>
          </w:rPr>
          <w:t>(三)、线上线下渠道融合发展</w:t>
        </w:r>
        <w:r>
          <w:tab/>
        </w:r>
        <w:r>
          <w:fldChar w:fldCharType="begin"/>
        </w:r>
        <w:r>
          <w:instrText xml:space="preserve"> PAGEREF _Toc26800 \h </w:instrText>
        </w:r>
        <w:r>
          <w:fldChar w:fldCharType="separate"/>
        </w:r>
        <w:r>
          <w:t>37</w:t>
        </w:r>
        <w:r>
          <w:fldChar w:fldCharType="end"/>
        </w:r>
      </w:hyperlink>
    </w:p>
    <w:p>
      <w:pPr>
        <w:pStyle w:val="TOC2"/>
        <w:tabs>
          <w:tab w:val="right" w:leader="dot" w:pos="8306"/>
        </w:tabs>
      </w:pPr>
      <w:hyperlink w:anchor="_Toc3335" w:history="1">
        <w:r>
          <w:rPr>
            <w:rFonts w:ascii="仿宋" w:eastAsia="仿宋" w:hAnsi="仿宋" w:cs="仿宋" w:hint="eastAsia"/>
            <w:lang w:eastAsia="zh-CN"/>
          </w:rPr>
          <w:t>(四)、定制化服务的兴起</w:t>
        </w:r>
        <w:r>
          <w:tab/>
        </w:r>
        <w:r>
          <w:fldChar w:fldCharType="begin"/>
        </w:r>
        <w:r>
          <w:instrText xml:space="preserve"> PAGEREF _Toc3335 \h </w:instrText>
        </w:r>
        <w:r>
          <w:fldChar w:fldCharType="separate"/>
        </w:r>
        <w:r>
          <w:t>37</w:t>
        </w:r>
        <w:r>
          <w:fldChar w:fldCharType="end"/>
        </w:r>
      </w:hyperlink>
    </w:p>
    <w:p>
      <w:pPr>
        <w:pStyle w:val="TOC2"/>
        <w:tabs>
          <w:tab w:val="right" w:leader="dot" w:pos="8306"/>
        </w:tabs>
      </w:pPr>
      <w:hyperlink w:anchor="_Toc1204" w:history="1">
        <w:r>
          <w:rPr>
            <w:rFonts w:ascii="仿宋" w:eastAsia="仿宋" w:hAnsi="仿宋" w:cs="仿宋" w:hint="eastAsia"/>
            <w:lang w:eastAsia="zh-CN"/>
          </w:rPr>
          <w:t>(五)、环保意识的提高</w:t>
        </w:r>
        <w:r>
          <w:tab/>
        </w:r>
        <w:r>
          <w:fldChar w:fldCharType="begin"/>
        </w:r>
        <w:r>
          <w:instrText xml:space="preserve"> PAGEREF _Toc1204 \h </w:instrText>
        </w:r>
        <w:r>
          <w:fldChar w:fldCharType="separate"/>
        </w:r>
        <w:r>
          <w:t>37</w:t>
        </w:r>
        <w:r>
          <w:fldChar w:fldCharType="end"/>
        </w:r>
      </w:hyperlink>
    </w:p>
    <w:p>
      <w:pPr>
        <w:pStyle w:val="TOC1"/>
        <w:tabs>
          <w:tab w:val="right" w:leader="dot" w:pos="8306"/>
        </w:tabs>
      </w:pPr>
      <w:hyperlink w:anchor="_Toc20931" w:history="1">
        <w:r>
          <w:rPr>
            <w:rFonts w:ascii="仿宋" w:eastAsia="仿宋" w:hAnsi="仿宋" w:cs="仿宋" w:hint="eastAsia"/>
            <w:lang w:eastAsia="zh-CN"/>
          </w:rPr>
          <w:t>七、经济影响分析</w:t>
        </w:r>
        <w:r>
          <w:tab/>
        </w:r>
        <w:r>
          <w:fldChar w:fldCharType="begin"/>
        </w:r>
        <w:r>
          <w:instrText xml:space="preserve"> PAGEREF _Toc20931 \h </w:instrText>
        </w:r>
        <w:r>
          <w:fldChar w:fldCharType="separate"/>
        </w:r>
        <w:r>
          <w:t>38</w:t>
        </w:r>
        <w:r>
          <w:fldChar w:fldCharType="end"/>
        </w:r>
      </w:hyperlink>
    </w:p>
    <w:p>
      <w:pPr>
        <w:pStyle w:val="TOC2"/>
        <w:tabs>
          <w:tab w:val="right" w:leader="dot" w:pos="8306"/>
        </w:tabs>
      </w:pPr>
      <w:hyperlink w:anchor="_Toc26559" w:history="1">
        <w:r>
          <w:rPr>
            <w:rFonts w:ascii="仿宋" w:eastAsia="仿宋" w:hAnsi="仿宋" w:cs="仿宋" w:hint="eastAsia"/>
            <w:lang w:eastAsia="zh-CN"/>
          </w:rPr>
          <w:t>(一)、经济费用效益或费用效果分析</w:t>
        </w:r>
        <w:r>
          <w:tab/>
        </w:r>
        <w:r>
          <w:fldChar w:fldCharType="begin"/>
        </w:r>
        <w:r>
          <w:instrText xml:space="preserve"> PAGEREF _Toc26559 \h </w:instrText>
        </w:r>
        <w:r>
          <w:fldChar w:fldCharType="separate"/>
        </w:r>
        <w:r>
          <w:t>38</w:t>
        </w:r>
        <w:r>
          <w:fldChar w:fldCharType="end"/>
        </w:r>
      </w:hyperlink>
    </w:p>
    <w:p>
      <w:pPr>
        <w:pStyle w:val="TOC2"/>
        <w:tabs>
          <w:tab w:val="right" w:leader="dot" w:pos="8306"/>
        </w:tabs>
      </w:pPr>
      <w:hyperlink w:anchor="_Toc8703" w:history="1">
        <w:r>
          <w:rPr>
            <w:rFonts w:ascii="仿宋" w:eastAsia="仿宋" w:hAnsi="仿宋" w:cs="仿宋" w:hint="eastAsia"/>
            <w:lang w:eastAsia="zh-CN"/>
          </w:rPr>
          <w:t>(二)、行业影响分析</w:t>
        </w:r>
        <w:r>
          <w:tab/>
        </w:r>
        <w:r>
          <w:fldChar w:fldCharType="begin"/>
        </w:r>
        <w:r>
          <w:instrText xml:space="preserve"> PAGEREF _Toc8703 \h </w:instrText>
        </w:r>
        <w:r>
          <w:fldChar w:fldCharType="separate"/>
        </w:r>
        <w:r>
          <w:t>39</w:t>
        </w:r>
        <w:r>
          <w:fldChar w:fldCharType="end"/>
        </w:r>
      </w:hyperlink>
    </w:p>
    <w:p>
      <w:pPr>
        <w:pStyle w:val="TOC2"/>
        <w:tabs>
          <w:tab w:val="right" w:leader="dot" w:pos="8306"/>
        </w:tabs>
      </w:pPr>
      <w:hyperlink w:anchor="_Toc25490" w:history="1">
        <w:r>
          <w:rPr>
            <w:rFonts w:ascii="仿宋" w:eastAsia="仿宋" w:hAnsi="仿宋" w:cs="仿宋" w:hint="eastAsia"/>
            <w:lang w:eastAsia="zh-CN"/>
          </w:rPr>
          <w:t>(三)、区域经济影响分析</w:t>
        </w:r>
        <w:r>
          <w:tab/>
        </w:r>
        <w:r>
          <w:fldChar w:fldCharType="begin"/>
        </w:r>
        <w:r>
          <w:instrText xml:space="preserve"> PAGEREF _Toc25490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38" w:history="1">
        <w:r>
          <w:rPr>
            <w:rFonts w:ascii="仿宋" w:eastAsia="仿宋" w:hAnsi="仿宋" w:cs="仿宋" w:hint="eastAsia"/>
            <w:lang w:eastAsia="zh-CN"/>
          </w:rPr>
          <w:t>(四)、宏观经济影响分析</w:t>
        </w:r>
        <w:r>
          <w:tab/>
        </w:r>
        <w:r>
          <w:fldChar w:fldCharType="begin"/>
        </w:r>
        <w:r>
          <w:instrText xml:space="preserve"> PAGEREF _Toc24338 \h </w:instrText>
        </w:r>
        <w:r>
          <w:fldChar w:fldCharType="separate"/>
        </w:r>
        <w:r>
          <w:t>40</w:t>
        </w:r>
        <w:r>
          <w:fldChar w:fldCharType="end"/>
        </w:r>
      </w:hyperlink>
    </w:p>
    <w:p>
      <w:pPr>
        <w:pStyle w:val="TOC1"/>
        <w:tabs>
          <w:tab w:val="right" w:leader="dot" w:pos="8306"/>
        </w:tabs>
      </w:pPr>
      <w:hyperlink w:anchor="_Toc14424" w:history="1">
        <w:r>
          <w:rPr>
            <w:rFonts w:ascii="仿宋" w:eastAsia="仿宋" w:hAnsi="仿宋" w:cs="仿宋" w:hint="eastAsia"/>
            <w:lang w:eastAsia="zh-CN"/>
          </w:rPr>
          <w:t>八、索道缆车项目风险对策</w:t>
        </w:r>
        <w:r>
          <w:tab/>
        </w:r>
        <w:r>
          <w:fldChar w:fldCharType="begin"/>
        </w:r>
        <w:r>
          <w:instrText xml:space="preserve"> PAGEREF _Toc14424 \h </w:instrText>
        </w:r>
        <w:r>
          <w:fldChar w:fldCharType="separate"/>
        </w:r>
        <w:r>
          <w:t>41</w:t>
        </w:r>
        <w:r>
          <w:fldChar w:fldCharType="end"/>
        </w:r>
      </w:hyperlink>
    </w:p>
    <w:p>
      <w:pPr>
        <w:pStyle w:val="TOC2"/>
        <w:tabs>
          <w:tab w:val="right" w:leader="dot" w:pos="8306"/>
        </w:tabs>
      </w:pPr>
      <w:hyperlink w:anchor="_Toc25571" w:history="1">
        <w:r>
          <w:rPr>
            <w:rFonts w:ascii="仿宋" w:eastAsia="仿宋" w:hAnsi="仿宋" w:cs="仿宋" w:hint="eastAsia"/>
            <w:lang w:eastAsia="zh-CN"/>
          </w:rPr>
          <w:t>(一)、政策风险对策</w:t>
        </w:r>
        <w:r>
          <w:tab/>
        </w:r>
        <w:r>
          <w:fldChar w:fldCharType="begin"/>
        </w:r>
        <w:r>
          <w:instrText xml:space="preserve"> PAGEREF _Toc25571 \h </w:instrText>
        </w:r>
        <w:r>
          <w:fldChar w:fldCharType="separate"/>
        </w:r>
        <w:r>
          <w:t>41</w:t>
        </w:r>
        <w:r>
          <w:fldChar w:fldCharType="end"/>
        </w:r>
      </w:hyperlink>
    </w:p>
    <w:p>
      <w:pPr>
        <w:pStyle w:val="TOC2"/>
        <w:tabs>
          <w:tab w:val="right" w:leader="dot" w:pos="8306"/>
        </w:tabs>
      </w:pPr>
      <w:hyperlink w:anchor="_Toc11039" w:history="1">
        <w:r>
          <w:rPr>
            <w:rFonts w:ascii="仿宋" w:eastAsia="仿宋" w:hAnsi="仿宋" w:cs="仿宋" w:hint="eastAsia"/>
            <w:lang w:eastAsia="zh-CN"/>
          </w:rPr>
          <w:t>(二)、经济风险对策</w:t>
        </w:r>
        <w:r>
          <w:tab/>
        </w:r>
        <w:r>
          <w:fldChar w:fldCharType="begin"/>
        </w:r>
        <w:r>
          <w:instrText xml:space="preserve"> PAGEREF _Toc11039 \h </w:instrText>
        </w:r>
        <w:r>
          <w:fldChar w:fldCharType="separate"/>
        </w:r>
        <w:r>
          <w:t>41</w:t>
        </w:r>
        <w:r>
          <w:fldChar w:fldCharType="end"/>
        </w:r>
      </w:hyperlink>
    </w:p>
    <w:p>
      <w:pPr>
        <w:pStyle w:val="TOC2"/>
        <w:tabs>
          <w:tab w:val="right" w:leader="dot" w:pos="8306"/>
        </w:tabs>
      </w:pPr>
      <w:hyperlink w:anchor="_Toc26624" w:history="1">
        <w:r>
          <w:rPr>
            <w:rFonts w:ascii="仿宋" w:eastAsia="仿宋" w:hAnsi="仿宋" w:cs="仿宋" w:hint="eastAsia"/>
            <w:lang w:eastAsia="zh-CN"/>
          </w:rPr>
          <w:t>(三)、环境风险对策</w:t>
        </w:r>
        <w:r>
          <w:tab/>
        </w:r>
        <w:r>
          <w:fldChar w:fldCharType="begin"/>
        </w:r>
        <w:r>
          <w:instrText xml:space="preserve"> PAGEREF _Toc26624 \h </w:instrText>
        </w:r>
        <w:r>
          <w:fldChar w:fldCharType="separate"/>
        </w:r>
        <w:r>
          <w:t>41</w:t>
        </w:r>
        <w:r>
          <w:fldChar w:fldCharType="end"/>
        </w:r>
      </w:hyperlink>
    </w:p>
    <w:p>
      <w:pPr>
        <w:pStyle w:val="TOC2"/>
        <w:tabs>
          <w:tab w:val="right" w:leader="dot" w:pos="8306"/>
        </w:tabs>
      </w:pPr>
      <w:hyperlink w:anchor="_Toc26894" w:history="1">
        <w:r>
          <w:rPr>
            <w:rFonts w:ascii="仿宋" w:eastAsia="仿宋" w:hAnsi="仿宋" w:cs="仿宋" w:hint="eastAsia"/>
            <w:lang w:eastAsia="zh-CN"/>
          </w:rPr>
          <w:t>(四)、人才风险对策</w:t>
        </w:r>
        <w:r>
          <w:tab/>
        </w:r>
        <w:r>
          <w:fldChar w:fldCharType="begin"/>
        </w:r>
        <w:r>
          <w:instrText xml:space="preserve"> PAGEREF _Toc26894 \h </w:instrText>
        </w:r>
        <w:r>
          <w:fldChar w:fldCharType="separate"/>
        </w:r>
        <w:r>
          <w:t>42</w:t>
        </w:r>
        <w:r>
          <w:fldChar w:fldCharType="end"/>
        </w:r>
      </w:hyperlink>
    </w:p>
    <w:p>
      <w:pPr>
        <w:pStyle w:val="TOC2"/>
        <w:tabs>
          <w:tab w:val="right" w:leader="dot" w:pos="8306"/>
        </w:tabs>
      </w:pPr>
      <w:hyperlink w:anchor="_Toc12419" w:history="1">
        <w:r>
          <w:rPr>
            <w:rFonts w:ascii="仿宋" w:eastAsia="仿宋" w:hAnsi="仿宋" w:cs="仿宋" w:hint="eastAsia"/>
            <w:lang w:eastAsia="zh-CN"/>
          </w:rPr>
          <w:t>(五)、社会责任风险对策</w:t>
        </w:r>
        <w:r>
          <w:tab/>
        </w:r>
        <w:r>
          <w:fldChar w:fldCharType="begin"/>
        </w:r>
        <w:r>
          <w:instrText xml:space="preserve"> PAGEREF _Toc12419 \h </w:instrText>
        </w:r>
        <w:r>
          <w:fldChar w:fldCharType="separate"/>
        </w:r>
        <w:r>
          <w:t>42</w:t>
        </w:r>
        <w:r>
          <w:fldChar w:fldCharType="end"/>
        </w:r>
      </w:hyperlink>
    </w:p>
    <w:p>
      <w:pPr>
        <w:pStyle w:val="TOC2"/>
        <w:tabs>
          <w:tab w:val="right" w:leader="dot" w:pos="8306"/>
        </w:tabs>
      </w:pPr>
      <w:hyperlink w:anchor="_Toc25914" w:history="1">
        <w:r>
          <w:rPr>
            <w:rFonts w:ascii="仿宋" w:eastAsia="仿宋" w:hAnsi="仿宋" w:cs="仿宋" w:hint="eastAsia"/>
            <w:lang w:eastAsia="zh-CN"/>
          </w:rPr>
          <w:t>(六)、全球经济不确定性风险对策</w:t>
        </w:r>
        <w:r>
          <w:tab/>
        </w:r>
        <w:r>
          <w:fldChar w:fldCharType="begin"/>
        </w:r>
        <w:r>
          <w:instrText xml:space="preserve"> PAGEREF _Toc25914 \h </w:instrText>
        </w:r>
        <w:r>
          <w:fldChar w:fldCharType="separate"/>
        </w:r>
        <w:r>
          <w:t>42</w:t>
        </w:r>
        <w:r>
          <w:fldChar w:fldCharType="end"/>
        </w:r>
      </w:hyperlink>
    </w:p>
    <w:p>
      <w:pPr>
        <w:pStyle w:val="TOC2"/>
        <w:tabs>
          <w:tab w:val="right" w:leader="dot" w:pos="8306"/>
        </w:tabs>
      </w:pPr>
      <w:hyperlink w:anchor="_Toc9473" w:history="1">
        <w:r>
          <w:rPr>
            <w:rFonts w:ascii="仿宋" w:eastAsia="仿宋" w:hAnsi="仿宋" w:cs="仿宋" w:hint="eastAsia"/>
            <w:lang w:eastAsia="zh-CN"/>
          </w:rPr>
          <w:t>(七)、供应链风险对策</w:t>
        </w:r>
        <w:r>
          <w:tab/>
        </w:r>
        <w:r>
          <w:fldChar w:fldCharType="begin"/>
        </w:r>
        <w:r>
          <w:instrText xml:space="preserve"> PAGEREF _Toc9473 \h </w:instrText>
        </w:r>
        <w:r>
          <w:fldChar w:fldCharType="separate"/>
        </w:r>
        <w:r>
          <w:t>43</w:t>
        </w:r>
        <w:r>
          <w:fldChar w:fldCharType="end"/>
        </w:r>
      </w:hyperlink>
    </w:p>
    <w:p>
      <w:pPr>
        <w:pStyle w:val="TOC2"/>
        <w:tabs>
          <w:tab w:val="right" w:leader="dot" w:pos="8306"/>
        </w:tabs>
      </w:pPr>
      <w:hyperlink w:anchor="_Toc3666" w:history="1">
        <w:r>
          <w:rPr>
            <w:rFonts w:ascii="仿宋" w:eastAsia="仿宋" w:hAnsi="仿宋" w:cs="仿宋" w:hint="eastAsia"/>
            <w:lang w:eastAsia="zh-CN"/>
          </w:rPr>
          <w:t>(八)、网络安全风险对策</w:t>
        </w:r>
        <w:r>
          <w:tab/>
        </w:r>
        <w:r>
          <w:fldChar w:fldCharType="begin"/>
        </w:r>
        <w:r>
          <w:instrText xml:space="preserve"> PAGEREF _Toc3666 \h </w:instrText>
        </w:r>
        <w:r>
          <w:fldChar w:fldCharType="separate"/>
        </w:r>
        <w:r>
          <w:t>43</w:t>
        </w:r>
        <w:r>
          <w:fldChar w:fldCharType="end"/>
        </w:r>
      </w:hyperlink>
    </w:p>
    <w:p>
      <w:pPr>
        <w:pStyle w:val="TOC1"/>
        <w:tabs>
          <w:tab w:val="right" w:leader="dot" w:pos="8306"/>
        </w:tabs>
      </w:pPr>
      <w:hyperlink w:anchor="_Toc20765" w:history="1">
        <w:r>
          <w:rPr>
            <w:rFonts w:ascii="仿宋" w:eastAsia="仿宋" w:hAnsi="仿宋" w:cs="仿宋" w:hint="eastAsia"/>
            <w:lang w:eastAsia="zh-CN"/>
          </w:rPr>
          <w:t>九、索道缆车项目背景、必要性</w:t>
        </w:r>
        <w:r>
          <w:tab/>
        </w:r>
        <w:r>
          <w:fldChar w:fldCharType="begin"/>
        </w:r>
        <w:r>
          <w:instrText xml:space="preserve"> PAGEREF _Toc20765 \h </w:instrText>
        </w:r>
        <w:r>
          <w:fldChar w:fldCharType="separate"/>
        </w:r>
        <w:r>
          <w:t>43</w:t>
        </w:r>
        <w:r>
          <w:fldChar w:fldCharType="end"/>
        </w:r>
      </w:hyperlink>
    </w:p>
    <w:p>
      <w:pPr>
        <w:pStyle w:val="TOC2"/>
        <w:tabs>
          <w:tab w:val="right" w:leader="dot" w:pos="8306"/>
        </w:tabs>
      </w:pPr>
      <w:hyperlink w:anchor="_Toc25207" w:history="1">
        <w:r>
          <w:rPr>
            <w:rFonts w:ascii="仿宋" w:eastAsia="仿宋" w:hAnsi="仿宋" w:cs="仿宋" w:hint="eastAsia"/>
            <w:lang w:eastAsia="zh-CN"/>
          </w:rPr>
          <w:t>(一)、行业背景分析</w:t>
        </w:r>
        <w:r>
          <w:tab/>
        </w:r>
        <w:r>
          <w:fldChar w:fldCharType="begin"/>
        </w:r>
        <w:r>
          <w:instrText xml:space="preserve"> PAGEREF _Toc25207 \h </w:instrText>
        </w:r>
        <w:r>
          <w:fldChar w:fldCharType="separate"/>
        </w:r>
        <w:r>
          <w:t>43</w:t>
        </w:r>
        <w:r>
          <w:fldChar w:fldCharType="end"/>
        </w:r>
      </w:hyperlink>
    </w:p>
    <w:p>
      <w:pPr>
        <w:pStyle w:val="TOC2"/>
        <w:tabs>
          <w:tab w:val="right" w:leader="dot" w:pos="8306"/>
        </w:tabs>
      </w:pPr>
      <w:hyperlink w:anchor="_Toc24428" w:history="1">
        <w:r>
          <w:rPr>
            <w:rFonts w:ascii="仿宋" w:eastAsia="仿宋" w:hAnsi="仿宋" w:cs="仿宋" w:hint="eastAsia"/>
            <w:lang w:eastAsia="zh-CN"/>
          </w:rPr>
          <w:t>(二)、产业发展分析</w:t>
        </w:r>
        <w:r>
          <w:tab/>
        </w:r>
        <w:r>
          <w:fldChar w:fldCharType="begin"/>
        </w:r>
        <w:r>
          <w:instrText xml:space="preserve"> PAGEREF _Toc24428 \h </w:instrText>
        </w:r>
        <w:r>
          <w:fldChar w:fldCharType="separate"/>
        </w:r>
        <w:r>
          <w:t>44</w:t>
        </w:r>
        <w:r>
          <w:fldChar w:fldCharType="end"/>
        </w:r>
      </w:hyperlink>
    </w:p>
    <w:p>
      <w:pPr>
        <w:pStyle w:val="TOC1"/>
        <w:tabs>
          <w:tab w:val="right" w:leader="dot" w:pos="8306"/>
        </w:tabs>
      </w:pPr>
      <w:hyperlink w:anchor="_Toc23284" w:history="1">
        <w:r>
          <w:rPr>
            <w:rFonts w:ascii="仿宋" w:eastAsia="仿宋" w:hAnsi="仿宋" w:cs="仿宋" w:hint="eastAsia"/>
            <w:lang w:eastAsia="zh-CN"/>
          </w:rPr>
          <w:t>十、公司机构优势</w:t>
        </w:r>
        <w:r>
          <w:tab/>
        </w:r>
        <w:r>
          <w:fldChar w:fldCharType="begin"/>
        </w:r>
        <w:r>
          <w:instrText xml:space="preserve"> PAGEREF _Toc23284 \h </w:instrText>
        </w:r>
        <w:r>
          <w:fldChar w:fldCharType="separate"/>
        </w:r>
        <w:r>
          <w:t>46</w:t>
        </w:r>
        <w:r>
          <w:fldChar w:fldCharType="end"/>
        </w:r>
      </w:hyperlink>
    </w:p>
    <w:p>
      <w:pPr>
        <w:pStyle w:val="TOC2"/>
        <w:tabs>
          <w:tab w:val="right" w:leader="dot" w:pos="8306"/>
        </w:tabs>
      </w:pPr>
      <w:hyperlink w:anchor="_Toc16595" w:history="1">
        <w:r>
          <w:rPr>
            <w:rFonts w:ascii="仿宋" w:eastAsia="仿宋" w:hAnsi="仿宋" w:cs="仿宋" w:hint="eastAsia"/>
            <w:lang w:eastAsia="zh-CN"/>
          </w:rPr>
          <w:t>(一)、区位优势</w:t>
        </w:r>
        <w:r>
          <w:tab/>
        </w:r>
        <w:r>
          <w:fldChar w:fldCharType="begin"/>
        </w:r>
        <w:r>
          <w:instrText xml:space="preserve"> PAGEREF _Toc16595 \h </w:instrText>
        </w:r>
        <w:r>
          <w:fldChar w:fldCharType="separate"/>
        </w:r>
        <w:r>
          <w:t>46</w:t>
        </w:r>
        <w:r>
          <w:fldChar w:fldCharType="end"/>
        </w:r>
      </w:hyperlink>
    </w:p>
    <w:p>
      <w:pPr>
        <w:pStyle w:val="TOC2"/>
        <w:tabs>
          <w:tab w:val="right" w:leader="dot" w:pos="8306"/>
        </w:tabs>
      </w:pPr>
      <w:hyperlink w:anchor="_Toc14017" w:history="1">
        <w:r>
          <w:rPr>
            <w:rFonts w:ascii="仿宋" w:eastAsia="仿宋" w:hAnsi="仿宋" w:cs="仿宋" w:hint="eastAsia"/>
            <w:lang w:eastAsia="zh-CN"/>
          </w:rPr>
          <w:t>(二)、政策优势</w:t>
        </w:r>
        <w:r>
          <w:tab/>
        </w:r>
        <w:r>
          <w:fldChar w:fldCharType="begin"/>
        </w:r>
        <w:r>
          <w:instrText xml:space="preserve"> PAGEREF _Toc14017 \h </w:instrText>
        </w:r>
        <w:r>
          <w:fldChar w:fldCharType="separate"/>
        </w:r>
        <w:r>
          <w:t>46</w:t>
        </w:r>
        <w:r>
          <w:fldChar w:fldCharType="end"/>
        </w:r>
      </w:hyperlink>
    </w:p>
    <w:p>
      <w:pPr>
        <w:pStyle w:val="TOC2"/>
        <w:tabs>
          <w:tab w:val="right" w:leader="dot" w:pos="8306"/>
        </w:tabs>
      </w:pPr>
      <w:hyperlink w:anchor="_Toc2953" w:history="1">
        <w:r>
          <w:rPr>
            <w:rFonts w:ascii="仿宋" w:eastAsia="仿宋" w:hAnsi="仿宋" w:cs="仿宋" w:hint="eastAsia"/>
            <w:lang w:eastAsia="zh-CN"/>
          </w:rPr>
          <w:t>(三)、优秀的管理顾问团队</w:t>
        </w:r>
        <w:r>
          <w:tab/>
        </w:r>
        <w:r>
          <w:fldChar w:fldCharType="begin"/>
        </w:r>
        <w:r>
          <w:instrText xml:space="preserve"> PAGEREF _Toc2953 \h </w:instrText>
        </w:r>
        <w:r>
          <w:fldChar w:fldCharType="separate"/>
        </w:r>
        <w:r>
          <w:t>46</w:t>
        </w:r>
        <w:r>
          <w:fldChar w:fldCharType="end"/>
        </w:r>
      </w:hyperlink>
    </w:p>
    <w:p>
      <w:pPr>
        <w:pStyle w:val="TOC2"/>
        <w:tabs>
          <w:tab w:val="right" w:leader="dot" w:pos="8306"/>
        </w:tabs>
      </w:pPr>
      <w:hyperlink w:anchor="_Toc8679" w:history="1">
        <w:r>
          <w:rPr>
            <w:rFonts w:ascii="仿宋" w:eastAsia="仿宋" w:hAnsi="仿宋" w:cs="仿宋" w:hint="eastAsia"/>
            <w:lang w:eastAsia="zh-CN"/>
          </w:rPr>
          <w:t>(四)、高端的合作伙伴，高质量的设施技术和管理</w:t>
        </w:r>
        <w:r>
          <w:tab/>
        </w:r>
        <w:r>
          <w:fldChar w:fldCharType="begin"/>
        </w:r>
        <w:r>
          <w:instrText xml:space="preserve"> PAGEREF _Toc8679 \h </w:instrText>
        </w:r>
        <w:r>
          <w:fldChar w:fldCharType="separate"/>
        </w:r>
        <w:r>
          <w:t>46</w:t>
        </w:r>
        <w:r>
          <w:fldChar w:fldCharType="end"/>
        </w:r>
      </w:hyperlink>
    </w:p>
    <w:p>
      <w:pPr>
        <w:pStyle w:val="TOC1"/>
        <w:tabs>
          <w:tab w:val="right" w:leader="dot" w:pos="8306"/>
        </w:tabs>
      </w:pPr>
      <w:hyperlink w:anchor="_Toc14171" w:history="1">
        <w:r>
          <w:rPr>
            <w:rFonts w:ascii="仿宋" w:eastAsia="仿宋" w:hAnsi="仿宋" w:cs="仿宋" w:hint="eastAsia"/>
            <w:lang w:eastAsia="zh-CN"/>
          </w:rPr>
          <w:t>十一、战略实施的阶段</w:t>
        </w:r>
        <w:r>
          <w:tab/>
        </w:r>
        <w:r>
          <w:fldChar w:fldCharType="begin"/>
        </w:r>
        <w:r>
          <w:instrText xml:space="preserve"> PAGEREF _Toc14171 \h </w:instrText>
        </w:r>
        <w:r>
          <w:fldChar w:fldCharType="separate"/>
        </w:r>
        <w:r>
          <w:t>47</w:t>
        </w:r>
        <w:r>
          <w:fldChar w:fldCharType="end"/>
        </w:r>
      </w:hyperlink>
    </w:p>
    <w:p>
      <w:pPr>
        <w:pStyle w:val="TOC2"/>
        <w:tabs>
          <w:tab w:val="right" w:leader="dot" w:pos="8306"/>
        </w:tabs>
      </w:pPr>
      <w:hyperlink w:anchor="_Toc26948" w:history="1">
        <w:r>
          <w:rPr>
            <w:rFonts w:ascii="仿宋" w:eastAsia="仿宋" w:hAnsi="仿宋" w:cs="仿宋" w:hint="eastAsia"/>
            <w:lang w:eastAsia="zh-CN"/>
          </w:rPr>
          <w:t>(一)、战略实施的阶段</w:t>
        </w:r>
        <w:r>
          <w:tab/>
        </w:r>
        <w:r>
          <w:fldChar w:fldCharType="begin"/>
        </w:r>
        <w:r>
          <w:instrText xml:space="preserve"> PAGEREF _Toc26948 \h </w:instrText>
        </w:r>
        <w:r>
          <w:fldChar w:fldCharType="separate"/>
        </w:r>
        <w:r>
          <w:t>47</w:t>
        </w:r>
        <w:r>
          <w:fldChar w:fldCharType="end"/>
        </w:r>
      </w:hyperlink>
    </w:p>
    <w:p>
      <w:pPr>
        <w:pStyle w:val="TOC1"/>
        <w:tabs>
          <w:tab w:val="right" w:leader="dot" w:pos="8306"/>
        </w:tabs>
      </w:pPr>
      <w:hyperlink w:anchor="_Toc18667" w:history="1">
        <w:r>
          <w:rPr>
            <w:rFonts w:ascii="仿宋" w:eastAsia="仿宋" w:hAnsi="仿宋" w:cs="仿宋" w:hint="eastAsia"/>
            <w:lang w:eastAsia="zh-CN"/>
          </w:rPr>
          <w:t>十二、进度计划</w:t>
        </w:r>
        <w:r>
          <w:tab/>
        </w:r>
        <w:r>
          <w:fldChar w:fldCharType="begin"/>
        </w:r>
        <w:r>
          <w:instrText xml:space="preserve"> PAGEREF _Toc18667 \h </w:instrText>
        </w:r>
        <w:r>
          <w:fldChar w:fldCharType="separate"/>
        </w:r>
        <w:r>
          <w:t>49</w:t>
        </w:r>
        <w:r>
          <w:fldChar w:fldCharType="end"/>
        </w:r>
      </w:hyperlink>
    </w:p>
    <w:p>
      <w:pPr>
        <w:pStyle w:val="TOC2"/>
        <w:tabs>
          <w:tab w:val="right" w:leader="dot" w:pos="8306"/>
        </w:tabs>
      </w:pPr>
      <w:hyperlink w:anchor="_Toc9541" w:history="1">
        <w:r>
          <w:rPr>
            <w:rFonts w:ascii="仿宋" w:eastAsia="仿宋" w:hAnsi="仿宋" w:cs="仿宋" w:hint="eastAsia"/>
            <w:lang w:eastAsia="zh-CN"/>
          </w:rPr>
          <w:t>(一)、索道缆车项目进度安排</w:t>
        </w:r>
        <w:r>
          <w:tab/>
        </w:r>
        <w:r>
          <w:fldChar w:fldCharType="begin"/>
        </w:r>
        <w:r>
          <w:instrText xml:space="preserve"> PAGEREF _Toc9541 \h </w:instrText>
        </w:r>
        <w:r>
          <w:fldChar w:fldCharType="separate"/>
        </w:r>
        <w:r>
          <w:t>49</w:t>
        </w:r>
        <w:r>
          <w:fldChar w:fldCharType="end"/>
        </w:r>
      </w:hyperlink>
    </w:p>
    <w:p>
      <w:pPr>
        <w:pStyle w:val="TOC2"/>
        <w:tabs>
          <w:tab w:val="right" w:leader="dot" w:pos="8306"/>
        </w:tabs>
      </w:pPr>
      <w:hyperlink w:anchor="_Toc19449" w:history="1">
        <w:r>
          <w:rPr>
            <w:rFonts w:ascii="仿宋" w:eastAsia="仿宋" w:hAnsi="仿宋" w:cs="仿宋" w:hint="eastAsia"/>
            <w:lang w:eastAsia="zh-CN"/>
          </w:rPr>
          <w:t>(二)、索道缆车项目实施保障措施</w:t>
        </w:r>
        <w:r>
          <w:tab/>
        </w:r>
        <w:r>
          <w:fldChar w:fldCharType="begin"/>
        </w:r>
        <w:r>
          <w:instrText xml:space="preserve"> PAGEREF _Toc19449 \h </w:instrText>
        </w:r>
        <w:r>
          <w:fldChar w:fldCharType="separate"/>
        </w:r>
        <w:r>
          <w:t>51</w:t>
        </w:r>
        <w:r>
          <w:fldChar w:fldCharType="end"/>
        </w:r>
      </w:hyperlink>
    </w:p>
    <w:p>
      <w:pPr>
        <w:pStyle w:val="TOC1"/>
        <w:tabs>
          <w:tab w:val="right" w:leader="dot" w:pos="8306"/>
        </w:tabs>
      </w:pPr>
      <w:hyperlink w:anchor="_Toc23434" w:history="1">
        <w:r>
          <w:rPr>
            <w:rFonts w:ascii="仿宋" w:eastAsia="仿宋" w:hAnsi="仿宋" w:cs="仿宋" w:hint="eastAsia"/>
            <w:lang w:eastAsia="zh-CN"/>
          </w:rPr>
          <w:t>十三、项目变更管理</w:t>
        </w:r>
        <w:r>
          <w:tab/>
        </w:r>
        <w:r>
          <w:fldChar w:fldCharType="begin"/>
        </w:r>
        <w:r>
          <w:instrText xml:space="preserve"> PAGEREF _Toc23434 \h </w:instrText>
        </w:r>
        <w:r>
          <w:fldChar w:fldCharType="separate"/>
        </w:r>
        <w:r>
          <w:t>52</w:t>
        </w:r>
        <w:r>
          <w:fldChar w:fldCharType="end"/>
        </w:r>
      </w:hyperlink>
    </w:p>
    <w:p>
      <w:pPr>
        <w:pStyle w:val="TOC2"/>
        <w:tabs>
          <w:tab w:val="right" w:leader="dot" w:pos="8306"/>
        </w:tabs>
      </w:pPr>
      <w:hyperlink w:anchor="_Toc15616" w:history="1">
        <w:r>
          <w:rPr>
            <w:rFonts w:ascii="仿宋" w:eastAsia="仿宋" w:hAnsi="仿宋" w:cs="仿宋" w:hint="eastAsia"/>
            <w:lang w:eastAsia="zh-CN"/>
          </w:rPr>
          <w:t>(一)、变更控制流程</w:t>
        </w:r>
        <w:r>
          <w:tab/>
        </w:r>
        <w:r>
          <w:fldChar w:fldCharType="begin"/>
        </w:r>
        <w:r>
          <w:instrText xml:space="preserve"> PAGEREF _Toc15616 \h </w:instrText>
        </w:r>
        <w:r>
          <w:fldChar w:fldCharType="separate"/>
        </w:r>
        <w:r>
          <w:t>52</w:t>
        </w:r>
        <w:r>
          <w:fldChar w:fldCharType="end"/>
        </w:r>
      </w:hyperlink>
    </w:p>
    <w:p>
      <w:pPr>
        <w:pStyle w:val="TOC2"/>
        <w:tabs>
          <w:tab w:val="right" w:leader="dot" w:pos="8306"/>
        </w:tabs>
      </w:pPr>
      <w:hyperlink w:anchor="_Toc22162" w:history="1">
        <w:r>
          <w:rPr>
            <w:rFonts w:ascii="仿宋" w:eastAsia="仿宋" w:hAnsi="仿宋" w:cs="仿宋" w:hint="eastAsia"/>
            <w:lang w:eastAsia="zh-CN"/>
          </w:rPr>
          <w:t>(二)、影响评估与处理</w:t>
        </w:r>
        <w:r>
          <w:tab/>
        </w:r>
        <w:r>
          <w:fldChar w:fldCharType="begin"/>
        </w:r>
        <w:r>
          <w:instrText xml:space="preserve"> PAGEREF _Toc22162 \h </w:instrText>
        </w:r>
        <w:r>
          <w:fldChar w:fldCharType="separate"/>
        </w:r>
        <w:r>
          <w:t>53</w:t>
        </w:r>
        <w:r>
          <w:fldChar w:fldCharType="end"/>
        </w:r>
      </w:hyperlink>
    </w:p>
    <w:p>
      <w:pPr>
        <w:pStyle w:val="TOC2"/>
        <w:tabs>
          <w:tab w:val="right" w:leader="dot" w:pos="8306"/>
        </w:tabs>
      </w:pPr>
      <w:hyperlink w:anchor="_Toc17578" w:history="1">
        <w:r>
          <w:rPr>
            <w:rFonts w:ascii="仿宋" w:eastAsia="仿宋" w:hAnsi="仿宋" w:cs="仿宋" w:hint="eastAsia"/>
            <w:lang w:eastAsia="zh-CN"/>
          </w:rPr>
          <w:t>(三)、变更记录与追踪</w:t>
        </w:r>
        <w:r>
          <w:tab/>
        </w:r>
        <w:r>
          <w:fldChar w:fldCharType="begin"/>
        </w:r>
        <w:r>
          <w:instrText xml:space="preserve"> PAGEREF _Toc17578 \h </w:instrText>
        </w:r>
        <w:r>
          <w:fldChar w:fldCharType="separate"/>
        </w:r>
        <w:r>
          <w:t>54</w:t>
        </w:r>
        <w:r>
          <w:fldChar w:fldCharType="end"/>
        </w:r>
      </w:hyperlink>
    </w:p>
    <w:p>
      <w:pPr>
        <w:pStyle w:val="TOC2"/>
        <w:tabs>
          <w:tab w:val="right" w:leader="dot" w:pos="8306"/>
        </w:tabs>
      </w:pPr>
      <w:hyperlink w:anchor="_Toc11235" w:history="1">
        <w:r>
          <w:rPr>
            <w:rFonts w:ascii="仿宋" w:eastAsia="仿宋" w:hAnsi="仿宋" w:cs="仿宋" w:hint="eastAsia"/>
            <w:lang w:eastAsia="zh-CN"/>
          </w:rPr>
          <w:t>(四)、变更管理策略</w:t>
        </w:r>
        <w:r>
          <w:tab/>
        </w:r>
        <w:r>
          <w:fldChar w:fldCharType="begin"/>
        </w:r>
        <w:r>
          <w:instrText xml:space="preserve"> PAGEREF _Toc11235 \h </w:instrText>
        </w:r>
        <w:r>
          <w:fldChar w:fldCharType="separate"/>
        </w:r>
        <w:r>
          <w:t>56</w:t>
        </w:r>
        <w:r>
          <w:fldChar w:fldCharType="end"/>
        </w:r>
      </w:hyperlink>
    </w:p>
    <w:p>
      <w:pPr>
        <w:pStyle w:val="TOC1"/>
        <w:tabs>
          <w:tab w:val="right" w:leader="dot" w:pos="8306"/>
        </w:tabs>
      </w:pPr>
      <w:hyperlink w:anchor="_Toc31718" w:history="1">
        <w:r>
          <w:rPr>
            <w:rFonts w:ascii="仿宋" w:eastAsia="仿宋" w:hAnsi="仿宋" w:cs="仿宋" w:hint="eastAsia"/>
            <w:lang w:eastAsia="zh-CN"/>
          </w:rPr>
          <w:t>十四、节能评估</w:t>
        </w:r>
        <w:r>
          <w:tab/>
        </w:r>
        <w:r>
          <w:fldChar w:fldCharType="begin"/>
        </w:r>
        <w:r>
          <w:instrText xml:space="preserve"> PAGEREF _Toc31718 \h </w:instrText>
        </w:r>
        <w:r>
          <w:fldChar w:fldCharType="separate"/>
        </w:r>
        <w:r>
          <w:t>57</w:t>
        </w:r>
        <w:r>
          <w:fldChar w:fldCharType="end"/>
        </w:r>
      </w:hyperlink>
    </w:p>
    <w:p>
      <w:pPr>
        <w:pStyle w:val="TOC2"/>
        <w:tabs>
          <w:tab w:val="right" w:leader="dot" w:pos="8306"/>
        </w:tabs>
      </w:pPr>
      <w:hyperlink w:anchor="_Toc27717" w:history="1">
        <w:r>
          <w:rPr>
            <w:rFonts w:ascii="仿宋" w:eastAsia="仿宋" w:hAnsi="仿宋" w:cs="仿宋" w:hint="eastAsia"/>
            <w:lang w:eastAsia="zh-CN"/>
          </w:rPr>
          <w:t>(一)、能源消费种类和数量分析</w:t>
        </w:r>
        <w:r>
          <w:tab/>
        </w:r>
        <w:r>
          <w:fldChar w:fldCharType="begin"/>
        </w:r>
        <w:r>
          <w:instrText xml:space="preserve"> PAGEREF _Toc27717 \h </w:instrText>
        </w:r>
        <w:r>
          <w:fldChar w:fldCharType="separate"/>
        </w:r>
        <w:r>
          <w:t>57</w:t>
        </w:r>
        <w:r>
          <w:fldChar w:fldCharType="end"/>
        </w:r>
      </w:hyperlink>
    </w:p>
    <w:p>
      <w:pPr>
        <w:pStyle w:val="TOC2"/>
        <w:tabs>
          <w:tab w:val="right" w:leader="dot" w:pos="8306"/>
        </w:tabs>
      </w:pPr>
      <w:hyperlink w:anchor="_Toc26018" w:history="1">
        <w:r>
          <w:rPr>
            <w:rFonts w:ascii="仿宋" w:eastAsia="仿宋" w:hAnsi="仿宋" w:cs="仿宋" w:hint="eastAsia"/>
            <w:lang w:eastAsia="zh-CN"/>
          </w:rPr>
          <w:t>(二)、索道缆车项目预期节能综合评价</w:t>
        </w:r>
        <w:r>
          <w:tab/>
        </w:r>
        <w:r>
          <w:fldChar w:fldCharType="begin"/>
        </w:r>
        <w:r>
          <w:instrText xml:space="preserve"> PAGEREF _Toc26018 \h </w:instrText>
        </w:r>
        <w:r>
          <w:fldChar w:fldCharType="separate"/>
        </w:r>
        <w:r>
          <w:t>57</w:t>
        </w:r>
        <w:r>
          <w:fldChar w:fldCharType="end"/>
        </w:r>
      </w:hyperlink>
    </w:p>
    <w:p>
      <w:pPr>
        <w:pStyle w:val="TOC2"/>
        <w:tabs>
          <w:tab w:val="right" w:leader="dot" w:pos="8306"/>
        </w:tabs>
      </w:pPr>
      <w:hyperlink w:anchor="_Toc5899" w:history="1">
        <w:r>
          <w:rPr>
            <w:rFonts w:ascii="仿宋" w:eastAsia="仿宋" w:hAnsi="仿宋" w:cs="仿宋" w:hint="eastAsia"/>
            <w:lang w:eastAsia="zh-CN"/>
          </w:rPr>
          <w:t>(三)、索道缆车项目节能设计</w:t>
        </w:r>
        <w:r>
          <w:tab/>
        </w:r>
        <w:r>
          <w:fldChar w:fldCharType="begin"/>
        </w:r>
        <w:r>
          <w:instrText xml:space="preserve"> PAGEREF _Toc5899 \h </w:instrText>
        </w:r>
        <w:r>
          <w:fldChar w:fldCharType="separate"/>
        </w:r>
        <w:r>
          <w:t>59</w:t>
        </w:r>
        <w:r>
          <w:fldChar w:fldCharType="end"/>
        </w:r>
      </w:hyperlink>
    </w:p>
    <w:p>
      <w:pPr>
        <w:pStyle w:val="TOC2"/>
        <w:tabs>
          <w:tab w:val="right" w:leader="dot" w:pos="8306"/>
        </w:tabs>
      </w:pPr>
      <w:hyperlink w:anchor="_Toc29568" w:history="1">
        <w:r>
          <w:rPr>
            <w:rFonts w:ascii="仿宋" w:eastAsia="仿宋" w:hAnsi="仿宋" w:cs="仿宋" w:hint="eastAsia"/>
            <w:lang w:eastAsia="zh-CN"/>
          </w:rPr>
          <w:t>(四)、节能措施</w:t>
        </w:r>
        <w:r>
          <w:tab/>
        </w:r>
        <w:r>
          <w:fldChar w:fldCharType="begin"/>
        </w:r>
        <w:r>
          <w:instrText xml:space="preserve"> PAGEREF _Toc29568 \h </w:instrText>
        </w:r>
        <w:r>
          <w:fldChar w:fldCharType="separate"/>
        </w:r>
        <w:r>
          <w:t>61</w:t>
        </w:r>
        <w:r>
          <w:fldChar w:fldCharType="end"/>
        </w:r>
      </w:hyperlink>
    </w:p>
    <w:p>
      <w:pPr>
        <w:pStyle w:val="TOC1"/>
        <w:tabs>
          <w:tab w:val="right" w:leader="dot" w:pos="8306"/>
        </w:tabs>
      </w:pPr>
      <w:hyperlink w:anchor="_Toc28804" w:history="1">
        <w:r>
          <w:rPr>
            <w:rFonts w:ascii="仿宋" w:eastAsia="仿宋" w:hAnsi="仿宋" w:cs="仿宋" w:hint="eastAsia"/>
            <w:lang w:eastAsia="zh-CN"/>
          </w:rPr>
          <w:t>十五、品牌建设与公关策略</w:t>
        </w:r>
        <w:r>
          <w:tab/>
        </w:r>
        <w:r>
          <w:fldChar w:fldCharType="begin"/>
        </w:r>
        <w:r>
          <w:instrText xml:space="preserve"> PAGEREF _Toc28804 \h </w:instrText>
        </w:r>
        <w:r>
          <w:fldChar w:fldCharType="separate"/>
        </w:r>
        <w:r>
          <w:t>62</w:t>
        </w:r>
        <w:r>
          <w:fldChar w:fldCharType="end"/>
        </w:r>
      </w:hyperlink>
    </w:p>
    <w:p>
      <w:pPr>
        <w:pStyle w:val="TOC2"/>
        <w:tabs>
          <w:tab w:val="right" w:leader="dot" w:pos="8306"/>
        </w:tabs>
      </w:pPr>
      <w:hyperlink w:anchor="_Toc21753" w:history="1">
        <w:r>
          <w:rPr>
            <w:rFonts w:ascii="仿宋" w:eastAsia="仿宋" w:hAnsi="仿宋" w:cs="仿宋" w:hint="eastAsia"/>
            <w:lang w:eastAsia="zh-CN"/>
          </w:rPr>
          <w:t>(一)、品牌建设概述</w:t>
        </w:r>
        <w:r>
          <w:tab/>
        </w:r>
        <w:r>
          <w:fldChar w:fldCharType="begin"/>
        </w:r>
        <w:r>
          <w:instrText xml:space="preserve"> PAGEREF _Toc21753 \h </w:instrText>
        </w:r>
        <w:r>
          <w:fldChar w:fldCharType="separate"/>
        </w:r>
        <w:r>
          <w:t>62</w:t>
        </w:r>
        <w:r>
          <w:fldChar w:fldCharType="end"/>
        </w:r>
      </w:hyperlink>
    </w:p>
    <w:p>
      <w:pPr>
        <w:pStyle w:val="TOC2"/>
        <w:tabs>
          <w:tab w:val="right" w:leader="dot" w:pos="8306"/>
        </w:tabs>
      </w:pPr>
      <w:hyperlink w:anchor="_Toc7431" w:history="1">
        <w:r>
          <w:rPr>
            <w:rFonts w:ascii="仿宋" w:eastAsia="仿宋" w:hAnsi="仿宋" w:cs="仿宋" w:hint="eastAsia"/>
            <w:lang w:eastAsia="zh-CN"/>
          </w:rPr>
          <w:t>(二)、媒体与公关策略</w:t>
        </w:r>
        <w:r>
          <w:tab/>
        </w:r>
        <w:r>
          <w:fldChar w:fldCharType="begin"/>
        </w:r>
        <w:r>
          <w:instrText xml:space="preserve"> PAGEREF _Toc7431 \h </w:instrText>
        </w:r>
        <w:r>
          <w:fldChar w:fldCharType="separate"/>
        </w:r>
        <w:r>
          <w:t>64</w:t>
        </w:r>
        <w:r>
          <w:fldChar w:fldCharType="end"/>
        </w:r>
      </w:hyperlink>
    </w:p>
    <w:p>
      <w:pPr>
        <w:pStyle w:val="TOC2"/>
        <w:tabs>
          <w:tab w:val="right" w:leader="dot" w:pos="8306"/>
        </w:tabs>
      </w:pPr>
      <w:hyperlink w:anchor="_Toc3274" w:history="1">
        <w:r>
          <w:rPr>
            <w:rFonts w:ascii="仿宋" w:eastAsia="仿宋" w:hAnsi="仿宋" w:cs="仿宋" w:hint="eastAsia"/>
            <w:lang w:eastAsia="zh-CN"/>
          </w:rPr>
          <w:t>(三)、客户关系管理</w:t>
        </w:r>
        <w:r>
          <w:tab/>
        </w:r>
        <w:r>
          <w:fldChar w:fldCharType="begin"/>
        </w:r>
        <w:r>
          <w:instrText xml:space="preserve"> PAGEREF _Toc3274 \h </w:instrText>
        </w:r>
        <w:r>
          <w:fldChar w:fldCharType="separate"/>
        </w:r>
        <w:r>
          <w:t>65</w:t>
        </w:r>
        <w:r>
          <w:fldChar w:fldCharType="end"/>
        </w:r>
      </w:hyperlink>
    </w:p>
    <w:p>
      <w:pPr>
        <w:pStyle w:val="TOC1"/>
        <w:tabs>
          <w:tab w:val="right" w:leader="dot" w:pos="8306"/>
        </w:tabs>
      </w:pPr>
      <w:hyperlink w:anchor="_Toc11568" w:history="1">
        <w:r>
          <w:rPr>
            <w:rFonts w:ascii="仿宋" w:eastAsia="仿宋" w:hAnsi="仿宋" w:cs="仿宋" w:hint="eastAsia"/>
            <w:lang w:eastAsia="zh-CN"/>
          </w:rPr>
          <w:t>十六、索道缆车数字化发展方案</w:t>
        </w:r>
        <w:r>
          <w:tab/>
        </w:r>
        <w:r>
          <w:fldChar w:fldCharType="begin"/>
        </w:r>
        <w:r>
          <w:instrText xml:space="preserve"> PAGEREF _Toc11568 \h </w:instrText>
        </w:r>
        <w:r>
          <w:fldChar w:fldCharType="separate"/>
        </w:r>
        <w:r>
          <w:t>67</w:t>
        </w:r>
        <w:r>
          <w:fldChar w:fldCharType="end"/>
        </w:r>
      </w:hyperlink>
    </w:p>
    <w:p>
      <w:pPr>
        <w:pStyle w:val="TOC2"/>
        <w:tabs>
          <w:tab w:val="right" w:leader="dot" w:pos="8306"/>
        </w:tabs>
      </w:pPr>
      <w:hyperlink w:anchor="_Toc26274" w:history="1">
        <w:r>
          <w:rPr>
            <w:rFonts w:ascii="仿宋" w:eastAsia="仿宋" w:hAnsi="仿宋" w:cs="仿宋" w:hint="eastAsia"/>
            <w:lang w:eastAsia="zh-CN"/>
          </w:rPr>
          <w:t>(一)、数字化战略规划</w:t>
        </w:r>
        <w:r>
          <w:tab/>
        </w:r>
        <w:r>
          <w:fldChar w:fldCharType="begin"/>
        </w:r>
        <w:r>
          <w:instrText xml:space="preserve"> PAGEREF _Toc26274 \h </w:instrText>
        </w:r>
        <w:r>
          <w:fldChar w:fldCharType="separate"/>
        </w:r>
        <w:r>
          <w:t>67</w:t>
        </w:r>
        <w:r>
          <w:fldChar w:fldCharType="end"/>
        </w:r>
      </w:hyperlink>
    </w:p>
    <w:p>
      <w:pPr>
        <w:pStyle w:val="TOC2"/>
        <w:tabs>
          <w:tab w:val="right" w:leader="dot" w:pos="8306"/>
        </w:tabs>
      </w:pPr>
      <w:hyperlink w:anchor="_Toc27984" w:history="1">
        <w:r>
          <w:rPr>
            <w:rFonts w:ascii="仿宋" w:eastAsia="仿宋" w:hAnsi="仿宋" w:cs="仿宋" w:hint="eastAsia"/>
            <w:lang w:eastAsia="zh-CN"/>
          </w:rPr>
          <w:t>(二)、数据安全与隐私保护</w:t>
        </w:r>
        <w:r>
          <w:tab/>
        </w:r>
        <w:r>
          <w:fldChar w:fldCharType="begin"/>
        </w:r>
        <w:r>
          <w:instrText xml:space="preserve"> PAGEREF _Toc27984 \h </w:instrText>
        </w:r>
        <w:r>
          <w:fldChar w:fldCharType="separate"/>
        </w:r>
        <w:r>
          <w:t>68</w:t>
        </w:r>
        <w:r>
          <w:fldChar w:fldCharType="end"/>
        </w:r>
      </w:hyperlink>
    </w:p>
    <w:p>
      <w:pPr>
        <w:pStyle w:val="TOC2"/>
        <w:tabs>
          <w:tab w:val="right" w:leader="dot" w:pos="8306"/>
        </w:tabs>
      </w:pPr>
      <w:hyperlink w:anchor="_Toc30569" w:history="1">
        <w:r>
          <w:rPr>
            <w:rFonts w:ascii="仿宋" w:eastAsia="仿宋" w:hAnsi="仿宋" w:cs="仿宋" w:hint="eastAsia"/>
            <w:lang w:eastAsia="zh-CN"/>
          </w:rPr>
          <w:t>(三)、人工智能与大数据应用</w:t>
        </w:r>
        <w:r>
          <w:tab/>
        </w:r>
        <w:r>
          <w:fldChar w:fldCharType="begin"/>
        </w:r>
        <w:r>
          <w:instrText xml:space="preserve"> PAGEREF _Toc30569 \h </w:instrText>
        </w:r>
        <w:r>
          <w:fldChar w:fldCharType="separate"/>
        </w:r>
        <w:r>
          <w:t>69</w:t>
        </w:r>
        <w:r>
          <w:fldChar w:fldCharType="end"/>
        </w:r>
      </w:hyperlink>
    </w:p>
    <w:p>
      <w:pPr>
        <w:pStyle w:val="TOC2"/>
        <w:tabs>
          <w:tab w:val="right" w:leader="dot" w:pos="8306"/>
        </w:tabs>
      </w:pPr>
      <w:hyperlink w:anchor="_Toc6433" w:history="1">
        <w:r>
          <w:rPr>
            <w:rFonts w:ascii="仿宋" w:eastAsia="仿宋" w:hAnsi="仿宋" w:cs="仿宋" w:hint="eastAsia"/>
            <w:lang w:eastAsia="zh-CN"/>
          </w:rPr>
          <w:t>(四)、信息技术基础设施建设</w:t>
        </w:r>
        <w:r>
          <w:tab/>
        </w:r>
        <w:r>
          <w:fldChar w:fldCharType="begin"/>
        </w:r>
        <w:r>
          <w:instrText xml:space="preserve"> PAGEREF _Toc6433 \h </w:instrText>
        </w:r>
        <w:r>
          <w:fldChar w:fldCharType="separate"/>
        </w:r>
        <w:r>
          <w:t>70</w:t>
        </w:r>
        <w:r>
          <w:fldChar w:fldCharType="end"/>
        </w:r>
      </w:hyperlink>
    </w:p>
    <w:p>
      <w:pPr>
        <w:pStyle w:val="TOC1"/>
        <w:tabs>
          <w:tab w:val="right" w:leader="dot" w:pos="8306"/>
        </w:tabs>
      </w:pPr>
      <w:hyperlink w:anchor="_Toc25756" w:history="1">
        <w:r>
          <w:rPr>
            <w:rFonts w:ascii="仿宋" w:eastAsia="仿宋" w:hAnsi="仿宋" w:cs="仿宋" w:hint="eastAsia"/>
            <w:lang w:eastAsia="zh-CN"/>
          </w:rPr>
          <w:t>十七、职业健康与员工福祉</w:t>
        </w:r>
        <w:r>
          <w:tab/>
        </w:r>
        <w:r>
          <w:fldChar w:fldCharType="begin"/>
        </w:r>
        <w:r>
          <w:instrText xml:space="preserve"> PAGEREF _Toc25756 \h </w:instrText>
        </w:r>
        <w:r>
          <w:fldChar w:fldCharType="separate"/>
        </w:r>
        <w:r>
          <w:t>72</w:t>
        </w:r>
        <w:r>
          <w:fldChar w:fldCharType="end"/>
        </w:r>
      </w:hyperlink>
    </w:p>
    <w:p>
      <w:pPr>
        <w:pStyle w:val="TOC2"/>
        <w:tabs>
          <w:tab w:val="right" w:leader="dot" w:pos="8306"/>
        </w:tabs>
      </w:pPr>
      <w:hyperlink w:anchor="_Toc24115" w:history="1">
        <w:r>
          <w:rPr>
            <w:rFonts w:ascii="仿宋" w:eastAsia="仿宋" w:hAnsi="仿宋" w:cs="仿宋" w:hint="eastAsia"/>
            <w:lang w:eastAsia="zh-CN"/>
          </w:rPr>
          <w:t>(一)、职业健康与安全政策</w:t>
        </w:r>
        <w:r>
          <w:tab/>
        </w:r>
        <w:r>
          <w:fldChar w:fldCharType="begin"/>
        </w:r>
        <w:r>
          <w:instrText xml:space="preserve"> PAGEREF _Toc24115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383" w:history="1">
        <w:r>
          <w:rPr>
            <w:rFonts w:ascii="仿宋" w:eastAsia="仿宋" w:hAnsi="仿宋" w:cs="仿宋" w:hint="eastAsia"/>
            <w:lang w:eastAsia="zh-CN"/>
          </w:rPr>
          <w:t>(二)、员工心理健康支持</w:t>
        </w:r>
        <w:r>
          <w:tab/>
        </w:r>
        <w:r>
          <w:fldChar w:fldCharType="begin"/>
        </w:r>
        <w:r>
          <w:instrText xml:space="preserve"> PAGEREF _Toc21383 \h </w:instrText>
        </w:r>
        <w:r>
          <w:fldChar w:fldCharType="separate"/>
        </w:r>
        <w:r>
          <w:t>73</w:t>
        </w:r>
        <w:r>
          <w:fldChar w:fldCharType="end"/>
        </w:r>
      </w:hyperlink>
    </w:p>
    <w:p>
      <w:pPr>
        <w:pStyle w:val="TOC2"/>
        <w:tabs>
          <w:tab w:val="right" w:leader="dot" w:pos="8306"/>
        </w:tabs>
      </w:pPr>
      <w:hyperlink w:anchor="_Toc10931" w:history="1">
        <w:r>
          <w:rPr>
            <w:rFonts w:ascii="仿宋" w:eastAsia="仿宋" w:hAnsi="仿宋" w:cs="仿宋" w:hint="eastAsia"/>
            <w:lang w:eastAsia="zh-CN"/>
          </w:rPr>
          <w:t>(三)、工作生活平衡与弹性工作安排</w:t>
        </w:r>
        <w:r>
          <w:tab/>
        </w:r>
        <w:r>
          <w:fldChar w:fldCharType="begin"/>
        </w:r>
        <w:r>
          <w:instrText xml:space="preserve"> PAGEREF _Toc10931 \h </w:instrText>
        </w:r>
        <w:r>
          <w:fldChar w:fldCharType="separate"/>
        </w:r>
        <w:r>
          <w:t>74</w:t>
        </w:r>
        <w:r>
          <w:fldChar w:fldCharType="end"/>
        </w:r>
      </w:hyperlink>
    </w:p>
    <w:p>
      <w:pPr>
        <w:pStyle w:val="TOC1"/>
        <w:tabs>
          <w:tab w:val="right" w:leader="dot" w:pos="8306"/>
        </w:tabs>
      </w:pPr>
      <w:hyperlink w:anchor="_Toc10092" w:history="1">
        <w:r>
          <w:rPr>
            <w:rFonts w:ascii="仿宋" w:eastAsia="仿宋" w:hAnsi="仿宋" w:cs="仿宋" w:hint="eastAsia"/>
            <w:lang w:eastAsia="zh-CN"/>
          </w:rPr>
          <w:t>十八、员工满意度调查与提升策略</w:t>
        </w:r>
        <w:r>
          <w:tab/>
        </w:r>
        <w:r>
          <w:fldChar w:fldCharType="begin"/>
        </w:r>
        <w:r>
          <w:instrText xml:space="preserve"> PAGEREF _Toc10092 \h </w:instrText>
        </w:r>
        <w:r>
          <w:fldChar w:fldCharType="separate"/>
        </w:r>
        <w:r>
          <w:t>74</w:t>
        </w:r>
        <w:r>
          <w:fldChar w:fldCharType="end"/>
        </w:r>
      </w:hyperlink>
    </w:p>
    <w:p>
      <w:pPr>
        <w:pStyle w:val="TOC2"/>
        <w:tabs>
          <w:tab w:val="right" w:leader="dot" w:pos="8306"/>
        </w:tabs>
      </w:pPr>
      <w:hyperlink w:anchor="_Toc29560" w:history="1">
        <w:r>
          <w:rPr>
            <w:rFonts w:ascii="仿宋" w:eastAsia="仿宋" w:hAnsi="仿宋" w:cs="仿宋" w:hint="eastAsia"/>
            <w:lang w:eastAsia="zh-CN"/>
          </w:rPr>
          <w:t>(一)、满意度调查的设计与实施</w:t>
        </w:r>
        <w:r>
          <w:tab/>
        </w:r>
        <w:r>
          <w:fldChar w:fldCharType="begin"/>
        </w:r>
        <w:r>
          <w:instrText xml:space="preserve"> PAGEREF _Toc29560 \h </w:instrText>
        </w:r>
        <w:r>
          <w:fldChar w:fldCharType="separate"/>
        </w:r>
        <w:r>
          <w:t>74</w:t>
        </w:r>
        <w:r>
          <w:fldChar w:fldCharType="end"/>
        </w:r>
      </w:hyperlink>
    </w:p>
    <w:p>
      <w:pPr>
        <w:pStyle w:val="TOC2"/>
        <w:tabs>
          <w:tab w:val="right" w:leader="dot" w:pos="8306"/>
        </w:tabs>
      </w:pPr>
      <w:hyperlink w:anchor="_Toc11741" w:history="1">
        <w:r>
          <w:rPr>
            <w:rFonts w:ascii="仿宋" w:eastAsia="仿宋" w:hAnsi="仿宋" w:cs="仿宋" w:hint="eastAsia"/>
            <w:lang w:eastAsia="zh-CN"/>
          </w:rPr>
          <w:t>(二)、员工满意度的分析与解读</w:t>
        </w:r>
        <w:r>
          <w:tab/>
        </w:r>
        <w:r>
          <w:fldChar w:fldCharType="begin"/>
        </w:r>
        <w:r>
          <w:instrText xml:space="preserve"> PAGEREF _Toc11741 \h </w:instrText>
        </w:r>
        <w:r>
          <w:fldChar w:fldCharType="separate"/>
        </w:r>
        <w:r>
          <w:t>76</w:t>
        </w:r>
        <w:r>
          <w:fldChar w:fldCharType="end"/>
        </w:r>
      </w:hyperlink>
    </w:p>
    <w:p>
      <w:pPr>
        <w:pStyle w:val="TOC2"/>
        <w:tabs>
          <w:tab w:val="right" w:leader="dot" w:pos="8306"/>
        </w:tabs>
      </w:pPr>
      <w:hyperlink w:anchor="_Toc13185" w:history="1">
        <w:r>
          <w:rPr>
            <w:rFonts w:ascii="仿宋" w:eastAsia="仿宋" w:hAnsi="仿宋" w:cs="仿宋" w:hint="eastAsia"/>
            <w:lang w:eastAsia="zh-CN"/>
          </w:rPr>
          <w:t>(三)、提升员工满意度的措施与行动计划</w:t>
        </w:r>
        <w:r>
          <w:tab/>
        </w:r>
        <w:r>
          <w:fldChar w:fldCharType="begin"/>
        </w:r>
        <w:r>
          <w:instrText xml:space="preserve"> PAGEREF _Toc13185 \h </w:instrText>
        </w:r>
        <w:r>
          <w:fldChar w:fldCharType="separate"/>
        </w:r>
        <w:r>
          <w:t>78</w:t>
        </w:r>
        <w:r>
          <w:fldChar w:fldCharType="end"/>
        </w:r>
      </w:hyperlink>
    </w:p>
    <w:p>
      <w:pPr>
        <w:pStyle w:val="TOC1"/>
        <w:tabs>
          <w:tab w:val="right" w:leader="dot" w:pos="8306"/>
        </w:tabs>
      </w:pPr>
      <w:hyperlink w:anchor="_Toc4810" w:history="1">
        <w:r>
          <w:rPr>
            <w:rFonts w:ascii="仿宋" w:eastAsia="仿宋" w:hAnsi="仿宋" w:cs="仿宋" w:hint="eastAsia"/>
            <w:lang w:eastAsia="zh-CN"/>
          </w:rPr>
          <w:t>十九、品牌建设与市场定位</w:t>
        </w:r>
        <w:r>
          <w:tab/>
        </w:r>
        <w:r>
          <w:fldChar w:fldCharType="begin"/>
        </w:r>
        <w:r>
          <w:instrText xml:space="preserve"> PAGEREF _Toc4810 \h </w:instrText>
        </w:r>
        <w:r>
          <w:fldChar w:fldCharType="separate"/>
        </w:r>
        <w:r>
          <w:t>79</w:t>
        </w:r>
        <w:r>
          <w:fldChar w:fldCharType="end"/>
        </w:r>
      </w:hyperlink>
    </w:p>
    <w:p>
      <w:pPr>
        <w:pStyle w:val="TOC2"/>
        <w:tabs>
          <w:tab w:val="right" w:leader="dot" w:pos="8306"/>
        </w:tabs>
      </w:pPr>
      <w:hyperlink w:anchor="_Toc14402" w:history="1">
        <w:r>
          <w:rPr>
            <w:rFonts w:ascii="仿宋" w:eastAsia="仿宋" w:hAnsi="仿宋" w:cs="仿宋" w:hint="eastAsia"/>
            <w:lang w:eastAsia="zh-CN"/>
          </w:rPr>
          <w:t>(一)、品牌策略与形象塑造</w:t>
        </w:r>
        <w:r>
          <w:tab/>
        </w:r>
        <w:r>
          <w:fldChar w:fldCharType="begin"/>
        </w:r>
        <w:r>
          <w:instrText xml:space="preserve"> PAGEREF _Toc14402 \h </w:instrText>
        </w:r>
        <w:r>
          <w:fldChar w:fldCharType="separate"/>
        </w:r>
        <w:r>
          <w:t>79</w:t>
        </w:r>
        <w:r>
          <w:fldChar w:fldCharType="end"/>
        </w:r>
      </w:hyperlink>
    </w:p>
    <w:p>
      <w:pPr>
        <w:pStyle w:val="TOC2"/>
        <w:tabs>
          <w:tab w:val="right" w:leader="dot" w:pos="8306"/>
        </w:tabs>
      </w:pPr>
      <w:hyperlink w:anchor="_Toc529" w:history="1">
        <w:r>
          <w:rPr>
            <w:rFonts w:ascii="仿宋" w:eastAsia="仿宋" w:hAnsi="仿宋" w:cs="仿宋" w:hint="eastAsia"/>
            <w:lang w:eastAsia="zh-CN"/>
          </w:rPr>
          <w:t>(二)、市场定位与差异化竞争</w:t>
        </w:r>
        <w:r>
          <w:tab/>
        </w:r>
        <w:r>
          <w:fldChar w:fldCharType="begin"/>
        </w:r>
        <w:r>
          <w:instrText xml:space="preserve"> PAGEREF _Toc529 \h </w:instrText>
        </w:r>
        <w:r>
          <w:fldChar w:fldCharType="separate"/>
        </w:r>
        <w:r>
          <w:t>80</w:t>
        </w:r>
        <w:r>
          <w:fldChar w:fldCharType="end"/>
        </w:r>
      </w:hyperlink>
    </w:p>
    <w:p>
      <w:pPr>
        <w:pStyle w:val="TOC2"/>
        <w:tabs>
          <w:tab w:val="right" w:leader="dot" w:pos="8306"/>
        </w:tabs>
      </w:pPr>
      <w:hyperlink w:anchor="_Toc10608" w:history="1">
        <w:r>
          <w:rPr>
            <w:rFonts w:ascii="仿宋" w:eastAsia="仿宋" w:hAnsi="仿宋" w:cs="仿宋" w:hint="eastAsia"/>
            <w:lang w:eastAsia="zh-CN"/>
          </w:rPr>
          <w:t>(三)、品牌推广与营销活动</w:t>
        </w:r>
        <w:r>
          <w:tab/>
        </w:r>
        <w:r>
          <w:fldChar w:fldCharType="begin"/>
        </w:r>
        <w:r>
          <w:instrText xml:space="preserve"> PAGEREF _Toc10608 \h </w:instrText>
        </w:r>
        <w:r>
          <w:fldChar w:fldCharType="separate"/>
        </w:r>
        <w:r>
          <w:t>81</w:t>
        </w:r>
        <w:r>
          <w:fldChar w:fldCharType="end"/>
        </w:r>
      </w:hyperlink>
    </w:p>
    <w:p>
      <w:pPr>
        <w:pStyle w:val="TOC1"/>
        <w:tabs>
          <w:tab w:val="right" w:leader="dot" w:pos="8306"/>
        </w:tabs>
      </w:pPr>
      <w:hyperlink w:anchor="_Toc19099" w:history="1">
        <w:r>
          <w:rPr>
            <w:rFonts w:ascii="仿宋" w:eastAsia="仿宋" w:hAnsi="仿宋" w:cs="仿宋" w:hint="eastAsia"/>
            <w:lang w:eastAsia="zh-CN"/>
          </w:rPr>
          <w:t>二十、经济影响分析</w:t>
        </w:r>
        <w:r>
          <w:tab/>
        </w:r>
        <w:r>
          <w:fldChar w:fldCharType="begin"/>
        </w:r>
        <w:r>
          <w:instrText xml:space="preserve"> PAGEREF _Toc19099 \h </w:instrText>
        </w:r>
        <w:r>
          <w:fldChar w:fldCharType="separate"/>
        </w:r>
        <w:r>
          <w:t>82</w:t>
        </w:r>
        <w:r>
          <w:fldChar w:fldCharType="end"/>
        </w:r>
      </w:hyperlink>
    </w:p>
    <w:p>
      <w:pPr>
        <w:pStyle w:val="TOC2"/>
        <w:tabs>
          <w:tab w:val="right" w:leader="dot" w:pos="8306"/>
        </w:tabs>
      </w:pPr>
      <w:hyperlink w:anchor="_Toc28726" w:history="1">
        <w:r>
          <w:rPr>
            <w:rFonts w:ascii="仿宋" w:eastAsia="仿宋" w:hAnsi="仿宋" w:cs="仿宋" w:hint="eastAsia"/>
            <w:lang w:eastAsia="zh-CN"/>
          </w:rPr>
          <w:t>(一)、经济费用效益或费用效果分析</w:t>
        </w:r>
        <w:r>
          <w:tab/>
        </w:r>
        <w:r>
          <w:fldChar w:fldCharType="begin"/>
        </w:r>
        <w:r>
          <w:instrText xml:space="preserve"> PAGEREF _Toc28726 \h </w:instrText>
        </w:r>
        <w:r>
          <w:fldChar w:fldCharType="separate"/>
        </w:r>
        <w:r>
          <w:t>82</w:t>
        </w:r>
        <w:r>
          <w:fldChar w:fldCharType="end"/>
        </w:r>
      </w:hyperlink>
    </w:p>
    <w:p>
      <w:pPr>
        <w:pStyle w:val="TOC2"/>
        <w:tabs>
          <w:tab w:val="right" w:leader="dot" w:pos="8306"/>
        </w:tabs>
      </w:pPr>
      <w:hyperlink w:anchor="_Toc14147" w:history="1">
        <w:r>
          <w:rPr>
            <w:rFonts w:ascii="仿宋" w:eastAsia="仿宋" w:hAnsi="仿宋" w:cs="仿宋" w:hint="eastAsia"/>
            <w:lang w:eastAsia="zh-CN"/>
          </w:rPr>
          <w:t>(二)、行业影响分析</w:t>
        </w:r>
        <w:r>
          <w:tab/>
        </w:r>
        <w:r>
          <w:fldChar w:fldCharType="begin"/>
        </w:r>
        <w:r>
          <w:instrText xml:space="preserve"> PAGEREF _Toc14147 \h </w:instrText>
        </w:r>
        <w:r>
          <w:fldChar w:fldCharType="separate"/>
        </w:r>
        <w:r>
          <w:t>84</w:t>
        </w:r>
        <w:r>
          <w:fldChar w:fldCharType="end"/>
        </w:r>
      </w:hyperlink>
    </w:p>
    <w:p>
      <w:pPr>
        <w:pStyle w:val="TOC2"/>
        <w:tabs>
          <w:tab w:val="right" w:leader="dot" w:pos="8306"/>
        </w:tabs>
      </w:pPr>
      <w:hyperlink w:anchor="_Toc240" w:history="1">
        <w:r>
          <w:rPr>
            <w:rFonts w:ascii="仿宋" w:eastAsia="仿宋" w:hAnsi="仿宋" w:cs="仿宋" w:hint="eastAsia"/>
            <w:lang w:eastAsia="zh-CN"/>
          </w:rPr>
          <w:t>(三)、区域经济影响分析</w:t>
        </w:r>
        <w:r>
          <w:tab/>
        </w:r>
        <w:r>
          <w:fldChar w:fldCharType="begin"/>
        </w:r>
        <w:r>
          <w:instrText xml:space="preserve"> PAGEREF _Toc240 \h </w:instrText>
        </w:r>
        <w:r>
          <w:fldChar w:fldCharType="separate"/>
        </w:r>
        <w:r>
          <w:t>85</w:t>
        </w:r>
        <w:r>
          <w:fldChar w:fldCharType="end"/>
        </w:r>
      </w:hyperlink>
    </w:p>
    <w:p>
      <w:pPr>
        <w:pStyle w:val="TOC2"/>
        <w:tabs>
          <w:tab w:val="right" w:leader="dot" w:pos="8306"/>
        </w:tabs>
      </w:pPr>
      <w:hyperlink w:anchor="_Toc13343" w:history="1">
        <w:r>
          <w:rPr>
            <w:rFonts w:ascii="仿宋" w:eastAsia="仿宋" w:hAnsi="仿宋" w:cs="仿宋" w:hint="eastAsia"/>
            <w:lang w:eastAsia="zh-CN"/>
          </w:rPr>
          <w:t>(四)、宏观经济影响分析</w:t>
        </w:r>
        <w:r>
          <w:tab/>
        </w:r>
        <w:r>
          <w:fldChar w:fldCharType="begin"/>
        </w:r>
        <w:r>
          <w:instrText xml:space="preserve"> PAGEREF _Toc13343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9735"/>
      <w:r>
        <w:rPr>
          <w:rFonts w:ascii="仿宋" w:eastAsia="仿宋" w:hAnsi="仿宋" w:cs="仿宋" w:hint="eastAsia"/>
          <w:sz w:val="28"/>
          <w:lang w:eastAsia="zh-CN"/>
        </w:rPr>
        <w:t>一、索道缆车项目建筑工程方案</w:t>
      </w:r>
      <w:bookmarkEnd w:id="2"/>
    </w:p>
    <w:p>
      <w:pPr>
        <w:pStyle w:val="Heading2"/>
        <w:rPr>
          <w:rFonts w:ascii="仿宋" w:eastAsia="仿宋" w:hAnsi="仿宋" w:cs="仿宋" w:hint="eastAsia"/>
          <w:lang w:eastAsia="zh-CN"/>
        </w:rPr>
      </w:pPr>
      <w:bookmarkStart w:id="3" w:name="_Toc26303"/>
      <w:r>
        <w:rPr>
          <w:rFonts w:ascii="仿宋" w:eastAsia="仿宋" w:hAnsi="仿宋" w:cs="仿宋" w:hint="eastAsia"/>
          <w:lang w:eastAsia="zh-CN"/>
        </w:rPr>
        <w:t>(一)、土建工程方案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方案是为实现建设索道缆车项目的预期目标和要求而进行详细规划和安排的指导性文件。其中包括工程设计、施工组织、材料选择和工期安排等多个方面的内容。一个完善的土建工程方案能够确保工程进行有序，提升工程质量，降低成本并减少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在土建工程方案中起着关键作用，包括建筑、结构、电气和给排水等专业的设计。通过科学布局和设计，综合考虑地理环境、用途要求、安全性能和经济性等因素，确保索道缆车项目具备稳固结构和满足需求的功能。同时，遵循相关法规和标准，保障设计的合法性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https://d.book118.com/878117107046006045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60ACD"/>
    <w:rsid w:val="4593521B"/>
    <w:rsid w:val="60560AC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7811710704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2024-03-13T07:48:00Z</dcterms:created>
  <dcterms:modified xsi:type="dcterms:W3CDTF">2024-03-13T07:48:42Z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587287A149D548DC9B581A0FA5A4004B_11</vt:lpwstr>
  </property>
  <property fmtid="{D5CDD505-2E9C-101B-9397-08002B2CF9AE}" pid="3" name="KSOProductBuildVer">
    <vt:lpwstr>2052-12.1.0.16399</vt:lpwstr>
  </property>
</Properties>
</file>