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强震仪项目构思建设方案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01" w:history="1">
        <w:r>
          <w:rPr>
            <w:rFonts w:ascii="仿宋" w:eastAsia="仿宋" w:hAnsi="仿宋" w:cs="仿宋" w:hint="eastAsia"/>
            <w:lang w:eastAsia="zh-CN"/>
          </w:rPr>
          <w:t>序言</w:t>
        </w:r>
        <w:r>
          <w:tab/>
        </w:r>
        <w:r>
          <w:fldChar w:fldCharType="begin"/>
        </w:r>
        <w:r>
          <w:instrText xml:space="preserve"> PAGEREF _Toc3401 \h </w:instrText>
        </w:r>
        <w:r>
          <w:fldChar w:fldCharType="separate"/>
        </w:r>
        <w:r>
          <w:t>3</w:t>
        </w:r>
        <w:r>
          <w:fldChar w:fldCharType="end"/>
        </w:r>
      </w:hyperlink>
    </w:p>
    <w:p>
      <w:pPr>
        <w:pStyle w:val="TOC1"/>
        <w:tabs>
          <w:tab w:val="right" w:leader="dot" w:pos="8306"/>
        </w:tabs>
      </w:pPr>
      <w:hyperlink w:anchor="_Toc21512" w:history="1">
        <w:r>
          <w:rPr>
            <w:rFonts w:ascii="仿宋" w:eastAsia="仿宋" w:hAnsi="仿宋" w:cs="仿宋" w:hint="eastAsia"/>
            <w:lang w:eastAsia="zh-CN"/>
          </w:rPr>
          <w:t>一、发展规划、产业政策和行业准入分析</w:t>
        </w:r>
        <w:r>
          <w:tab/>
        </w:r>
        <w:r>
          <w:fldChar w:fldCharType="begin"/>
        </w:r>
        <w:r>
          <w:instrText xml:space="preserve"> PAGEREF _Toc21512 \h </w:instrText>
        </w:r>
        <w:r>
          <w:fldChar w:fldCharType="separate"/>
        </w:r>
        <w:r>
          <w:t>3</w:t>
        </w:r>
        <w:r>
          <w:fldChar w:fldCharType="end"/>
        </w:r>
      </w:hyperlink>
    </w:p>
    <w:p>
      <w:pPr>
        <w:pStyle w:val="TOC2"/>
        <w:tabs>
          <w:tab w:val="right" w:leader="dot" w:pos="8306"/>
        </w:tabs>
      </w:pPr>
      <w:hyperlink w:anchor="_Toc5382" w:history="1">
        <w:r>
          <w:rPr>
            <w:rFonts w:ascii="仿宋" w:eastAsia="仿宋" w:hAnsi="仿宋" w:cs="仿宋" w:hint="eastAsia"/>
            <w:lang w:eastAsia="zh-CN"/>
          </w:rPr>
          <w:t>(一)、发展规划分析</w:t>
        </w:r>
        <w:r>
          <w:tab/>
        </w:r>
        <w:r>
          <w:fldChar w:fldCharType="begin"/>
        </w:r>
        <w:r>
          <w:instrText xml:space="preserve"> PAGEREF _Toc5382 \h </w:instrText>
        </w:r>
        <w:r>
          <w:fldChar w:fldCharType="separate"/>
        </w:r>
        <w:r>
          <w:t>3</w:t>
        </w:r>
        <w:r>
          <w:fldChar w:fldCharType="end"/>
        </w:r>
      </w:hyperlink>
    </w:p>
    <w:p>
      <w:pPr>
        <w:pStyle w:val="TOC2"/>
        <w:tabs>
          <w:tab w:val="right" w:leader="dot" w:pos="8306"/>
        </w:tabs>
      </w:pPr>
      <w:hyperlink w:anchor="_Toc25996" w:history="1">
        <w:r>
          <w:rPr>
            <w:rFonts w:ascii="仿宋" w:eastAsia="仿宋" w:hAnsi="仿宋" w:cs="仿宋" w:hint="eastAsia"/>
            <w:lang w:eastAsia="zh-CN"/>
          </w:rPr>
          <w:t>(二)、产业政策分析</w:t>
        </w:r>
        <w:r>
          <w:tab/>
        </w:r>
        <w:r>
          <w:fldChar w:fldCharType="begin"/>
        </w:r>
        <w:r>
          <w:instrText xml:space="preserve"> PAGEREF _Toc25996 \h </w:instrText>
        </w:r>
        <w:r>
          <w:fldChar w:fldCharType="separate"/>
        </w:r>
        <w:r>
          <w:t>5</w:t>
        </w:r>
        <w:r>
          <w:fldChar w:fldCharType="end"/>
        </w:r>
      </w:hyperlink>
    </w:p>
    <w:p>
      <w:pPr>
        <w:pStyle w:val="TOC2"/>
        <w:tabs>
          <w:tab w:val="right" w:leader="dot" w:pos="8306"/>
        </w:tabs>
      </w:pPr>
      <w:hyperlink w:anchor="_Toc32750" w:history="1">
        <w:r>
          <w:rPr>
            <w:rFonts w:ascii="仿宋" w:eastAsia="仿宋" w:hAnsi="仿宋" w:cs="仿宋" w:hint="eastAsia"/>
            <w:lang w:eastAsia="zh-CN"/>
          </w:rPr>
          <w:t>(三)、行业准入分析</w:t>
        </w:r>
        <w:r>
          <w:tab/>
        </w:r>
        <w:r>
          <w:fldChar w:fldCharType="begin"/>
        </w:r>
        <w:r>
          <w:instrText xml:space="preserve"> PAGEREF _Toc32750 \h </w:instrText>
        </w:r>
        <w:r>
          <w:fldChar w:fldCharType="separate"/>
        </w:r>
        <w:r>
          <w:t>6</w:t>
        </w:r>
        <w:r>
          <w:fldChar w:fldCharType="end"/>
        </w:r>
      </w:hyperlink>
    </w:p>
    <w:p>
      <w:pPr>
        <w:pStyle w:val="TOC1"/>
        <w:tabs>
          <w:tab w:val="right" w:leader="dot" w:pos="8306"/>
        </w:tabs>
      </w:pPr>
      <w:hyperlink w:anchor="_Toc31132" w:history="1">
        <w:r>
          <w:rPr>
            <w:rFonts w:ascii="仿宋" w:eastAsia="仿宋" w:hAnsi="仿宋" w:cs="仿宋" w:hint="eastAsia"/>
            <w:lang w:eastAsia="zh-CN"/>
          </w:rPr>
          <w:t>二、项目选址研究</w:t>
        </w:r>
        <w:r>
          <w:tab/>
        </w:r>
        <w:r>
          <w:fldChar w:fldCharType="begin"/>
        </w:r>
        <w:r>
          <w:instrText xml:space="preserve"> PAGEREF _Toc31132 \h </w:instrText>
        </w:r>
        <w:r>
          <w:fldChar w:fldCharType="separate"/>
        </w:r>
        <w:r>
          <w:t>7</w:t>
        </w:r>
        <w:r>
          <w:fldChar w:fldCharType="end"/>
        </w:r>
      </w:hyperlink>
    </w:p>
    <w:p>
      <w:pPr>
        <w:pStyle w:val="TOC2"/>
        <w:tabs>
          <w:tab w:val="right" w:leader="dot" w:pos="8306"/>
        </w:tabs>
      </w:pPr>
      <w:hyperlink w:anchor="_Toc11264" w:history="1">
        <w:r>
          <w:rPr>
            <w:rFonts w:ascii="仿宋" w:eastAsia="仿宋" w:hAnsi="仿宋" w:cs="仿宋" w:hint="eastAsia"/>
            <w:lang w:eastAsia="zh-CN"/>
          </w:rPr>
          <w:t>(一)、项目选址原则</w:t>
        </w:r>
        <w:r>
          <w:tab/>
        </w:r>
        <w:r>
          <w:fldChar w:fldCharType="begin"/>
        </w:r>
        <w:r>
          <w:instrText xml:space="preserve"> PAGEREF _Toc11264 \h </w:instrText>
        </w:r>
        <w:r>
          <w:fldChar w:fldCharType="separate"/>
        </w:r>
        <w:r>
          <w:t>7</w:t>
        </w:r>
        <w:r>
          <w:fldChar w:fldCharType="end"/>
        </w:r>
      </w:hyperlink>
    </w:p>
    <w:p>
      <w:pPr>
        <w:pStyle w:val="TOC2"/>
        <w:tabs>
          <w:tab w:val="right" w:leader="dot" w:pos="8306"/>
        </w:tabs>
      </w:pPr>
      <w:hyperlink w:anchor="_Toc2234" w:history="1">
        <w:r>
          <w:rPr>
            <w:rFonts w:ascii="仿宋" w:eastAsia="仿宋" w:hAnsi="仿宋" w:cs="仿宋" w:hint="eastAsia"/>
            <w:lang w:eastAsia="zh-CN"/>
          </w:rPr>
          <w:t>(二)、项目选址</w:t>
        </w:r>
        <w:r>
          <w:tab/>
        </w:r>
        <w:r>
          <w:fldChar w:fldCharType="begin"/>
        </w:r>
        <w:r>
          <w:instrText xml:space="preserve"> PAGEREF _Toc2234 \h </w:instrText>
        </w:r>
        <w:r>
          <w:fldChar w:fldCharType="separate"/>
        </w:r>
        <w:r>
          <w:t>11</w:t>
        </w:r>
        <w:r>
          <w:fldChar w:fldCharType="end"/>
        </w:r>
      </w:hyperlink>
    </w:p>
    <w:p>
      <w:pPr>
        <w:pStyle w:val="TOC2"/>
        <w:tabs>
          <w:tab w:val="right" w:leader="dot" w:pos="8306"/>
        </w:tabs>
      </w:pPr>
      <w:hyperlink w:anchor="_Toc24656" w:history="1">
        <w:r>
          <w:rPr>
            <w:rFonts w:ascii="仿宋" w:eastAsia="仿宋" w:hAnsi="仿宋" w:cs="仿宋" w:hint="eastAsia"/>
            <w:lang w:eastAsia="zh-CN"/>
          </w:rPr>
          <w:t>(三)、建设条件分析</w:t>
        </w:r>
        <w:r>
          <w:tab/>
        </w:r>
        <w:r>
          <w:fldChar w:fldCharType="begin"/>
        </w:r>
        <w:r>
          <w:instrText xml:space="preserve"> PAGEREF _Toc24656 \h </w:instrText>
        </w:r>
        <w:r>
          <w:fldChar w:fldCharType="separate"/>
        </w:r>
        <w:r>
          <w:t>13</w:t>
        </w:r>
        <w:r>
          <w:fldChar w:fldCharType="end"/>
        </w:r>
      </w:hyperlink>
    </w:p>
    <w:p>
      <w:pPr>
        <w:pStyle w:val="TOC2"/>
        <w:tabs>
          <w:tab w:val="right" w:leader="dot" w:pos="8306"/>
        </w:tabs>
      </w:pPr>
      <w:hyperlink w:anchor="_Toc29679" w:history="1">
        <w:r>
          <w:rPr>
            <w:rFonts w:ascii="仿宋" w:eastAsia="仿宋" w:hAnsi="仿宋" w:cs="仿宋" w:hint="eastAsia"/>
            <w:lang w:eastAsia="zh-CN"/>
          </w:rPr>
          <w:t>(四)、用地控制指标</w:t>
        </w:r>
        <w:r>
          <w:tab/>
        </w:r>
        <w:r>
          <w:fldChar w:fldCharType="begin"/>
        </w:r>
        <w:r>
          <w:instrText xml:space="preserve"> PAGEREF _Toc29679 \h </w:instrText>
        </w:r>
        <w:r>
          <w:fldChar w:fldCharType="separate"/>
        </w:r>
        <w:r>
          <w:t>14</w:t>
        </w:r>
        <w:r>
          <w:fldChar w:fldCharType="end"/>
        </w:r>
      </w:hyperlink>
    </w:p>
    <w:p>
      <w:pPr>
        <w:pStyle w:val="TOC2"/>
        <w:tabs>
          <w:tab w:val="right" w:leader="dot" w:pos="8306"/>
        </w:tabs>
      </w:pPr>
      <w:hyperlink w:anchor="_Toc32480" w:history="1">
        <w:r>
          <w:rPr>
            <w:rFonts w:ascii="仿宋" w:eastAsia="仿宋" w:hAnsi="仿宋" w:cs="仿宋" w:hint="eastAsia"/>
            <w:lang w:eastAsia="zh-CN"/>
          </w:rPr>
          <w:t>(五)、地总体要求</w:t>
        </w:r>
        <w:r>
          <w:tab/>
        </w:r>
        <w:r>
          <w:fldChar w:fldCharType="begin"/>
        </w:r>
        <w:r>
          <w:instrText xml:space="preserve"> PAGEREF _Toc32480 \h </w:instrText>
        </w:r>
        <w:r>
          <w:fldChar w:fldCharType="separate"/>
        </w:r>
        <w:r>
          <w:t>15</w:t>
        </w:r>
        <w:r>
          <w:fldChar w:fldCharType="end"/>
        </w:r>
      </w:hyperlink>
    </w:p>
    <w:p>
      <w:pPr>
        <w:pStyle w:val="TOC2"/>
        <w:tabs>
          <w:tab w:val="right" w:leader="dot" w:pos="8306"/>
        </w:tabs>
      </w:pPr>
      <w:hyperlink w:anchor="_Toc3537" w:history="1">
        <w:r>
          <w:rPr>
            <w:rFonts w:ascii="仿宋" w:eastAsia="仿宋" w:hAnsi="仿宋" w:cs="仿宋" w:hint="eastAsia"/>
            <w:lang w:eastAsia="zh-CN"/>
          </w:rPr>
          <w:t>(六)、节约用地措施</w:t>
        </w:r>
        <w:r>
          <w:tab/>
        </w:r>
        <w:r>
          <w:fldChar w:fldCharType="begin"/>
        </w:r>
        <w:r>
          <w:instrText xml:space="preserve"> PAGEREF _Toc3537 \h </w:instrText>
        </w:r>
        <w:r>
          <w:fldChar w:fldCharType="separate"/>
        </w:r>
        <w:r>
          <w:t>17</w:t>
        </w:r>
        <w:r>
          <w:fldChar w:fldCharType="end"/>
        </w:r>
      </w:hyperlink>
    </w:p>
    <w:p>
      <w:pPr>
        <w:pStyle w:val="TOC2"/>
        <w:tabs>
          <w:tab w:val="right" w:leader="dot" w:pos="8306"/>
        </w:tabs>
      </w:pPr>
      <w:hyperlink w:anchor="_Toc3616" w:history="1">
        <w:r>
          <w:rPr>
            <w:rFonts w:ascii="仿宋" w:eastAsia="仿宋" w:hAnsi="仿宋" w:cs="仿宋" w:hint="eastAsia"/>
            <w:lang w:eastAsia="zh-CN"/>
          </w:rPr>
          <w:t>(七)、选址综合评价</w:t>
        </w:r>
        <w:r>
          <w:tab/>
        </w:r>
        <w:r>
          <w:fldChar w:fldCharType="begin"/>
        </w:r>
        <w:r>
          <w:instrText xml:space="preserve"> PAGEREF _Toc3616 \h </w:instrText>
        </w:r>
        <w:r>
          <w:fldChar w:fldCharType="separate"/>
        </w:r>
        <w:r>
          <w:t>18</w:t>
        </w:r>
        <w:r>
          <w:fldChar w:fldCharType="end"/>
        </w:r>
      </w:hyperlink>
    </w:p>
    <w:p>
      <w:pPr>
        <w:pStyle w:val="TOC1"/>
        <w:tabs>
          <w:tab w:val="right" w:leader="dot" w:pos="8306"/>
        </w:tabs>
      </w:pPr>
      <w:hyperlink w:anchor="_Toc4218" w:history="1">
        <w:r>
          <w:rPr>
            <w:rFonts w:ascii="仿宋" w:eastAsia="仿宋" w:hAnsi="仿宋" w:cs="仿宋" w:hint="eastAsia"/>
            <w:lang w:eastAsia="zh-CN"/>
          </w:rPr>
          <w:t>三、建设风险评估分析</w:t>
        </w:r>
        <w:r>
          <w:tab/>
        </w:r>
        <w:r>
          <w:fldChar w:fldCharType="begin"/>
        </w:r>
        <w:r>
          <w:instrText xml:space="preserve"> PAGEREF _Toc4218 \h </w:instrText>
        </w:r>
        <w:r>
          <w:fldChar w:fldCharType="separate"/>
        </w:r>
        <w:r>
          <w:t>19</w:t>
        </w:r>
        <w:r>
          <w:fldChar w:fldCharType="end"/>
        </w:r>
      </w:hyperlink>
    </w:p>
    <w:p>
      <w:pPr>
        <w:pStyle w:val="TOC2"/>
        <w:tabs>
          <w:tab w:val="right" w:leader="dot" w:pos="8306"/>
        </w:tabs>
      </w:pPr>
      <w:hyperlink w:anchor="_Toc8072" w:history="1">
        <w:r>
          <w:rPr>
            <w:rFonts w:ascii="仿宋" w:eastAsia="仿宋" w:hAnsi="仿宋" w:cs="仿宋" w:hint="eastAsia"/>
            <w:lang w:eastAsia="zh-CN"/>
          </w:rPr>
          <w:t>(一)、政策风险分析</w:t>
        </w:r>
        <w:r>
          <w:tab/>
        </w:r>
        <w:r>
          <w:fldChar w:fldCharType="begin"/>
        </w:r>
        <w:r>
          <w:instrText xml:space="preserve"> PAGEREF _Toc8072 \h </w:instrText>
        </w:r>
        <w:r>
          <w:fldChar w:fldCharType="separate"/>
        </w:r>
        <w:r>
          <w:t>19</w:t>
        </w:r>
        <w:r>
          <w:fldChar w:fldCharType="end"/>
        </w:r>
      </w:hyperlink>
    </w:p>
    <w:p>
      <w:pPr>
        <w:pStyle w:val="TOC2"/>
        <w:tabs>
          <w:tab w:val="right" w:leader="dot" w:pos="8306"/>
        </w:tabs>
      </w:pPr>
      <w:hyperlink w:anchor="_Toc4158" w:history="1">
        <w:r>
          <w:rPr>
            <w:rFonts w:ascii="仿宋" w:eastAsia="仿宋" w:hAnsi="仿宋" w:cs="仿宋" w:hint="eastAsia"/>
            <w:lang w:eastAsia="zh-CN"/>
          </w:rPr>
          <w:t>(二)、社会风险分析</w:t>
        </w:r>
        <w:r>
          <w:tab/>
        </w:r>
        <w:r>
          <w:fldChar w:fldCharType="begin"/>
        </w:r>
        <w:r>
          <w:instrText xml:space="preserve"> PAGEREF _Toc4158 \h </w:instrText>
        </w:r>
        <w:r>
          <w:fldChar w:fldCharType="separate"/>
        </w:r>
        <w:r>
          <w:t>20</w:t>
        </w:r>
        <w:r>
          <w:fldChar w:fldCharType="end"/>
        </w:r>
      </w:hyperlink>
    </w:p>
    <w:p>
      <w:pPr>
        <w:pStyle w:val="TOC2"/>
        <w:tabs>
          <w:tab w:val="right" w:leader="dot" w:pos="8306"/>
        </w:tabs>
      </w:pPr>
      <w:hyperlink w:anchor="_Toc1001" w:history="1">
        <w:r>
          <w:rPr>
            <w:rFonts w:ascii="仿宋" w:eastAsia="仿宋" w:hAnsi="仿宋" w:cs="仿宋" w:hint="eastAsia"/>
            <w:lang w:eastAsia="zh-CN"/>
          </w:rPr>
          <w:t>(三)、市场风险分析</w:t>
        </w:r>
        <w:r>
          <w:tab/>
        </w:r>
        <w:r>
          <w:fldChar w:fldCharType="begin"/>
        </w:r>
        <w:r>
          <w:instrText xml:space="preserve"> PAGEREF _Toc1001 \h </w:instrText>
        </w:r>
        <w:r>
          <w:fldChar w:fldCharType="separate"/>
        </w:r>
        <w:r>
          <w:t>22</w:t>
        </w:r>
        <w:r>
          <w:fldChar w:fldCharType="end"/>
        </w:r>
      </w:hyperlink>
    </w:p>
    <w:p>
      <w:pPr>
        <w:pStyle w:val="TOC2"/>
        <w:tabs>
          <w:tab w:val="right" w:leader="dot" w:pos="8306"/>
        </w:tabs>
      </w:pPr>
      <w:hyperlink w:anchor="_Toc14642" w:history="1">
        <w:r>
          <w:rPr>
            <w:rFonts w:ascii="仿宋" w:eastAsia="仿宋" w:hAnsi="仿宋" w:cs="仿宋" w:hint="eastAsia"/>
            <w:lang w:eastAsia="zh-CN"/>
          </w:rPr>
          <w:t>(四)、资金风险分析</w:t>
        </w:r>
        <w:r>
          <w:tab/>
        </w:r>
        <w:r>
          <w:fldChar w:fldCharType="begin"/>
        </w:r>
        <w:r>
          <w:instrText xml:space="preserve"> PAGEREF _Toc14642 \h </w:instrText>
        </w:r>
        <w:r>
          <w:fldChar w:fldCharType="separate"/>
        </w:r>
        <w:r>
          <w:t>23</w:t>
        </w:r>
        <w:r>
          <w:fldChar w:fldCharType="end"/>
        </w:r>
      </w:hyperlink>
    </w:p>
    <w:p>
      <w:pPr>
        <w:pStyle w:val="TOC2"/>
        <w:tabs>
          <w:tab w:val="right" w:leader="dot" w:pos="8306"/>
        </w:tabs>
      </w:pPr>
      <w:hyperlink w:anchor="_Toc874" w:history="1">
        <w:r>
          <w:rPr>
            <w:rFonts w:ascii="仿宋" w:eastAsia="仿宋" w:hAnsi="仿宋" w:cs="仿宋" w:hint="eastAsia"/>
            <w:lang w:eastAsia="zh-CN"/>
          </w:rPr>
          <w:t>(五)、技术风险分析</w:t>
        </w:r>
        <w:r>
          <w:tab/>
        </w:r>
        <w:r>
          <w:fldChar w:fldCharType="begin"/>
        </w:r>
        <w:r>
          <w:instrText xml:space="preserve"> PAGEREF _Toc874 \h </w:instrText>
        </w:r>
        <w:r>
          <w:fldChar w:fldCharType="separate"/>
        </w:r>
        <w:r>
          <w:t>24</w:t>
        </w:r>
        <w:r>
          <w:fldChar w:fldCharType="end"/>
        </w:r>
      </w:hyperlink>
    </w:p>
    <w:p>
      <w:pPr>
        <w:pStyle w:val="TOC2"/>
        <w:tabs>
          <w:tab w:val="right" w:leader="dot" w:pos="8306"/>
        </w:tabs>
      </w:pPr>
      <w:hyperlink w:anchor="_Toc21946" w:history="1">
        <w:r>
          <w:rPr>
            <w:rFonts w:ascii="仿宋" w:eastAsia="仿宋" w:hAnsi="仿宋" w:cs="仿宋" w:hint="eastAsia"/>
            <w:lang w:eastAsia="zh-CN"/>
          </w:rPr>
          <w:t>(六)、财务风险分析</w:t>
        </w:r>
        <w:r>
          <w:tab/>
        </w:r>
        <w:r>
          <w:fldChar w:fldCharType="begin"/>
        </w:r>
        <w:r>
          <w:instrText xml:space="preserve"> PAGEREF _Toc21946 \h </w:instrText>
        </w:r>
        <w:r>
          <w:fldChar w:fldCharType="separate"/>
        </w:r>
        <w:r>
          <w:t>25</w:t>
        </w:r>
        <w:r>
          <w:fldChar w:fldCharType="end"/>
        </w:r>
      </w:hyperlink>
    </w:p>
    <w:p>
      <w:pPr>
        <w:pStyle w:val="TOC2"/>
        <w:tabs>
          <w:tab w:val="right" w:leader="dot" w:pos="8306"/>
        </w:tabs>
      </w:pPr>
      <w:hyperlink w:anchor="_Toc15950" w:history="1">
        <w:r>
          <w:rPr>
            <w:rFonts w:ascii="仿宋" w:eastAsia="仿宋" w:hAnsi="仿宋" w:cs="仿宋" w:hint="eastAsia"/>
            <w:lang w:eastAsia="zh-CN"/>
          </w:rPr>
          <w:t>(七)、管理风险分析</w:t>
        </w:r>
        <w:r>
          <w:tab/>
        </w:r>
        <w:r>
          <w:fldChar w:fldCharType="begin"/>
        </w:r>
        <w:r>
          <w:instrText xml:space="preserve"> PAGEREF _Toc15950 \h </w:instrText>
        </w:r>
        <w:r>
          <w:fldChar w:fldCharType="separate"/>
        </w:r>
        <w:r>
          <w:t>27</w:t>
        </w:r>
        <w:r>
          <w:fldChar w:fldCharType="end"/>
        </w:r>
      </w:hyperlink>
    </w:p>
    <w:p>
      <w:pPr>
        <w:pStyle w:val="TOC2"/>
        <w:tabs>
          <w:tab w:val="right" w:leader="dot" w:pos="8306"/>
        </w:tabs>
      </w:pPr>
      <w:hyperlink w:anchor="_Toc20153" w:history="1">
        <w:r>
          <w:rPr>
            <w:rFonts w:ascii="仿宋" w:eastAsia="仿宋" w:hAnsi="仿宋" w:cs="仿宋" w:hint="eastAsia"/>
            <w:lang w:eastAsia="zh-CN"/>
          </w:rPr>
          <w:t>(八)、其它风险分析</w:t>
        </w:r>
        <w:r>
          <w:tab/>
        </w:r>
        <w:r>
          <w:fldChar w:fldCharType="begin"/>
        </w:r>
        <w:r>
          <w:instrText xml:space="preserve"> PAGEREF _Toc20153 \h </w:instrText>
        </w:r>
        <w:r>
          <w:fldChar w:fldCharType="separate"/>
        </w:r>
        <w:r>
          <w:t>28</w:t>
        </w:r>
        <w:r>
          <w:fldChar w:fldCharType="end"/>
        </w:r>
      </w:hyperlink>
    </w:p>
    <w:p>
      <w:pPr>
        <w:pStyle w:val="TOC2"/>
        <w:tabs>
          <w:tab w:val="right" w:leader="dot" w:pos="8306"/>
        </w:tabs>
      </w:pPr>
      <w:hyperlink w:anchor="_Toc17646" w:history="1">
        <w:r>
          <w:rPr>
            <w:rFonts w:ascii="仿宋" w:eastAsia="仿宋" w:hAnsi="仿宋" w:cs="仿宋" w:hint="eastAsia"/>
            <w:lang w:eastAsia="zh-CN"/>
          </w:rPr>
          <w:t>(九)、社会影响评估</w:t>
        </w:r>
        <w:r>
          <w:tab/>
        </w:r>
        <w:r>
          <w:fldChar w:fldCharType="begin"/>
        </w:r>
        <w:r>
          <w:instrText xml:space="preserve"> PAGEREF _Toc17646 \h </w:instrText>
        </w:r>
        <w:r>
          <w:fldChar w:fldCharType="separate"/>
        </w:r>
        <w:r>
          <w:t>30</w:t>
        </w:r>
        <w:r>
          <w:fldChar w:fldCharType="end"/>
        </w:r>
      </w:hyperlink>
    </w:p>
    <w:p>
      <w:pPr>
        <w:pStyle w:val="TOC1"/>
        <w:tabs>
          <w:tab w:val="right" w:leader="dot" w:pos="8306"/>
        </w:tabs>
      </w:pPr>
      <w:hyperlink w:anchor="_Toc6686" w:history="1">
        <w:r>
          <w:rPr>
            <w:rFonts w:ascii="仿宋" w:eastAsia="仿宋" w:hAnsi="仿宋" w:cs="仿宋" w:hint="eastAsia"/>
            <w:lang w:eastAsia="zh-CN"/>
          </w:rPr>
          <w:t>四、经济影响分析</w:t>
        </w:r>
        <w:r>
          <w:tab/>
        </w:r>
        <w:r>
          <w:fldChar w:fldCharType="begin"/>
        </w:r>
        <w:r>
          <w:instrText xml:space="preserve"> PAGEREF _Toc6686 \h </w:instrText>
        </w:r>
        <w:r>
          <w:fldChar w:fldCharType="separate"/>
        </w:r>
        <w:r>
          <w:t>32</w:t>
        </w:r>
        <w:r>
          <w:fldChar w:fldCharType="end"/>
        </w:r>
      </w:hyperlink>
    </w:p>
    <w:p>
      <w:pPr>
        <w:pStyle w:val="TOC2"/>
        <w:tabs>
          <w:tab w:val="right" w:leader="dot" w:pos="8306"/>
        </w:tabs>
      </w:pPr>
      <w:hyperlink w:anchor="_Toc10388" w:history="1">
        <w:r>
          <w:rPr>
            <w:rFonts w:ascii="仿宋" w:eastAsia="仿宋" w:hAnsi="仿宋" w:cs="仿宋" w:hint="eastAsia"/>
            <w:lang w:eastAsia="zh-CN"/>
          </w:rPr>
          <w:t>(一)、经济费用效益或费用效果分析</w:t>
        </w:r>
        <w:r>
          <w:tab/>
        </w:r>
        <w:r>
          <w:fldChar w:fldCharType="begin"/>
        </w:r>
        <w:r>
          <w:instrText xml:space="preserve"> PAGEREF _Toc10388 \h </w:instrText>
        </w:r>
        <w:r>
          <w:fldChar w:fldCharType="separate"/>
        </w:r>
        <w:r>
          <w:t>32</w:t>
        </w:r>
        <w:r>
          <w:fldChar w:fldCharType="end"/>
        </w:r>
      </w:hyperlink>
    </w:p>
    <w:p>
      <w:pPr>
        <w:pStyle w:val="TOC2"/>
        <w:tabs>
          <w:tab w:val="right" w:leader="dot" w:pos="8306"/>
        </w:tabs>
      </w:pPr>
      <w:hyperlink w:anchor="_Toc29398" w:history="1">
        <w:r>
          <w:rPr>
            <w:rFonts w:ascii="仿宋" w:eastAsia="仿宋" w:hAnsi="仿宋" w:cs="仿宋" w:hint="eastAsia"/>
            <w:lang w:eastAsia="zh-CN"/>
          </w:rPr>
          <w:t>(二)、行业影响分析</w:t>
        </w:r>
        <w:r>
          <w:tab/>
        </w:r>
        <w:r>
          <w:fldChar w:fldCharType="begin"/>
        </w:r>
        <w:r>
          <w:instrText xml:space="preserve"> PAGEREF _Toc29398 \h </w:instrText>
        </w:r>
        <w:r>
          <w:fldChar w:fldCharType="separate"/>
        </w:r>
        <w:r>
          <w:t>34</w:t>
        </w:r>
        <w:r>
          <w:fldChar w:fldCharType="end"/>
        </w:r>
      </w:hyperlink>
    </w:p>
    <w:p>
      <w:pPr>
        <w:pStyle w:val="TOC2"/>
        <w:tabs>
          <w:tab w:val="right" w:leader="dot" w:pos="8306"/>
        </w:tabs>
      </w:pPr>
      <w:hyperlink w:anchor="_Toc5140" w:history="1">
        <w:r>
          <w:rPr>
            <w:rFonts w:ascii="仿宋" w:eastAsia="仿宋" w:hAnsi="仿宋" w:cs="仿宋" w:hint="eastAsia"/>
            <w:lang w:eastAsia="zh-CN"/>
          </w:rPr>
          <w:t>(三)、区域经济影响分析</w:t>
        </w:r>
        <w:r>
          <w:tab/>
        </w:r>
        <w:r>
          <w:fldChar w:fldCharType="begin"/>
        </w:r>
        <w:r>
          <w:instrText xml:space="preserve"> PAGEREF _Toc5140 \h </w:instrText>
        </w:r>
        <w:r>
          <w:fldChar w:fldCharType="separate"/>
        </w:r>
        <w:r>
          <w:t>36</w:t>
        </w:r>
        <w:r>
          <w:fldChar w:fldCharType="end"/>
        </w:r>
      </w:hyperlink>
    </w:p>
    <w:p>
      <w:pPr>
        <w:pStyle w:val="TOC2"/>
        <w:tabs>
          <w:tab w:val="right" w:leader="dot" w:pos="8306"/>
        </w:tabs>
      </w:pPr>
      <w:hyperlink w:anchor="_Toc19832" w:history="1">
        <w:r>
          <w:rPr>
            <w:rFonts w:ascii="仿宋" w:eastAsia="仿宋" w:hAnsi="仿宋" w:cs="仿宋" w:hint="eastAsia"/>
            <w:lang w:eastAsia="zh-CN"/>
          </w:rPr>
          <w:t>(四)、宏观经济影响分析</w:t>
        </w:r>
        <w:r>
          <w:tab/>
        </w:r>
        <w:r>
          <w:fldChar w:fldCharType="begin"/>
        </w:r>
        <w:r>
          <w:instrText xml:space="preserve"> PAGEREF _Toc19832 \h </w:instrText>
        </w:r>
        <w:r>
          <w:fldChar w:fldCharType="separate"/>
        </w:r>
        <w:r>
          <w:t>36</w:t>
        </w:r>
        <w:r>
          <w:fldChar w:fldCharType="end"/>
        </w:r>
      </w:hyperlink>
    </w:p>
    <w:p>
      <w:pPr>
        <w:pStyle w:val="TOC1"/>
        <w:tabs>
          <w:tab w:val="right" w:leader="dot" w:pos="8306"/>
        </w:tabs>
      </w:pPr>
      <w:hyperlink w:anchor="_Toc12896" w:history="1">
        <w:r>
          <w:rPr>
            <w:rFonts w:ascii="仿宋" w:eastAsia="仿宋" w:hAnsi="仿宋" w:cs="仿宋" w:hint="eastAsia"/>
            <w:lang w:eastAsia="zh-CN"/>
          </w:rPr>
          <w:t>五、财务管理与成本控制</w:t>
        </w:r>
        <w:r>
          <w:tab/>
        </w:r>
        <w:r>
          <w:fldChar w:fldCharType="begin"/>
        </w:r>
        <w:r>
          <w:instrText xml:space="preserve"> PAGEREF _Toc12896 \h </w:instrText>
        </w:r>
        <w:r>
          <w:fldChar w:fldCharType="separate"/>
        </w:r>
        <w:r>
          <w:t>38</w:t>
        </w:r>
        <w:r>
          <w:fldChar w:fldCharType="end"/>
        </w:r>
      </w:hyperlink>
    </w:p>
    <w:p>
      <w:pPr>
        <w:pStyle w:val="TOC2"/>
        <w:tabs>
          <w:tab w:val="right" w:leader="dot" w:pos="8306"/>
        </w:tabs>
      </w:pPr>
      <w:hyperlink w:anchor="_Toc22307" w:history="1">
        <w:r>
          <w:rPr>
            <w:rFonts w:ascii="仿宋" w:eastAsia="仿宋" w:hAnsi="仿宋" w:cs="仿宋" w:hint="eastAsia"/>
            <w:lang w:eastAsia="zh-CN"/>
          </w:rPr>
          <w:t>(一)、财务管理体系建设</w:t>
        </w:r>
        <w:r>
          <w:tab/>
        </w:r>
        <w:r>
          <w:fldChar w:fldCharType="begin"/>
        </w:r>
        <w:r>
          <w:instrText xml:space="preserve"> PAGEREF _Toc22307 \h </w:instrText>
        </w:r>
        <w:r>
          <w:fldChar w:fldCharType="separate"/>
        </w:r>
        <w:r>
          <w:t>38</w:t>
        </w:r>
        <w:r>
          <w:fldChar w:fldCharType="end"/>
        </w:r>
      </w:hyperlink>
    </w:p>
    <w:p>
      <w:pPr>
        <w:pStyle w:val="TOC2"/>
        <w:tabs>
          <w:tab w:val="right" w:leader="dot" w:pos="8306"/>
        </w:tabs>
      </w:pPr>
      <w:hyperlink w:anchor="_Toc6747" w:history="1">
        <w:r>
          <w:rPr>
            <w:rFonts w:ascii="仿宋" w:eastAsia="仿宋" w:hAnsi="仿宋" w:cs="仿宋" w:hint="eastAsia"/>
            <w:lang w:eastAsia="zh-CN"/>
          </w:rPr>
          <w:t>(二)、成本控制措施</w:t>
        </w:r>
        <w:r>
          <w:tab/>
        </w:r>
        <w:r>
          <w:fldChar w:fldCharType="begin"/>
        </w:r>
        <w:r>
          <w:instrText xml:space="preserve"> PAGEREF _Toc6747 \h </w:instrText>
        </w:r>
        <w:r>
          <w:fldChar w:fldCharType="separate"/>
        </w:r>
        <w:r>
          <w:t>39</w:t>
        </w:r>
        <w:r>
          <w:fldChar w:fldCharType="end"/>
        </w:r>
      </w:hyperlink>
    </w:p>
    <w:p>
      <w:pPr>
        <w:pStyle w:val="TOC1"/>
        <w:tabs>
          <w:tab w:val="right" w:leader="dot" w:pos="8306"/>
        </w:tabs>
      </w:pPr>
      <w:hyperlink w:anchor="_Toc30814" w:history="1">
        <w:r>
          <w:rPr>
            <w:rFonts w:ascii="仿宋" w:eastAsia="仿宋" w:hAnsi="仿宋" w:cs="仿宋" w:hint="eastAsia"/>
            <w:lang w:eastAsia="zh-CN"/>
          </w:rPr>
          <w:t>六、环境和生态影响分析</w:t>
        </w:r>
        <w:r>
          <w:tab/>
        </w:r>
        <w:r>
          <w:fldChar w:fldCharType="begin"/>
        </w:r>
        <w:r>
          <w:instrText xml:space="preserve"> PAGEREF _Toc30814 \h </w:instrText>
        </w:r>
        <w:r>
          <w:fldChar w:fldCharType="separate"/>
        </w:r>
        <w:r>
          <w:t>41</w:t>
        </w:r>
        <w:r>
          <w:fldChar w:fldCharType="end"/>
        </w:r>
      </w:hyperlink>
    </w:p>
    <w:p>
      <w:pPr>
        <w:pStyle w:val="TOC2"/>
        <w:tabs>
          <w:tab w:val="right" w:leader="dot" w:pos="8306"/>
        </w:tabs>
      </w:pPr>
      <w:hyperlink w:anchor="_Toc29377" w:history="1">
        <w:r>
          <w:rPr>
            <w:rFonts w:ascii="仿宋" w:eastAsia="仿宋" w:hAnsi="仿宋" w:cs="仿宋" w:hint="eastAsia"/>
            <w:lang w:eastAsia="zh-CN"/>
          </w:rPr>
          <w:t>(一)、环境和生态现状</w:t>
        </w:r>
        <w:r>
          <w:tab/>
        </w:r>
        <w:r>
          <w:fldChar w:fldCharType="begin"/>
        </w:r>
        <w:r>
          <w:instrText xml:space="preserve"> PAGEREF _Toc29377 \h </w:instrText>
        </w:r>
        <w:r>
          <w:fldChar w:fldCharType="separate"/>
        </w:r>
        <w:r>
          <w:t>41</w:t>
        </w:r>
        <w:r>
          <w:fldChar w:fldCharType="end"/>
        </w:r>
      </w:hyperlink>
    </w:p>
    <w:p>
      <w:pPr>
        <w:pStyle w:val="TOC2"/>
        <w:tabs>
          <w:tab w:val="right" w:leader="dot" w:pos="8306"/>
        </w:tabs>
      </w:pPr>
      <w:hyperlink w:anchor="_Toc25605" w:history="1">
        <w:r>
          <w:rPr>
            <w:rFonts w:ascii="仿宋" w:eastAsia="仿宋" w:hAnsi="仿宋" w:cs="仿宋" w:hint="eastAsia"/>
            <w:lang w:eastAsia="zh-CN"/>
          </w:rPr>
          <w:t>(二)、生态环境影响分析</w:t>
        </w:r>
        <w:r>
          <w:tab/>
        </w:r>
        <w:r>
          <w:fldChar w:fldCharType="begin"/>
        </w:r>
        <w:r>
          <w:instrText xml:space="preserve"> PAGEREF _Toc25605 \h </w:instrText>
        </w:r>
        <w:r>
          <w:fldChar w:fldCharType="separate"/>
        </w:r>
        <w:r>
          <w:t>42</w:t>
        </w:r>
        <w:r>
          <w:fldChar w:fldCharType="end"/>
        </w:r>
      </w:hyperlink>
    </w:p>
    <w:p>
      <w:pPr>
        <w:pStyle w:val="TOC2"/>
        <w:tabs>
          <w:tab w:val="right" w:leader="dot" w:pos="8306"/>
        </w:tabs>
      </w:pPr>
      <w:hyperlink w:anchor="_Toc21985" w:history="1">
        <w:r>
          <w:rPr>
            <w:rFonts w:ascii="仿宋" w:eastAsia="仿宋" w:hAnsi="仿宋" w:cs="仿宋" w:hint="eastAsia"/>
            <w:lang w:eastAsia="zh-CN"/>
          </w:rPr>
          <w:t>(三)、生态环境保护措施</w:t>
        </w:r>
        <w:r>
          <w:tab/>
        </w:r>
        <w:r>
          <w:fldChar w:fldCharType="begin"/>
        </w:r>
        <w:r>
          <w:instrText xml:space="preserve"> PAGEREF _Toc21985 \h </w:instrText>
        </w:r>
        <w:r>
          <w:fldChar w:fldCharType="separate"/>
        </w:r>
        <w:r>
          <w:t>43</w:t>
        </w:r>
        <w:r>
          <w:fldChar w:fldCharType="end"/>
        </w:r>
      </w:hyperlink>
    </w:p>
    <w:p>
      <w:pPr>
        <w:pStyle w:val="TOC2"/>
        <w:tabs>
          <w:tab w:val="right" w:leader="dot" w:pos="8306"/>
        </w:tabs>
      </w:pPr>
      <w:hyperlink w:anchor="_Toc14978" w:history="1">
        <w:r>
          <w:rPr>
            <w:rFonts w:ascii="仿宋" w:eastAsia="仿宋" w:hAnsi="仿宋" w:cs="仿宋" w:hint="eastAsia"/>
            <w:lang w:eastAsia="zh-CN"/>
          </w:rPr>
          <w:t>(四)、地质灾害影响分析</w:t>
        </w:r>
        <w:r>
          <w:tab/>
        </w:r>
        <w:r>
          <w:fldChar w:fldCharType="begin"/>
        </w:r>
        <w:r>
          <w:instrText xml:space="preserve"> PAGEREF _Toc14978 \h </w:instrText>
        </w:r>
        <w:r>
          <w:fldChar w:fldCharType="separate"/>
        </w:r>
        <w:r>
          <w:t>45</w:t>
        </w:r>
        <w:r>
          <w:fldChar w:fldCharType="end"/>
        </w:r>
      </w:hyperlink>
    </w:p>
    <w:p>
      <w:pPr>
        <w:pStyle w:val="TOC2"/>
        <w:tabs>
          <w:tab w:val="right" w:leader="dot" w:pos="8306"/>
        </w:tabs>
      </w:pPr>
      <w:hyperlink w:anchor="_Toc31856" w:history="1">
        <w:r>
          <w:rPr>
            <w:rFonts w:ascii="仿宋" w:eastAsia="仿宋" w:hAnsi="仿宋" w:cs="仿宋" w:hint="eastAsia"/>
            <w:lang w:eastAsia="zh-CN"/>
          </w:rPr>
          <w:t>(五)、特殊环境影响</w:t>
        </w:r>
        <w:r>
          <w:tab/>
        </w:r>
        <w:r>
          <w:fldChar w:fldCharType="begin"/>
        </w:r>
        <w:r>
          <w:instrText xml:space="preserve"> PAGEREF _Toc31856 \h </w:instrText>
        </w:r>
        <w:r>
          <w:fldChar w:fldCharType="separate"/>
        </w:r>
        <w:r>
          <w:t>47</w:t>
        </w:r>
        <w:r>
          <w:fldChar w:fldCharType="end"/>
        </w:r>
      </w:hyperlink>
    </w:p>
    <w:p>
      <w:pPr>
        <w:pStyle w:val="TOC1"/>
        <w:tabs>
          <w:tab w:val="right" w:leader="dot" w:pos="8306"/>
        </w:tabs>
      </w:pPr>
      <w:hyperlink w:anchor="_Toc19425" w:history="1">
        <w:r>
          <w:rPr>
            <w:rFonts w:ascii="仿宋" w:eastAsia="仿宋" w:hAnsi="仿宋" w:cs="仿宋" w:hint="eastAsia"/>
            <w:lang w:eastAsia="zh-CN"/>
          </w:rPr>
          <w:t>七、环境保护与治理方案</w:t>
        </w:r>
        <w:r>
          <w:tab/>
        </w:r>
        <w:r>
          <w:fldChar w:fldCharType="begin"/>
        </w:r>
        <w:r>
          <w:instrText xml:space="preserve"> PAGEREF _Toc19425 \h </w:instrText>
        </w:r>
        <w:r>
          <w:fldChar w:fldCharType="separate"/>
        </w:r>
        <w:r>
          <w:t>48</w:t>
        </w:r>
        <w:r>
          <w:fldChar w:fldCharType="end"/>
        </w:r>
      </w:hyperlink>
    </w:p>
    <w:p>
      <w:pPr>
        <w:pStyle w:val="TOC2"/>
        <w:tabs>
          <w:tab w:val="right" w:leader="dot" w:pos="8306"/>
        </w:tabs>
      </w:pPr>
      <w:hyperlink w:anchor="_Toc12235" w:history="1">
        <w:r>
          <w:rPr>
            <w:rFonts w:ascii="仿宋" w:eastAsia="仿宋" w:hAnsi="仿宋" w:cs="仿宋" w:hint="eastAsia"/>
            <w:lang w:eastAsia="zh-CN"/>
          </w:rPr>
          <w:t>(一)、项目环境影响评估</w:t>
        </w:r>
        <w:r>
          <w:tab/>
        </w:r>
        <w:r>
          <w:fldChar w:fldCharType="begin"/>
        </w:r>
        <w:r>
          <w:instrText xml:space="preserve"> PAGEREF _Toc12235 \h </w:instrText>
        </w:r>
        <w:r>
          <w:fldChar w:fldCharType="separate"/>
        </w:r>
        <w:r>
          <w:t>48</w:t>
        </w:r>
        <w:r>
          <w:fldChar w:fldCharType="end"/>
        </w:r>
      </w:hyperlink>
    </w:p>
    <w:p>
      <w:pPr>
        <w:pStyle w:val="TOC2"/>
        <w:tabs>
          <w:tab w:val="right" w:leader="dot" w:pos="8306"/>
        </w:tabs>
      </w:pPr>
      <w:hyperlink w:anchor="_Toc6023" w:history="1">
        <w:r>
          <w:rPr>
            <w:rFonts w:ascii="仿宋" w:eastAsia="仿宋" w:hAnsi="仿宋" w:cs="仿宋" w:hint="eastAsia"/>
            <w:lang w:eastAsia="zh-CN"/>
          </w:rPr>
          <w:t>(二)、环境保护措施与治理方案</w:t>
        </w:r>
        <w:r>
          <w:tab/>
        </w:r>
        <w:r>
          <w:fldChar w:fldCharType="begin"/>
        </w:r>
        <w:r>
          <w:instrText xml:space="preserve"> PAGEREF _Toc6023 \h </w:instrText>
        </w:r>
        <w:r>
          <w:fldChar w:fldCharType="separate"/>
        </w:r>
        <w:r>
          <w:t>48</w:t>
        </w:r>
        <w:r>
          <w:fldChar w:fldCharType="end"/>
        </w:r>
      </w:hyperlink>
    </w:p>
    <w:p>
      <w:pPr>
        <w:pStyle w:val="TOC1"/>
        <w:tabs>
          <w:tab w:val="right" w:leader="dot" w:pos="8306"/>
        </w:tabs>
      </w:pPr>
      <w:hyperlink w:anchor="_Toc18263" w:history="1">
        <w:r>
          <w:rPr>
            <w:rFonts w:ascii="仿宋" w:eastAsia="仿宋" w:hAnsi="仿宋" w:cs="仿宋" w:hint="eastAsia"/>
            <w:lang w:eastAsia="zh-CN"/>
          </w:rPr>
          <w:t>八、客户关系管理与市场拓展</w:t>
        </w:r>
        <w:r>
          <w:tab/>
        </w:r>
        <w:r>
          <w:fldChar w:fldCharType="begin"/>
        </w:r>
        <w:r>
          <w:instrText xml:space="preserve"> PAGEREF _Toc18263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05" w:history="1">
        <w:r>
          <w:rPr>
            <w:rFonts w:ascii="仿宋" w:eastAsia="仿宋" w:hAnsi="仿宋" w:cs="仿宋" w:hint="eastAsia"/>
            <w:lang w:eastAsia="zh-CN"/>
          </w:rPr>
          <w:t>(一)、客户关系管理策略</w:t>
        </w:r>
        <w:r>
          <w:tab/>
        </w:r>
        <w:r>
          <w:fldChar w:fldCharType="begin"/>
        </w:r>
        <w:r>
          <w:instrText xml:space="preserve"> PAGEREF _Toc24205 \h </w:instrText>
        </w:r>
        <w:r>
          <w:fldChar w:fldCharType="separate"/>
        </w:r>
        <w:r>
          <w:t>49</w:t>
        </w:r>
        <w:r>
          <w:fldChar w:fldCharType="end"/>
        </w:r>
      </w:hyperlink>
    </w:p>
    <w:p>
      <w:pPr>
        <w:pStyle w:val="TOC2"/>
        <w:tabs>
          <w:tab w:val="right" w:leader="dot" w:pos="8306"/>
        </w:tabs>
      </w:pPr>
      <w:hyperlink w:anchor="_Toc20967" w:history="1">
        <w:r>
          <w:rPr>
            <w:rFonts w:ascii="仿宋" w:eastAsia="仿宋" w:hAnsi="仿宋" w:cs="仿宋" w:hint="eastAsia"/>
            <w:lang w:eastAsia="zh-CN"/>
          </w:rPr>
          <w:t>(二)、市场拓展方案</w:t>
        </w:r>
        <w:r>
          <w:tab/>
        </w:r>
        <w:r>
          <w:fldChar w:fldCharType="begin"/>
        </w:r>
        <w:r>
          <w:instrText xml:space="preserve"> PAGEREF _Toc20967 \h </w:instrText>
        </w:r>
        <w:r>
          <w:fldChar w:fldCharType="separate"/>
        </w:r>
        <w:r>
          <w:t>50</w:t>
        </w:r>
        <w:r>
          <w:fldChar w:fldCharType="end"/>
        </w:r>
      </w:hyperlink>
    </w:p>
    <w:p>
      <w:pPr>
        <w:pStyle w:val="TOC1"/>
        <w:tabs>
          <w:tab w:val="right" w:leader="dot" w:pos="8306"/>
        </w:tabs>
      </w:pPr>
      <w:hyperlink w:anchor="_Toc1555" w:history="1">
        <w:r>
          <w:rPr>
            <w:rFonts w:ascii="仿宋" w:eastAsia="仿宋" w:hAnsi="仿宋" w:cs="仿宋" w:hint="eastAsia"/>
            <w:lang w:eastAsia="zh-CN"/>
          </w:rPr>
          <w:t>九、环境保护与绿色发展</w:t>
        </w:r>
        <w:r>
          <w:tab/>
        </w:r>
        <w:r>
          <w:fldChar w:fldCharType="begin"/>
        </w:r>
        <w:r>
          <w:instrText xml:space="preserve"> PAGEREF _Toc1555 \h </w:instrText>
        </w:r>
        <w:r>
          <w:fldChar w:fldCharType="separate"/>
        </w:r>
        <w:r>
          <w:t>51</w:t>
        </w:r>
        <w:r>
          <w:fldChar w:fldCharType="end"/>
        </w:r>
      </w:hyperlink>
    </w:p>
    <w:p>
      <w:pPr>
        <w:pStyle w:val="TOC2"/>
        <w:tabs>
          <w:tab w:val="right" w:leader="dot" w:pos="8306"/>
        </w:tabs>
      </w:pPr>
      <w:hyperlink w:anchor="_Toc21329" w:history="1">
        <w:r>
          <w:rPr>
            <w:rFonts w:ascii="仿宋" w:eastAsia="仿宋" w:hAnsi="仿宋" w:cs="仿宋" w:hint="eastAsia"/>
            <w:lang w:eastAsia="zh-CN"/>
          </w:rPr>
          <w:t>(一)、环境保护措施</w:t>
        </w:r>
        <w:r>
          <w:tab/>
        </w:r>
        <w:r>
          <w:fldChar w:fldCharType="begin"/>
        </w:r>
        <w:r>
          <w:instrText xml:space="preserve"> PAGEREF _Toc21329 \h </w:instrText>
        </w:r>
        <w:r>
          <w:fldChar w:fldCharType="separate"/>
        </w:r>
        <w:r>
          <w:t>51</w:t>
        </w:r>
        <w:r>
          <w:fldChar w:fldCharType="end"/>
        </w:r>
      </w:hyperlink>
    </w:p>
    <w:p>
      <w:pPr>
        <w:pStyle w:val="TOC2"/>
        <w:tabs>
          <w:tab w:val="right" w:leader="dot" w:pos="8306"/>
        </w:tabs>
      </w:pPr>
      <w:hyperlink w:anchor="_Toc12549" w:history="1">
        <w:r>
          <w:rPr>
            <w:rFonts w:ascii="仿宋" w:eastAsia="仿宋" w:hAnsi="仿宋" w:cs="仿宋" w:hint="eastAsia"/>
            <w:lang w:eastAsia="zh-CN"/>
          </w:rPr>
          <w:t>(二)、绿色发展与可持续发展策略</w:t>
        </w:r>
        <w:r>
          <w:tab/>
        </w:r>
        <w:r>
          <w:fldChar w:fldCharType="begin"/>
        </w:r>
        <w:r>
          <w:instrText xml:space="preserve"> PAGEREF _Toc12549 \h </w:instrText>
        </w:r>
        <w:r>
          <w:fldChar w:fldCharType="separate"/>
        </w:r>
        <w:r>
          <w:t>53</w:t>
        </w:r>
        <w:r>
          <w:fldChar w:fldCharType="end"/>
        </w:r>
      </w:hyperlink>
    </w:p>
    <w:p>
      <w:pPr>
        <w:pStyle w:val="TOC1"/>
        <w:tabs>
          <w:tab w:val="right" w:leader="dot" w:pos="8306"/>
        </w:tabs>
      </w:pPr>
      <w:hyperlink w:anchor="_Toc32656" w:history="1">
        <w:r>
          <w:rPr>
            <w:rFonts w:ascii="仿宋" w:eastAsia="仿宋" w:hAnsi="仿宋" w:cs="仿宋" w:hint="eastAsia"/>
            <w:lang w:eastAsia="zh-CN"/>
          </w:rPr>
          <w:t>十、安全与应急管理</w:t>
        </w:r>
        <w:r>
          <w:tab/>
        </w:r>
        <w:r>
          <w:fldChar w:fldCharType="begin"/>
        </w:r>
        <w:r>
          <w:instrText xml:space="preserve"> PAGEREF _Toc32656 \h </w:instrText>
        </w:r>
        <w:r>
          <w:fldChar w:fldCharType="separate"/>
        </w:r>
        <w:r>
          <w:t>54</w:t>
        </w:r>
        <w:r>
          <w:fldChar w:fldCharType="end"/>
        </w:r>
      </w:hyperlink>
    </w:p>
    <w:p>
      <w:pPr>
        <w:pStyle w:val="TOC2"/>
        <w:tabs>
          <w:tab w:val="right" w:leader="dot" w:pos="8306"/>
        </w:tabs>
      </w:pPr>
      <w:hyperlink w:anchor="_Toc29990" w:history="1">
        <w:r>
          <w:rPr>
            <w:rFonts w:ascii="仿宋" w:eastAsia="仿宋" w:hAnsi="仿宋" w:cs="仿宋" w:hint="eastAsia"/>
            <w:lang w:eastAsia="zh-CN"/>
          </w:rPr>
          <w:t>(一)、安全生产管理</w:t>
        </w:r>
        <w:r>
          <w:tab/>
        </w:r>
        <w:r>
          <w:fldChar w:fldCharType="begin"/>
        </w:r>
        <w:r>
          <w:instrText xml:space="preserve"> PAGEREF _Toc29990 \h </w:instrText>
        </w:r>
        <w:r>
          <w:fldChar w:fldCharType="separate"/>
        </w:r>
        <w:r>
          <w:t>54</w:t>
        </w:r>
        <w:r>
          <w:fldChar w:fldCharType="end"/>
        </w:r>
      </w:hyperlink>
    </w:p>
    <w:p>
      <w:pPr>
        <w:pStyle w:val="TOC2"/>
        <w:tabs>
          <w:tab w:val="right" w:leader="dot" w:pos="8306"/>
        </w:tabs>
      </w:pPr>
      <w:hyperlink w:anchor="_Toc26673" w:history="1">
        <w:r>
          <w:rPr>
            <w:rFonts w:ascii="仿宋" w:eastAsia="仿宋" w:hAnsi="仿宋" w:cs="仿宋" w:hint="eastAsia"/>
            <w:lang w:eastAsia="zh-CN"/>
          </w:rPr>
          <w:t>(二)、应急预案与响应</w:t>
        </w:r>
        <w:r>
          <w:tab/>
        </w:r>
        <w:r>
          <w:fldChar w:fldCharType="begin"/>
        </w:r>
        <w:r>
          <w:instrText xml:space="preserve"> PAGEREF _Toc26673 \h </w:instrText>
        </w:r>
        <w:r>
          <w:fldChar w:fldCharType="separate"/>
        </w:r>
        <w:r>
          <w:t>56</w:t>
        </w:r>
        <w:r>
          <w:fldChar w:fldCharType="end"/>
        </w:r>
      </w:hyperlink>
    </w:p>
    <w:p>
      <w:pPr>
        <w:pStyle w:val="TOC1"/>
        <w:tabs>
          <w:tab w:val="right" w:leader="dot" w:pos="8306"/>
        </w:tabs>
      </w:pPr>
      <w:hyperlink w:anchor="_Toc28000" w:history="1">
        <w:r>
          <w:rPr>
            <w:rFonts w:ascii="仿宋" w:eastAsia="仿宋" w:hAnsi="仿宋" w:cs="仿宋" w:hint="eastAsia"/>
            <w:lang w:eastAsia="zh-CN"/>
          </w:rPr>
          <w:t>十一、土地利用与规划方案</w:t>
        </w:r>
        <w:r>
          <w:tab/>
        </w:r>
        <w:r>
          <w:fldChar w:fldCharType="begin"/>
        </w:r>
        <w:r>
          <w:instrText xml:space="preserve"> PAGEREF _Toc28000 \h </w:instrText>
        </w:r>
        <w:r>
          <w:fldChar w:fldCharType="separate"/>
        </w:r>
        <w:r>
          <w:t>57</w:t>
        </w:r>
        <w:r>
          <w:fldChar w:fldCharType="end"/>
        </w:r>
      </w:hyperlink>
    </w:p>
    <w:p>
      <w:pPr>
        <w:pStyle w:val="TOC2"/>
        <w:tabs>
          <w:tab w:val="right" w:leader="dot" w:pos="8306"/>
        </w:tabs>
      </w:pPr>
      <w:hyperlink w:anchor="_Toc30163" w:history="1">
        <w:r>
          <w:rPr>
            <w:rFonts w:ascii="仿宋" w:eastAsia="仿宋" w:hAnsi="仿宋" w:cs="仿宋" w:hint="eastAsia"/>
            <w:lang w:eastAsia="zh-CN"/>
          </w:rPr>
          <w:t>(一)、项目用地情况分析</w:t>
        </w:r>
        <w:r>
          <w:tab/>
        </w:r>
        <w:r>
          <w:fldChar w:fldCharType="begin"/>
        </w:r>
        <w:r>
          <w:instrText xml:space="preserve"> PAGEREF _Toc30163 \h </w:instrText>
        </w:r>
        <w:r>
          <w:fldChar w:fldCharType="separate"/>
        </w:r>
        <w:r>
          <w:t>57</w:t>
        </w:r>
        <w:r>
          <w:fldChar w:fldCharType="end"/>
        </w:r>
      </w:hyperlink>
    </w:p>
    <w:p>
      <w:pPr>
        <w:pStyle w:val="TOC2"/>
        <w:tabs>
          <w:tab w:val="right" w:leader="dot" w:pos="8306"/>
        </w:tabs>
      </w:pPr>
      <w:hyperlink w:anchor="_Toc15274" w:history="1">
        <w:r>
          <w:rPr>
            <w:rFonts w:ascii="仿宋" w:eastAsia="仿宋" w:hAnsi="仿宋" w:cs="仿宋" w:hint="eastAsia"/>
            <w:lang w:eastAsia="zh-CN"/>
          </w:rPr>
          <w:t>(二)、土地利用规划方案</w:t>
        </w:r>
        <w:r>
          <w:tab/>
        </w:r>
        <w:r>
          <w:fldChar w:fldCharType="begin"/>
        </w:r>
        <w:r>
          <w:instrText xml:space="preserve"> PAGEREF _Toc15274 \h </w:instrText>
        </w:r>
        <w:r>
          <w:fldChar w:fldCharType="separate"/>
        </w:r>
        <w:r>
          <w:t>58</w:t>
        </w:r>
        <w:r>
          <w:fldChar w:fldCharType="end"/>
        </w:r>
      </w:hyperlink>
    </w:p>
    <w:p>
      <w:pPr>
        <w:pStyle w:val="TOC1"/>
        <w:tabs>
          <w:tab w:val="right" w:leader="dot" w:pos="8306"/>
        </w:tabs>
      </w:pPr>
      <w:hyperlink w:anchor="_Toc5893" w:history="1">
        <w:r>
          <w:rPr>
            <w:rFonts w:ascii="仿宋" w:eastAsia="仿宋" w:hAnsi="仿宋" w:cs="仿宋" w:hint="eastAsia"/>
            <w:lang w:eastAsia="zh-CN"/>
          </w:rPr>
          <w:t>十二、经济效益与社会效益优化</w:t>
        </w:r>
        <w:r>
          <w:tab/>
        </w:r>
        <w:r>
          <w:fldChar w:fldCharType="begin"/>
        </w:r>
        <w:r>
          <w:instrText xml:space="preserve"> PAGEREF _Toc5893 \h </w:instrText>
        </w:r>
        <w:r>
          <w:fldChar w:fldCharType="separate"/>
        </w:r>
        <w:r>
          <w:t>60</w:t>
        </w:r>
        <w:r>
          <w:fldChar w:fldCharType="end"/>
        </w:r>
      </w:hyperlink>
    </w:p>
    <w:p>
      <w:pPr>
        <w:pStyle w:val="TOC2"/>
        <w:tabs>
          <w:tab w:val="right" w:leader="dot" w:pos="8306"/>
        </w:tabs>
      </w:pPr>
      <w:hyperlink w:anchor="_Toc24322" w:history="1">
        <w:r>
          <w:rPr>
            <w:rFonts w:ascii="仿宋" w:eastAsia="仿宋" w:hAnsi="仿宋" w:cs="仿宋" w:hint="eastAsia"/>
            <w:lang w:eastAsia="zh-CN"/>
          </w:rPr>
          <w:t>(一)、经济效益提升策略</w:t>
        </w:r>
        <w:r>
          <w:tab/>
        </w:r>
        <w:r>
          <w:fldChar w:fldCharType="begin"/>
        </w:r>
        <w:r>
          <w:instrText xml:space="preserve"> PAGEREF _Toc24322 \h </w:instrText>
        </w:r>
        <w:r>
          <w:fldChar w:fldCharType="separate"/>
        </w:r>
        <w:r>
          <w:t>60</w:t>
        </w:r>
        <w:r>
          <w:fldChar w:fldCharType="end"/>
        </w:r>
      </w:hyperlink>
    </w:p>
    <w:p>
      <w:pPr>
        <w:pStyle w:val="TOC2"/>
        <w:tabs>
          <w:tab w:val="right" w:leader="dot" w:pos="8306"/>
        </w:tabs>
      </w:pPr>
      <w:hyperlink w:anchor="_Toc5840" w:history="1">
        <w:r>
          <w:rPr>
            <w:rFonts w:ascii="仿宋" w:eastAsia="仿宋" w:hAnsi="仿宋" w:cs="仿宋" w:hint="eastAsia"/>
            <w:lang w:eastAsia="zh-CN"/>
          </w:rPr>
          <w:t>(二)、社会效益增强方案</w:t>
        </w:r>
        <w:r>
          <w:tab/>
        </w:r>
        <w:r>
          <w:fldChar w:fldCharType="begin"/>
        </w:r>
        <w:r>
          <w:instrText xml:space="preserve"> PAGEREF _Toc5840 \h </w:instrText>
        </w:r>
        <w:r>
          <w:fldChar w:fldCharType="separate"/>
        </w:r>
        <w:r>
          <w:t>61</w:t>
        </w:r>
        <w:r>
          <w:fldChar w:fldCharType="end"/>
        </w:r>
      </w:hyperlink>
    </w:p>
    <w:p>
      <w:pPr>
        <w:pStyle w:val="TOC1"/>
        <w:tabs>
          <w:tab w:val="right" w:leader="dot" w:pos="8306"/>
        </w:tabs>
      </w:pPr>
      <w:hyperlink w:anchor="_Toc9803" w:history="1">
        <w:r>
          <w:rPr>
            <w:rFonts w:ascii="仿宋" w:eastAsia="仿宋" w:hAnsi="仿宋" w:cs="仿宋" w:hint="eastAsia"/>
            <w:lang w:eastAsia="zh-CN"/>
          </w:rPr>
          <w:t>十三、人力资源管理与开发</w:t>
        </w:r>
        <w:r>
          <w:tab/>
        </w:r>
        <w:r>
          <w:fldChar w:fldCharType="begin"/>
        </w:r>
        <w:r>
          <w:instrText xml:space="preserve"> PAGEREF _Toc9803 \h </w:instrText>
        </w:r>
        <w:r>
          <w:fldChar w:fldCharType="separate"/>
        </w:r>
        <w:r>
          <w:t>62</w:t>
        </w:r>
        <w:r>
          <w:fldChar w:fldCharType="end"/>
        </w:r>
      </w:hyperlink>
    </w:p>
    <w:p>
      <w:pPr>
        <w:pStyle w:val="TOC2"/>
        <w:tabs>
          <w:tab w:val="right" w:leader="dot" w:pos="8306"/>
        </w:tabs>
      </w:pPr>
      <w:hyperlink w:anchor="_Toc24732" w:history="1">
        <w:r>
          <w:rPr>
            <w:rFonts w:ascii="仿宋" w:eastAsia="仿宋" w:hAnsi="仿宋" w:cs="仿宋" w:hint="eastAsia"/>
            <w:lang w:eastAsia="zh-CN"/>
          </w:rPr>
          <w:t>(一)、人力资源规划</w:t>
        </w:r>
        <w:r>
          <w:tab/>
        </w:r>
        <w:r>
          <w:fldChar w:fldCharType="begin"/>
        </w:r>
        <w:r>
          <w:instrText xml:space="preserve"> PAGEREF _Toc24732 \h </w:instrText>
        </w:r>
        <w:r>
          <w:fldChar w:fldCharType="separate"/>
        </w:r>
        <w:r>
          <w:t>62</w:t>
        </w:r>
        <w:r>
          <w:fldChar w:fldCharType="end"/>
        </w:r>
      </w:hyperlink>
    </w:p>
    <w:p>
      <w:pPr>
        <w:pStyle w:val="TOC2"/>
        <w:tabs>
          <w:tab w:val="right" w:leader="dot" w:pos="8306"/>
        </w:tabs>
      </w:pPr>
      <w:hyperlink w:anchor="_Toc3858" w:history="1">
        <w:r>
          <w:rPr>
            <w:rFonts w:ascii="仿宋" w:eastAsia="仿宋" w:hAnsi="仿宋" w:cs="仿宋" w:hint="eastAsia"/>
            <w:lang w:eastAsia="zh-CN"/>
          </w:rPr>
          <w:t>(二)、人力资源开发与培训</w:t>
        </w:r>
        <w:r>
          <w:tab/>
        </w:r>
        <w:r>
          <w:fldChar w:fldCharType="begin"/>
        </w:r>
        <w:r>
          <w:instrText xml:space="preserve"> PAGEREF _Toc3858 \h </w:instrText>
        </w:r>
        <w:r>
          <w:fldChar w:fldCharType="separate"/>
        </w:r>
        <w:r>
          <w:t>63</w:t>
        </w:r>
        <w:r>
          <w:fldChar w:fldCharType="end"/>
        </w:r>
      </w:hyperlink>
    </w:p>
    <w:p>
      <w:pPr>
        <w:pStyle w:val="TOC1"/>
        <w:tabs>
          <w:tab w:val="right" w:leader="dot" w:pos="8306"/>
        </w:tabs>
      </w:pPr>
      <w:hyperlink w:anchor="_Toc25698" w:history="1">
        <w:r>
          <w:rPr>
            <w:rFonts w:ascii="仿宋" w:eastAsia="仿宋" w:hAnsi="仿宋" w:cs="仿宋" w:hint="eastAsia"/>
            <w:lang w:eastAsia="zh-CN"/>
          </w:rPr>
          <w:t>十四、知识产权管理与保护</w:t>
        </w:r>
        <w:r>
          <w:tab/>
        </w:r>
        <w:r>
          <w:fldChar w:fldCharType="begin"/>
        </w:r>
        <w:r>
          <w:instrText xml:space="preserve"> PAGEREF _Toc25698 \h </w:instrText>
        </w:r>
        <w:r>
          <w:fldChar w:fldCharType="separate"/>
        </w:r>
        <w:r>
          <w:t>66</w:t>
        </w:r>
        <w:r>
          <w:fldChar w:fldCharType="end"/>
        </w:r>
      </w:hyperlink>
    </w:p>
    <w:p>
      <w:pPr>
        <w:pStyle w:val="TOC2"/>
        <w:tabs>
          <w:tab w:val="right" w:leader="dot" w:pos="8306"/>
        </w:tabs>
      </w:pPr>
      <w:hyperlink w:anchor="_Toc6024" w:history="1">
        <w:r>
          <w:rPr>
            <w:rFonts w:ascii="仿宋" w:eastAsia="仿宋" w:hAnsi="仿宋" w:cs="仿宋" w:hint="eastAsia"/>
            <w:lang w:eastAsia="zh-CN"/>
          </w:rPr>
          <w:t>(一)、知识产权管理体系建设</w:t>
        </w:r>
        <w:r>
          <w:tab/>
        </w:r>
        <w:r>
          <w:fldChar w:fldCharType="begin"/>
        </w:r>
        <w:r>
          <w:instrText xml:space="preserve"> PAGEREF _Toc6024 \h </w:instrText>
        </w:r>
        <w:r>
          <w:fldChar w:fldCharType="separate"/>
        </w:r>
        <w:r>
          <w:t>66</w:t>
        </w:r>
        <w:r>
          <w:fldChar w:fldCharType="end"/>
        </w:r>
      </w:hyperlink>
    </w:p>
    <w:p>
      <w:pPr>
        <w:pStyle w:val="TOC2"/>
        <w:tabs>
          <w:tab w:val="right" w:leader="dot" w:pos="8306"/>
        </w:tabs>
      </w:pPr>
      <w:hyperlink w:anchor="_Toc9541" w:history="1">
        <w:r>
          <w:rPr>
            <w:rFonts w:ascii="仿宋" w:eastAsia="仿宋" w:hAnsi="仿宋" w:cs="仿宋" w:hint="eastAsia"/>
            <w:lang w:eastAsia="zh-CN"/>
          </w:rPr>
          <w:t>(二)、知识产权保护措施</w:t>
        </w:r>
        <w:r>
          <w:tab/>
        </w:r>
        <w:r>
          <w:fldChar w:fldCharType="begin"/>
        </w:r>
        <w:r>
          <w:instrText xml:space="preserve"> PAGEREF _Toc9541 \h </w:instrText>
        </w:r>
        <w:r>
          <w:fldChar w:fldCharType="separate"/>
        </w:r>
        <w:r>
          <w:t>67</w:t>
        </w:r>
        <w:r>
          <w:fldChar w:fldCharType="end"/>
        </w:r>
      </w:hyperlink>
    </w:p>
    <w:p>
      <w:pPr>
        <w:pStyle w:val="TOC1"/>
        <w:tabs>
          <w:tab w:val="right" w:leader="dot" w:pos="8306"/>
        </w:tabs>
      </w:pPr>
      <w:hyperlink w:anchor="_Toc1327" w:history="1">
        <w:r>
          <w:rPr>
            <w:rFonts w:ascii="仿宋" w:eastAsia="仿宋" w:hAnsi="仿宋" w:cs="仿宋" w:hint="eastAsia"/>
            <w:lang w:eastAsia="zh-CN"/>
          </w:rPr>
          <w:t>十五、质量管理与控制</w:t>
        </w:r>
        <w:r>
          <w:tab/>
        </w:r>
        <w:r>
          <w:fldChar w:fldCharType="begin"/>
        </w:r>
        <w:r>
          <w:instrText xml:space="preserve"> PAGEREF _Toc1327 \h </w:instrText>
        </w:r>
        <w:r>
          <w:fldChar w:fldCharType="separate"/>
        </w:r>
        <w:r>
          <w:t>68</w:t>
        </w:r>
        <w:r>
          <w:fldChar w:fldCharType="end"/>
        </w:r>
      </w:hyperlink>
    </w:p>
    <w:p>
      <w:pPr>
        <w:pStyle w:val="TOC2"/>
        <w:tabs>
          <w:tab w:val="right" w:leader="dot" w:pos="8306"/>
        </w:tabs>
      </w:pPr>
      <w:hyperlink w:anchor="_Toc3586" w:history="1">
        <w:r>
          <w:rPr>
            <w:rFonts w:ascii="仿宋" w:eastAsia="仿宋" w:hAnsi="仿宋" w:cs="仿宋" w:hint="eastAsia"/>
            <w:lang w:eastAsia="zh-CN"/>
          </w:rPr>
          <w:t>(一)、质量管理体系建设</w:t>
        </w:r>
        <w:r>
          <w:tab/>
        </w:r>
        <w:r>
          <w:fldChar w:fldCharType="begin"/>
        </w:r>
        <w:r>
          <w:instrText xml:space="preserve"> PAGEREF _Toc3586 \h </w:instrText>
        </w:r>
        <w:r>
          <w:fldChar w:fldCharType="separate"/>
        </w:r>
        <w:r>
          <w:t>68</w:t>
        </w:r>
        <w:r>
          <w:fldChar w:fldCharType="end"/>
        </w:r>
      </w:hyperlink>
    </w:p>
    <w:p>
      <w:pPr>
        <w:pStyle w:val="TOC2"/>
        <w:tabs>
          <w:tab w:val="right" w:leader="dot" w:pos="8306"/>
        </w:tabs>
      </w:pPr>
      <w:hyperlink w:anchor="_Toc28170" w:history="1">
        <w:r>
          <w:rPr>
            <w:rFonts w:ascii="仿宋" w:eastAsia="仿宋" w:hAnsi="仿宋" w:cs="仿宋" w:hint="eastAsia"/>
            <w:lang w:eastAsia="zh-CN"/>
          </w:rPr>
          <w:t>(二)、质量控制措施</w:t>
        </w:r>
        <w:r>
          <w:tab/>
        </w:r>
        <w:r>
          <w:fldChar w:fldCharType="begin"/>
        </w:r>
        <w:r>
          <w:instrText xml:space="preserve"> PAGEREF _Toc28170 \h </w:instrText>
        </w:r>
        <w:r>
          <w:fldChar w:fldCharType="separate"/>
        </w:r>
        <w:r>
          <w:t>70</w:t>
        </w:r>
        <w:r>
          <w:fldChar w:fldCharType="end"/>
        </w:r>
      </w:hyperlink>
    </w:p>
    <w:p>
      <w:pPr>
        <w:pStyle w:val="TOC1"/>
        <w:tabs>
          <w:tab w:val="right" w:leader="dot" w:pos="8306"/>
        </w:tabs>
      </w:pPr>
      <w:hyperlink w:anchor="_Toc16858" w:history="1">
        <w:r>
          <w:rPr>
            <w:rFonts w:ascii="仿宋" w:eastAsia="仿宋" w:hAnsi="仿宋" w:cs="仿宋" w:hint="eastAsia"/>
            <w:lang w:eastAsia="zh-CN"/>
          </w:rPr>
          <w:t>十六、产业协同与集群发展</w:t>
        </w:r>
        <w:r>
          <w:tab/>
        </w:r>
        <w:r>
          <w:fldChar w:fldCharType="begin"/>
        </w:r>
        <w:r>
          <w:instrText xml:space="preserve"> PAGEREF _Toc16858 \h </w:instrText>
        </w:r>
        <w:r>
          <w:fldChar w:fldCharType="separate"/>
        </w:r>
        <w:r>
          <w:t>71</w:t>
        </w:r>
        <w:r>
          <w:fldChar w:fldCharType="end"/>
        </w:r>
      </w:hyperlink>
    </w:p>
    <w:p>
      <w:pPr>
        <w:pStyle w:val="TOC2"/>
        <w:tabs>
          <w:tab w:val="right" w:leader="dot" w:pos="8306"/>
        </w:tabs>
      </w:pPr>
      <w:hyperlink w:anchor="_Toc94" w:history="1">
        <w:r>
          <w:rPr>
            <w:rFonts w:ascii="仿宋" w:eastAsia="仿宋" w:hAnsi="仿宋" w:cs="仿宋" w:hint="eastAsia"/>
            <w:lang w:eastAsia="zh-CN"/>
          </w:rPr>
          <w:t>(一)、产业协同机制建设</w:t>
        </w:r>
        <w:r>
          <w:tab/>
        </w:r>
        <w:r>
          <w:fldChar w:fldCharType="begin"/>
        </w:r>
        <w:r>
          <w:instrText xml:space="preserve"> PAGEREF _Toc94 \h </w:instrText>
        </w:r>
        <w:r>
          <w:fldChar w:fldCharType="separate"/>
        </w:r>
        <w:r>
          <w:t>71</w:t>
        </w:r>
        <w:r>
          <w:fldChar w:fldCharType="end"/>
        </w:r>
      </w:hyperlink>
    </w:p>
    <w:p>
      <w:pPr>
        <w:pStyle w:val="TOC2"/>
        <w:tabs>
          <w:tab w:val="right" w:leader="dot" w:pos="8306"/>
        </w:tabs>
      </w:pPr>
      <w:hyperlink w:anchor="_Toc5608" w:history="1">
        <w:r>
          <w:rPr>
            <w:rFonts w:ascii="仿宋" w:eastAsia="仿宋" w:hAnsi="仿宋" w:cs="仿宋" w:hint="eastAsia"/>
            <w:lang w:eastAsia="zh-CN"/>
          </w:rPr>
          <w:t>(二)、产业集群培育与发展</w:t>
        </w:r>
        <w:r>
          <w:tab/>
        </w:r>
        <w:r>
          <w:fldChar w:fldCharType="begin"/>
        </w:r>
        <w:r>
          <w:instrText xml:space="preserve"> PAGEREF _Toc5608 \h </w:instrText>
        </w:r>
        <w:r>
          <w:fldChar w:fldCharType="separate"/>
        </w:r>
        <w:r>
          <w:t>72</w:t>
        </w:r>
        <w:r>
          <w:fldChar w:fldCharType="end"/>
        </w:r>
      </w:hyperlink>
    </w:p>
    <w:p>
      <w:pPr>
        <w:pStyle w:val="TOC1"/>
        <w:tabs>
          <w:tab w:val="right" w:leader="dot" w:pos="8306"/>
        </w:tabs>
      </w:pPr>
      <w:hyperlink w:anchor="_Toc9525" w:history="1">
        <w:r>
          <w:rPr>
            <w:rFonts w:ascii="仿宋" w:eastAsia="仿宋" w:hAnsi="仿宋" w:cs="仿宋" w:hint="eastAsia"/>
            <w:lang w:eastAsia="zh-CN"/>
          </w:rPr>
          <w:t>十七、法律法规与政策遵循</w:t>
        </w:r>
        <w:r>
          <w:tab/>
        </w:r>
        <w:r>
          <w:fldChar w:fldCharType="begin"/>
        </w:r>
        <w:r>
          <w:instrText xml:space="preserve"> PAGEREF _Toc9525 \h </w:instrText>
        </w:r>
        <w:r>
          <w:fldChar w:fldCharType="separate"/>
        </w:r>
        <w:r>
          <w:t>73</w:t>
        </w:r>
        <w:r>
          <w:fldChar w:fldCharType="end"/>
        </w:r>
      </w:hyperlink>
    </w:p>
    <w:p>
      <w:pPr>
        <w:pStyle w:val="TOC2"/>
        <w:tabs>
          <w:tab w:val="right" w:leader="dot" w:pos="8306"/>
        </w:tabs>
      </w:pPr>
      <w:hyperlink w:anchor="_Toc32253" w:history="1">
        <w:r>
          <w:rPr>
            <w:rFonts w:ascii="仿宋" w:eastAsia="仿宋" w:hAnsi="仿宋" w:cs="仿宋" w:hint="eastAsia"/>
            <w:lang w:eastAsia="zh-CN"/>
          </w:rPr>
          <w:t>(一)、法律法规遵守</w:t>
        </w:r>
        <w:r>
          <w:tab/>
        </w:r>
        <w:r>
          <w:fldChar w:fldCharType="begin"/>
        </w:r>
        <w:r>
          <w:instrText xml:space="preserve"> PAGEREF _Toc32253 \h </w:instrText>
        </w:r>
        <w:r>
          <w:fldChar w:fldCharType="separate"/>
        </w:r>
        <w:r>
          <w:t>73</w:t>
        </w:r>
        <w:r>
          <w:fldChar w:fldCharType="end"/>
        </w:r>
      </w:hyperlink>
    </w:p>
    <w:p>
      <w:pPr>
        <w:pStyle w:val="TOC2"/>
        <w:tabs>
          <w:tab w:val="right" w:leader="dot" w:pos="8306"/>
        </w:tabs>
      </w:pPr>
      <w:hyperlink w:anchor="_Toc15431" w:history="1">
        <w:r>
          <w:rPr>
            <w:rFonts w:ascii="仿宋" w:eastAsia="仿宋" w:hAnsi="仿宋" w:cs="仿宋" w:hint="eastAsia"/>
            <w:lang w:eastAsia="zh-CN"/>
          </w:rPr>
          <w:t>(二)、政策导向与利用</w:t>
        </w:r>
        <w:r>
          <w:tab/>
        </w:r>
        <w:r>
          <w:fldChar w:fldCharType="begin"/>
        </w:r>
        <w:r>
          <w:instrText xml:space="preserve"> PAGEREF _Toc15431 \h </w:instrText>
        </w:r>
        <w:r>
          <w:fldChar w:fldCharType="separate"/>
        </w:r>
        <w:r>
          <w:t>74</w:t>
        </w:r>
        <w:r>
          <w:fldChar w:fldCharType="end"/>
        </w:r>
      </w:hyperlink>
    </w:p>
    <w:p>
      <w:pPr>
        <w:pStyle w:val="TOC1"/>
        <w:tabs>
          <w:tab w:val="right" w:leader="dot" w:pos="8306"/>
        </w:tabs>
      </w:pPr>
      <w:hyperlink w:anchor="_Toc20852" w:history="1">
        <w:r>
          <w:rPr>
            <w:rFonts w:ascii="仿宋" w:eastAsia="仿宋" w:hAnsi="仿宋" w:cs="仿宋" w:hint="eastAsia"/>
            <w:lang w:eastAsia="zh-CN"/>
          </w:rPr>
          <w:t>十八、成果转化与推广应用</w:t>
        </w:r>
        <w:r>
          <w:tab/>
        </w:r>
        <w:r>
          <w:fldChar w:fldCharType="begin"/>
        </w:r>
        <w:r>
          <w:instrText xml:space="preserve"> PAGEREF _Toc20852 \h </w:instrText>
        </w:r>
        <w:r>
          <w:fldChar w:fldCharType="separate"/>
        </w:r>
        <w:r>
          <w:t>75</w:t>
        </w:r>
        <w:r>
          <w:fldChar w:fldCharType="end"/>
        </w:r>
      </w:hyperlink>
    </w:p>
    <w:p>
      <w:pPr>
        <w:pStyle w:val="TOC2"/>
        <w:tabs>
          <w:tab w:val="right" w:leader="dot" w:pos="8306"/>
        </w:tabs>
      </w:pPr>
      <w:hyperlink w:anchor="_Toc25598" w:history="1">
        <w:r>
          <w:rPr>
            <w:rFonts w:ascii="仿宋" w:eastAsia="仿宋" w:hAnsi="仿宋" w:cs="仿宋" w:hint="eastAsia"/>
            <w:lang w:eastAsia="zh-CN"/>
          </w:rPr>
          <w:t>(一)、成果转化策略制定</w:t>
        </w:r>
        <w:r>
          <w:tab/>
        </w:r>
        <w:r>
          <w:fldChar w:fldCharType="begin"/>
        </w:r>
        <w:r>
          <w:instrText xml:space="preserve"> PAGEREF _Toc25598 \h </w:instrText>
        </w:r>
        <w:r>
          <w:fldChar w:fldCharType="separate"/>
        </w:r>
        <w:r>
          <w:t>75</w:t>
        </w:r>
        <w:r>
          <w:fldChar w:fldCharType="end"/>
        </w:r>
      </w:hyperlink>
    </w:p>
    <w:p>
      <w:pPr>
        <w:pStyle w:val="TOC2"/>
        <w:tabs>
          <w:tab w:val="right" w:leader="dot" w:pos="8306"/>
        </w:tabs>
      </w:pPr>
      <w:hyperlink w:anchor="_Toc12194" w:history="1">
        <w:r>
          <w:rPr>
            <w:rFonts w:ascii="仿宋" w:eastAsia="仿宋" w:hAnsi="仿宋" w:cs="仿宋" w:hint="eastAsia"/>
            <w:lang w:eastAsia="zh-CN"/>
          </w:rPr>
          <w:t>(二)、成果推广应用方案</w:t>
        </w:r>
        <w:r>
          <w:tab/>
        </w:r>
        <w:r>
          <w:fldChar w:fldCharType="begin"/>
        </w:r>
        <w:r>
          <w:instrText xml:space="preserve"> PAGEREF _Toc12194 \h </w:instrText>
        </w:r>
        <w:r>
          <w:fldChar w:fldCharType="separate"/>
        </w:r>
        <w:r>
          <w:t>76</w:t>
        </w:r>
        <w:r>
          <w:fldChar w:fldCharType="end"/>
        </w:r>
      </w:hyperlink>
    </w:p>
    <w:p>
      <w:pPr>
        <w:pStyle w:val="TOC1"/>
        <w:tabs>
          <w:tab w:val="right" w:leader="dot" w:pos="8306"/>
        </w:tabs>
      </w:pPr>
      <w:hyperlink w:anchor="_Toc5794" w:history="1">
        <w:r>
          <w:rPr>
            <w:rFonts w:ascii="仿宋" w:eastAsia="仿宋" w:hAnsi="仿宋" w:cs="仿宋" w:hint="eastAsia"/>
            <w:lang w:eastAsia="zh-CN"/>
          </w:rPr>
          <w:t>十九、设施与设备管理</w:t>
        </w:r>
        <w:r>
          <w:tab/>
        </w:r>
        <w:r>
          <w:fldChar w:fldCharType="begin"/>
        </w:r>
        <w:r>
          <w:instrText xml:space="preserve"> PAGEREF _Toc5794 \h </w:instrText>
        </w:r>
        <w:r>
          <w:fldChar w:fldCharType="separate"/>
        </w:r>
        <w:r>
          <w:t>78</w:t>
        </w:r>
        <w:r>
          <w:fldChar w:fldCharType="end"/>
        </w:r>
      </w:hyperlink>
    </w:p>
    <w:p>
      <w:pPr>
        <w:pStyle w:val="TOC2"/>
        <w:tabs>
          <w:tab w:val="right" w:leader="dot" w:pos="8306"/>
        </w:tabs>
      </w:pPr>
      <w:hyperlink w:anchor="_Toc18637" w:history="1">
        <w:r>
          <w:rPr>
            <w:rFonts w:ascii="仿宋" w:eastAsia="仿宋" w:hAnsi="仿宋" w:cs="仿宋" w:hint="eastAsia"/>
            <w:lang w:eastAsia="zh-CN"/>
          </w:rPr>
          <w:t>(一)、设施规划与配置</w:t>
        </w:r>
        <w:r>
          <w:tab/>
        </w:r>
        <w:r>
          <w:fldChar w:fldCharType="begin"/>
        </w:r>
        <w:r>
          <w:instrText xml:space="preserve"> PAGEREF _Toc18637 \h </w:instrText>
        </w:r>
        <w:r>
          <w:fldChar w:fldCharType="separate"/>
        </w:r>
        <w:r>
          <w:t>78</w:t>
        </w:r>
        <w:r>
          <w:fldChar w:fldCharType="end"/>
        </w:r>
      </w:hyperlink>
    </w:p>
    <w:p>
      <w:pPr>
        <w:pStyle w:val="TOC2"/>
        <w:tabs>
          <w:tab w:val="right" w:leader="dot" w:pos="8306"/>
        </w:tabs>
      </w:pPr>
      <w:hyperlink w:anchor="_Toc28156" w:history="1">
        <w:r>
          <w:rPr>
            <w:rFonts w:ascii="仿宋" w:eastAsia="仿宋" w:hAnsi="仿宋" w:cs="仿宋" w:hint="eastAsia"/>
            <w:lang w:eastAsia="zh-CN"/>
          </w:rPr>
          <w:t>(二)、设备采购与维护管理</w:t>
        </w:r>
        <w:r>
          <w:tab/>
        </w:r>
        <w:r>
          <w:fldChar w:fldCharType="begin"/>
        </w:r>
        <w:r>
          <w:instrText xml:space="preserve"> PAGEREF _Toc28156 \h </w:instrText>
        </w:r>
        <w:r>
          <w:fldChar w:fldCharType="separate"/>
        </w:r>
        <w:r>
          <w:t>78</w:t>
        </w:r>
        <w:r>
          <w:fldChar w:fldCharType="end"/>
        </w:r>
      </w:hyperlink>
    </w:p>
    <w:p>
      <w:pPr>
        <w:pStyle w:val="TOC2"/>
        <w:tabs>
          <w:tab w:val="right" w:leader="dot" w:pos="8306"/>
        </w:tabs>
      </w:pPr>
      <w:hyperlink w:anchor="_Toc14286" w:history="1">
        <w:r>
          <w:rPr>
            <w:rFonts w:ascii="仿宋" w:eastAsia="仿宋" w:hAnsi="仿宋" w:cs="仿宋" w:hint="eastAsia"/>
            <w:lang w:eastAsia="zh-CN"/>
          </w:rPr>
          <w:t>(三)、设施设备升级策略</w:t>
        </w:r>
        <w:r>
          <w:tab/>
        </w:r>
        <w:r>
          <w:fldChar w:fldCharType="begin"/>
        </w:r>
        <w:r>
          <w:instrText xml:space="preserve"> PAGEREF _Toc14286 \h </w:instrText>
        </w:r>
        <w:r>
          <w:fldChar w:fldCharType="separate"/>
        </w:r>
        <w:r>
          <w:t>79</w:t>
        </w:r>
        <w:r>
          <w:fldChar w:fldCharType="end"/>
        </w:r>
      </w:hyperlink>
    </w:p>
    <w:p>
      <w:pPr>
        <w:pStyle w:val="TOC1"/>
        <w:tabs>
          <w:tab w:val="right" w:leader="dot" w:pos="8306"/>
        </w:tabs>
      </w:pPr>
      <w:hyperlink w:anchor="_Toc10476" w:history="1">
        <w:r>
          <w:rPr>
            <w:rFonts w:ascii="仿宋" w:eastAsia="仿宋" w:hAnsi="仿宋" w:cs="仿宋" w:hint="eastAsia"/>
            <w:lang w:eastAsia="zh-CN"/>
          </w:rPr>
          <w:t>二十、企业合规与伦理</w:t>
        </w:r>
        <w:r>
          <w:tab/>
        </w:r>
        <w:r>
          <w:fldChar w:fldCharType="begin"/>
        </w:r>
        <w:r>
          <w:instrText xml:space="preserve"> PAGEREF _Toc10476 \h </w:instrText>
        </w:r>
        <w:r>
          <w:fldChar w:fldCharType="separate"/>
        </w:r>
        <w:r>
          <w:t>80</w:t>
        </w:r>
        <w:r>
          <w:fldChar w:fldCharType="end"/>
        </w:r>
      </w:hyperlink>
    </w:p>
    <w:p>
      <w:pPr>
        <w:pStyle w:val="TOC2"/>
        <w:tabs>
          <w:tab w:val="right" w:leader="dot" w:pos="8306"/>
        </w:tabs>
      </w:pPr>
      <w:hyperlink w:anchor="_Toc14792" w:history="1">
        <w:r>
          <w:rPr>
            <w:rFonts w:ascii="仿宋" w:eastAsia="仿宋" w:hAnsi="仿宋" w:cs="仿宋" w:hint="eastAsia"/>
            <w:lang w:eastAsia="zh-CN"/>
          </w:rPr>
          <w:t>(一)、合规政策与程序</w:t>
        </w:r>
        <w:r>
          <w:tab/>
        </w:r>
        <w:r>
          <w:fldChar w:fldCharType="begin"/>
        </w:r>
        <w:r>
          <w:instrText xml:space="preserve"> PAGEREF _Toc14792 \h </w:instrText>
        </w:r>
        <w:r>
          <w:fldChar w:fldCharType="separate"/>
        </w:r>
        <w:r>
          <w:t>80</w:t>
        </w:r>
        <w:r>
          <w:fldChar w:fldCharType="end"/>
        </w:r>
      </w:hyperlink>
    </w:p>
    <w:p>
      <w:pPr>
        <w:pStyle w:val="TOC2"/>
        <w:tabs>
          <w:tab w:val="right" w:leader="dot" w:pos="8306"/>
        </w:tabs>
      </w:pPr>
      <w:hyperlink w:anchor="_Toc10945" w:history="1">
        <w:r>
          <w:rPr>
            <w:rFonts w:ascii="仿宋" w:eastAsia="仿宋" w:hAnsi="仿宋" w:cs="仿宋" w:hint="eastAsia"/>
            <w:lang w:eastAsia="zh-CN"/>
          </w:rPr>
          <w:t>(二)、伦理规范与培训</w:t>
        </w:r>
        <w:r>
          <w:tab/>
        </w:r>
        <w:r>
          <w:fldChar w:fldCharType="begin"/>
        </w:r>
        <w:r>
          <w:instrText xml:space="preserve"> PAGEREF _Toc10945 \h </w:instrText>
        </w:r>
        <w:r>
          <w:fldChar w:fldCharType="separate"/>
        </w:r>
        <w:r>
          <w:t>81</w:t>
        </w:r>
        <w:r>
          <w:fldChar w:fldCharType="end"/>
        </w:r>
      </w:hyperlink>
    </w:p>
    <w:p>
      <w:pPr>
        <w:pStyle w:val="TOC2"/>
        <w:tabs>
          <w:tab w:val="right" w:leader="dot" w:pos="8306"/>
        </w:tabs>
      </w:pPr>
      <w:hyperlink w:anchor="_Toc15517" w:history="1">
        <w:r>
          <w:rPr>
            <w:rFonts w:ascii="仿宋" w:eastAsia="仿宋" w:hAnsi="仿宋" w:cs="仿宋" w:hint="eastAsia"/>
            <w:lang w:eastAsia="zh-CN"/>
          </w:rPr>
          <w:t>(三)、合规风险评估</w:t>
        </w:r>
        <w:r>
          <w:tab/>
        </w:r>
        <w:r>
          <w:fldChar w:fldCharType="begin"/>
        </w:r>
        <w:r>
          <w:instrText xml:space="preserve"> PAGEREF _Toc15517 \h </w:instrText>
        </w:r>
        <w:r>
          <w:fldChar w:fldCharType="separate"/>
        </w:r>
        <w:r>
          <w:t>82</w:t>
        </w:r>
        <w:r>
          <w:fldChar w:fldCharType="end"/>
        </w:r>
      </w:hyperlink>
    </w:p>
    <w:p>
      <w:pPr>
        <w:pStyle w:val="TOC2"/>
        <w:tabs>
          <w:tab w:val="right" w:leader="dot" w:pos="8306"/>
        </w:tabs>
      </w:pPr>
      <w:hyperlink w:anchor="_Toc10846" w:history="1">
        <w:r>
          <w:rPr>
            <w:rFonts w:ascii="仿宋" w:eastAsia="仿宋" w:hAnsi="仿宋" w:cs="仿宋" w:hint="eastAsia"/>
            <w:lang w:eastAsia="zh-CN"/>
          </w:rPr>
          <w:t>(四)、合规监督与执行</w:t>
        </w:r>
        <w:r>
          <w:tab/>
        </w:r>
        <w:r>
          <w:fldChar w:fldCharType="begin"/>
        </w:r>
        <w:r>
          <w:instrText xml:space="preserve"> PAGEREF _Toc10846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51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538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99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275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一、强震仪项目的市场准入条件分析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强震仪项目而言，市场准入条件首先取决于政策法规环境。政府对于[行业名称]领域的法规，如环保标准、税收政策、和技术使用规范，直接影响强震仪项目的运营和成本结构。例如，若政府针对使用可再生能源的企业提供税收优惠，这将对强震仪项目的财务规划产生重要影响。同时，考虑经济环境和消费者偏好的变化对强震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二、强震仪项目的行业规范与合规性要求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强震仪项目来说，遵守行业规范和合规性要求是确保项目顺利进行的基础。这包括遵循质量控制标准、安全规定、数据保护法规等。例如，若强震仪项目涉及数据处理，须严格遵守相关的数据保护法规。此外，行业内部的自律规范，如产品标准和服务流程，也对于提升强震仪项目在行业内的认可度和竞争力至关重要。项目管理团队必须不断更新策略，以应对行业规范和法规的变化，确保强震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三、强震仪项目的竞争格局和战略定位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强震仪项目的发展规划中，理解行业的竞争格局对于制定有效的市场策略极为关键。这包括分析主要竞争对手的市场地位、优势及其业务模式。强震仪项目面临的竞争对手可能包括大型成熟企业和创新型初创公司，各自采取不同的市场策略。因此，强震仪项目需精确地定位自己的市场策略，如专注于产品创新、客户服务或成本效率，以在竞争中占据优势。通过深入的市场和竞争分析，强震仪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113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126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23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https://d.book118.com/885014140242011041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C616E1"/>
    <w:rsid w:val="7CC616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5014140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2023-12-31T15:22:00Z</dcterms:created>
  <dcterms:modified xsi:type="dcterms:W3CDTF">2023-12-31T15:23:30Z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F24264D103C94A40A47CC3336A71EFBB_11</vt:lpwstr>
  </property>
  <property fmtid="{D5CDD505-2E9C-101B-9397-08002B2CF9AE}" pid="3" name="KSOProductBuildVer">
    <vt:lpwstr>2052-12.1.0.16120</vt:lpwstr>
  </property>
</Properties>
</file>