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太阳能采暖系统项目规划设计纲要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82" w:history="1">
        <w:r>
          <w:rPr>
            <w:rFonts w:ascii="仿宋" w:eastAsia="仿宋" w:hAnsi="仿宋" w:cs="仿宋" w:hint="eastAsia"/>
            <w:lang w:eastAsia="zh-CN"/>
          </w:rPr>
          <w:t>序言</w:t>
        </w:r>
        <w:r>
          <w:tab/>
        </w:r>
        <w:r>
          <w:fldChar w:fldCharType="begin"/>
        </w:r>
        <w:r>
          <w:instrText xml:space="preserve"> PAGEREF _Toc16682 \h </w:instrText>
        </w:r>
        <w:r>
          <w:fldChar w:fldCharType="separate"/>
        </w:r>
        <w:r>
          <w:t>3</w:t>
        </w:r>
        <w:r>
          <w:fldChar w:fldCharType="end"/>
        </w:r>
      </w:hyperlink>
    </w:p>
    <w:p>
      <w:pPr>
        <w:pStyle w:val="TOC1"/>
        <w:tabs>
          <w:tab w:val="right" w:leader="dot" w:pos="8306"/>
        </w:tabs>
      </w:pPr>
      <w:hyperlink w:anchor="_Toc7981" w:history="1">
        <w:r>
          <w:rPr>
            <w:rFonts w:ascii="仿宋" w:eastAsia="仿宋" w:hAnsi="仿宋" w:cs="仿宋" w:hint="eastAsia"/>
            <w:lang w:eastAsia="zh-CN"/>
          </w:rPr>
          <w:t>一、太阳能采暖系统项目建设单位说明</w:t>
        </w:r>
        <w:r>
          <w:tab/>
        </w:r>
        <w:r>
          <w:fldChar w:fldCharType="begin"/>
        </w:r>
        <w:r>
          <w:instrText xml:space="preserve"> PAGEREF _Toc7981 \h </w:instrText>
        </w:r>
        <w:r>
          <w:fldChar w:fldCharType="separate"/>
        </w:r>
        <w:r>
          <w:t>3</w:t>
        </w:r>
        <w:r>
          <w:fldChar w:fldCharType="end"/>
        </w:r>
      </w:hyperlink>
    </w:p>
    <w:p>
      <w:pPr>
        <w:pStyle w:val="TOC2"/>
        <w:tabs>
          <w:tab w:val="right" w:leader="dot" w:pos="8306"/>
        </w:tabs>
      </w:pPr>
      <w:hyperlink w:anchor="_Toc14029" w:history="1">
        <w:r>
          <w:rPr>
            <w:rFonts w:ascii="仿宋" w:eastAsia="仿宋" w:hAnsi="仿宋" w:cs="仿宋" w:hint="eastAsia"/>
            <w:lang w:eastAsia="zh-CN"/>
          </w:rPr>
          <w:t>(一)、太阳能采暖系统项目承办单位基本情况</w:t>
        </w:r>
        <w:r>
          <w:tab/>
        </w:r>
        <w:r>
          <w:fldChar w:fldCharType="begin"/>
        </w:r>
        <w:r>
          <w:instrText xml:space="preserve"> PAGEREF _Toc14029 \h </w:instrText>
        </w:r>
        <w:r>
          <w:fldChar w:fldCharType="separate"/>
        </w:r>
        <w:r>
          <w:t>3</w:t>
        </w:r>
        <w:r>
          <w:fldChar w:fldCharType="end"/>
        </w:r>
      </w:hyperlink>
    </w:p>
    <w:p>
      <w:pPr>
        <w:pStyle w:val="TOC2"/>
        <w:tabs>
          <w:tab w:val="right" w:leader="dot" w:pos="8306"/>
        </w:tabs>
      </w:pPr>
      <w:hyperlink w:anchor="_Toc4069" w:history="1">
        <w:r>
          <w:rPr>
            <w:rFonts w:ascii="仿宋" w:eastAsia="仿宋" w:hAnsi="仿宋" w:cs="仿宋" w:hint="eastAsia"/>
            <w:lang w:eastAsia="zh-CN"/>
          </w:rPr>
          <w:t>(二)、公司经济效益分析</w:t>
        </w:r>
        <w:r>
          <w:tab/>
        </w:r>
        <w:r>
          <w:fldChar w:fldCharType="begin"/>
        </w:r>
        <w:r>
          <w:instrText xml:space="preserve"> PAGEREF _Toc4069 \h </w:instrText>
        </w:r>
        <w:r>
          <w:fldChar w:fldCharType="separate"/>
        </w:r>
        <w:r>
          <w:t>4</w:t>
        </w:r>
        <w:r>
          <w:fldChar w:fldCharType="end"/>
        </w:r>
      </w:hyperlink>
    </w:p>
    <w:p>
      <w:pPr>
        <w:pStyle w:val="TOC1"/>
        <w:tabs>
          <w:tab w:val="right" w:leader="dot" w:pos="8306"/>
        </w:tabs>
      </w:pPr>
      <w:hyperlink w:anchor="_Toc17897" w:history="1">
        <w:r>
          <w:rPr>
            <w:rFonts w:ascii="仿宋" w:eastAsia="仿宋" w:hAnsi="仿宋" w:cs="仿宋" w:hint="eastAsia"/>
            <w:lang w:eastAsia="zh-CN"/>
          </w:rPr>
          <w:t>二、太阳能采暖系统项目危机管理</w:t>
        </w:r>
        <w:r>
          <w:tab/>
        </w:r>
        <w:r>
          <w:fldChar w:fldCharType="begin"/>
        </w:r>
        <w:r>
          <w:instrText xml:space="preserve"> PAGEREF _Toc17897 \h </w:instrText>
        </w:r>
        <w:r>
          <w:fldChar w:fldCharType="separate"/>
        </w:r>
        <w:r>
          <w:t>5</w:t>
        </w:r>
        <w:r>
          <w:fldChar w:fldCharType="end"/>
        </w:r>
      </w:hyperlink>
    </w:p>
    <w:p>
      <w:pPr>
        <w:pStyle w:val="TOC2"/>
        <w:tabs>
          <w:tab w:val="right" w:leader="dot" w:pos="8306"/>
        </w:tabs>
      </w:pPr>
      <w:hyperlink w:anchor="_Toc15462" w:history="1">
        <w:r>
          <w:rPr>
            <w:rFonts w:ascii="仿宋" w:eastAsia="仿宋" w:hAnsi="仿宋" w:cs="仿宋" w:hint="eastAsia"/>
            <w:lang w:eastAsia="zh-CN"/>
          </w:rPr>
          <w:t>(一)、危机预警与识别</w:t>
        </w:r>
        <w:r>
          <w:tab/>
        </w:r>
        <w:r>
          <w:fldChar w:fldCharType="begin"/>
        </w:r>
        <w:r>
          <w:instrText xml:space="preserve"> PAGEREF _Toc15462 \h </w:instrText>
        </w:r>
        <w:r>
          <w:fldChar w:fldCharType="separate"/>
        </w:r>
        <w:r>
          <w:t>5</w:t>
        </w:r>
        <w:r>
          <w:fldChar w:fldCharType="end"/>
        </w:r>
      </w:hyperlink>
    </w:p>
    <w:p>
      <w:pPr>
        <w:pStyle w:val="TOC2"/>
        <w:tabs>
          <w:tab w:val="right" w:leader="dot" w:pos="8306"/>
        </w:tabs>
      </w:pPr>
      <w:hyperlink w:anchor="_Toc14848" w:history="1">
        <w:r>
          <w:rPr>
            <w:rFonts w:ascii="仿宋" w:eastAsia="仿宋" w:hAnsi="仿宋" w:cs="仿宋" w:hint="eastAsia"/>
            <w:lang w:eastAsia="zh-CN"/>
          </w:rPr>
          <w:t>(二)、危机应对与恢复</w:t>
        </w:r>
        <w:r>
          <w:tab/>
        </w:r>
        <w:r>
          <w:fldChar w:fldCharType="begin"/>
        </w:r>
        <w:r>
          <w:instrText xml:space="preserve"> PAGEREF _Toc14848 \h </w:instrText>
        </w:r>
        <w:r>
          <w:fldChar w:fldCharType="separate"/>
        </w:r>
        <w:r>
          <w:t>6</w:t>
        </w:r>
        <w:r>
          <w:fldChar w:fldCharType="end"/>
        </w:r>
      </w:hyperlink>
    </w:p>
    <w:p>
      <w:pPr>
        <w:pStyle w:val="TOC1"/>
        <w:tabs>
          <w:tab w:val="right" w:leader="dot" w:pos="8306"/>
        </w:tabs>
      </w:pPr>
      <w:hyperlink w:anchor="_Toc24050" w:history="1">
        <w:r>
          <w:rPr>
            <w:rFonts w:ascii="仿宋" w:eastAsia="仿宋" w:hAnsi="仿宋" w:cs="仿宋" w:hint="eastAsia"/>
            <w:lang w:eastAsia="zh-CN"/>
          </w:rPr>
          <w:t>三、太阳能采暖系统项目概论</w:t>
        </w:r>
        <w:r>
          <w:tab/>
        </w:r>
        <w:r>
          <w:fldChar w:fldCharType="begin"/>
        </w:r>
        <w:r>
          <w:instrText xml:space="preserve"> PAGEREF _Toc24050 \h </w:instrText>
        </w:r>
        <w:r>
          <w:fldChar w:fldCharType="separate"/>
        </w:r>
        <w:r>
          <w:t>7</w:t>
        </w:r>
        <w:r>
          <w:fldChar w:fldCharType="end"/>
        </w:r>
      </w:hyperlink>
    </w:p>
    <w:p>
      <w:pPr>
        <w:pStyle w:val="TOC2"/>
        <w:tabs>
          <w:tab w:val="right" w:leader="dot" w:pos="8306"/>
        </w:tabs>
      </w:pPr>
      <w:hyperlink w:anchor="_Toc7174" w:history="1">
        <w:r>
          <w:rPr>
            <w:rFonts w:ascii="仿宋" w:eastAsia="仿宋" w:hAnsi="仿宋" w:cs="仿宋" w:hint="eastAsia"/>
            <w:lang w:eastAsia="zh-CN"/>
          </w:rPr>
          <w:t>(一)、太阳能采暖系统项目概况</w:t>
        </w:r>
        <w:r>
          <w:tab/>
        </w:r>
        <w:r>
          <w:fldChar w:fldCharType="begin"/>
        </w:r>
        <w:r>
          <w:instrText xml:space="preserve"> PAGEREF _Toc7174 \h </w:instrText>
        </w:r>
        <w:r>
          <w:fldChar w:fldCharType="separate"/>
        </w:r>
        <w:r>
          <w:t>7</w:t>
        </w:r>
        <w:r>
          <w:fldChar w:fldCharType="end"/>
        </w:r>
      </w:hyperlink>
    </w:p>
    <w:p>
      <w:pPr>
        <w:pStyle w:val="TOC2"/>
        <w:tabs>
          <w:tab w:val="right" w:leader="dot" w:pos="8306"/>
        </w:tabs>
      </w:pPr>
      <w:hyperlink w:anchor="_Toc9088" w:history="1">
        <w:r>
          <w:rPr>
            <w:rFonts w:ascii="仿宋" w:eastAsia="仿宋" w:hAnsi="仿宋" w:cs="仿宋" w:hint="eastAsia"/>
            <w:lang w:eastAsia="zh-CN"/>
          </w:rPr>
          <w:t>(二)、太阳能采暖系统项目目标</w:t>
        </w:r>
        <w:r>
          <w:tab/>
        </w:r>
        <w:r>
          <w:fldChar w:fldCharType="begin"/>
        </w:r>
        <w:r>
          <w:instrText xml:space="preserve"> PAGEREF _Toc9088 \h </w:instrText>
        </w:r>
        <w:r>
          <w:fldChar w:fldCharType="separate"/>
        </w:r>
        <w:r>
          <w:t>10</w:t>
        </w:r>
        <w:r>
          <w:fldChar w:fldCharType="end"/>
        </w:r>
      </w:hyperlink>
    </w:p>
    <w:p>
      <w:pPr>
        <w:pStyle w:val="TOC2"/>
        <w:tabs>
          <w:tab w:val="right" w:leader="dot" w:pos="8306"/>
        </w:tabs>
      </w:pPr>
      <w:hyperlink w:anchor="_Toc18853" w:history="1">
        <w:r>
          <w:rPr>
            <w:rFonts w:ascii="仿宋" w:eastAsia="仿宋" w:hAnsi="仿宋" w:cs="仿宋" w:hint="eastAsia"/>
            <w:lang w:eastAsia="zh-CN"/>
          </w:rPr>
          <w:t>(三)、太阳能采暖系统项目提出的理由</w:t>
        </w:r>
        <w:r>
          <w:tab/>
        </w:r>
        <w:r>
          <w:fldChar w:fldCharType="begin"/>
        </w:r>
        <w:r>
          <w:instrText xml:space="preserve"> PAGEREF _Toc18853 \h </w:instrText>
        </w:r>
        <w:r>
          <w:fldChar w:fldCharType="separate"/>
        </w:r>
        <w:r>
          <w:t>10</w:t>
        </w:r>
        <w:r>
          <w:fldChar w:fldCharType="end"/>
        </w:r>
      </w:hyperlink>
    </w:p>
    <w:p>
      <w:pPr>
        <w:pStyle w:val="TOC2"/>
        <w:tabs>
          <w:tab w:val="right" w:leader="dot" w:pos="8306"/>
        </w:tabs>
      </w:pPr>
      <w:hyperlink w:anchor="_Toc23663" w:history="1">
        <w:r>
          <w:rPr>
            <w:rFonts w:ascii="仿宋" w:eastAsia="仿宋" w:hAnsi="仿宋" w:cs="仿宋" w:hint="eastAsia"/>
            <w:lang w:eastAsia="zh-CN"/>
          </w:rPr>
          <w:t>(四)、太阳能采暖系统项目意义</w:t>
        </w:r>
        <w:r>
          <w:tab/>
        </w:r>
        <w:r>
          <w:fldChar w:fldCharType="begin"/>
        </w:r>
        <w:r>
          <w:instrText xml:space="preserve"> PAGEREF _Toc23663 \h </w:instrText>
        </w:r>
        <w:r>
          <w:fldChar w:fldCharType="separate"/>
        </w:r>
        <w:r>
          <w:t>12</w:t>
        </w:r>
        <w:r>
          <w:fldChar w:fldCharType="end"/>
        </w:r>
      </w:hyperlink>
    </w:p>
    <w:p>
      <w:pPr>
        <w:pStyle w:val="TOC2"/>
        <w:tabs>
          <w:tab w:val="right" w:leader="dot" w:pos="8306"/>
        </w:tabs>
      </w:pPr>
      <w:hyperlink w:anchor="_Toc9105" w:history="1">
        <w:r>
          <w:rPr>
            <w:rFonts w:ascii="仿宋" w:eastAsia="仿宋" w:hAnsi="仿宋" w:cs="仿宋" w:hint="eastAsia"/>
            <w:lang w:eastAsia="zh-CN"/>
          </w:rPr>
          <w:t>(五)、太阳能采暖系统项目背景</w:t>
        </w:r>
        <w:r>
          <w:tab/>
        </w:r>
        <w:r>
          <w:fldChar w:fldCharType="begin"/>
        </w:r>
        <w:r>
          <w:instrText xml:space="preserve"> PAGEREF _Toc9105 \h </w:instrText>
        </w:r>
        <w:r>
          <w:fldChar w:fldCharType="separate"/>
        </w:r>
        <w:r>
          <w:t>13</w:t>
        </w:r>
        <w:r>
          <w:fldChar w:fldCharType="end"/>
        </w:r>
      </w:hyperlink>
    </w:p>
    <w:p>
      <w:pPr>
        <w:pStyle w:val="TOC1"/>
        <w:tabs>
          <w:tab w:val="right" w:leader="dot" w:pos="8306"/>
        </w:tabs>
      </w:pPr>
      <w:hyperlink w:anchor="_Toc25111" w:history="1">
        <w:r>
          <w:rPr>
            <w:rFonts w:ascii="仿宋" w:eastAsia="仿宋" w:hAnsi="仿宋" w:cs="仿宋" w:hint="eastAsia"/>
            <w:lang w:eastAsia="zh-CN"/>
          </w:rPr>
          <w:t>四、产品规划分析</w:t>
        </w:r>
        <w:r>
          <w:tab/>
        </w:r>
        <w:r>
          <w:fldChar w:fldCharType="begin"/>
        </w:r>
        <w:r>
          <w:instrText xml:space="preserve"> PAGEREF _Toc25111 \h </w:instrText>
        </w:r>
        <w:r>
          <w:fldChar w:fldCharType="separate"/>
        </w:r>
        <w:r>
          <w:t>14</w:t>
        </w:r>
        <w:r>
          <w:fldChar w:fldCharType="end"/>
        </w:r>
      </w:hyperlink>
    </w:p>
    <w:p>
      <w:pPr>
        <w:pStyle w:val="TOC2"/>
        <w:tabs>
          <w:tab w:val="right" w:leader="dot" w:pos="8306"/>
        </w:tabs>
      </w:pPr>
      <w:hyperlink w:anchor="_Toc29556" w:history="1">
        <w:r>
          <w:rPr>
            <w:rFonts w:ascii="仿宋" w:eastAsia="仿宋" w:hAnsi="仿宋" w:cs="仿宋" w:hint="eastAsia"/>
            <w:lang w:eastAsia="zh-CN"/>
          </w:rPr>
          <w:t>(一)、产品规划</w:t>
        </w:r>
        <w:r>
          <w:tab/>
        </w:r>
        <w:r>
          <w:fldChar w:fldCharType="begin"/>
        </w:r>
        <w:r>
          <w:instrText xml:space="preserve"> PAGEREF _Toc29556 \h </w:instrText>
        </w:r>
        <w:r>
          <w:fldChar w:fldCharType="separate"/>
        </w:r>
        <w:r>
          <w:t>14</w:t>
        </w:r>
        <w:r>
          <w:fldChar w:fldCharType="end"/>
        </w:r>
      </w:hyperlink>
    </w:p>
    <w:p>
      <w:pPr>
        <w:pStyle w:val="TOC2"/>
        <w:tabs>
          <w:tab w:val="right" w:leader="dot" w:pos="8306"/>
        </w:tabs>
      </w:pPr>
      <w:hyperlink w:anchor="_Toc32380" w:history="1">
        <w:r>
          <w:rPr>
            <w:rFonts w:ascii="仿宋" w:eastAsia="仿宋" w:hAnsi="仿宋" w:cs="仿宋" w:hint="eastAsia"/>
            <w:lang w:eastAsia="zh-CN"/>
          </w:rPr>
          <w:t>(二)、建设规模</w:t>
        </w:r>
        <w:r>
          <w:tab/>
        </w:r>
        <w:r>
          <w:fldChar w:fldCharType="begin"/>
        </w:r>
        <w:r>
          <w:instrText xml:space="preserve"> PAGEREF _Toc32380 \h </w:instrText>
        </w:r>
        <w:r>
          <w:fldChar w:fldCharType="separate"/>
        </w:r>
        <w:r>
          <w:t>15</w:t>
        </w:r>
        <w:r>
          <w:fldChar w:fldCharType="end"/>
        </w:r>
      </w:hyperlink>
    </w:p>
    <w:p>
      <w:pPr>
        <w:pStyle w:val="TOC1"/>
        <w:tabs>
          <w:tab w:val="right" w:leader="dot" w:pos="8306"/>
        </w:tabs>
      </w:pPr>
      <w:hyperlink w:anchor="_Toc28219" w:history="1">
        <w:r>
          <w:rPr>
            <w:rFonts w:ascii="仿宋" w:eastAsia="仿宋" w:hAnsi="仿宋" w:cs="仿宋" w:hint="eastAsia"/>
            <w:lang w:eastAsia="zh-CN"/>
          </w:rPr>
          <w:t>五、太阳能采暖系统项目文档管理</w:t>
        </w:r>
        <w:r>
          <w:tab/>
        </w:r>
        <w:r>
          <w:fldChar w:fldCharType="begin"/>
        </w:r>
        <w:r>
          <w:instrText xml:space="preserve"> PAGEREF _Toc28219 \h </w:instrText>
        </w:r>
        <w:r>
          <w:fldChar w:fldCharType="separate"/>
        </w:r>
        <w:r>
          <w:t>16</w:t>
        </w:r>
        <w:r>
          <w:fldChar w:fldCharType="end"/>
        </w:r>
      </w:hyperlink>
    </w:p>
    <w:p>
      <w:pPr>
        <w:pStyle w:val="TOC2"/>
        <w:tabs>
          <w:tab w:val="right" w:leader="dot" w:pos="8306"/>
        </w:tabs>
      </w:pPr>
      <w:hyperlink w:anchor="_Toc16873" w:history="1">
        <w:r>
          <w:rPr>
            <w:rFonts w:ascii="仿宋" w:eastAsia="仿宋" w:hAnsi="仿宋" w:cs="仿宋" w:hint="eastAsia"/>
            <w:lang w:eastAsia="zh-CN"/>
          </w:rPr>
          <w:t>(一)、文档编制与审查</w:t>
        </w:r>
        <w:r>
          <w:tab/>
        </w:r>
        <w:r>
          <w:fldChar w:fldCharType="begin"/>
        </w:r>
        <w:r>
          <w:instrText xml:space="preserve"> PAGEREF _Toc16873 \h </w:instrText>
        </w:r>
        <w:r>
          <w:fldChar w:fldCharType="separate"/>
        </w:r>
        <w:r>
          <w:t>16</w:t>
        </w:r>
        <w:r>
          <w:fldChar w:fldCharType="end"/>
        </w:r>
      </w:hyperlink>
    </w:p>
    <w:p>
      <w:pPr>
        <w:pStyle w:val="TOC2"/>
        <w:tabs>
          <w:tab w:val="right" w:leader="dot" w:pos="8306"/>
        </w:tabs>
      </w:pPr>
      <w:hyperlink w:anchor="_Toc7628" w:history="1">
        <w:r>
          <w:rPr>
            <w:rFonts w:ascii="仿宋" w:eastAsia="仿宋" w:hAnsi="仿宋" w:cs="仿宋" w:hint="eastAsia"/>
            <w:lang w:eastAsia="zh-CN"/>
          </w:rPr>
          <w:t>(二)、文档发布与分发</w:t>
        </w:r>
        <w:r>
          <w:tab/>
        </w:r>
        <w:r>
          <w:fldChar w:fldCharType="begin"/>
        </w:r>
        <w:r>
          <w:instrText xml:space="preserve"> PAGEREF _Toc7628 \h </w:instrText>
        </w:r>
        <w:r>
          <w:fldChar w:fldCharType="separate"/>
        </w:r>
        <w:r>
          <w:t>17</w:t>
        </w:r>
        <w:r>
          <w:fldChar w:fldCharType="end"/>
        </w:r>
      </w:hyperlink>
    </w:p>
    <w:p>
      <w:pPr>
        <w:pStyle w:val="TOC2"/>
        <w:tabs>
          <w:tab w:val="right" w:leader="dot" w:pos="8306"/>
        </w:tabs>
      </w:pPr>
      <w:hyperlink w:anchor="_Toc1616" w:history="1">
        <w:r>
          <w:rPr>
            <w:rFonts w:ascii="仿宋" w:eastAsia="仿宋" w:hAnsi="仿宋" w:cs="仿宋" w:hint="eastAsia"/>
            <w:lang w:eastAsia="zh-CN"/>
          </w:rPr>
          <w:t>(三)、文档存档与归档</w:t>
        </w:r>
        <w:r>
          <w:tab/>
        </w:r>
        <w:r>
          <w:fldChar w:fldCharType="begin"/>
        </w:r>
        <w:r>
          <w:instrText xml:space="preserve"> PAGEREF _Toc1616 \h </w:instrText>
        </w:r>
        <w:r>
          <w:fldChar w:fldCharType="separate"/>
        </w:r>
        <w:r>
          <w:t>18</w:t>
        </w:r>
        <w:r>
          <w:fldChar w:fldCharType="end"/>
        </w:r>
      </w:hyperlink>
    </w:p>
    <w:p>
      <w:pPr>
        <w:pStyle w:val="TOC1"/>
        <w:tabs>
          <w:tab w:val="right" w:leader="dot" w:pos="8306"/>
        </w:tabs>
      </w:pPr>
      <w:hyperlink w:anchor="_Toc5484" w:history="1">
        <w:r>
          <w:rPr>
            <w:rFonts w:ascii="仿宋" w:eastAsia="仿宋" w:hAnsi="仿宋" w:cs="仿宋" w:hint="eastAsia"/>
            <w:lang w:eastAsia="zh-CN"/>
          </w:rPr>
          <w:t>六、工艺说明</w:t>
        </w:r>
        <w:r>
          <w:tab/>
        </w:r>
        <w:r>
          <w:fldChar w:fldCharType="begin"/>
        </w:r>
        <w:r>
          <w:instrText xml:space="preserve"> PAGEREF _Toc5484 \h </w:instrText>
        </w:r>
        <w:r>
          <w:fldChar w:fldCharType="separate"/>
        </w:r>
        <w:r>
          <w:t>19</w:t>
        </w:r>
        <w:r>
          <w:fldChar w:fldCharType="end"/>
        </w:r>
      </w:hyperlink>
    </w:p>
    <w:p>
      <w:pPr>
        <w:pStyle w:val="TOC2"/>
        <w:tabs>
          <w:tab w:val="right" w:leader="dot" w:pos="8306"/>
        </w:tabs>
      </w:pPr>
      <w:hyperlink w:anchor="_Toc5779" w:history="1">
        <w:r>
          <w:rPr>
            <w:rFonts w:ascii="仿宋" w:eastAsia="仿宋" w:hAnsi="仿宋" w:cs="仿宋" w:hint="eastAsia"/>
            <w:lang w:eastAsia="zh-CN"/>
          </w:rPr>
          <w:t>(一)、技术管理特点</w:t>
        </w:r>
        <w:r>
          <w:tab/>
        </w:r>
        <w:r>
          <w:fldChar w:fldCharType="begin"/>
        </w:r>
        <w:r>
          <w:instrText xml:space="preserve"> PAGEREF _Toc5779 \h </w:instrText>
        </w:r>
        <w:r>
          <w:fldChar w:fldCharType="separate"/>
        </w:r>
        <w:r>
          <w:t>19</w:t>
        </w:r>
        <w:r>
          <w:fldChar w:fldCharType="end"/>
        </w:r>
      </w:hyperlink>
    </w:p>
    <w:p>
      <w:pPr>
        <w:pStyle w:val="TOC2"/>
        <w:tabs>
          <w:tab w:val="right" w:leader="dot" w:pos="8306"/>
        </w:tabs>
      </w:pPr>
      <w:hyperlink w:anchor="_Toc11872" w:history="1">
        <w:r>
          <w:rPr>
            <w:rFonts w:ascii="仿宋" w:eastAsia="仿宋" w:hAnsi="仿宋" w:cs="仿宋" w:hint="eastAsia"/>
            <w:lang w:eastAsia="zh-CN"/>
          </w:rPr>
          <w:t>(二)、太阳能采暖系统项目工艺技术设计方案</w:t>
        </w:r>
        <w:r>
          <w:tab/>
        </w:r>
        <w:r>
          <w:fldChar w:fldCharType="begin"/>
        </w:r>
        <w:r>
          <w:instrText xml:space="preserve"> PAGEREF _Toc11872 \h </w:instrText>
        </w:r>
        <w:r>
          <w:fldChar w:fldCharType="separate"/>
        </w:r>
        <w:r>
          <w:t>21</w:t>
        </w:r>
        <w:r>
          <w:fldChar w:fldCharType="end"/>
        </w:r>
      </w:hyperlink>
    </w:p>
    <w:p>
      <w:pPr>
        <w:pStyle w:val="TOC2"/>
        <w:tabs>
          <w:tab w:val="right" w:leader="dot" w:pos="8306"/>
        </w:tabs>
      </w:pPr>
      <w:hyperlink w:anchor="_Toc24866" w:history="1">
        <w:r>
          <w:rPr>
            <w:rFonts w:ascii="仿宋" w:eastAsia="仿宋" w:hAnsi="仿宋" w:cs="仿宋" w:hint="eastAsia"/>
            <w:lang w:eastAsia="zh-CN"/>
          </w:rPr>
          <w:t>(三)、设备选型方案</w:t>
        </w:r>
        <w:r>
          <w:tab/>
        </w:r>
        <w:r>
          <w:fldChar w:fldCharType="begin"/>
        </w:r>
        <w:r>
          <w:instrText xml:space="preserve"> PAGEREF _Toc24866 \h </w:instrText>
        </w:r>
        <w:r>
          <w:fldChar w:fldCharType="separate"/>
        </w:r>
        <w:r>
          <w:t>22</w:t>
        </w:r>
        <w:r>
          <w:fldChar w:fldCharType="end"/>
        </w:r>
      </w:hyperlink>
    </w:p>
    <w:p>
      <w:pPr>
        <w:pStyle w:val="TOC1"/>
        <w:tabs>
          <w:tab w:val="right" w:leader="dot" w:pos="8306"/>
        </w:tabs>
      </w:pPr>
      <w:hyperlink w:anchor="_Toc13967" w:history="1">
        <w:r>
          <w:rPr>
            <w:rFonts w:ascii="仿宋" w:eastAsia="仿宋" w:hAnsi="仿宋" w:cs="仿宋" w:hint="eastAsia"/>
            <w:lang w:eastAsia="zh-CN"/>
          </w:rPr>
          <w:t>七、生产安全保护</w:t>
        </w:r>
        <w:r>
          <w:tab/>
        </w:r>
        <w:r>
          <w:fldChar w:fldCharType="begin"/>
        </w:r>
        <w:r>
          <w:instrText xml:space="preserve"> PAGEREF _Toc13967 \h </w:instrText>
        </w:r>
        <w:r>
          <w:fldChar w:fldCharType="separate"/>
        </w:r>
        <w:r>
          <w:t>23</w:t>
        </w:r>
        <w:r>
          <w:fldChar w:fldCharType="end"/>
        </w:r>
      </w:hyperlink>
    </w:p>
    <w:p>
      <w:pPr>
        <w:pStyle w:val="TOC2"/>
        <w:tabs>
          <w:tab w:val="right" w:leader="dot" w:pos="8306"/>
        </w:tabs>
      </w:pPr>
      <w:hyperlink w:anchor="_Toc6299" w:history="1">
        <w:r>
          <w:rPr>
            <w:rFonts w:ascii="仿宋" w:eastAsia="仿宋" w:hAnsi="仿宋" w:cs="仿宋" w:hint="eastAsia"/>
            <w:lang w:eastAsia="zh-CN"/>
          </w:rPr>
          <w:t>(一)、消防安全</w:t>
        </w:r>
        <w:r>
          <w:tab/>
        </w:r>
        <w:r>
          <w:fldChar w:fldCharType="begin"/>
        </w:r>
        <w:r>
          <w:instrText xml:space="preserve"> PAGEREF _Toc6299 \h </w:instrText>
        </w:r>
        <w:r>
          <w:fldChar w:fldCharType="separate"/>
        </w:r>
        <w:r>
          <w:t>23</w:t>
        </w:r>
        <w:r>
          <w:fldChar w:fldCharType="end"/>
        </w:r>
      </w:hyperlink>
    </w:p>
    <w:p>
      <w:pPr>
        <w:pStyle w:val="TOC2"/>
        <w:tabs>
          <w:tab w:val="right" w:leader="dot" w:pos="8306"/>
        </w:tabs>
      </w:pPr>
      <w:hyperlink w:anchor="_Toc2349" w:history="1">
        <w:r>
          <w:rPr>
            <w:rFonts w:ascii="仿宋" w:eastAsia="仿宋" w:hAnsi="仿宋" w:cs="仿宋" w:hint="eastAsia"/>
            <w:lang w:eastAsia="zh-CN"/>
          </w:rPr>
          <w:t>(二)、防火防爆总图布置措施</w:t>
        </w:r>
        <w:r>
          <w:tab/>
        </w:r>
        <w:r>
          <w:fldChar w:fldCharType="begin"/>
        </w:r>
        <w:r>
          <w:instrText xml:space="preserve"> PAGEREF _Toc2349 \h </w:instrText>
        </w:r>
        <w:r>
          <w:fldChar w:fldCharType="separate"/>
        </w:r>
        <w:r>
          <w:t>25</w:t>
        </w:r>
        <w:r>
          <w:fldChar w:fldCharType="end"/>
        </w:r>
      </w:hyperlink>
    </w:p>
    <w:p>
      <w:pPr>
        <w:pStyle w:val="TOC2"/>
        <w:tabs>
          <w:tab w:val="right" w:leader="dot" w:pos="8306"/>
        </w:tabs>
      </w:pPr>
      <w:hyperlink w:anchor="_Toc31305" w:history="1">
        <w:r>
          <w:rPr>
            <w:rFonts w:ascii="仿宋" w:eastAsia="仿宋" w:hAnsi="仿宋" w:cs="仿宋" w:hint="eastAsia"/>
            <w:lang w:eastAsia="zh-CN"/>
          </w:rPr>
          <w:t>(三)、自然灾害防范措施</w:t>
        </w:r>
        <w:r>
          <w:tab/>
        </w:r>
        <w:r>
          <w:fldChar w:fldCharType="begin"/>
        </w:r>
        <w:r>
          <w:instrText xml:space="preserve"> PAGEREF _Toc31305 \h </w:instrText>
        </w:r>
        <w:r>
          <w:fldChar w:fldCharType="separate"/>
        </w:r>
        <w:r>
          <w:t>26</w:t>
        </w:r>
        <w:r>
          <w:fldChar w:fldCharType="end"/>
        </w:r>
      </w:hyperlink>
    </w:p>
    <w:p>
      <w:pPr>
        <w:pStyle w:val="TOC2"/>
        <w:tabs>
          <w:tab w:val="right" w:leader="dot" w:pos="8306"/>
        </w:tabs>
      </w:pPr>
      <w:hyperlink w:anchor="_Toc2481" w:history="1">
        <w:r>
          <w:rPr>
            <w:rFonts w:ascii="仿宋" w:eastAsia="仿宋" w:hAnsi="仿宋" w:cs="仿宋" w:hint="eastAsia"/>
            <w:lang w:eastAsia="zh-CN"/>
          </w:rPr>
          <w:t>(四)、安全色及安全标志使用要求</w:t>
        </w:r>
        <w:r>
          <w:tab/>
        </w:r>
        <w:r>
          <w:fldChar w:fldCharType="begin"/>
        </w:r>
        <w:r>
          <w:instrText xml:space="preserve"> PAGEREF _Toc2481 \h </w:instrText>
        </w:r>
        <w:r>
          <w:fldChar w:fldCharType="separate"/>
        </w:r>
        <w:r>
          <w:t>27</w:t>
        </w:r>
        <w:r>
          <w:fldChar w:fldCharType="end"/>
        </w:r>
      </w:hyperlink>
    </w:p>
    <w:p>
      <w:pPr>
        <w:pStyle w:val="TOC2"/>
        <w:tabs>
          <w:tab w:val="right" w:leader="dot" w:pos="8306"/>
        </w:tabs>
      </w:pPr>
      <w:hyperlink w:anchor="_Toc29107" w:history="1">
        <w:r>
          <w:rPr>
            <w:rFonts w:ascii="仿宋" w:eastAsia="仿宋" w:hAnsi="仿宋" w:cs="仿宋" w:hint="eastAsia"/>
            <w:lang w:eastAsia="zh-CN"/>
          </w:rPr>
          <w:t>(五)、防尘防毒措施</w:t>
        </w:r>
        <w:r>
          <w:tab/>
        </w:r>
        <w:r>
          <w:fldChar w:fldCharType="begin"/>
        </w:r>
        <w:r>
          <w:instrText xml:space="preserve"> PAGEREF _Toc29107 \h </w:instrText>
        </w:r>
        <w:r>
          <w:fldChar w:fldCharType="separate"/>
        </w:r>
        <w:r>
          <w:t>28</w:t>
        </w:r>
        <w:r>
          <w:fldChar w:fldCharType="end"/>
        </w:r>
      </w:hyperlink>
    </w:p>
    <w:p>
      <w:pPr>
        <w:pStyle w:val="TOC2"/>
        <w:tabs>
          <w:tab w:val="right" w:leader="dot" w:pos="8306"/>
        </w:tabs>
      </w:pPr>
      <w:hyperlink w:anchor="_Toc31663" w:history="1">
        <w:r>
          <w:rPr>
            <w:rFonts w:ascii="仿宋" w:eastAsia="仿宋" w:hAnsi="仿宋" w:cs="仿宋" w:hint="eastAsia"/>
            <w:lang w:eastAsia="zh-CN"/>
          </w:rPr>
          <w:t>(六)、防静电、触电防护及防雷措施</w:t>
        </w:r>
        <w:r>
          <w:tab/>
        </w:r>
        <w:r>
          <w:fldChar w:fldCharType="begin"/>
        </w:r>
        <w:r>
          <w:instrText xml:space="preserve"> PAGEREF _Toc31663 \h </w:instrText>
        </w:r>
        <w:r>
          <w:fldChar w:fldCharType="separate"/>
        </w:r>
        <w:r>
          <w:t>29</w:t>
        </w:r>
        <w:r>
          <w:fldChar w:fldCharType="end"/>
        </w:r>
      </w:hyperlink>
    </w:p>
    <w:p>
      <w:pPr>
        <w:pStyle w:val="TOC2"/>
        <w:tabs>
          <w:tab w:val="right" w:leader="dot" w:pos="8306"/>
        </w:tabs>
      </w:pPr>
      <w:hyperlink w:anchor="_Toc18850" w:history="1">
        <w:r>
          <w:rPr>
            <w:rFonts w:ascii="仿宋" w:eastAsia="仿宋" w:hAnsi="仿宋" w:cs="仿宋" w:hint="eastAsia"/>
            <w:lang w:eastAsia="zh-CN"/>
          </w:rPr>
          <w:t>(七)、机械设备安全保障措施</w:t>
        </w:r>
        <w:r>
          <w:tab/>
        </w:r>
        <w:r>
          <w:fldChar w:fldCharType="begin"/>
        </w:r>
        <w:r>
          <w:instrText xml:space="preserve"> PAGEREF _Toc18850 \h </w:instrText>
        </w:r>
        <w:r>
          <w:fldChar w:fldCharType="separate"/>
        </w:r>
        <w:r>
          <w:t>30</w:t>
        </w:r>
        <w:r>
          <w:fldChar w:fldCharType="end"/>
        </w:r>
      </w:hyperlink>
    </w:p>
    <w:p>
      <w:pPr>
        <w:pStyle w:val="TOC1"/>
        <w:tabs>
          <w:tab w:val="right" w:leader="dot" w:pos="8306"/>
        </w:tabs>
      </w:pPr>
      <w:hyperlink w:anchor="_Toc17994" w:history="1">
        <w:r>
          <w:rPr>
            <w:rFonts w:ascii="仿宋" w:eastAsia="仿宋" w:hAnsi="仿宋" w:cs="仿宋" w:hint="eastAsia"/>
            <w:lang w:eastAsia="zh-CN"/>
          </w:rPr>
          <w:t>八、太阳能采暖系统项目财务管理</w:t>
        </w:r>
        <w:r>
          <w:tab/>
        </w:r>
        <w:r>
          <w:fldChar w:fldCharType="begin"/>
        </w:r>
        <w:r>
          <w:instrText xml:space="preserve"> PAGEREF _Toc17994 \h </w:instrText>
        </w:r>
        <w:r>
          <w:fldChar w:fldCharType="separate"/>
        </w:r>
        <w:r>
          <w:t>32</w:t>
        </w:r>
        <w:r>
          <w:fldChar w:fldCharType="end"/>
        </w:r>
      </w:hyperlink>
    </w:p>
    <w:p>
      <w:pPr>
        <w:pStyle w:val="TOC2"/>
        <w:tabs>
          <w:tab w:val="right" w:leader="dot" w:pos="8306"/>
        </w:tabs>
      </w:pPr>
      <w:hyperlink w:anchor="_Toc24124" w:history="1">
        <w:r>
          <w:rPr>
            <w:rFonts w:ascii="仿宋" w:eastAsia="仿宋" w:hAnsi="仿宋" w:cs="仿宋" w:hint="eastAsia"/>
            <w:lang w:eastAsia="zh-CN"/>
          </w:rPr>
          <w:t>(一)、资金需求大</w:t>
        </w:r>
        <w:r>
          <w:tab/>
        </w:r>
        <w:r>
          <w:fldChar w:fldCharType="begin"/>
        </w:r>
        <w:r>
          <w:instrText xml:space="preserve"> PAGEREF _Toc24124 \h </w:instrText>
        </w:r>
        <w:r>
          <w:fldChar w:fldCharType="separate"/>
        </w:r>
        <w:r>
          <w:t>32</w:t>
        </w:r>
        <w:r>
          <w:fldChar w:fldCharType="end"/>
        </w:r>
      </w:hyperlink>
    </w:p>
    <w:p>
      <w:pPr>
        <w:pStyle w:val="TOC2"/>
        <w:tabs>
          <w:tab w:val="right" w:leader="dot" w:pos="8306"/>
        </w:tabs>
      </w:pPr>
      <w:hyperlink w:anchor="_Toc26708" w:history="1">
        <w:r>
          <w:rPr>
            <w:rFonts w:ascii="仿宋" w:eastAsia="仿宋" w:hAnsi="仿宋" w:cs="仿宋" w:hint="eastAsia"/>
            <w:lang w:eastAsia="zh-CN"/>
          </w:rPr>
          <w:t>(二)、研发周期长</w:t>
        </w:r>
        <w:r>
          <w:tab/>
        </w:r>
        <w:r>
          <w:fldChar w:fldCharType="begin"/>
        </w:r>
        <w:r>
          <w:instrText xml:space="preserve"> PAGEREF _Toc26708 \h </w:instrText>
        </w:r>
        <w:r>
          <w:fldChar w:fldCharType="separate"/>
        </w:r>
        <w:r>
          <w:t>33</w:t>
        </w:r>
        <w:r>
          <w:fldChar w:fldCharType="end"/>
        </w:r>
      </w:hyperlink>
    </w:p>
    <w:p>
      <w:pPr>
        <w:pStyle w:val="TOC2"/>
        <w:tabs>
          <w:tab w:val="right" w:leader="dot" w:pos="8306"/>
        </w:tabs>
      </w:pPr>
      <w:hyperlink w:anchor="_Toc8498" w:history="1">
        <w:r>
          <w:rPr>
            <w:rFonts w:ascii="仿宋" w:eastAsia="仿宋" w:hAnsi="仿宋" w:cs="仿宋" w:hint="eastAsia"/>
            <w:lang w:eastAsia="zh-CN"/>
          </w:rPr>
          <w:t>(三)、市场风险大</w:t>
        </w:r>
        <w:r>
          <w:tab/>
        </w:r>
        <w:r>
          <w:fldChar w:fldCharType="begin"/>
        </w:r>
        <w:r>
          <w:instrText xml:space="preserve"> PAGEREF _Toc8498 \h </w:instrText>
        </w:r>
        <w:r>
          <w:fldChar w:fldCharType="separate"/>
        </w:r>
        <w:r>
          <w:t>34</w:t>
        </w:r>
        <w:r>
          <w:fldChar w:fldCharType="end"/>
        </w:r>
      </w:hyperlink>
    </w:p>
    <w:p>
      <w:pPr>
        <w:pStyle w:val="TOC2"/>
        <w:tabs>
          <w:tab w:val="right" w:leader="dot" w:pos="8306"/>
        </w:tabs>
      </w:pPr>
      <w:hyperlink w:anchor="_Toc19034" w:history="1">
        <w:r>
          <w:rPr>
            <w:rFonts w:ascii="仿宋" w:eastAsia="仿宋" w:hAnsi="仿宋" w:cs="仿宋" w:hint="eastAsia"/>
            <w:lang w:eastAsia="zh-CN"/>
          </w:rPr>
          <w:t>(四)、利润率高</w:t>
        </w:r>
        <w:r>
          <w:tab/>
        </w:r>
        <w:r>
          <w:fldChar w:fldCharType="begin"/>
        </w:r>
        <w:r>
          <w:instrText xml:space="preserve"> PAGEREF _Toc19034 \h </w:instrText>
        </w:r>
        <w:r>
          <w:fldChar w:fldCharType="separate"/>
        </w:r>
        <w:r>
          <w:t>37</w:t>
        </w:r>
        <w:r>
          <w:fldChar w:fldCharType="end"/>
        </w:r>
      </w:hyperlink>
    </w:p>
    <w:p>
      <w:pPr>
        <w:pStyle w:val="TOC1"/>
        <w:tabs>
          <w:tab w:val="right" w:leader="dot" w:pos="8306"/>
        </w:tabs>
      </w:pPr>
      <w:hyperlink w:anchor="_Toc2058" w:history="1">
        <w:r>
          <w:rPr>
            <w:rFonts w:ascii="仿宋" w:eastAsia="仿宋" w:hAnsi="仿宋" w:cs="仿宋" w:hint="eastAsia"/>
            <w:lang w:eastAsia="zh-CN"/>
          </w:rPr>
          <w:t>九、太阳能采暖系统项目人力资源培养与发展</w:t>
        </w:r>
        <w:r>
          <w:tab/>
        </w:r>
        <w:r>
          <w:fldChar w:fldCharType="begin"/>
        </w:r>
        <w:r>
          <w:instrText xml:space="preserve"> PAGEREF _Toc2058 \h </w:instrText>
        </w:r>
        <w:r>
          <w:fldChar w:fldCharType="separate"/>
        </w:r>
        <w:r>
          <w:t>39</w:t>
        </w:r>
        <w:r>
          <w:fldChar w:fldCharType="end"/>
        </w:r>
      </w:hyperlink>
    </w:p>
    <w:p>
      <w:pPr>
        <w:pStyle w:val="TOC2"/>
        <w:tabs>
          <w:tab w:val="right" w:leader="dot" w:pos="8306"/>
        </w:tabs>
      </w:pPr>
      <w:hyperlink w:anchor="_Toc17969" w:history="1">
        <w:r>
          <w:rPr>
            <w:rFonts w:ascii="仿宋" w:eastAsia="仿宋" w:hAnsi="仿宋" w:cs="仿宋" w:hint="eastAsia"/>
            <w:lang w:eastAsia="zh-CN"/>
          </w:rPr>
          <w:t>(一)、人才需求与规划</w:t>
        </w:r>
        <w:r>
          <w:tab/>
        </w:r>
        <w:r>
          <w:fldChar w:fldCharType="begin"/>
        </w:r>
        <w:r>
          <w:instrText xml:space="preserve"> PAGEREF _Toc17969 \h </w:instrText>
        </w:r>
        <w:r>
          <w:fldChar w:fldCharType="separate"/>
        </w:r>
        <w:r>
          <w:t>39</w:t>
        </w:r>
        <w:r>
          <w:fldChar w:fldCharType="end"/>
        </w:r>
      </w:hyperlink>
    </w:p>
    <w:p>
      <w:pPr>
        <w:pStyle w:val="TOC2"/>
        <w:tabs>
          <w:tab w:val="right" w:leader="dot" w:pos="8306"/>
        </w:tabs>
      </w:pPr>
      <w:hyperlink w:anchor="_Toc32268" w:history="1">
        <w:r>
          <w:rPr>
            <w:rFonts w:ascii="仿宋" w:eastAsia="仿宋" w:hAnsi="仿宋" w:cs="仿宋" w:hint="eastAsia"/>
            <w:lang w:eastAsia="zh-CN"/>
          </w:rPr>
          <w:t>(二)、培训与发展计划</w:t>
        </w:r>
        <w:r>
          <w:tab/>
        </w:r>
        <w:r>
          <w:fldChar w:fldCharType="begin"/>
        </w:r>
        <w:r>
          <w:instrText xml:space="preserve"> PAGEREF _Toc32268 \h </w:instrText>
        </w:r>
        <w:r>
          <w:fldChar w:fldCharType="separate"/>
        </w:r>
        <w:r>
          <w:t>39</w:t>
        </w:r>
        <w:r>
          <w:fldChar w:fldCharType="end"/>
        </w:r>
      </w:hyperlink>
    </w:p>
    <w:p>
      <w:pPr>
        <w:pStyle w:val="TOC1"/>
        <w:tabs>
          <w:tab w:val="right" w:leader="dot" w:pos="8306"/>
        </w:tabs>
      </w:pPr>
      <w:hyperlink w:anchor="_Toc14264" w:history="1">
        <w:r>
          <w:rPr>
            <w:rFonts w:ascii="仿宋" w:eastAsia="仿宋" w:hAnsi="仿宋" w:cs="仿宋" w:hint="eastAsia"/>
            <w:lang w:eastAsia="zh-CN"/>
          </w:rPr>
          <w:t>十、太阳能采暖系统项目技术管理</w:t>
        </w:r>
        <w:r>
          <w:tab/>
        </w:r>
        <w:r>
          <w:fldChar w:fldCharType="begin"/>
        </w:r>
        <w:r>
          <w:instrText xml:space="preserve"> PAGEREF _Toc14264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59" w:history="1">
        <w:r>
          <w:rPr>
            <w:rFonts w:ascii="仿宋" w:eastAsia="仿宋" w:hAnsi="仿宋" w:cs="仿宋" w:hint="eastAsia"/>
            <w:lang w:eastAsia="zh-CN"/>
          </w:rPr>
          <w:t>(一)、技术方案选用方向</w:t>
        </w:r>
        <w:r>
          <w:tab/>
        </w:r>
        <w:r>
          <w:fldChar w:fldCharType="begin"/>
        </w:r>
        <w:r>
          <w:instrText xml:space="preserve"> PAGEREF _Toc32359 \h </w:instrText>
        </w:r>
        <w:r>
          <w:fldChar w:fldCharType="separate"/>
        </w:r>
        <w:r>
          <w:t>40</w:t>
        </w:r>
        <w:r>
          <w:fldChar w:fldCharType="end"/>
        </w:r>
      </w:hyperlink>
    </w:p>
    <w:p>
      <w:pPr>
        <w:pStyle w:val="TOC2"/>
        <w:tabs>
          <w:tab w:val="right" w:leader="dot" w:pos="8306"/>
        </w:tabs>
      </w:pPr>
      <w:hyperlink w:anchor="_Toc18675" w:history="1">
        <w:r>
          <w:rPr>
            <w:rFonts w:ascii="仿宋" w:eastAsia="仿宋" w:hAnsi="仿宋" w:cs="仿宋" w:hint="eastAsia"/>
            <w:lang w:eastAsia="zh-CN"/>
          </w:rPr>
          <w:t>(二)、工艺技术方案选用原则</w:t>
        </w:r>
        <w:r>
          <w:tab/>
        </w:r>
        <w:r>
          <w:fldChar w:fldCharType="begin"/>
        </w:r>
        <w:r>
          <w:instrText xml:space="preserve"> PAGEREF _Toc18675 \h </w:instrText>
        </w:r>
        <w:r>
          <w:fldChar w:fldCharType="separate"/>
        </w:r>
        <w:r>
          <w:t>42</w:t>
        </w:r>
        <w:r>
          <w:fldChar w:fldCharType="end"/>
        </w:r>
      </w:hyperlink>
    </w:p>
    <w:p>
      <w:pPr>
        <w:pStyle w:val="TOC2"/>
        <w:tabs>
          <w:tab w:val="right" w:leader="dot" w:pos="8306"/>
        </w:tabs>
      </w:pPr>
      <w:hyperlink w:anchor="_Toc24693" w:history="1">
        <w:r>
          <w:rPr>
            <w:rFonts w:ascii="仿宋" w:eastAsia="仿宋" w:hAnsi="仿宋" w:cs="仿宋" w:hint="eastAsia"/>
            <w:lang w:eastAsia="zh-CN"/>
          </w:rPr>
          <w:t>(三)、工艺技术方案要求</w:t>
        </w:r>
        <w:r>
          <w:tab/>
        </w:r>
        <w:r>
          <w:fldChar w:fldCharType="begin"/>
        </w:r>
        <w:r>
          <w:instrText xml:space="preserve"> PAGEREF _Toc24693 \h </w:instrText>
        </w:r>
        <w:r>
          <w:fldChar w:fldCharType="separate"/>
        </w:r>
        <w:r>
          <w:t>44</w:t>
        </w:r>
        <w:r>
          <w:fldChar w:fldCharType="end"/>
        </w:r>
      </w:hyperlink>
    </w:p>
    <w:p>
      <w:pPr>
        <w:pStyle w:val="TOC1"/>
        <w:tabs>
          <w:tab w:val="right" w:leader="dot" w:pos="8306"/>
        </w:tabs>
      </w:pPr>
      <w:hyperlink w:anchor="_Toc31655" w:history="1">
        <w:r>
          <w:rPr>
            <w:rFonts w:ascii="仿宋" w:eastAsia="仿宋" w:hAnsi="仿宋" w:cs="仿宋" w:hint="eastAsia"/>
            <w:lang w:eastAsia="zh-CN"/>
          </w:rPr>
          <w:t>十一、太阳能采暖系统项目风险管理</w:t>
        </w:r>
        <w:r>
          <w:tab/>
        </w:r>
        <w:r>
          <w:fldChar w:fldCharType="begin"/>
        </w:r>
        <w:r>
          <w:instrText xml:space="preserve"> PAGEREF _Toc31655 \h </w:instrText>
        </w:r>
        <w:r>
          <w:fldChar w:fldCharType="separate"/>
        </w:r>
        <w:r>
          <w:t>46</w:t>
        </w:r>
        <w:r>
          <w:fldChar w:fldCharType="end"/>
        </w:r>
      </w:hyperlink>
    </w:p>
    <w:p>
      <w:pPr>
        <w:pStyle w:val="TOC2"/>
        <w:tabs>
          <w:tab w:val="right" w:leader="dot" w:pos="8306"/>
        </w:tabs>
      </w:pPr>
      <w:hyperlink w:anchor="_Toc28506" w:history="1">
        <w:r>
          <w:rPr>
            <w:rFonts w:ascii="仿宋" w:eastAsia="仿宋" w:hAnsi="仿宋" w:cs="仿宋" w:hint="eastAsia"/>
            <w:lang w:eastAsia="zh-CN"/>
          </w:rPr>
          <w:t>(一)、风险识别与评估</w:t>
        </w:r>
        <w:r>
          <w:tab/>
        </w:r>
        <w:r>
          <w:fldChar w:fldCharType="begin"/>
        </w:r>
        <w:r>
          <w:instrText xml:space="preserve"> PAGEREF _Toc28506 \h </w:instrText>
        </w:r>
        <w:r>
          <w:fldChar w:fldCharType="separate"/>
        </w:r>
        <w:r>
          <w:t>46</w:t>
        </w:r>
        <w:r>
          <w:fldChar w:fldCharType="end"/>
        </w:r>
      </w:hyperlink>
    </w:p>
    <w:p>
      <w:pPr>
        <w:pStyle w:val="TOC2"/>
        <w:tabs>
          <w:tab w:val="right" w:leader="dot" w:pos="8306"/>
        </w:tabs>
      </w:pPr>
      <w:hyperlink w:anchor="_Toc17689" w:history="1">
        <w:r>
          <w:rPr>
            <w:rFonts w:ascii="仿宋" w:eastAsia="仿宋" w:hAnsi="仿宋" w:cs="仿宋" w:hint="eastAsia"/>
            <w:lang w:eastAsia="zh-CN"/>
          </w:rPr>
          <w:t>(二)、风险应对策略</w:t>
        </w:r>
        <w:r>
          <w:tab/>
        </w:r>
        <w:r>
          <w:fldChar w:fldCharType="begin"/>
        </w:r>
        <w:r>
          <w:instrText xml:space="preserve"> PAGEREF _Toc17689 \h </w:instrText>
        </w:r>
        <w:r>
          <w:fldChar w:fldCharType="separate"/>
        </w:r>
        <w:r>
          <w:t>47</w:t>
        </w:r>
        <w:r>
          <w:fldChar w:fldCharType="end"/>
        </w:r>
      </w:hyperlink>
    </w:p>
    <w:p>
      <w:pPr>
        <w:pStyle w:val="TOC2"/>
        <w:tabs>
          <w:tab w:val="right" w:leader="dot" w:pos="8306"/>
        </w:tabs>
      </w:pPr>
      <w:hyperlink w:anchor="_Toc28487" w:history="1">
        <w:r>
          <w:rPr>
            <w:rFonts w:ascii="仿宋" w:eastAsia="仿宋" w:hAnsi="仿宋" w:cs="仿宋" w:hint="eastAsia"/>
            <w:lang w:eastAsia="zh-CN"/>
          </w:rPr>
          <w:t>(三)、风险监控与控制</w:t>
        </w:r>
        <w:r>
          <w:tab/>
        </w:r>
        <w:r>
          <w:fldChar w:fldCharType="begin"/>
        </w:r>
        <w:r>
          <w:instrText xml:space="preserve"> PAGEREF _Toc28487 \h </w:instrText>
        </w:r>
        <w:r>
          <w:fldChar w:fldCharType="separate"/>
        </w:r>
        <w:r>
          <w:t>49</w:t>
        </w:r>
        <w:r>
          <w:fldChar w:fldCharType="end"/>
        </w:r>
      </w:hyperlink>
    </w:p>
    <w:p>
      <w:pPr>
        <w:pStyle w:val="TOC1"/>
        <w:tabs>
          <w:tab w:val="right" w:leader="dot" w:pos="8306"/>
        </w:tabs>
      </w:pPr>
      <w:hyperlink w:anchor="_Toc29867" w:history="1">
        <w:r>
          <w:rPr>
            <w:rFonts w:ascii="仿宋" w:eastAsia="仿宋" w:hAnsi="仿宋" w:cs="仿宋" w:hint="eastAsia"/>
            <w:lang w:eastAsia="zh-CN"/>
          </w:rPr>
          <w:t>十二、太阳能采暖系统项目经营效益</w:t>
        </w:r>
        <w:r>
          <w:tab/>
        </w:r>
        <w:r>
          <w:fldChar w:fldCharType="begin"/>
        </w:r>
        <w:r>
          <w:instrText xml:space="preserve"> PAGEREF _Toc29867 \h </w:instrText>
        </w:r>
        <w:r>
          <w:fldChar w:fldCharType="separate"/>
        </w:r>
        <w:r>
          <w:t>50</w:t>
        </w:r>
        <w:r>
          <w:fldChar w:fldCharType="end"/>
        </w:r>
      </w:hyperlink>
    </w:p>
    <w:p>
      <w:pPr>
        <w:pStyle w:val="TOC2"/>
        <w:tabs>
          <w:tab w:val="right" w:leader="dot" w:pos="8306"/>
        </w:tabs>
      </w:pPr>
      <w:hyperlink w:anchor="_Toc1577" w:history="1">
        <w:r>
          <w:rPr>
            <w:rFonts w:ascii="仿宋" w:eastAsia="仿宋" w:hAnsi="仿宋" w:cs="仿宋" w:hint="eastAsia"/>
            <w:lang w:eastAsia="zh-CN"/>
          </w:rPr>
          <w:t>(一)、经济评价财务测算</w:t>
        </w:r>
        <w:r>
          <w:tab/>
        </w:r>
        <w:r>
          <w:fldChar w:fldCharType="begin"/>
        </w:r>
        <w:r>
          <w:instrText xml:space="preserve"> PAGEREF _Toc1577 \h </w:instrText>
        </w:r>
        <w:r>
          <w:fldChar w:fldCharType="separate"/>
        </w:r>
        <w:r>
          <w:t>50</w:t>
        </w:r>
        <w:r>
          <w:fldChar w:fldCharType="end"/>
        </w:r>
      </w:hyperlink>
    </w:p>
    <w:p>
      <w:pPr>
        <w:pStyle w:val="TOC2"/>
        <w:tabs>
          <w:tab w:val="right" w:leader="dot" w:pos="8306"/>
        </w:tabs>
      </w:pPr>
      <w:hyperlink w:anchor="_Toc9313" w:history="1">
        <w:r>
          <w:rPr>
            <w:rFonts w:ascii="仿宋" w:eastAsia="仿宋" w:hAnsi="仿宋" w:cs="仿宋" w:hint="eastAsia"/>
            <w:lang w:eastAsia="zh-CN"/>
          </w:rPr>
          <w:t>(二)、太阳能采暖系统项目盈利能力分析</w:t>
        </w:r>
        <w:r>
          <w:tab/>
        </w:r>
        <w:r>
          <w:fldChar w:fldCharType="begin"/>
        </w:r>
        <w:r>
          <w:instrText xml:space="preserve"> PAGEREF _Toc9313 \h </w:instrText>
        </w:r>
        <w:r>
          <w:fldChar w:fldCharType="separate"/>
        </w:r>
        <w:r>
          <w:t>52</w:t>
        </w:r>
        <w:r>
          <w:fldChar w:fldCharType="end"/>
        </w:r>
      </w:hyperlink>
    </w:p>
    <w:p>
      <w:pPr>
        <w:pStyle w:val="TOC1"/>
        <w:tabs>
          <w:tab w:val="right" w:leader="dot" w:pos="8306"/>
        </w:tabs>
      </w:pPr>
      <w:hyperlink w:anchor="_Toc27283" w:history="1">
        <w:r>
          <w:rPr>
            <w:rFonts w:ascii="仿宋" w:eastAsia="仿宋" w:hAnsi="仿宋" w:cs="仿宋" w:hint="eastAsia"/>
            <w:lang w:eastAsia="zh-CN"/>
          </w:rPr>
          <w:t>十三、太阳能采暖系统项目实施时间节点</w:t>
        </w:r>
        <w:r>
          <w:tab/>
        </w:r>
        <w:r>
          <w:fldChar w:fldCharType="begin"/>
        </w:r>
        <w:r>
          <w:instrText xml:space="preserve"> PAGEREF _Toc27283 \h </w:instrText>
        </w:r>
        <w:r>
          <w:fldChar w:fldCharType="separate"/>
        </w:r>
        <w:r>
          <w:t>52</w:t>
        </w:r>
        <w:r>
          <w:fldChar w:fldCharType="end"/>
        </w:r>
      </w:hyperlink>
    </w:p>
    <w:p>
      <w:pPr>
        <w:pStyle w:val="TOC2"/>
        <w:tabs>
          <w:tab w:val="right" w:leader="dot" w:pos="8306"/>
        </w:tabs>
      </w:pPr>
      <w:hyperlink w:anchor="_Toc10907" w:history="1">
        <w:r>
          <w:rPr>
            <w:rFonts w:ascii="仿宋" w:eastAsia="仿宋" w:hAnsi="仿宋" w:cs="仿宋" w:hint="eastAsia"/>
            <w:lang w:eastAsia="zh-CN"/>
          </w:rPr>
          <w:t>(一)、太阳能采暖系统项目启动阶段时间节点</w:t>
        </w:r>
        <w:r>
          <w:tab/>
        </w:r>
        <w:r>
          <w:fldChar w:fldCharType="begin"/>
        </w:r>
        <w:r>
          <w:instrText xml:space="preserve"> PAGEREF _Toc10907 \h </w:instrText>
        </w:r>
        <w:r>
          <w:fldChar w:fldCharType="separate"/>
        </w:r>
        <w:r>
          <w:t>52</w:t>
        </w:r>
        <w:r>
          <w:fldChar w:fldCharType="end"/>
        </w:r>
      </w:hyperlink>
    </w:p>
    <w:p>
      <w:pPr>
        <w:pStyle w:val="TOC2"/>
        <w:tabs>
          <w:tab w:val="right" w:leader="dot" w:pos="8306"/>
        </w:tabs>
      </w:pPr>
      <w:hyperlink w:anchor="_Toc4892" w:history="1">
        <w:r>
          <w:rPr>
            <w:rFonts w:ascii="仿宋" w:eastAsia="仿宋" w:hAnsi="仿宋" w:cs="仿宋" w:hint="eastAsia"/>
            <w:lang w:eastAsia="zh-CN"/>
          </w:rPr>
          <w:t>(二)、太阳能采暖系统项目执行阶段时间节点</w:t>
        </w:r>
        <w:r>
          <w:tab/>
        </w:r>
        <w:r>
          <w:fldChar w:fldCharType="begin"/>
        </w:r>
        <w:r>
          <w:instrText xml:space="preserve"> PAGEREF _Toc4892 \h </w:instrText>
        </w:r>
        <w:r>
          <w:fldChar w:fldCharType="separate"/>
        </w:r>
        <w:r>
          <w:t>54</w:t>
        </w:r>
        <w:r>
          <w:fldChar w:fldCharType="end"/>
        </w:r>
      </w:hyperlink>
    </w:p>
    <w:p>
      <w:pPr>
        <w:pStyle w:val="TOC2"/>
        <w:tabs>
          <w:tab w:val="right" w:leader="dot" w:pos="8306"/>
        </w:tabs>
      </w:pPr>
      <w:hyperlink w:anchor="_Toc32384" w:history="1">
        <w:r>
          <w:rPr>
            <w:rFonts w:ascii="仿宋" w:eastAsia="仿宋" w:hAnsi="仿宋" w:cs="仿宋" w:hint="eastAsia"/>
            <w:lang w:eastAsia="zh-CN"/>
          </w:rPr>
          <w:t>(三)、太阳能采暖系统项目完成阶段时间节点</w:t>
        </w:r>
        <w:r>
          <w:tab/>
        </w:r>
        <w:r>
          <w:fldChar w:fldCharType="begin"/>
        </w:r>
        <w:r>
          <w:instrText xml:space="preserve"> PAGEREF _Toc32384 \h </w:instrText>
        </w:r>
        <w:r>
          <w:fldChar w:fldCharType="separate"/>
        </w:r>
        <w:r>
          <w:t>55</w:t>
        </w:r>
        <w:r>
          <w:fldChar w:fldCharType="end"/>
        </w:r>
      </w:hyperlink>
    </w:p>
    <w:p>
      <w:pPr>
        <w:pStyle w:val="TOC1"/>
        <w:tabs>
          <w:tab w:val="right" w:leader="dot" w:pos="8306"/>
        </w:tabs>
      </w:pPr>
      <w:hyperlink w:anchor="_Toc12682" w:history="1">
        <w:r>
          <w:rPr>
            <w:rFonts w:ascii="仿宋" w:eastAsia="仿宋" w:hAnsi="仿宋" w:cs="仿宋" w:hint="eastAsia"/>
            <w:lang w:eastAsia="zh-CN"/>
          </w:rPr>
          <w:t>十四、风险识别与分类</w:t>
        </w:r>
        <w:r>
          <w:tab/>
        </w:r>
        <w:r>
          <w:fldChar w:fldCharType="begin"/>
        </w:r>
        <w:r>
          <w:instrText xml:space="preserve"> PAGEREF _Toc12682 \h </w:instrText>
        </w:r>
        <w:r>
          <w:fldChar w:fldCharType="separate"/>
        </w:r>
        <w:r>
          <w:t>56</w:t>
        </w:r>
        <w:r>
          <w:fldChar w:fldCharType="end"/>
        </w:r>
      </w:hyperlink>
    </w:p>
    <w:p>
      <w:pPr>
        <w:pStyle w:val="TOC2"/>
        <w:tabs>
          <w:tab w:val="right" w:leader="dot" w:pos="8306"/>
        </w:tabs>
      </w:pPr>
      <w:hyperlink w:anchor="_Toc19702" w:history="1">
        <w:r>
          <w:rPr>
            <w:rFonts w:ascii="仿宋" w:eastAsia="仿宋" w:hAnsi="仿宋" w:cs="仿宋" w:hint="eastAsia"/>
            <w:lang w:eastAsia="zh-CN"/>
          </w:rPr>
          <w:t>(一)、风险识别</w:t>
        </w:r>
        <w:r>
          <w:tab/>
        </w:r>
        <w:r>
          <w:fldChar w:fldCharType="begin"/>
        </w:r>
        <w:r>
          <w:instrText xml:space="preserve"> PAGEREF _Toc19702 \h </w:instrText>
        </w:r>
        <w:r>
          <w:fldChar w:fldCharType="separate"/>
        </w:r>
        <w:r>
          <w:t>56</w:t>
        </w:r>
        <w:r>
          <w:fldChar w:fldCharType="end"/>
        </w:r>
      </w:hyperlink>
    </w:p>
    <w:p>
      <w:pPr>
        <w:pStyle w:val="TOC2"/>
        <w:tabs>
          <w:tab w:val="right" w:leader="dot" w:pos="8306"/>
        </w:tabs>
      </w:pPr>
      <w:hyperlink w:anchor="_Toc24708" w:history="1">
        <w:r>
          <w:rPr>
            <w:rFonts w:ascii="仿宋" w:eastAsia="仿宋" w:hAnsi="仿宋" w:cs="仿宋" w:hint="eastAsia"/>
            <w:lang w:eastAsia="zh-CN"/>
          </w:rPr>
          <w:t>(二)、风险分类</w:t>
        </w:r>
        <w:r>
          <w:tab/>
        </w:r>
        <w:r>
          <w:fldChar w:fldCharType="begin"/>
        </w:r>
        <w:r>
          <w:instrText xml:space="preserve"> PAGEREF _Toc24708 \h </w:instrText>
        </w:r>
        <w:r>
          <w:fldChar w:fldCharType="separate"/>
        </w:r>
        <w:r>
          <w:t>57</w:t>
        </w:r>
        <w:r>
          <w:fldChar w:fldCharType="end"/>
        </w:r>
      </w:hyperlink>
    </w:p>
    <w:p>
      <w:pPr>
        <w:pStyle w:val="TOC1"/>
        <w:tabs>
          <w:tab w:val="right" w:leader="dot" w:pos="8306"/>
        </w:tabs>
      </w:pPr>
      <w:hyperlink w:anchor="_Toc10774" w:history="1">
        <w:r>
          <w:rPr>
            <w:rFonts w:ascii="仿宋" w:eastAsia="仿宋" w:hAnsi="仿宋" w:cs="仿宋" w:hint="eastAsia"/>
            <w:lang w:eastAsia="zh-CN"/>
          </w:rPr>
          <w:t>十五、太阳能采暖系统项目实施保障措施</w:t>
        </w:r>
        <w:r>
          <w:tab/>
        </w:r>
        <w:r>
          <w:fldChar w:fldCharType="begin"/>
        </w:r>
        <w:r>
          <w:instrText xml:space="preserve"> PAGEREF _Toc10774 \h </w:instrText>
        </w:r>
        <w:r>
          <w:fldChar w:fldCharType="separate"/>
        </w:r>
        <w:r>
          <w:t>59</w:t>
        </w:r>
        <w:r>
          <w:fldChar w:fldCharType="end"/>
        </w:r>
      </w:hyperlink>
    </w:p>
    <w:p>
      <w:pPr>
        <w:pStyle w:val="TOC2"/>
        <w:tabs>
          <w:tab w:val="right" w:leader="dot" w:pos="8306"/>
        </w:tabs>
      </w:pPr>
      <w:hyperlink w:anchor="_Toc24478" w:history="1">
        <w:r>
          <w:rPr>
            <w:rFonts w:ascii="仿宋" w:eastAsia="仿宋" w:hAnsi="仿宋" w:cs="仿宋" w:hint="eastAsia"/>
            <w:lang w:eastAsia="zh-CN"/>
          </w:rPr>
          <w:t>(一)、太阳能采暖系统项目实施保障机制</w:t>
        </w:r>
        <w:r>
          <w:tab/>
        </w:r>
        <w:r>
          <w:fldChar w:fldCharType="begin"/>
        </w:r>
        <w:r>
          <w:instrText xml:space="preserve"> PAGEREF _Toc24478 \h </w:instrText>
        </w:r>
        <w:r>
          <w:fldChar w:fldCharType="separate"/>
        </w:r>
        <w:r>
          <w:t>59</w:t>
        </w:r>
        <w:r>
          <w:fldChar w:fldCharType="end"/>
        </w:r>
      </w:hyperlink>
    </w:p>
    <w:p>
      <w:pPr>
        <w:pStyle w:val="TOC2"/>
        <w:tabs>
          <w:tab w:val="right" w:leader="dot" w:pos="8306"/>
        </w:tabs>
      </w:pPr>
      <w:hyperlink w:anchor="_Toc27514" w:history="1">
        <w:r>
          <w:rPr>
            <w:rFonts w:ascii="仿宋" w:eastAsia="仿宋" w:hAnsi="仿宋" w:cs="仿宋" w:hint="eastAsia"/>
            <w:lang w:eastAsia="zh-CN"/>
          </w:rPr>
          <w:t>(二)、太阳能采暖系统项目法律合规要求</w:t>
        </w:r>
        <w:r>
          <w:tab/>
        </w:r>
        <w:r>
          <w:fldChar w:fldCharType="begin"/>
        </w:r>
        <w:r>
          <w:instrText xml:space="preserve"> PAGEREF _Toc27514 \h </w:instrText>
        </w:r>
        <w:r>
          <w:fldChar w:fldCharType="separate"/>
        </w:r>
        <w:r>
          <w:t>63</w:t>
        </w:r>
        <w:r>
          <w:fldChar w:fldCharType="end"/>
        </w:r>
      </w:hyperlink>
    </w:p>
    <w:p>
      <w:pPr>
        <w:pStyle w:val="TOC2"/>
        <w:tabs>
          <w:tab w:val="right" w:leader="dot" w:pos="8306"/>
        </w:tabs>
      </w:pPr>
      <w:hyperlink w:anchor="_Toc22780" w:history="1">
        <w:r>
          <w:rPr>
            <w:rFonts w:ascii="仿宋" w:eastAsia="仿宋" w:hAnsi="仿宋" w:cs="仿宋" w:hint="eastAsia"/>
            <w:lang w:eastAsia="zh-CN"/>
          </w:rPr>
          <w:t>(三)、太阳能采暖系统项目合同管理与法律事务</w:t>
        </w:r>
        <w:r>
          <w:tab/>
        </w:r>
        <w:r>
          <w:fldChar w:fldCharType="begin"/>
        </w:r>
        <w:r>
          <w:instrText xml:space="preserve"> PAGEREF _Toc22780 \h </w:instrText>
        </w:r>
        <w:r>
          <w:fldChar w:fldCharType="separate"/>
        </w:r>
        <w:r>
          <w:t>67</w:t>
        </w:r>
        <w:r>
          <w:fldChar w:fldCharType="end"/>
        </w:r>
      </w:hyperlink>
    </w:p>
    <w:p>
      <w:pPr>
        <w:pStyle w:val="TOC2"/>
        <w:tabs>
          <w:tab w:val="right" w:leader="dot" w:pos="8306"/>
        </w:tabs>
      </w:pPr>
      <w:hyperlink w:anchor="_Toc23009" w:history="1">
        <w:r>
          <w:rPr>
            <w:rFonts w:ascii="仿宋" w:eastAsia="仿宋" w:hAnsi="仿宋" w:cs="仿宋" w:hint="eastAsia"/>
            <w:lang w:eastAsia="zh-CN"/>
          </w:rPr>
          <w:t>(四)、太阳能采暖系统项目知识产权保护策略</w:t>
        </w:r>
        <w:r>
          <w:tab/>
        </w:r>
        <w:r>
          <w:fldChar w:fldCharType="begin"/>
        </w:r>
        <w:r>
          <w:instrText xml:space="preserve"> PAGEREF _Toc23009 \h </w:instrText>
        </w:r>
        <w:r>
          <w:fldChar w:fldCharType="separate"/>
        </w:r>
        <w:r>
          <w:t>74</w:t>
        </w:r>
        <w:r>
          <w:fldChar w:fldCharType="end"/>
        </w:r>
      </w:hyperlink>
    </w:p>
    <w:p>
      <w:pPr>
        <w:pStyle w:val="TOC1"/>
        <w:tabs>
          <w:tab w:val="right" w:leader="dot" w:pos="8306"/>
        </w:tabs>
      </w:pPr>
      <w:hyperlink w:anchor="_Toc17636" w:history="1">
        <w:r>
          <w:rPr>
            <w:rFonts w:ascii="仿宋" w:eastAsia="仿宋" w:hAnsi="仿宋" w:cs="仿宋" w:hint="eastAsia"/>
            <w:lang w:eastAsia="zh-CN"/>
          </w:rPr>
          <w:t>十六、质量管理体系</w:t>
        </w:r>
        <w:r>
          <w:tab/>
        </w:r>
        <w:r>
          <w:fldChar w:fldCharType="begin"/>
        </w:r>
        <w:r>
          <w:instrText xml:space="preserve"> PAGEREF _Toc17636 \h </w:instrText>
        </w:r>
        <w:r>
          <w:fldChar w:fldCharType="separate"/>
        </w:r>
        <w:r>
          <w:t>76</w:t>
        </w:r>
        <w:r>
          <w:fldChar w:fldCharType="end"/>
        </w:r>
      </w:hyperlink>
    </w:p>
    <w:p>
      <w:pPr>
        <w:pStyle w:val="TOC2"/>
        <w:tabs>
          <w:tab w:val="right" w:leader="dot" w:pos="8306"/>
        </w:tabs>
      </w:pPr>
      <w:hyperlink w:anchor="_Toc7411" w:history="1">
        <w:r>
          <w:rPr>
            <w:rFonts w:ascii="仿宋" w:eastAsia="仿宋" w:hAnsi="仿宋" w:cs="仿宋" w:hint="eastAsia"/>
            <w:lang w:eastAsia="zh-CN"/>
          </w:rPr>
          <w:t>(一)、质量目标与方针</w:t>
        </w:r>
        <w:r>
          <w:tab/>
        </w:r>
        <w:r>
          <w:fldChar w:fldCharType="begin"/>
        </w:r>
        <w:r>
          <w:instrText xml:space="preserve"> PAGEREF _Toc7411 \h </w:instrText>
        </w:r>
        <w:r>
          <w:fldChar w:fldCharType="separate"/>
        </w:r>
        <w:r>
          <w:t>76</w:t>
        </w:r>
        <w:r>
          <w:fldChar w:fldCharType="end"/>
        </w:r>
      </w:hyperlink>
    </w:p>
    <w:p>
      <w:pPr>
        <w:pStyle w:val="TOC2"/>
        <w:tabs>
          <w:tab w:val="right" w:leader="dot" w:pos="8306"/>
        </w:tabs>
      </w:pPr>
      <w:hyperlink w:anchor="_Toc25327" w:history="1">
        <w:r>
          <w:rPr>
            <w:rFonts w:ascii="仿宋" w:eastAsia="仿宋" w:hAnsi="仿宋" w:cs="仿宋" w:hint="eastAsia"/>
            <w:lang w:eastAsia="zh-CN"/>
          </w:rPr>
          <w:t>(二)、质量管理责任</w:t>
        </w:r>
        <w:r>
          <w:tab/>
        </w:r>
        <w:r>
          <w:fldChar w:fldCharType="begin"/>
        </w:r>
        <w:r>
          <w:instrText xml:space="preserve"> PAGEREF _Toc25327 \h </w:instrText>
        </w:r>
        <w:r>
          <w:fldChar w:fldCharType="separate"/>
        </w:r>
        <w:r>
          <w:t>77</w:t>
        </w:r>
        <w:r>
          <w:fldChar w:fldCharType="end"/>
        </w:r>
      </w:hyperlink>
    </w:p>
    <w:p>
      <w:pPr>
        <w:pStyle w:val="TOC2"/>
        <w:tabs>
          <w:tab w:val="right" w:leader="dot" w:pos="8306"/>
        </w:tabs>
      </w:pPr>
      <w:hyperlink w:anchor="_Toc6705" w:history="1">
        <w:r>
          <w:rPr>
            <w:rFonts w:ascii="仿宋" w:eastAsia="仿宋" w:hAnsi="仿宋" w:cs="仿宋" w:hint="eastAsia"/>
            <w:lang w:eastAsia="zh-CN"/>
          </w:rPr>
          <w:t>(三)、质量管理体系文件</w:t>
        </w:r>
        <w:r>
          <w:tab/>
        </w:r>
        <w:r>
          <w:fldChar w:fldCharType="begin"/>
        </w:r>
        <w:r>
          <w:instrText xml:space="preserve"> PAGEREF _Toc6705 \h </w:instrText>
        </w:r>
        <w:r>
          <w:fldChar w:fldCharType="separate"/>
        </w:r>
        <w:r>
          <w:t>79</w:t>
        </w:r>
        <w:r>
          <w:fldChar w:fldCharType="end"/>
        </w:r>
      </w:hyperlink>
    </w:p>
    <w:p>
      <w:pPr>
        <w:pStyle w:val="TOC2"/>
        <w:tabs>
          <w:tab w:val="right" w:leader="dot" w:pos="8306"/>
        </w:tabs>
      </w:pPr>
      <w:hyperlink w:anchor="_Toc15805" w:history="1">
        <w:r>
          <w:rPr>
            <w:rFonts w:ascii="仿宋" w:eastAsia="仿宋" w:hAnsi="仿宋" w:cs="仿宋" w:hint="eastAsia"/>
            <w:lang w:eastAsia="zh-CN"/>
          </w:rPr>
          <w:t>(四)、质量培训与教育</w:t>
        </w:r>
        <w:r>
          <w:tab/>
        </w:r>
        <w:r>
          <w:fldChar w:fldCharType="begin"/>
        </w:r>
        <w:r>
          <w:instrText xml:space="preserve"> PAGEREF _Toc15805 \h </w:instrText>
        </w:r>
        <w:r>
          <w:fldChar w:fldCharType="separate"/>
        </w:r>
        <w:r>
          <w:t>81</w:t>
        </w:r>
        <w:r>
          <w:fldChar w:fldCharType="end"/>
        </w:r>
      </w:hyperlink>
    </w:p>
    <w:p>
      <w:pPr>
        <w:pStyle w:val="TOC2"/>
        <w:tabs>
          <w:tab w:val="right" w:leader="dot" w:pos="8306"/>
        </w:tabs>
      </w:pPr>
      <w:hyperlink w:anchor="_Toc2130" w:history="1">
        <w:r>
          <w:rPr>
            <w:rFonts w:ascii="仿宋" w:eastAsia="仿宋" w:hAnsi="仿宋" w:cs="仿宋" w:hint="eastAsia"/>
            <w:lang w:eastAsia="zh-CN"/>
          </w:rPr>
          <w:t>(五)、质量审核与评价</w:t>
        </w:r>
        <w:r>
          <w:tab/>
        </w:r>
        <w:r>
          <w:fldChar w:fldCharType="begin"/>
        </w:r>
        <w:r>
          <w:instrText xml:space="preserve"> PAGEREF _Toc2130 \h </w:instrText>
        </w:r>
        <w:r>
          <w:fldChar w:fldCharType="separate"/>
        </w:r>
        <w:r>
          <w:t>82</w:t>
        </w:r>
        <w:r>
          <w:fldChar w:fldCharType="end"/>
        </w:r>
      </w:hyperlink>
    </w:p>
    <w:p>
      <w:pPr>
        <w:pStyle w:val="TOC2"/>
        <w:tabs>
          <w:tab w:val="right" w:leader="dot" w:pos="8306"/>
        </w:tabs>
      </w:pPr>
      <w:hyperlink w:anchor="_Toc5466" w:history="1">
        <w:r>
          <w:rPr>
            <w:rFonts w:ascii="仿宋" w:eastAsia="仿宋" w:hAnsi="仿宋" w:cs="仿宋" w:hint="eastAsia"/>
            <w:lang w:eastAsia="zh-CN"/>
          </w:rPr>
          <w:t>(六)、不符合与纠正措施</w:t>
        </w:r>
        <w:r>
          <w:tab/>
        </w:r>
        <w:r>
          <w:fldChar w:fldCharType="begin"/>
        </w:r>
        <w:r>
          <w:instrText xml:space="preserve"> PAGEREF _Toc5466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81"/>
      <w:r>
        <w:rPr>
          <w:rFonts w:ascii="仿宋" w:eastAsia="仿宋" w:hAnsi="仿宋" w:cs="仿宋" w:hint="eastAsia"/>
          <w:sz w:val="28"/>
          <w:lang w:eastAsia="zh-CN"/>
        </w:rPr>
        <w:t>一、太阳能采暖系统项目建设单位说明</w:t>
      </w:r>
      <w:bookmarkEnd w:id="2"/>
    </w:p>
    <w:p>
      <w:pPr>
        <w:pStyle w:val="Heading2"/>
        <w:rPr>
          <w:rFonts w:ascii="仿宋" w:eastAsia="仿宋" w:hAnsi="仿宋" w:cs="仿宋" w:hint="eastAsia"/>
          <w:lang w:eastAsia="zh-CN"/>
        </w:rPr>
      </w:pPr>
      <w:bookmarkStart w:id="3" w:name="_Toc14029"/>
      <w:r>
        <w:rPr>
          <w:rFonts w:ascii="仿宋" w:eastAsia="仿宋" w:hAnsi="仿宋" w:cs="仿宋" w:hint="eastAsia"/>
          <w:lang w:eastAsia="zh-CN"/>
        </w:rPr>
        <w:t>(一)、太阳能采暖系统项目承办单位基本情况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采暖系统项目承办单位的XXXX，我们着眼于实现可持续的经济效益。通过技术创新和解决方案的提供，公司预计在太阳能采暖系统项目执行期间将获得可观的收入增长。这一收入来源主要包括太阳能采暖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同时，我们注重成本控制和效率提升，以确保太阳能采暖系统项目的可持续盈利。透过精细的管理和资源优化，公司期望实现太阳能采暖系统项目利润最大化。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采暖系统项目实施进行全面的投资评估，包括太阳能采暖系统项目启动阶段的资金投入和后续运营成本。通过对太阳能采暖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太阳能采暖系统项目实施过程中具备足够的资金流动性，公司将进行详尽的现金流分析。这包括资金需求的合理预测、太阳能采暖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897"/>
      <w:r>
        <w:rPr>
          <w:rFonts w:ascii="仿宋" w:eastAsia="仿宋" w:hAnsi="仿宋" w:cs="仿宋" w:hint="eastAsia"/>
          <w:sz w:val="28"/>
          <w:lang w:eastAsia="zh-CN"/>
        </w:rPr>
        <w:t>二、太阳能采暖系统项目危机管理</w:t>
      </w:r>
      <w:bookmarkEnd w:id="5"/>
    </w:p>
    <w:p>
      <w:pPr>
        <w:pStyle w:val="Heading2"/>
        <w:rPr>
          <w:rFonts w:ascii="仿宋" w:eastAsia="仿宋" w:hAnsi="仿宋" w:cs="仿宋" w:hint="eastAsia"/>
          <w:lang w:eastAsia="zh-CN"/>
        </w:rPr>
      </w:pPr>
      <w:bookmarkStart w:id="6" w:name="_Toc154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采暖系统项目危机管理中，危机预警与识别是确保太阳能采暖系统项目稳健运行的核心步骤。通过建立全面的监测机制，太阳能采暖系统项目团队旨在及时发现和理解潜在的风险和危机因素，以便采取及时的预防和应对措施，确保太阳能采暖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采暖系统项目团队全面分析了整个太阳能采暖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采暖系统项目团队着重于明确定义太阳能采暖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采暖系统项目进展的持续监控，团队能够及时发现潜在问题并作出迅速反应。太阳能采暖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在这一阶段，团队的专业素养和反应速度将发挥至关重要的作用，以确保潜在危机能够在初期得到有效的处理，最大程度地减轻负面影响。通过危机预警与识别，太阳能采暖系统项目得以更有序、可控地推进。</w:t>
      </w:r>
    </w:p>
    <w:p>
      <w:pPr>
        <w:pStyle w:val="Heading2"/>
        <w:ind w:firstLine="560" w:firstLineChars="200"/>
        <w:rPr>
          <w:rFonts w:ascii="仿宋" w:eastAsia="仿宋" w:hAnsi="仿宋" w:cs="仿宋" w:hint="eastAsia"/>
          <w:sz w:val="28"/>
          <w:lang w:eastAsia="zh-CN"/>
        </w:rPr>
      </w:pPr>
      <w:bookmarkStart w:id="7" w:name="_Toc148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在危机发生时，太阳能采暖系统项目团队立即行动，成立了应急小组。该小组的任务是迅速制定并实施紧急应对措施，以最小化潜在损失。以下是采取的主要措施：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暂停太阳能采暖系统项目进度：为遏制危机蔓延，太阳能采暖系统项目暂时停止进行，以便全面评估当前状况。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资源重新分配：重新评估太阳能采暖系统项目资源的分配，确保最大限度地减小损失。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实时沟通：与关键利益相关者建立实时沟通机制，向他们传递太阳能采暖系统项目危机的实际状况，保障太阳能采暖系统项目核心利益。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在紧急应对的同时，太阳能采暖系统项目团队强调了团队协作和有效沟通的重要性。以下是团队协作的关键举措：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信息共享机制：建立了信息共享平台，确保团队成员能够及时获取太阳能采暖系统项目危机的实时信息。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领导者沟通：太阳能采暖系统项目领导者通过定期会议和即时沟通工具，指导团队应对危机，保持团队稳定运行。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随着危机得到初步控制，太阳能采暖系统项目团队转向制定恢复计划，以确保太阳能采暖系统项目能够从中迅速恢复。主要恢复计划包括：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修复受损的进度计划：重新评估太阳能采暖系统项目进度，制定修复计划，确保太阳能采暖系统项目尽快回归正常进程。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重新调整资源分配：优化资源分配，确保太阳能采暖系统项目在有限资源下高效运转。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风险管理机制加强：对太阳能采暖系统项目风险进行全面评估，制定更强化的风险管理策略，以预防未来可能的危机。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050"/>
      <w:r>
        <w:rPr>
          <w:rFonts w:ascii="仿宋" w:eastAsia="仿宋" w:hAnsi="仿宋" w:cs="仿宋" w:hint="eastAsia"/>
          <w:sz w:val="28"/>
          <w:lang w:eastAsia="zh-CN"/>
        </w:rPr>
        <w:t>三、太阳能采暖系统项目概论</w:t>
      </w:r>
      <w:bookmarkEnd w:id="8"/>
    </w:p>
    <w:p>
      <w:pPr>
        <w:pStyle w:val="Heading2"/>
        <w:rPr>
          <w:rFonts w:ascii="仿宋" w:eastAsia="仿宋" w:hAnsi="仿宋" w:cs="仿宋" w:hint="eastAsia"/>
          <w:lang w:eastAsia="zh-CN"/>
        </w:rPr>
      </w:pPr>
      <w:bookmarkStart w:id="9" w:name="_Toc7174"/>
      <w:r>
        <w:rPr>
          <w:rFonts w:ascii="仿宋" w:eastAsia="仿宋" w:hAnsi="仿宋" w:cs="仿宋" w:hint="eastAsia"/>
          <w:lang w:eastAsia="zh-CN"/>
        </w:rPr>
        <w:t>(一)、太阳能采暖系统项目概况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起源追溯至对市场的深入洞察。市场的不断演变与变革为太阳能采暖系统项目提供了难得的机遇。当前市场存在的需求缺口和变革的大环境共同构成了太阳能采暖系统项目的背景。这个太阳能采暖系统项目旨在充分利用市场机遇，填补行业中尚未满足的需求，为客户提供全新的解决方案。市场的变革和需求的增长使得这个太阳能采暖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太阳能采暖系统项目名称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正式命名为太阳能采暖系统。这个名称不仅仅是一个标识，更代表了太阳能采暖系统项目的核心理念和愿景。它蕴含着太阳能采暖系统项目所要解决问题的关键字，具有强烈的表达和辨识度，为太阳能采暖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太阳能采暖系统项目目标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核心目标是提供一种全新、高效的解决方案，满足客户日益增长的需求。太阳能采暖系统项目追求的不仅仅是满足市场需求，更是在市场中获得卓越的竞争优势。通过不断提升产品或服务的质量和创新水平，太阳能采暖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太阳能采暖系统项目范围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全面涵盖了产品研发、制造、市场推广和售后服务，确保从产品设计到最终用户体验的全方位关注。这一全面的太阳能采暖系统项目范围是为了确保太阳能采暖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太阳能采暖系统项目时间表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太阳能采暖系统项目计划在未来18个月内完成，包括研发、测试、市场试点和正式推出等不同阶段。这个时间表的合理设计是为了确保太阳能采暖系统项目各个阶段的顺利推进，以便按时交付高质量的成果。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太阳能采暖系统项目预算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总预算估算为XX百万美元，主要分配在研发、市场推广、人员培训和运营等方面。这一充足的预算为太阳能采暖系统项目提供了充足的资源，确保太阳能采暖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太阳能采暖系统项目风险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可能面临的风险包括市场接受度低、技术难题、竞争激烈等。太阳能采暖系统项目团队已经制定了相应的风险应对计划，通过前瞻性的风险管理，确保太阳能采暖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太阳能采暖系统项目团队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太阳能采暖系统项目汇聚了一支经验丰富、多领域专业素养的核心团队，确保太阳能采暖系统项目在各个方面都能拥有高水平的执行力。团队的协同作战是太阳能采暖系统项目成功的关键因素之一。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太阳能采暖系统项目背景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太阳能采暖系统项目的背景根植于市场对更高效、创新产品的渴望，同时也受到科技发展对行业格局的深刻改变的影响。这为太阳能采暖系统项目提供了广阔的发展空间和市场需求。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太阳能采暖系统项目现状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截至目前，太阳能采暖系统项目已完成市场调研和技术验证，取得了初步的成功。这为太阳能采暖系统项目在未来的发展奠定了坚实的基础，为更远大的目标打下了坚实的基石。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088"/>
      <w:r>
        <w:rPr>
          <w:rFonts w:ascii="仿宋" w:eastAsia="仿宋" w:hAnsi="仿宋" w:cs="仿宋" w:hint="eastAsia"/>
          <w:sz w:val="28"/>
          <w:lang w:eastAsia="zh-CN"/>
        </w:rPr>
        <w:t>(二)、太阳能采暖系统项目目标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keyword》太阳能采暖系统项目首要业务目标是在市场中占据有利地位，实现产品/服务的成功推广和销售。通过不断提升产品质量、创新性，太阳能采暖系统项目追求成为行业中的领导者，赢得更多客户的青睐。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在科技迅速发展的时代，太阳能采暖系统项目着眼于技术创新。通过持续的研发和技术升级，太阳能采暖系统项目旨在推出更具创新性的产品或服务，以满足市场对新鲜、先进解决方案的需求。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为了建立可持续的客户关系，太阳能采暖系统项目设定了客户满意度目标。通过提供卓越的产品质量和优质的客户服务，太阳能采暖系统项目追求赢得客户的信任和忠诚度，确保他们的满意度达到行业领先水平。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太阳能采暖系统项目注重社会责任和可持续发展。通过实施环保、社会责任太阳能采暖系统项目，太阳能采暖系统项目致力于在经济发展的同时保护环境，促进社会公平，实现可持续经营。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太阳能采暖系统项目的团队是实现目标的核心驱动力。因此，太阳能采暖系统项目设定了团队发展目标，包括提升团队成员的专业技能、培养领导力，以及搭建协同高效的团队工作氛围。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853"/>
      <w:r>
        <w:rPr>
          <w:rFonts w:ascii="仿宋" w:eastAsia="仿宋" w:hAnsi="仿宋" w:cs="仿宋" w:hint="eastAsia"/>
          <w:sz w:val="28"/>
          <w:lang w:eastAsia="zh-CN"/>
        </w:rPr>
        <w:t>(三)、太阳能采暖系统项目提出的理由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太阳能采暖系统项目提出的理由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提出源于对市场机遇的深刻洞察。当前市场中存在的需求缺口和行业发展趋势表明，有巨大的商业机会等待被开发。通过准确捕捉市场机遇，太阳能采暖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理念基于对技术创新的信仰。通过持续的研发和技术投入，太阳能采暖系统项目有望推出更具创新性的产品或服务。在科技飞速发展的当下，太阳能采暖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提出是为了增强企业的行业竞争力。通过提升产品或服务的质量和独特性，太阳能采暖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响应了消费者需求的变化。随着社会和科技的不断发展，消费者对产品和服务的需求也在发生变化。通过深入了解并及时回应消费者的新需求，太阳能采暖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提出是企业战略发展规划的一部分。在面对日益激烈的市场竞争和不断变化的商业环境中，太阳能采暖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提出不仅仅是基于商业考量，还注重社会责任。通过推出环保、社会责任等方面的太阳能采暖系统项目，太阳能采暖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太阳能采暖系统项目的提出反映了对利益相关者期望的关注。包括客户、员工、投资者等利益相关者在企业发展中都有着各自的期望，太阳能采暖系统项目力求在满足这些期望的同时，取得更大的共赢。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663"/>
      <w:r>
        <w:rPr>
          <w:rFonts w:ascii="仿宋" w:eastAsia="仿宋" w:hAnsi="仿宋" w:cs="仿宋" w:hint="eastAsia"/>
          <w:sz w:val="28"/>
          <w:lang w:eastAsia="zh-CN"/>
        </w:rPr>
        <w:t>(四)、太阳能采暖系统项目意义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在实施太阳能采暖系统项目的过程中，我们不仅仅是在追逐商业成功，更是为企业和社会的多个层面创造了深远的意义。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首要意义在于提升企业的市场竞争力。通过持续的创新和对产品质量的高标准要求，太阳能采暖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采暖系统项目的推进将促使行业技术水平的提升。通过引入先进技术和创新性解决方案，太阳能采暖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采暖系统项目不仅创造了大量就业机会，提高了就业水平，还注重社会责任和环保。通过参与社会公益事业和推动环保太阳能采暖系统项目，太阳能采暖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综合而言，太阳能采暖系统项目意义重大，不仅推动了企业的发展，也为行业和社会的进步贡献了积极力量。这是一个全面而深刻的影响，将在未来产生可持续的正面效应。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105"/>
      <w:r>
        <w:rPr>
          <w:rFonts w:ascii="仿宋" w:eastAsia="仿宋" w:hAnsi="仿宋" w:cs="仿宋" w:hint="eastAsia"/>
          <w:sz w:val="28"/>
          <w:lang w:eastAsia="zh-CN"/>
        </w:rPr>
        <w:t>(五)、太阳能采暖系统项目背景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在当今迅猛发展的商业环境中，太阳能采暖系统项目的动因根植于对多方面因素的审慎考量。这个太阳能采暖系统项目的提出并非孤立的决策，而是对企业所处背景深入思考的产物。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采暖系统项目背后的首要原因。科技的迅速发展和全球市场的快速变化使得企业必须灵活应对。太阳能采暖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竞争的激烈程度也是太阳能采暖系统项目背景中不可忽视的一环。企业需要在激烈竞争中脱颖而出，为此，太阳能采暖系统项目致力于打破常规，提供独特的价值主张，以吸引客户并确保市场份额的增长。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技术的迅速发展为企业带来了机遇与挑战。作为太阳能采暖系统项目启动的背景之一，对新兴技术的应用将有助于提升企业的技术水平，使其在不断演进的商业环境中保持竞争优势。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此外，社会对企业责任的期望也在逐渐升高。太阳能采暖系统项目充分融入了社会责任的理念，通过可持续经营和社会公益太阳能采暖系统项目，企图为社会贡献一份力量，在商业成功的同时关注社会价值。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11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55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太阳能采暖系统项目的主要产品是XXXX，预计年产值为XXX万元。这一产品在市场中占据着重要的地位，其广泛的应用范围使得该太阳能采暖系统项目的市场前景非常广阔。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采暖系统项目的xxx产品作为重要的原材料之一，将在多个领域发挥关键作用。其在建筑、交通、能源等方面的广泛应用将为整个产业链提供强大的支持，形成产业协同效应。太阳能采暖系统项目的年产值XXX万XXX万XXX万万元不仅反映了其在市场上的巨大潜力，更预示着它对国民经济的积极贡献。这种关联度高、涉及面广的产业关系，使得该太阳能采暖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38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总征地面积为XXXX平方米，相当于约XX.XX亩，其中净用地面积为XXXX平方米，红线范围内相当于约XX.XX亩。这一用地规模充分考虑了太阳能采暖系统项目的建设需求，保障了太阳能采暖系统项目在合适的空间内得以充分发展。太阳能采暖系统项目规划的总建筑面积为XXXX平方米，其中主体工程建设占XXXX平方米，计容建筑面积达XXXX平方米。预计建筑工程的投资将达到XXXX万元，为太阳能采暖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计划购置的设备共计XXXX台（套），设备购置费用为XXXX万元。这一设备购置计划充分考虑到太阳能采暖系统项目的生产需求和技术要求，确保了太阳能采暖系统项目在生产运营中具备先进的技术装备和高效的生产能力。设备的合理配置将为太阳能采暖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计划总投资为XXXX万元，预计年实现营业收入为XXXX万元。这一产能规模的设定旨在确保太阳能采暖系统项目能够在投资与回报之间取得平衡，实现长期可持续的发展。太阳能采暖系统项目的总投资充分考虑到各个方面的需求，包括用地建设、设备购置等多个环节，以确保太阳能采暖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219"/>
      <w:r>
        <w:rPr>
          <w:rFonts w:ascii="仿宋" w:eastAsia="仿宋" w:hAnsi="仿宋" w:cs="仿宋" w:hint="eastAsia"/>
          <w:sz w:val="28"/>
          <w:lang w:eastAsia="zh-CN"/>
        </w:rPr>
        <w:t>五、太阳能采暖系统项目文档管理</w:t>
      </w:r>
      <w:bookmarkEnd w:id="17"/>
    </w:p>
    <w:p>
      <w:pPr>
        <w:pStyle w:val="Heading2"/>
        <w:rPr>
          <w:rFonts w:ascii="仿宋" w:eastAsia="仿宋" w:hAnsi="仿宋" w:cs="仿宋" w:hint="eastAsia"/>
          <w:lang w:eastAsia="zh-CN"/>
        </w:rPr>
      </w:pPr>
      <w:bookmarkStart w:id="18" w:name="_Toc1687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太阳能采暖系统项目高度重视文档的质量和准确性，以支持太阳能采暖系统项目的各项活动和决策。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采暖系统项目文档的编制始于太阳能采暖系统项目计划的初期，我们制定了详细的文档编制计划，明确了每个文档的内容、格式和编写责任人。在太阳能采暖系统项目启动阶段，我们首先编制了太阳能采暖系统项目章程，明确定义了太阳能采暖系统项目的目标、范围、风险等关键要素。随后，太阳能采暖系统项目团队根据计划陆续编制了需求文档、设计文档、测试文档等各类文档，确保太阳能采暖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https://d.book118.com/885212332312011040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太阳能采暖系统项目规划设计纲要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D064A"/>
    <w:rsid w:val="136D0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12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2024-01-09T01:11:00Z</dcterms:created>
  <dcterms:modified xsi:type="dcterms:W3CDTF">2024-01-09T01:12:13Z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E5C9C5DE3BBD4DBDB173A62B866C9884_11</vt:lpwstr>
  </property>
  <property fmtid="{D5CDD505-2E9C-101B-9397-08002B2CF9AE}" pid="3" name="KSOProductBuildVer">
    <vt:lpwstr>2052-12.1.0.16120</vt:lpwstr>
  </property>
</Properties>
</file>