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3460" w:rsidP="00D63460" w14:paraId="147BFC70" w14:textId="77777777">
      <w:pPr>
        <w:spacing w:before="48" w:beforeLines="20" w:after="360" w:afterLines="150" w:line="360" w:lineRule="auto"/>
        <w:jc w:val="center"/>
        <w:rPr>
          <w:rFonts w:ascii="华文中宋" w:eastAsia="华文中宋" w:hAnsi="华文中宋"/>
          <w:b/>
          <w:sz w:val="30"/>
        </w:rPr>
      </w:pPr>
      <w:r w:rsidRPr="00D63460">
        <w:rPr>
          <w:rFonts w:ascii="华文中宋" w:eastAsia="华文中宋" w:hAnsi="华文中宋"/>
          <w:b/>
          <w:sz w:val="30"/>
        </w:rPr>
        <w:t>2023</w:t>
      </w:r>
      <w:r w:rsidRPr="00D63460">
        <w:rPr>
          <w:rFonts w:ascii="华文中宋" w:eastAsia="华文中宋" w:hAnsi="华文中宋"/>
          <w:b/>
          <w:sz w:val="30"/>
        </w:rPr>
        <w:t>浙江金华市义乌市中心医院发热门诊非编人员招聘</w:t>
      </w:r>
      <w:r w:rsidRPr="00D63460">
        <w:rPr>
          <w:rFonts w:ascii="华文中宋" w:eastAsia="华文中宋" w:hAnsi="华文中宋"/>
          <w:b/>
          <w:sz w:val="30"/>
        </w:rPr>
        <w:t>1</w:t>
      </w:r>
      <w:r w:rsidRPr="00D63460">
        <w:rPr>
          <w:rFonts w:ascii="华文中宋" w:eastAsia="华文中宋" w:hAnsi="华文中宋"/>
          <w:b/>
          <w:sz w:val="30"/>
        </w:rPr>
        <w:t>人笔试备考题库及答案解析</w:t>
      </w:r>
    </w:p>
    <w:p w:rsidR="00A77B3E" w14:paraId="7390146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6A8FD9" w14:textId="77777777">
      <w:pPr>
        <w:spacing w:after="260" w:line="360" w:lineRule="auto"/>
      </w:pPr>
      <w:r>
        <w:rPr>
          <w:rFonts w:ascii="微软雅黑" w:eastAsia="微软雅黑" w:cs="微软雅黑"/>
        </w:rPr>
        <w:t>一、选择题</w:t>
      </w:r>
    </w:p>
    <w:p w:rsidR="0030475A" w14:paraId="081D641B"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6A96256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1D2649E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60EDAFB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197B751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304803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5BEAAF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0EB0DFC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284C0C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29E4B86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468362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961A24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19AD6A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C2AB21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6CFF174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12E34A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34A797C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C77943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327D449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ABE1DF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A8F776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2CE45D8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4FE48C8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0DEF453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2F3F680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2E87E4D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2E61BF7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6FB82D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29D72B9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3EAF8C88"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FAF06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28ABD9A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3C88E2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2001CBB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7FF07CF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https://d.book118.com/885213344121011101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paraId="3C256D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460" w14:paraId="4C3650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paraId="02E276AA" w14:textId="3311F7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3460" w14:paraId="4580BA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paraId="119643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4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textId="3311F7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34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4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rsidP="00683DD2" w14:textId="3311F7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34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paraId="710078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paraId="768290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paraId="66A060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4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D63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9D9F5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6346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3460"/>
    <w:rPr>
      <w:sz w:val="18"/>
      <w:szCs w:val="18"/>
    </w:rPr>
  </w:style>
  <w:style w:type="paragraph" w:styleId="Footer">
    <w:name w:val="footer"/>
    <w:basedOn w:val="Normal"/>
    <w:link w:val="a0"/>
    <w:rsid w:val="00D63460"/>
    <w:pPr>
      <w:tabs>
        <w:tab w:val="center" w:pos="4153"/>
        <w:tab w:val="right" w:pos="8306"/>
      </w:tabs>
      <w:snapToGrid w:val="0"/>
    </w:pPr>
    <w:rPr>
      <w:sz w:val="18"/>
      <w:szCs w:val="18"/>
    </w:rPr>
  </w:style>
  <w:style w:type="character" w:customStyle="1" w:styleId="a0">
    <w:name w:val="页脚 字符"/>
    <w:basedOn w:val="DefaultParagraphFont"/>
    <w:link w:val="Footer"/>
    <w:rsid w:val="00D63460"/>
    <w:rPr>
      <w:sz w:val="18"/>
      <w:szCs w:val="18"/>
    </w:rPr>
  </w:style>
  <w:style w:type="character" w:styleId="PageNumber">
    <w:name w:val="page number"/>
    <w:basedOn w:val="DefaultParagraphFont"/>
    <w:rsid w:val="00D634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5213344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17637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