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教学仪器项目规划设计纲要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72" w:history="1">
        <w:r>
          <w:rPr>
            <w:rFonts w:ascii="仿宋" w:eastAsia="仿宋" w:hAnsi="仿宋" w:cs="仿宋" w:hint="eastAsia"/>
            <w:lang w:eastAsia="zh-CN"/>
          </w:rPr>
          <w:t>概论</w:t>
        </w:r>
        <w:r>
          <w:tab/>
        </w:r>
        <w:r>
          <w:fldChar w:fldCharType="begin"/>
        </w:r>
        <w:r>
          <w:instrText xml:space="preserve"> PAGEREF _Toc19072 \h </w:instrText>
        </w:r>
        <w:r>
          <w:fldChar w:fldCharType="separate"/>
        </w:r>
        <w:r>
          <w:t>3</w:t>
        </w:r>
        <w:r>
          <w:fldChar w:fldCharType="end"/>
        </w:r>
      </w:hyperlink>
    </w:p>
    <w:p>
      <w:pPr>
        <w:pStyle w:val="TOC1"/>
        <w:tabs>
          <w:tab w:val="right" w:leader="dot" w:pos="8306"/>
        </w:tabs>
      </w:pPr>
      <w:hyperlink w:anchor="_Toc31451" w:history="1">
        <w:r>
          <w:rPr>
            <w:rFonts w:ascii="仿宋" w:eastAsia="仿宋" w:hAnsi="仿宋" w:cs="仿宋" w:hint="eastAsia"/>
            <w:lang w:eastAsia="zh-CN"/>
          </w:rPr>
          <w:t>一、教学仪器项目选址可行性分析</w:t>
        </w:r>
        <w:r>
          <w:tab/>
        </w:r>
        <w:r>
          <w:fldChar w:fldCharType="begin"/>
        </w:r>
        <w:r>
          <w:instrText xml:space="preserve"> PAGEREF _Toc31451 \h </w:instrText>
        </w:r>
        <w:r>
          <w:fldChar w:fldCharType="separate"/>
        </w:r>
        <w:r>
          <w:t>3</w:t>
        </w:r>
        <w:r>
          <w:fldChar w:fldCharType="end"/>
        </w:r>
      </w:hyperlink>
    </w:p>
    <w:p>
      <w:pPr>
        <w:pStyle w:val="TOC2"/>
        <w:tabs>
          <w:tab w:val="right" w:leader="dot" w:pos="8306"/>
        </w:tabs>
      </w:pPr>
      <w:hyperlink w:anchor="_Toc16519" w:history="1">
        <w:r>
          <w:rPr>
            <w:rFonts w:ascii="仿宋" w:eastAsia="仿宋" w:hAnsi="仿宋" w:cs="仿宋" w:hint="eastAsia"/>
            <w:lang w:eastAsia="zh-CN"/>
          </w:rPr>
          <w:t>(一)、教学仪器项目选址</w:t>
        </w:r>
        <w:r>
          <w:tab/>
        </w:r>
        <w:r>
          <w:fldChar w:fldCharType="begin"/>
        </w:r>
        <w:r>
          <w:instrText xml:space="preserve"> PAGEREF _Toc16519 \h </w:instrText>
        </w:r>
        <w:r>
          <w:fldChar w:fldCharType="separate"/>
        </w:r>
        <w:r>
          <w:t>3</w:t>
        </w:r>
        <w:r>
          <w:fldChar w:fldCharType="end"/>
        </w:r>
      </w:hyperlink>
    </w:p>
    <w:p>
      <w:pPr>
        <w:pStyle w:val="TOC2"/>
        <w:tabs>
          <w:tab w:val="right" w:leader="dot" w:pos="8306"/>
        </w:tabs>
      </w:pPr>
      <w:hyperlink w:anchor="_Toc20731" w:history="1">
        <w:r>
          <w:rPr>
            <w:rFonts w:ascii="仿宋" w:eastAsia="仿宋" w:hAnsi="仿宋" w:cs="仿宋" w:hint="eastAsia"/>
            <w:lang w:eastAsia="zh-CN"/>
          </w:rPr>
          <w:t>(二)、用地控制指标</w:t>
        </w:r>
        <w:r>
          <w:tab/>
        </w:r>
        <w:r>
          <w:fldChar w:fldCharType="begin"/>
        </w:r>
        <w:r>
          <w:instrText xml:space="preserve"> PAGEREF _Toc20731 \h </w:instrText>
        </w:r>
        <w:r>
          <w:fldChar w:fldCharType="separate"/>
        </w:r>
        <w:r>
          <w:t>3</w:t>
        </w:r>
        <w:r>
          <w:fldChar w:fldCharType="end"/>
        </w:r>
      </w:hyperlink>
    </w:p>
    <w:p>
      <w:pPr>
        <w:pStyle w:val="TOC2"/>
        <w:tabs>
          <w:tab w:val="right" w:leader="dot" w:pos="8306"/>
        </w:tabs>
      </w:pPr>
      <w:hyperlink w:anchor="_Toc2601" w:history="1">
        <w:r>
          <w:rPr>
            <w:rFonts w:ascii="仿宋" w:eastAsia="仿宋" w:hAnsi="仿宋" w:cs="仿宋" w:hint="eastAsia"/>
            <w:lang w:eastAsia="zh-CN"/>
          </w:rPr>
          <w:t>(三)、节约用地措施</w:t>
        </w:r>
        <w:r>
          <w:tab/>
        </w:r>
        <w:r>
          <w:fldChar w:fldCharType="begin"/>
        </w:r>
        <w:r>
          <w:instrText xml:space="preserve"> PAGEREF _Toc2601 \h </w:instrText>
        </w:r>
        <w:r>
          <w:fldChar w:fldCharType="separate"/>
        </w:r>
        <w:r>
          <w:t>5</w:t>
        </w:r>
        <w:r>
          <w:fldChar w:fldCharType="end"/>
        </w:r>
      </w:hyperlink>
    </w:p>
    <w:p>
      <w:pPr>
        <w:pStyle w:val="TOC2"/>
        <w:tabs>
          <w:tab w:val="right" w:leader="dot" w:pos="8306"/>
        </w:tabs>
      </w:pPr>
      <w:hyperlink w:anchor="_Toc12845" w:history="1">
        <w:r>
          <w:rPr>
            <w:rFonts w:ascii="仿宋" w:eastAsia="仿宋" w:hAnsi="仿宋" w:cs="仿宋" w:hint="eastAsia"/>
            <w:lang w:eastAsia="zh-CN"/>
          </w:rPr>
          <w:t>(四)、总图布置方案</w:t>
        </w:r>
        <w:r>
          <w:tab/>
        </w:r>
        <w:r>
          <w:fldChar w:fldCharType="begin"/>
        </w:r>
        <w:r>
          <w:instrText xml:space="preserve"> PAGEREF _Toc12845 \h </w:instrText>
        </w:r>
        <w:r>
          <w:fldChar w:fldCharType="separate"/>
        </w:r>
        <w:r>
          <w:t>6</w:t>
        </w:r>
        <w:r>
          <w:fldChar w:fldCharType="end"/>
        </w:r>
      </w:hyperlink>
    </w:p>
    <w:p>
      <w:pPr>
        <w:pStyle w:val="TOC2"/>
        <w:tabs>
          <w:tab w:val="right" w:leader="dot" w:pos="8306"/>
        </w:tabs>
      </w:pPr>
      <w:hyperlink w:anchor="_Toc17894" w:history="1">
        <w:r>
          <w:rPr>
            <w:rFonts w:ascii="仿宋" w:eastAsia="仿宋" w:hAnsi="仿宋" w:cs="仿宋" w:hint="eastAsia"/>
            <w:lang w:eastAsia="zh-CN"/>
          </w:rPr>
          <w:t>(五)、选址综合评价</w:t>
        </w:r>
        <w:r>
          <w:tab/>
        </w:r>
        <w:r>
          <w:fldChar w:fldCharType="begin"/>
        </w:r>
        <w:r>
          <w:instrText xml:space="preserve"> PAGEREF _Toc17894 \h </w:instrText>
        </w:r>
        <w:r>
          <w:fldChar w:fldCharType="separate"/>
        </w:r>
        <w:r>
          <w:t>7</w:t>
        </w:r>
        <w:r>
          <w:fldChar w:fldCharType="end"/>
        </w:r>
      </w:hyperlink>
    </w:p>
    <w:p>
      <w:pPr>
        <w:pStyle w:val="TOC1"/>
        <w:tabs>
          <w:tab w:val="right" w:leader="dot" w:pos="8306"/>
        </w:tabs>
      </w:pPr>
      <w:hyperlink w:anchor="_Toc5152" w:history="1">
        <w:r>
          <w:rPr>
            <w:rFonts w:ascii="仿宋" w:eastAsia="仿宋" w:hAnsi="仿宋" w:cs="仿宋" w:hint="eastAsia"/>
            <w:lang w:eastAsia="zh-CN"/>
          </w:rPr>
          <w:t>二、教学仪器项目可持续发展</w:t>
        </w:r>
        <w:r>
          <w:tab/>
        </w:r>
        <w:r>
          <w:fldChar w:fldCharType="begin"/>
        </w:r>
        <w:r>
          <w:instrText xml:space="preserve"> PAGEREF _Toc5152 \h </w:instrText>
        </w:r>
        <w:r>
          <w:fldChar w:fldCharType="separate"/>
        </w:r>
        <w:r>
          <w:t>8</w:t>
        </w:r>
        <w:r>
          <w:fldChar w:fldCharType="end"/>
        </w:r>
      </w:hyperlink>
    </w:p>
    <w:p>
      <w:pPr>
        <w:pStyle w:val="TOC2"/>
        <w:tabs>
          <w:tab w:val="right" w:leader="dot" w:pos="8306"/>
        </w:tabs>
      </w:pPr>
      <w:hyperlink w:anchor="_Toc18225" w:history="1">
        <w:r>
          <w:rPr>
            <w:rFonts w:ascii="仿宋" w:eastAsia="仿宋" w:hAnsi="仿宋" w:cs="仿宋" w:hint="eastAsia"/>
            <w:lang w:eastAsia="zh-CN"/>
          </w:rPr>
          <w:t>(一)、可持续战略与实践</w:t>
        </w:r>
        <w:r>
          <w:tab/>
        </w:r>
        <w:r>
          <w:fldChar w:fldCharType="begin"/>
        </w:r>
        <w:r>
          <w:instrText xml:space="preserve"> PAGEREF _Toc18225 \h </w:instrText>
        </w:r>
        <w:r>
          <w:fldChar w:fldCharType="separate"/>
        </w:r>
        <w:r>
          <w:t>8</w:t>
        </w:r>
        <w:r>
          <w:fldChar w:fldCharType="end"/>
        </w:r>
      </w:hyperlink>
    </w:p>
    <w:p>
      <w:pPr>
        <w:pStyle w:val="TOC2"/>
        <w:tabs>
          <w:tab w:val="right" w:leader="dot" w:pos="8306"/>
        </w:tabs>
      </w:pPr>
      <w:hyperlink w:anchor="_Toc26353" w:history="1">
        <w:r>
          <w:rPr>
            <w:rFonts w:ascii="仿宋" w:eastAsia="仿宋" w:hAnsi="仿宋" w:cs="仿宋" w:hint="eastAsia"/>
            <w:lang w:eastAsia="zh-CN"/>
          </w:rPr>
          <w:t>(二)、环保与社会责任</w:t>
        </w:r>
        <w:r>
          <w:tab/>
        </w:r>
        <w:r>
          <w:fldChar w:fldCharType="begin"/>
        </w:r>
        <w:r>
          <w:instrText xml:space="preserve"> PAGEREF _Toc26353 \h </w:instrText>
        </w:r>
        <w:r>
          <w:fldChar w:fldCharType="separate"/>
        </w:r>
        <w:r>
          <w:t>9</w:t>
        </w:r>
        <w:r>
          <w:fldChar w:fldCharType="end"/>
        </w:r>
      </w:hyperlink>
    </w:p>
    <w:p>
      <w:pPr>
        <w:pStyle w:val="TOC1"/>
        <w:tabs>
          <w:tab w:val="right" w:leader="dot" w:pos="8306"/>
        </w:tabs>
      </w:pPr>
      <w:hyperlink w:anchor="_Toc26181" w:history="1">
        <w:r>
          <w:rPr>
            <w:rFonts w:ascii="仿宋" w:eastAsia="仿宋" w:hAnsi="仿宋" w:cs="仿宋" w:hint="eastAsia"/>
            <w:lang w:eastAsia="zh-CN"/>
          </w:rPr>
          <w:t>三、市场分析、调研</w:t>
        </w:r>
        <w:r>
          <w:tab/>
        </w:r>
        <w:r>
          <w:fldChar w:fldCharType="begin"/>
        </w:r>
        <w:r>
          <w:instrText xml:space="preserve"> PAGEREF _Toc26181 \h </w:instrText>
        </w:r>
        <w:r>
          <w:fldChar w:fldCharType="separate"/>
        </w:r>
        <w:r>
          <w:t>10</w:t>
        </w:r>
        <w:r>
          <w:fldChar w:fldCharType="end"/>
        </w:r>
      </w:hyperlink>
    </w:p>
    <w:p>
      <w:pPr>
        <w:pStyle w:val="TOC2"/>
        <w:tabs>
          <w:tab w:val="right" w:leader="dot" w:pos="8306"/>
        </w:tabs>
      </w:pPr>
      <w:hyperlink w:anchor="_Toc28730" w:history="1">
        <w:r>
          <w:rPr>
            <w:rFonts w:ascii="仿宋" w:eastAsia="仿宋" w:hAnsi="仿宋" w:cs="仿宋" w:hint="eastAsia"/>
            <w:lang w:eastAsia="zh-CN"/>
          </w:rPr>
          <w:t>(一)、教学仪器行业分析</w:t>
        </w:r>
        <w:r>
          <w:tab/>
        </w:r>
        <w:r>
          <w:fldChar w:fldCharType="begin"/>
        </w:r>
        <w:r>
          <w:instrText xml:space="preserve"> PAGEREF _Toc28730 \h </w:instrText>
        </w:r>
        <w:r>
          <w:fldChar w:fldCharType="separate"/>
        </w:r>
        <w:r>
          <w:t>10</w:t>
        </w:r>
        <w:r>
          <w:fldChar w:fldCharType="end"/>
        </w:r>
      </w:hyperlink>
    </w:p>
    <w:p>
      <w:pPr>
        <w:pStyle w:val="TOC2"/>
        <w:tabs>
          <w:tab w:val="right" w:leader="dot" w:pos="8306"/>
        </w:tabs>
      </w:pPr>
      <w:hyperlink w:anchor="_Toc3962" w:history="1">
        <w:r>
          <w:rPr>
            <w:rFonts w:ascii="仿宋" w:eastAsia="仿宋" w:hAnsi="仿宋" w:cs="仿宋" w:hint="eastAsia"/>
            <w:lang w:eastAsia="zh-CN"/>
          </w:rPr>
          <w:t>(二)、教学仪器市场分析预测</w:t>
        </w:r>
        <w:r>
          <w:tab/>
        </w:r>
        <w:r>
          <w:fldChar w:fldCharType="begin"/>
        </w:r>
        <w:r>
          <w:instrText xml:space="preserve"> PAGEREF _Toc3962 \h </w:instrText>
        </w:r>
        <w:r>
          <w:fldChar w:fldCharType="separate"/>
        </w:r>
        <w:r>
          <w:t>10</w:t>
        </w:r>
        <w:r>
          <w:fldChar w:fldCharType="end"/>
        </w:r>
      </w:hyperlink>
    </w:p>
    <w:p>
      <w:pPr>
        <w:pStyle w:val="TOC1"/>
        <w:tabs>
          <w:tab w:val="right" w:leader="dot" w:pos="8306"/>
        </w:tabs>
      </w:pPr>
      <w:hyperlink w:anchor="_Toc15246" w:history="1">
        <w:r>
          <w:rPr>
            <w:rFonts w:ascii="仿宋" w:eastAsia="仿宋" w:hAnsi="仿宋" w:cs="仿宋" w:hint="eastAsia"/>
            <w:lang w:eastAsia="zh-CN"/>
          </w:rPr>
          <w:t>四、产品规划分析</w:t>
        </w:r>
        <w:r>
          <w:tab/>
        </w:r>
        <w:r>
          <w:fldChar w:fldCharType="begin"/>
        </w:r>
        <w:r>
          <w:instrText xml:space="preserve"> PAGEREF _Toc15246 \h </w:instrText>
        </w:r>
        <w:r>
          <w:fldChar w:fldCharType="separate"/>
        </w:r>
        <w:r>
          <w:t>11</w:t>
        </w:r>
        <w:r>
          <w:fldChar w:fldCharType="end"/>
        </w:r>
      </w:hyperlink>
    </w:p>
    <w:p>
      <w:pPr>
        <w:pStyle w:val="TOC2"/>
        <w:tabs>
          <w:tab w:val="right" w:leader="dot" w:pos="8306"/>
        </w:tabs>
      </w:pPr>
      <w:hyperlink w:anchor="_Toc5703" w:history="1">
        <w:r>
          <w:rPr>
            <w:rFonts w:ascii="仿宋" w:eastAsia="仿宋" w:hAnsi="仿宋" w:cs="仿宋" w:hint="eastAsia"/>
            <w:lang w:eastAsia="zh-CN"/>
          </w:rPr>
          <w:t>(一)、产品规划</w:t>
        </w:r>
        <w:r>
          <w:tab/>
        </w:r>
        <w:r>
          <w:fldChar w:fldCharType="begin"/>
        </w:r>
        <w:r>
          <w:instrText xml:space="preserve"> PAGEREF _Toc5703 \h </w:instrText>
        </w:r>
        <w:r>
          <w:fldChar w:fldCharType="separate"/>
        </w:r>
        <w:r>
          <w:t>11</w:t>
        </w:r>
        <w:r>
          <w:fldChar w:fldCharType="end"/>
        </w:r>
      </w:hyperlink>
    </w:p>
    <w:p>
      <w:pPr>
        <w:pStyle w:val="TOC2"/>
        <w:tabs>
          <w:tab w:val="right" w:leader="dot" w:pos="8306"/>
        </w:tabs>
      </w:pPr>
      <w:hyperlink w:anchor="_Toc13300" w:history="1">
        <w:r>
          <w:rPr>
            <w:rFonts w:ascii="仿宋" w:eastAsia="仿宋" w:hAnsi="仿宋" w:cs="仿宋" w:hint="eastAsia"/>
            <w:lang w:eastAsia="zh-CN"/>
          </w:rPr>
          <w:t>(二)、建设规模</w:t>
        </w:r>
        <w:r>
          <w:tab/>
        </w:r>
        <w:r>
          <w:fldChar w:fldCharType="begin"/>
        </w:r>
        <w:r>
          <w:instrText xml:space="preserve"> PAGEREF _Toc13300 \h </w:instrText>
        </w:r>
        <w:r>
          <w:fldChar w:fldCharType="separate"/>
        </w:r>
        <w:r>
          <w:t>12</w:t>
        </w:r>
        <w:r>
          <w:fldChar w:fldCharType="end"/>
        </w:r>
      </w:hyperlink>
    </w:p>
    <w:p>
      <w:pPr>
        <w:pStyle w:val="TOC1"/>
        <w:tabs>
          <w:tab w:val="right" w:leader="dot" w:pos="8306"/>
        </w:tabs>
      </w:pPr>
      <w:hyperlink w:anchor="_Toc12631" w:history="1">
        <w:r>
          <w:rPr>
            <w:rFonts w:ascii="仿宋" w:eastAsia="仿宋" w:hAnsi="仿宋" w:cs="仿宋" w:hint="eastAsia"/>
            <w:lang w:eastAsia="zh-CN"/>
          </w:rPr>
          <w:t>五、教学仪器项目文档管理</w:t>
        </w:r>
        <w:r>
          <w:tab/>
        </w:r>
        <w:r>
          <w:fldChar w:fldCharType="begin"/>
        </w:r>
        <w:r>
          <w:instrText xml:space="preserve"> PAGEREF _Toc12631 \h </w:instrText>
        </w:r>
        <w:r>
          <w:fldChar w:fldCharType="separate"/>
        </w:r>
        <w:r>
          <w:t>13</w:t>
        </w:r>
        <w:r>
          <w:fldChar w:fldCharType="end"/>
        </w:r>
      </w:hyperlink>
    </w:p>
    <w:p>
      <w:pPr>
        <w:pStyle w:val="TOC2"/>
        <w:tabs>
          <w:tab w:val="right" w:leader="dot" w:pos="8306"/>
        </w:tabs>
      </w:pPr>
      <w:hyperlink w:anchor="_Toc22047" w:history="1">
        <w:r>
          <w:rPr>
            <w:rFonts w:ascii="仿宋" w:eastAsia="仿宋" w:hAnsi="仿宋" w:cs="仿宋" w:hint="eastAsia"/>
            <w:lang w:eastAsia="zh-CN"/>
          </w:rPr>
          <w:t>(一)、文档编制与审查</w:t>
        </w:r>
        <w:r>
          <w:tab/>
        </w:r>
        <w:r>
          <w:fldChar w:fldCharType="begin"/>
        </w:r>
        <w:r>
          <w:instrText xml:space="preserve"> PAGEREF _Toc22047 \h </w:instrText>
        </w:r>
        <w:r>
          <w:fldChar w:fldCharType="separate"/>
        </w:r>
        <w:r>
          <w:t>13</w:t>
        </w:r>
        <w:r>
          <w:fldChar w:fldCharType="end"/>
        </w:r>
      </w:hyperlink>
    </w:p>
    <w:p>
      <w:pPr>
        <w:pStyle w:val="TOC2"/>
        <w:tabs>
          <w:tab w:val="right" w:leader="dot" w:pos="8306"/>
        </w:tabs>
      </w:pPr>
      <w:hyperlink w:anchor="_Toc28771" w:history="1">
        <w:r>
          <w:rPr>
            <w:rFonts w:ascii="仿宋" w:eastAsia="仿宋" w:hAnsi="仿宋" w:cs="仿宋" w:hint="eastAsia"/>
            <w:lang w:eastAsia="zh-CN"/>
          </w:rPr>
          <w:t>(二)、文档发布与分发</w:t>
        </w:r>
        <w:r>
          <w:tab/>
        </w:r>
        <w:r>
          <w:fldChar w:fldCharType="begin"/>
        </w:r>
        <w:r>
          <w:instrText xml:space="preserve"> PAGEREF _Toc28771 \h </w:instrText>
        </w:r>
        <w:r>
          <w:fldChar w:fldCharType="separate"/>
        </w:r>
        <w:r>
          <w:t>15</w:t>
        </w:r>
        <w:r>
          <w:fldChar w:fldCharType="end"/>
        </w:r>
      </w:hyperlink>
    </w:p>
    <w:p>
      <w:pPr>
        <w:pStyle w:val="TOC2"/>
        <w:tabs>
          <w:tab w:val="right" w:leader="dot" w:pos="8306"/>
        </w:tabs>
      </w:pPr>
      <w:hyperlink w:anchor="_Toc10609" w:history="1">
        <w:r>
          <w:rPr>
            <w:rFonts w:ascii="仿宋" w:eastAsia="仿宋" w:hAnsi="仿宋" w:cs="仿宋" w:hint="eastAsia"/>
            <w:lang w:eastAsia="zh-CN"/>
          </w:rPr>
          <w:t>(三)、文档存档与归档</w:t>
        </w:r>
        <w:r>
          <w:tab/>
        </w:r>
        <w:r>
          <w:fldChar w:fldCharType="begin"/>
        </w:r>
        <w:r>
          <w:instrText xml:space="preserve"> PAGEREF _Toc10609 \h </w:instrText>
        </w:r>
        <w:r>
          <w:fldChar w:fldCharType="separate"/>
        </w:r>
        <w:r>
          <w:t>15</w:t>
        </w:r>
        <w:r>
          <w:fldChar w:fldCharType="end"/>
        </w:r>
      </w:hyperlink>
    </w:p>
    <w:p>
      <w:pPr>
        <w:pStyle w:val="TOC1"/>
        <w:tabs>
          <w:tab w:val="right" w:leader="dot" w:pos="8306"/>
        </w:tabs>
      </w:pPr>
      <w:hyperlink w:anchor="_Toc16808" w:history="1">
        <w:r>
          <w:rPr>
            <w:rFonts w:ascii="仿宋" w:eastAsia="仿宋" w:hAnsi="仿宋" w:cs="仿宋" w:hint="eastAsia"/>
            <w:lang w:eastAsia="zh-CN"/>
          </w:rPr>
          <w:t>六、教学仪器项目建设单位说明</w:t>
        </w:r>
        <w:r>
          <w:tab/>
        </w:r>
        <w:r>
          <w:fldChar w:fldCharType="begin"/>
        </w:r>
        <w:r>
          <w:instrText xml:space="preserve"> PAGEREF _Toc16808 \h </w:instrText>
        </w:r>
        <w:r>
          <w:fldChar w:fldCharType="separate"/>
        </w:r>
        <w:r>
          <w:t>17</w:t>
        </w:r>
        <w:r>
          <w:fldChar w:fldCharType="end"/>
        </w:r>
      </w:hyperlink>
    </w:p>
    <w:p>
      <w:pPr>
        <w:pStyle w:val="TOC2"/>
        <w:tabs>
          <w:tab w:val="right" w:leader="dot" w:pos="8306"/>
        </w:tabs>
      </w:pPr>
      <w:hyperlink w:anchor="_Toc24078" w:history="1">
        <w:r>
          <w:rPr>
            <w:rFonts w:ascii="仿宋" w:eastAsia="仿宋" w:hAnsi="仿宋" w:cs="仿宋" w:hint="eastAsia"/>
            <w:lang w:eastAsia="zh-CN"/>
          </w:rPr>
          <w:t>(一)、教学仪器项目承办单位基本情况</w:t>
        </w:r>
        <w:r>
          <w:tab/>
        </w:r>
        <w:r>
          <w:fldChar w:fldCharType="begin"/>
        </w:r>
        <w:r>
          <w:instrText xml:space="preserve"> PAGEREF _Toc24078 \h </w:instrText>
        </w:r>
        <w:r>
          <w:fldChar w:fldCharType="separate"/>
        </w:r>
        <w:r>
          <w:t>17</w:t>
        </w:r>
        <w:r>
          <w:fldChar w:fldCharType="end"/>
        </w:r>
      </w:hyperlink>
    </w:p>
    <w:p>
      <w:pPr>
        <w:pStyle w:val="TOC2"/>
        <w:tabs>
          <w:tab w:val="right" w:leader="dot" w:pos="8306"/>
        </w:tabs>
      </w:pPr>
      <w:hyperlink w:anchor="_Toc3118" w:history="1">
        <w:r>
          <w:rPr>
            <w:rFonts w:ascii="仿宋" w:eastAsia="仿宋" w:hAnsi="仿宋" w:cs="仿宋" w:hint="eastAsia"/>
            <w:lang w:eastAsia="zh-CN"/>
          </w:rPr>
          <w:t>(二)、公司经济效益分析</w:t>
        </w:r>
        <w:r>
          <w:tab/>
        </w:r>
        <w:r>
          <w:fldChar w:fldCharType="begin"/>
        </w:r>
        <w:r>
          <w:instrText xml:space="preserve"> PAGEREF _Toc3118 \h </w:instrText>
        </w:r>
        <w:r>
          <w:fldChar w:fldCharType="separate"/>
        </w:r>
        <w:r>
          <w:t>17</w:t>
        </w:r>
        <w:r>
          <w:fldChar w:fldCharType="end"/>
        </w:r>
      </w:hyperlink>
    </w:p>
    <w:p>
      <w:pPr>
        <w:pStyle w:val="TOC1"/>
        <w:tabs>
          <w:tab w:val="right" w:leader="dot" w:pos="8306"/>
        </w:tabs>
      </w:pPr>
      <w:hyperlink w:anchor="_Toc8326" w:history="1">
        <w:r>
          <w:rPr>
            <w:rFonts w:ascii="仿宋" w:eastAsia="仿宋" w:hAnsi="仿宋" w:cs="仿宋" w:hint="eastAsia"/>
            <w:lang w:eastAsia="zh-CN"/>
          </w:rPr>
          <w:t>七、教学仪器项目财务管理</w:t>
        </w:r>
        <w:r>
          <w:tab/>
        </w:r>
        <w:r>
          <w:fldChar w:fldCharType="begin"/>
        </w:r>
        <w:r>
          <w:instrText xml:space="preserve"> PAGEREF _Toc8326 \h </w:instrText>
        </w:r>
        <w:r>
          <w:fldChar w:fldCharType="separate"/>
        </w:r>
        <w:r>
          <w:t>18</w:t>
        </w:r>
        <w:r>
          <w:fldChar w:fldCharType="end"/>
        </w:r>
      </w:hyperlink>
    </w:p>
    <w:p>
      <w:pPr>
        <w:pStyle w:val="TOC2"/>
        <w:tabs>
          <w:tab w:val="right" w:leader="dot" w:pos="8306"/>
        </w:tabs>
      </w:pPr>
      <w:hyperlink w:anchor="_Toc19782" w:history="1">
        <w:r>
          <w:rPr>
            <w:rFonts w:ascii="仿宋" w:eastAsia="仿宋" w:hAnsi="仿宋" w:cs="仿宋" w:hint="eastAsia"/>
            <w:lang w:eastAsia="zh-CN"/>
          </w:rPr>
          <w:t>(一)、资金需求大</w:t>
        </w:r>
        <w:r>
          <w:tab/>
        </w:r>
        <w:r>
          <w:fldChar w:fldCharType="begin"/>
        </w:r>
        <w:r>
          <w:instrText xml:space="preserve"> PAGEREF _Toc19782 \h </w:instrText>
        </w:r>
        <w:r>
          <w:fldChar w:fldCharType="separate"/>
        </w:r>
        <w:r>
          <w:t>18</w:t>
        </w:r>
        <w:r>
          <w:fldChar w:fldCharType="end"/>
        </w:r>
      </w:hyperlink>
    </w:p>
    <w:p>
      <w:pPr>
        <w:pStyle w:val="TOC2"/>
        <w:tabs>
          <w:tab w:val="right" w:leader="dot" w:pos="8306"/>
        </w:tabs>
      </w:pPr>
      <w:hyperlink w:anchor="_Toc30692" w:history="1">
        <w:r>
          <w:rPr>
            <w:rFonts w:ascii="仿宋" w:eastAsia="仿宋" w:hAnsi="仿宋" w:cs="仿宋" w:hint="eastAsia"/>
            <w:lang w:eastAsia="zh-CN"/>
          </w:rPr>
          <w:t>(二)、研发周期长</w:t>
        </w:r>
        <w:r>
          <w:tab/>
        </w:r>
        <w:r>
          <w:fldChar w:fldCharType="begin"/>
        </w:r>
        <w:r>
          <w:instrText xml:space="preserve"> PAGEREF _Toc30692 \h </w:instrText>
        </w:r>
        <w:r>
          <w:fldChar w:fldCharType="separate"/>
        </w:r>
        <w:r>
          <w:t>19</w:t>
        </w:r>
        <w:r>
          <w:fldChar w:fldCharType="end"/>
        </w:r>
      </w:hyperlink>
    </w:p>
    <w:p>
      <w:pPr>
        <w:pStyle w:val="TOC2"/>
        <w:tabs>
          <w:tab w:val="right" w:leader="dot" w:pos="8306"/>
        </w:tabs>
      </w:pPr>
      <w:hyperlink w:anchor="_Toc23261" w:history="1">
        <w:r>
          <w:rPr>
            <w:rFonts w:ascii="仿宋" w:eastAsia="仿宋" w:hAnsi="仿宋" w:cs="仿宋" w:hint="eastAsia"/>
            <w:lang w:eastAsia="zh-CN"/>
          </w:rPr>
          <w:t>(三)、市场风险大</w:t>
        </w:r>
        <w:r>
          <w:tab/>
        </w:r>
        <w:r>
          <w:fldChar w:fldCharType="begin"/>
        </w:r>
        <w:r>
          <w:instrText xml:space="preserve"> PAGEREF _Toc23261 \h </w:instrText>
        </w:r>
        <w:r>
          <w:fldChar w:fldCharType="separate"/>
        </w:r>
        <w:r>
          <w:t>21</w:t>
        </w:r>
        <w:r>
          <w:fldChar w:fldCharType="end"/>
        </w:r>
      </w:hyperlink>
    </w:p>
    <w:p>
      <w:pPr>
        <w:pStyle w:val="TOC2"/>
        <w:tabs>
          <w:tab w:val="right" w:leader="dot" w:pos="8306"/>
        </w:tabs>
      </w:pPr>
      <w:hyperlink w:anchor="_Toc26918" w:history="1">
        <w:r>
          <w:rPr>
            <w:rFonts w:ascii="仿宋" w:eastAsia="仿宋" w:hAnsi="仿宋" w:cs="仿宋" w:hint="eastAsia"/>
            <w:lang w:eastAsia="zh-CN"/>
          </w:rPr>
          <w:t>(四)、利润率高</w:t>
        </w:r>
        <w:r>
          <w:tab/>
        </w:r>
        <w:r>
          <w:fldChar w:fldCharType="begin"/>
        </w:r>
        <w:r>
          <w:instrText xml:space="preserve"> PAGEREF _Toc26918 \h </w:instrText>
        </w:r>
        <w:r>
          <w:fldChar w:fldCharType="separate"/>
        </w:r>
        <w:r>
          <w:t>23</w:t>
        </w:r>
        <w:r>
          <w:fldChar w:fldCharType="end"/>
        </w:r>
      </w:hyperlink>
    </w:p>
    <w:p>
      <w:pPr>
        <w:pStyle w:val="TOC1"/>
        <w:tabs>
          <w:tab w:val="right" w:leader="dot" w:pos="8306"/>
        </w:tabs>
      </w:pPr>
      <w:hyperlink w:anchor="_Toc14753" w:history="1">
        <w:r>
          <w:rPr>
            <w:rFonts w:ascii="仿宋" w:eastAsia="仿宋" w:hAnsi="仿宋" w:cs="仿宋" w:hint="eastAsia"/>
            <w:lang w:eastAsia="zh-CN"/>
          </w:rPr>
          <w:t>八、教学仪器项目计划安排</w:t>
        </w:r>
        <w:r>
          <w:tab/>
        </w:r>
        <w:r>
          <w:fldChar w:fldCharType="begin"/>
        </w:r>
        <w:r>
          <w:instrText xml:space="preserve"> PAGEREF _Toc14753 \h </w:instrText>
        </w:r>
        <w:r>
          <w:fldChar w:fldCharType="separate"/>
        </w:r>
        <w:r>
          <w:t>25</w:t>
        </w:r>
        <w:r>
          <w:fldChar w:fldCharType="end"/>
        </w:r>
      </w:hyperlink>
    </w:p>
    <w:p>
      <w:pPr>
        <w:pStyle w:val="TOC2"/>
        <w:tabs>
          <w:tab w:val="right" w:leader="dot" w:pos="8306"/>
        </w:tabs>
      </w:pPr>
      <w:hyperlink w:anchor="_Toc13151" w:history="1">
        <w:r>
          <w:rPr>
            <w:rFonts w:ascii="仿宋" w:eastAsia="仿宋" w:hAnsi="仿宋" w:cs="仿宋" w:hint="eastAsia"/>
            <w:lang w:eastAsia="zh-CN"/>
          </w:rPr>
          <w:t>(一)、建设周期</w:t>
        </w:r>
        <w:r>
          <w:tab/>
        </w:r>
        <w:r>
          <w:fldChar w:fldCharType="begin"/>
        </w:r>
        <w:r>
          <w:instrText xml:space="preserve"> PAGEREF _Toc13151 \h </w:instrText>
        </w:r>
        <w:r>
          <w:fldChar w:fldCharType="separate"/>
        </w:r>
        <w:r>
          <w:t>25</w:t>
        </w:r>
        <w:r>
          <w:fldChar w:fldCharType="end"/>
        </w:r>
      </w:hyperlink>
    </w:p>
    <w:p>
      <w:pPr>
        <w:pStyle w:val="TOC2"/>
        <w:tabs>
          <w:tab w:val="right" w:leader="dot" w:pos="8306"/>
        </w:tabs>
      </w:pPr>
      <w:hyperlink w:anchor="_Toc11525" w:history="1">
        <w:r>
          <w:rPr>
            <w:rFonts w:ascii="仿宋" w:eastAsia="仿宋" w:hAnsi="仿宋" w:cs="仿宋" w:hint="eastAsia"/>
            <w:lang w:eastAsia="zh-CN"/>
          </w:rPr>
          <w:t>(二)、建设进度</w:t>
        </w:r>
        <w:r>
          <w:tab/>
        </w:r>
        <w:r>
          <w:fldChar w:fldCharType="begin"/>
        </w:r>
        <w:r>
          <w:instrText xml:space="preserve"> PAGEREF _Toc11525 \h </w:instrText>
        </w:r>
        <w:r>
          <w:fldChar w:fldCharType="separate"/>
        </w:r>
        <w:r>
          <w:t>26</w:t>
        </w:r>
        <w:r>
          <w:fldChar w:fldCharType="end"/>
        </w:r>
      </w:hyperlink>
    </w:p>
    <w:p>
      <w:pPr>
        <w:pStyle w:val="TOC2"/>
        <w:tabs>
          <w:tab w:val="right" w:leader="dot" w:pos="8306"/>
        </w:tabs>
      </w:pPr>
      <w:hyperlink w:anchor="_Toc21021" w:history="1">
        <w:r>
          <w:rPr>
            <w:rFonts w:ascii="仿宋" w:eastAsia="仿宋" w:hAnsi="仿宋" w:cs="仿宋" w:hint="eastAsia"/>
            <w:lang w:eastAsia="zh-CN"/>
          </w:rPr>
          <w:t>(三)、进度安排注意事项</w:t>
        </w:r>
        <w:r>
          <w:tab/>
        </w:r>
        <w:r>
          <w:fldChar w:fldCharType="begin"/>
        </w:r>
        <w:r>
          <w:instrText xml:space="preserve"> PAGEREF _Toc21021 \h </w:instrText>
        </w:r>
        <w:r>
          <w:fldChar w:fldCharType="separate"/>
        </w:r>
        <w:r>
          <w:t>27</w:t>
        </w:r>
        <w:r>
          <w:fldChar w:fldCharType="end"/>
        </w:r>
      </w:hyperlink>
    </w:p>
    <w:p>
      <w:pPr>
        <w:pStyle w:val="TOC2"/>
        <w:tabs>
          <w:tab w:val="right" w:leader="dot" w:pos="8306"/>
        </w:tabs>
      </w:pPr>
      <w:hyperlink w:anchor="_Toc6311" w:history="1">
        <w:r>
          <w:rPr>
            <w:rFonts w:ascii="仿宋" w:eastAsia="仿宋" w:hAnsi="仿宋" w:cs="仿宋" w:hint="eastAsia"/>
            <w:lang w:eastAsia="zh-CN"/>
          </w:rPr>
          <w:t>(四)、人力资源配置</w:t>
        </w:r>
        <w:r>
          <w:tab/>
        </w:r>
        <w:r>
          <w:fldChar w:fldCharType="begin"/>
        </w:r>
        <w:r>
          <w:instrText xml:space="preserve"> PAGEREF _Toc6311 \h </w:instrText>
        </w:r>
        <w:r>
          <w:fldChar w:fldCharType="separate"/>
        </w:r>
        <w:r>
          <w:t>29</w:t>
        </w:r>
        <w:r>
          <w:fldChar w:fldCharType="end"/>
        </w:r>
      </w:hyperlink>
    </w:p>
    <w:p>
      <w:pPr>
        <w:pStyle w:val="TOC1"/>
        <w:tabs>
          <w:tab w:val="right" w:leader="dot" w:pos="8306"/>
        </w:tabs>
      </w:pPr>
      <w:hyperlink w:anchor="_Toc8134" w:history="1">
        <w:r>
          <w:rPr>
            <w:rFonts w:ascii="仿宋" w:eastAsia="仿宋" w:hAnsi="仿宋" w:cs="仿宋" w:hint="eastAsia"/>
            <w:lang w:eastAsia="zh-CN"/>
          </w:rPr>
          <w:t>九、教学仪器项目人力资源管理</w:t>
        </w:r>
        <w:r>
          <w:tab/>
        </w:r>
        <w:r>
          <w:fldChar w:fldCharType="begin"/>
        </w:r>
        <w:r>
          <w:instrText xml:space="preserve"> PAGEREF _Toc8134 \h </w:instrText>
        </w:r>
        <w:r>
          <w:fldChar w:fldCharType="separate"/>
        </w:r>
        <w:r>
          <w:t>29</w:t>
        </w:r>
        <w:r>
          <w:fldChar w:fldCharType="end"/>
        </w:r>
      </w:hyperlink>
    </w:p>
    <w:p>
      <w:pPr>
        <w:pStyle w:val="TOC2"/>
        <w:tabs>
          <w:tab w:val="right" w:leader="dot" w:pos="8306"/>
        </w:tabs>
      </w:pPr>
      <w:hyperlink w:anchor="_Toc17830" w:history="1">
        <w:r>
          <w:rPr>
            <w:rFonts w:ascii="仿宋" w:eastAsia="仿宋" w:hAnsi="仿宋" w:cs="仿宋" w:hint="eastAsia"/>
            <w:lang w:eastAsia="zh-CN"/>
          </w:rPr>
          <w:t>(一)、建立健全的预算管理制度</w:t>
        </w:r>
        <w:r>
          <w:tab/>
        </w:r>
        <w:r>
          <w:fldChar w:fldCharType="begin"/>
        </w:r>
        <w:r>
          <w:instrText xml:space="preserve"> PAGEREF _Toc17830 \h </w:instrText>
        </w:r>
        <w:r>
          <w:fldChar w:fldCharType="separate"/>
        </w:r>
        <w:r>
          <w:t>29</w:t>
        </w:r>
        <w:r>
          <w:fldChar w:fldCharType="end"/>
        </w:r>
      </w:hyperlink>
    </w:p>
    <w:p>
      <w:pPr>
        <w:pStyle w:val="TOC2"/>
        <w:tabs>
          <w:tab w:val="right" w:leader="dot" w:pos="8306"/>
        </w:tabs>
      </w:pPr>
      <w:hyperlink w:anchor="_Toc1" w:history="1">
        <w:r>
          <w:rPr>
            <w:rFonts w:ascii="仿宋" w:eastAsia="仿宋" w:hAnsi="仿宋" w:cs="仿宋" w:hint="eastAsia"/>
            <w:lang w:eastAsia="zh-CN"/>
          </w:rPr>
          <w:t>(二)、加强资金流动监控</w:t>
        </w:r>
        <w:r>
          <w:tab/>
        </w:r>
        <w:r>
          <w:fldChar w:fldCharType="begin"/>
        </w:r>
        <w:r>
          <w:instrText xml:space="preserve"> PAGEREF _Toc1 \h </w:instrText>
        </w:r>
        <w:r>
          <w:fldChar w:fldCharType="separate"/>
        </w:r>
        <w:r>
          <w:t>31</w:t>
        </w:r>
        <w:r>
          <w:fldChar w:fldCharType="end"/>
        </w:r>
      </w:hyperlink>
    </w:p>
    <w:p>
      <w:pPr>
        <w:pStyle w:val="TOC2"/>
        <w:tabs>
          <w:tab w:val="right" w:leader="dot" w:pos="8306"/>
        </w:tabs>
      </w:pPr>
      <w:hyperlink w:anchor="_Toc29672" w:history="1">
        <w:r>
          <w:rPr>
            <w:rFonts w:ascii="仿宋" w:eastAsia="仿宋" w:hAnsi="仿宋" w:cs="仿宋" w:hint="eastAsia"/>
            <w:lang w:eastAsia="zh-CN"/>
          </w:rPr>
          <w:t>(三)、制定完善的风险控制机制</w:t>
        </w:r>
        <w:r>
          <w:tab/>
        </w:r>
        <w:r>
          <w:fldChar w:fldCharType="begin"/>
        </w:r>
        <w:r>
          <w:instrText xml:space="preserve"> PAGEREF _Toc29672 \h </w:instrText>
        </w:r>
        <w:r>
          <w:fldChar w:fldCharType="separate"/>
        </w:r>
        <w:r>
          <w:t>32</w:t>
        </w:r>
        <w:r>
          <w:fldChar w:fldCharType="end"/>
        </w:r>
      </w:hyperlink>
    </w:p>
    <w:p>
      <w:pPr>
        <w:pStyle w:val="TOC2"/>
        <w:tabs>
          <w:tab w:val="right" w:leader="dot" w:pos="8306"/>
        </w:tabs>
      </w:pPr>
      <w:hyperlink w:anchor="_Toc31353" w:history="1">
        <w:r>
          <w:rPr>
            <w:rFonts w:ascii="仿宋" w:eastAsia="仿宋" w:hAnsi="仿宋" w:cs="仿宋" w:hint="eastAsia"/>
            <w:lang w:eastAsia="zh-CN"/>
          </w:rPr>
          <w:t>(四)、优化成本管理</w:t>
        </w:r>
        <w:r>
          <w:tab/>
        </w:r>
        <w:r>
          <w:fldChar w:fldCharType="begin"/>
        </w:r>
        <w:r>
          <w:instrText xml:space="preserve"> PAGEREF _Toc31353 \h </w:instrText>
        </w:r>
        <w:r>
          <w:fldChar w:fldCharType="separate"/>
        </w:r>
        <w:r>
          <w:t>33</w:t>
        </w:r>
        <w:r>
          <w:fldChar w:fldCharType="end"/>
        </w:r>
      </w:hyperlink>
    </w:p>
    <w:p>
      <w:pPr>
        <w:pStyle w:val="TOC1"/>
        <w:tabs>
          <w:tab w:val="right" w:leader="dot" w:pos="8306"/>
        </w:tabs>
      </w:pPr>
      <w:hyperlink w:anchor="_Toc7784" w:history="1">
        <w:r>
          <w:rPr>
            <w:rFonts w:ascii="仿宋" w:eastAsia="仿宋" w:hAnsi="仿宋" w:cs="仿宋" w:hint="eastAsia"/>
            <w:lang w:eastAsia="zh-CN"/>
          </w:rPr>
          <w:t>十、教学仪器项目技术管理</w:t>
        </w:r>
        <w:r>
          <w:tab/>
        </w:r>
        <w:r>
          <w:fldChar w:fldCharType="begin"/>
        </w:r>
        <w:r>
          <w:instrText xml:space="preserve"> PAGEREF _Toc7784 \h </w:instrText>
        </w:r>
        <w:r>
          <w:fldChar w:fldCharType="separate"/>
        </w:r>
        <w:r>
          <w:t>35</w:t>
        </w:r>
        <w:r>
          <w:fldChar w:fldCharType="end"/>
        </w:r>
      </w:hyperlink>
    </w:p>
    <w:p>
      <w:pPr>
        <w:pStyle w:val="TOC2"/>
        <w:tabs>
          <w:tab w:val="right" w:leader="dot" w:pos="8306"/>
        </w:tabs>
      </w:pPr>
      <w:hyperlink w:anchor="_Toc12390" w:history="1">
        <w:r>
          <w:rPr>
            <w:rFonts w:ascii="仿宋" w:eastAsia="仿宋" w:hAnsi="仿宋" w:cs="仿宋" w:hint="eastAsia"/>
            <w:lang w:eastAsia="zh-CN"/>
          </w:rPr>
          <w:t>(一)、技术方案选用方向</w:t>
        </w:r>
        <w:r>
          <w:tab/>
        </w:r>
        <w:r>
          <w:fldChar w:fldCharType="begin"/>
        </w:r>
        <w:r>
          <w:instrText xml:space="preserve"> PAGEREF _Toc12390 \h </w:instrText>
        </w:r>
        <w:r>
          <w:fldChar w:fldCharType="separate"/>
        </w:r>
        <w:r>
          <w:t>35</w:t>
        </w:r>
        <w:r>
          <w:fldChar w:fldCharType="end"/>
        </w:r>
      </w:hyperlink>
    </w:p>
    <w:p>
      <w:pPr>
        <w:pStyle w:val="TOC2"/>
        <w:tabs>
          <w:tab w:val="right" w:leader="dot" w:pos="8306"/>
        </w:tabs>
      </w:pPr>
      <w:hyperlink w:anchor="_Toc21240" w:history="1">
        <w:r>
          <w:rPr>
            <w:rFonts w:ascii="仿宋" w:eastAsia="仿宋" w:hAnsi="仿宋" w:cs="仿宋" w:hint="eastAsia"/>
            <w:lang w:eastAsia="zh-CN"/>
          </w:rPr>
          <w:t>(二)、工艺技术方案选用原则</w:t>
        </w:r>
        <w:r>
          <w:tab/>
        </w:r>
        <w:r>
          <w:fldChar w:fldCharType="begin"/>
        </w:r>
        <w:r>
          <w:instrText xml:space="preserve"> PAGEREF _Toc21240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2" w:history="1">
        <w:r>
          <w:rPr>
            <w:rFonts w:ascii="仿宋" w:eastAsia="仿宋" w:hAnsi="仿宋" w:cs="仿宋" w:hint="eastAsia"/>
            <w:lang w:eastAsia="zh-CN"/>
          </w:rPr>
          <w:t>(三)、工艺技术方案要求</w:t>
        </w:r>
        <w:r>
          <w:tab/>
        </w:r>
        <w:r>
          <w:fldChar w:fldCharType="begin"/>
        </w:r>
        <w:r>
          <w:instrText xml:space="preserve"> PAGEREF _Toc11212 \h </w:instrText>
        </w:r>
        <w:r>
          <w:fldChar w:fldCharType="separate"/>
        </w:r>
        <w:r>
          <w:t>39</w:t>
        </w:r>
        <w:r>
          <w:fldChar w:fldCharType="end"/>
        </w:r>
      </w:hyperlink>
    </w:p>
    <w:p>
      <w:pPr>
        <w:pStyle w:val="TOC1"/>
        <w:tabs>
          <w:tab w:val="right" w:leader="dot" w:pos="8306"/>
        </w:tabs>
      </w:pPr>
      <w:hyperlink w:anchor="_Toc16676" w:history="1">
        <w:r>
          <w:rPr>
            <w:rFonts w:ascii="仿宋" w:eastAsia="仿宋" w:hAnsi="仿宋" w:cs="仿宋" w:hint="eastAsia"/>
            <w:lang w:eastAsia="zh-CN"/>
          </w:rPr>
          <w:t>十一、教学仪器项目创新与研发</w:t>
        </w:r>
        <w:r>
          <w:tab/>
        </w:r>
        <w:r>
          <w:fldChar w:fldCharType="begin"/>
        </w:r>
        <w:r>
          <w:instrText xml:space="preserve"> PAGEREF _Toc16676 \h </w:instrText>
        </w:r>
        <w:r>
          <w:fldChar w:fldCharType="separate"/>
        </w:r>
        <w:r>
          <w:t>41</w:t>
        </w:r>
        <w:r>
          <w:fldChar w:fldCharType="end"/>
        </w:r>
      </w:hyperlink>
    </w:p>
    <w:p>
      <w:pPr>
        <w:pStyle w:val="TOC2"/>
        <w:tabs>
          <w:tab w:val="right" w:leader="dot" w:pos="8306"/>
        </w:tabs>
      </w:pPr>
      <w:hyperlink w:anchor="_Toc15698" w:history="1">
        <w:r>
          <w:rPr>
            <w:rFonts w:ascii="仿宋" w:eastAsia="仿宋" w:hAnsi="仿宋" w:cs="仿宋" w:hint="eastAsia"/>
            <w:lang w:eastAsia="zh-CN"/>
          </w:rPr>
          <w:t>(一)、创新策略与方向</w:t>
        </w:r>
        <w:r>
          <w:tab/>
        </w:r>
        <w:r>
          <w:fldChar w:fldCharType="begin"/>
        </w:r>
        <w:r>
          <w:instrText xml:space="preserve"> PAGEREF _Toc15698 \h </w:instrText>
        </w:r>
        <w:r>
          <w:fldChar w:fldCharType="separate"/>
        </w:r>
        <w:r>
          <w:t>41</w:t>
        </w:r>
        <w:r>
          <w:fldChar w:fldCharType="end"/>
        </w:r>
      </w:hyperlink>
    </w:p>
    <w:p>
      <w:pPr>
        <w:pStyle w:val="TOC2"/>
        <w:tabs>
          <w:tab w:val="right" w:leader="dot" w:pos="8306"/>
        </w:tabs>
      </w:pPr>
      <w:hyperlink w:anchor="_Toc277" w:history="1">
        <w:r>
          <w:rPr>
            <w:rFonts w:ascii="仿宋" w:eastAsia="仿宋" w:hAnsi="仿宋" w:cs="仿宋" w:hint="eastAsia"/>
            <w:lang w:eastAsia="zh-CN"/>
          </w:rPr>
          <w:t>(二)、研发规划与投入</w:t>
        </w:r>
        <w:r>
          <w:tab/>
        </w:r>
        <w:r>
          <w:fldChar w:fldCharType="begin"/>
        </w:r>
        <w:r>
          <w:instrText xml:space="preserve"> PAGEREF _Toc277 \h </w:instrText>
        </w:r>
        <w:r>
          <w:fldChar w:fldCharType="separate"/>
        </w:r>
        <w:r>
          <w:t>42</w:t>
        </w:r>
        <w:r>
          <w:fldChar w:fldCharType="end"/>
        </w:r>
      </w:hyperlink>
    </w:p>
    <w:p>
      <w:pPr>
        <w:pStyle w:val="TOC1"/>
        <w:tabs>
          <w:tab w:val="right" w:leader="dot" w:pos="8306"/>
        </w:tabs>
      </w:pPr>
      <w:hyperlink w:anchor="_Toc1557" w:history="1">
        <w:r>
          <w:rPr>
            <w:rFonts w:ascii="仿宋" w:eastAsia="仿宋" w:hAnsi="仿宋" w:cs="仿宋" w:hint="eastAsia"/>
            <w:lang w:eastAsia="zh-CN"/>
          </w:rPr>
          <w:t>十二、教学仪器项目风险管理</w:t>
        </w:r>
        <w:r>
          <w:tab/>
        </w:r>
        <w:r>
          <w:fldChar w:fldCharType="begin"/>
        </w:r>
        <w:r>
          <w:instrText xml:space="preserve"> PAGEREF _Toc1557 \h </w:instrText>
        </w:r>
        <w:r>
          <w:fldChar w:fldCharType="separate"/>
        </w:r>
        <w:r>
          <w:t>44</w:t>
        </w:r>
        <w:r>
          <w:fldChar w:fldCharType="end"/>
        </w:r>
      </w:hyperlink>
    </w:p>
    <w:p>
      <w:pPr>
        <w:pStyle w:val="TOC2"/>
        <w:tabs>
          <w:tab w:val="right" w:leader="dot" w:pos="8306"/>
        </w:tabs>
      </w:pPr>
      <w:hyperlink w:anchor="_Toc23206" w:history="1">
        <w:r>
          <w:rPr>
            <w:rFonts w:ascii="仿宋" w:eastAsia="仿宋" w:hAnsi="仿宋" w:cs="仿宋" w:hint="eastAsia"/>
            <w:lang w:eastAsia="zh-CN"/>
          </w:rPr>
          <w:t>(一)、风险识别与评估</w:t>
        </w:r>
        <w:r>
          <w:tab/>
        </w:r>
        <w:r>
          <w:fldChar w:fldCharType="begin"/>
        </w:r>
        <w:r>
          <w:instrText xml:space="preserve"> PAGEREF _Toc23206 \h </w:instrText>
        </w:r>
        <w:r>
          <w:fldChar w:fldCharType="separate"/>
        </w:r>
        <w:r>
          <w:t>44</w:t>
        </w:r>
        <w:r>
          <w:fldChar w:fldCharType="end"/>
        </w:r>
      </w:hyperlink>
    </w:p>
    <w:p>
      <w:pPr>
        <w:pStyle w:val="TOC2"/>
        <w:tabs>
          <w:tab w:val="right" w:leader="dot" w:pos="8306"/>
        </w:tabs>
      </w:pPr>
      <w:hyperlink w:anchor="_Toc29937" w:history="1">
        <w:r>
          <w:rPr>
            <w:rFonts w:ascii="仿宋" w:eastAsia="仿宋" w:hAnsi="仿宋" w:cs="仿宋" w:hint="eastAsia"/>
            <w:lang w:eastAsia="zh-CN"/>
          </w:rPr>
          <w:t>(二)、风险应对策略</w:t>
        </w:r>
        <w:r>
          <w:tab/>
        </w:r>
        <w:r>
          <w:fldChar w:fldCharType="begin"/>
        </w:r>
        <w:r>
          <w:instrText xml:space="preserve"> PAGEREF _Toc29937 \h </w:instrText>
        </w:r>
        <w:r>
          <w:fldChar w:fldCharType="separate"/>
        </w:r>
        <w:r>
          <w:t>45</w:t>
        </w:r>
        <w:r>
          <w:fldChar w:fldCharType="end"/>
        </w:r>
      </w:hyperlink>
    </w:p>
    <w:p>
      <w:pPr>
        <w:pStyle w:val="TOC2"/>
        <w:tabs>
          <w:tab w:val="right" w:leader="dot" w:pos="8306"/>
        </w:tabs>
      </w:pPr>
      <w:hyperlink w:anchor="_Toc22026" w:history="1">
        <w:r>
          <w:rPr>
            <w:rFonts w:ascii="仿宋" w:eastAsia="仿宋" w:hAnsi="仿宋" w:cs="仿宋" w:hint="eastAsia"/>
            <w:lang w:eastAsia="zh-CN"/>
          </w:rPr>
          <w:t>(三)、风险监控与控制</w:t>
        </w:r>
        <w:r>
          <w:tab/>
        </w:r>
        <w:r>
          <w:fldChar w:fldCharType="begin"/>
        </w:r>
        <w:r>
          <w:instrText xml:space="preserve"> PAGEREF _Toc22026 \h </w:instrText>
        </w:r>
        <w:r>
          <w:fldChar w:fldCharType="separate"/>
        </w:r>
        <w:r>
          <w:t>47</w:t>
        </w:r>
        <w:r>
          <w:fldChar w:fldCharType="end"/>
        </w:r>
      </w:hyperlink>
    </w:p>
    <w:p>
      <w:pPr>
        <w:pStyle w:val="TOC1"/>
        <w:tabs>
          <w:tab w:val="right" w:leader="dot" w:pos="8306"/>
        </w:tabs>
      </w:pPr>
      <w:hyperlink w:anchor="_Toc31492" w:history="1">
        <w:r>
          <w:rPr>
            <w:rFonts w:ascii="仿宋" w:eastAsia="仿宋" w:hAnsi="仿宋" w:cs="仿宋" w:hint="eastAsia"/>
            <w:lang w:eastAsia="zh-CN"/>
          </w:rPr>
          <w:t>十三、教学仪器项目实施时间节点</w:t>
        </w:r>
        <w:r>
          <w:tab/>
        </w:r>
        <w:r>
          <w:fldChar w:fldCharType="begin"/>
        </w:r>
        <w:r>
          <w:instrText xml:space="preserve"> PAGEREF _Toc31492 \h </w:instrText>
        </w:r>
        <w:r>
          <w:fldChar w:fldCharType="separate"/>
        </w:r>
        <w:r>
          <w:t>48</w:t>
        </w:r>
        <w:r>
          <w:fldChar w:fldCharType="end"/>
        </w:r>
      </w:hyperlink>
    </w:p>
    <w:p>
      <w:pPr>
        <w:pStyle w:val="TOC2"/>
        <w:tabs>
          <w:tab w:val="right" w:leader="dot" w:pos="8306"/>
        </w:tabs>
      </w:pPr>
      <w:hyperlink w:anchor="_Toc27314" w:history="1">
        <w:r>
          <w:rPr>
            <w:rFonts w:ascii="仿宋" w:eastAsia="仿宋" w:hAnsi="仿宋" w:cs="仿宋" w:hint="eastAsia"/>
            <w:lang w:eastAsia="zh-CN"/>
          </w:rPr>
          <w:t>(一)、教学仪器项目启动阶段时间节点</w:t>
        </w:r>
        <w:r>
          <w:tab/>
        </w:r>
        <w:r>
          <w:fldChar w:fldCharType="begin"/>
        </w:r>
        <w:r>
          <w:instrText xml:space="preserve"> PAGEREF _Toc27314 \h </w:instrText>
        </w:r>
        <w:r>
          <w:fldChar w:fldCharType="separate"/>
        </w:r>
        <w:r>
          <w:t>48</w:t>
        </w:r>
        <w:r>
          <w:fldChar w:fldCharType="end"/>
        </w:r>
      </w:hyperlink>
    </w:p>
    <w:p>
      <w:pPr>
        <w:pStyle w:val="TOC2"/>
        <w:tabs>
          <w:tab w:val="right" w:leader="dot" w:pos="8306"/>
        </w:tabs>
      </w:pPr>
      <w:hyperlink w:anchor="_Toc6537" w:history="1">
        <w:r>
          <w:rPr>
            <w:rFonts w:ascii="仿宋" w:eastAsia="仿宋" w:hAnsi="仿宋" w:cs="仿宋" w:hint="eastAsia"/>
            <w:lang w:eastAsia="zh-CN"/>
          </w:rPr>
          <w:t>(二)、教学仪器项目执行阶段时间节点</w:t>
        </w:r>
        <w:r>
          <w:tab/>
        </w:r>
        <w:r>
          <w:fldChar w:fldCharType="begin"/>
        </w:r>
        <w:r>
          <w:instrText xml:space="preserve"> PAGEREF _Toc6537 \h </w:instrText>
        </w:r>
        <w:r>
          <w:fldChar w:fldCharType="separate"/>
        </w:r>
        <w:r>
          <w:t>49</w:t>
        </w:r>
        <w:r>
          <w:fldChar w:fldCharType="end"/>
        </w:r>
      </w:hyperlink>
    </w:p>
    <w:p>
      <w:pPr>
        <w:pStyle w:val="TOC2"/>
        <w:tabs>
          <w:tab w:val="right" w:leader="dot" w:pos="8306"/>
        </w:tabs>
      </w:pPr>
      <w:hyperlink w:anchor="_Toc1619" w:history="1">
        <w:r>
          <w:rPr>
            <w:rFonts w:ascii="仿宋" w:eastAsia="仿宋" w:hAnsi="仿宋" w:cs="仿宋" w:hint="eastAsia"/>
            <w:lang w:eastAsia="zh-CN"/>
          </w:rPr>
          <w:t>(三)、教学仪器项目完成阶段时间节点</w:t>
        </w:r>
        <w:r>
          <w:tab/>
        </w:r>
        <w:r>
          <w:fldChar w:fldCharType="begin"/>
        </w:r>
        <w:r>
          <w:instrText xml:space="preserve"> PAGEREF _Toc1619 \h </w:instrText>
        </w:r>
        <w:r>
          <w:fldChar w:fldCharType="separate"/>
        </w:r>
        <w:r>
          <w:t>50</w:t>
        </w:r>
        <w:r>
          <w:fldChar w:fldCharType="end"/>
        </w:r>
      </w:hyperlink>
    </w:p>
    <w:p>
      <w:pPr>
        <w:pStyle w:val="TOC1"/>
        <w:tabs>
          <w:tab w:val="right" w:leader="dot" w:pos="8306"/>
        </w:tabs>
      </w:pPr>
      <w:hyperlink w:anchor="_Toc15155" w:history="1">
        <w:r>
          <w:rPr>
            <w:rFonts w:ascii="仿宋" w:eastAsia="仿宋" w:hAnsi="仿宋" w:cs="仿宋" w:hint="eastAsia"/>
            <w:lang w:eastAsia="zh-CN"/>
          </w:rPr>
          <w:t>十四、利益相关者分析与沟通计划</w:t>
        </w:r>
        <w:r>
          <w:tab/>
        </w:r>
        <w:r>
          <w:fldChar w:fldCharType="begin"/>
        </w:r>
        <w:r>
          <w:instrText xml:space="preserve"> PAGEREF _Toc15155 \h </w:instrText>
        </w:r>
        <w:r>
          <w:fldChar w:fldCharType="separate"/>
        </w:r>
        <w:r>
          <w:t>51</w:t>
        </w:r>
        <w:r>
          <w:fldChar w:fldCharType="end"/>
        </w:r>
      </w:hyperlink>
    </w:p>
    <w:p>
      <w:pPr>
        <w:pStyle w:val="TOC2"/>
        <w:tabs>
          <w:tab w:val="right" w:leader="dot" w:pos="8306"/>
        </w:tabs>
      </w:pPr>
      <w:hyperlink w:anchor="_Toc13636" w:history="1">
        <w:r>
          <w:rPr>
            <w:rFonts w:ascii="仿宋" w:eastAsia="仿宋" w:hAnsi="仿宋" w:cs="仿宋" w:hint="eastAsia"/>
            <w:lang w:eastAsia="zh-CN"/>
          </w:rPr>
          <w:t>(一)、利益相关者分析</w:t>
        </w:r>
        <w:r>
          <w:tab/>
        </w:r>
        <w:r>
          <w:fldChar w:fldCharType="begin"/>
        </w:r>
        <w:r>
          <w:instrText xml:space="preserve"> PAGEREF _Toc13636 \h </w:instrText>
        </w:r>
        <w:r>
          <w:fldChar w:fldCharType="separate"/>
        </w:r>
        <w:r>
          <w:t>51</w:t>
        </w:r>
        <w:r>
          <w:fldChar w:fldCharType="end"/>
        </w:r>
      </w:hyperlink>
    </w:p>
    <w:p>
      <w:pPr>
        <w:pStyle w:val="TOC2"/>
        <w:tabs>
          <w:tab w:val="right" w:leader="dot" w:pos="8306"/>
        </w:tabs>
      </w:pPr>
      <w:hyperlink w:anchor="_Toc7599" w:history="1">
        <w:r>
          <w:rPr>
            <w:rFonts w:ascii="仿宋" w:eastAsia="仿宋" w:hAnsi="仿宋" w:cs="仿宋" w:hint="eastAsia"/>
            <w:lang w:eastAsia="zh-CN"/>
          </w:rPr>
          <w:t>(二)、沟通计划</w:t>
        </w:r>
        <w:r>
          <w:tab/>
        </w:r>
        <w:r>
          <w:fldChar w:fldCharType="begin"/>
        </w:r>
        <w:r>
          <w:instrText xml:space="preserve"> PAGEREF _Toc7599 \h </w:instrText>
        </w:r>
        <w:r>
          <w:fldChar w:fldCharType="separate"/>
        </w:r>
        <w:r>
          <w:t>52</w:t>
        </w:r>
        <w:r>
          <w:fldChar w:fldCharType="end"/>
        </w:r>
      </w:hyperlink>
    </w:p>
    <w:p>
      <w:pPr>
        <w:pStyle w:val="TOC1"/>
        <w:tabs>
          <w:tab w:val="right" w:leader="dot" w:pos="8306"/>
        </w:tabs>
      </w:pPr>
      <w:hyperlink w:anchor="_Toc16002" w:history="1">
        <w:r>
          <w:rPr>
            <w:rFonts w:ascii="仿宋" w:eastAsia="仿宋" w:hAnsi="仿宋" w:cs="仿宋" w:hint="eastAsia"/>
            <w:lang w:eastAsia="zh-CN"/>
          </w:rPr>
          <w:t>十五、质量管理体系</w:t>
        </w:r>
        <w:r>
          <w:tab/>
        </w:r>
        <w:r>
          <w:fldChar w:fldCharType="begin"/>
        </w:r>
        <w:r>
          <w:instrText xml:space="preserve"> PAGEREF _Toc16002 \h </w:instrText>
        </w:r>
        <w:r>
          <w:fldChar w:fldCharType="separate"/>
        </w:r>
        <w:r>
          <w:t>53</w:t>
        </w:r>
        <w:r>
          <w:fldChar w:fldCharType="end"/>
        </w:r>
      </w:hyperlink>
    </w:p>
    <w:p>
      <w:pPr>
        <w:pStyle w:val="TOC2"/>
        <w:tabs>
          <w:tab w:val="right" w:leader="dot" w:pos="8306"/>
        </w:tabs>
      </w:pPr>
      <w:hyperlink w:anchor="_Toc29694" w:history="1">
        <w:r>
          <w:rPr>
            <w:rFonts w:ascii="仿宋" w:eastAsia="仿宋" w:hAnsi="仿宋" w:cs="仿宋" w:hint="eastAsia"/>
            <w:lang w:eastAsia="zh-CN"/>
          </w:rPr>
          <w:t>(一)、质量目标与方针</w:t>
        </w:r>
        <w:r>
          <w:tab/>
        </w:r>
        <w:r>
          <w:fldChar w:fldCharType="begin"/>
        </w:r>
        <w:r>
          <w:instrText xml:space="preserve"> PAGEREF _Toc29694 \h </w:instrText>
        </w:r>
        <w:r>
          <w:fldChar w:fldCharType="separate"/>
        </w:r>
        <w:r>
          <w:t>53</w:t>
        </w:r>
        <w:r>
          <w:fldChar w:fldCharType="end"/>
        </w:r>
      </w:hyperlink>
    </w:p>
    <w:p>
      <w:pPr>
        <w:pStyle w:val="TOC2"/>
        <w:tabs>
          <w:tab w:val="right" w:leader="dot" w:pos="8306"/>
        </w:tabs>
      </w:pPr>
      <w:hyperlink w:anchor="_Toc22812" w:history="1">
        <w:r>
          <w:rPr>
            <w:rFonts w:ascii="仿宋" w:eastAsia="仿宋" w:hAnsi="仿宋" w:cs="仿宋" w:hint="eastAsia"/>
            <w:lang w:eastAsia="zh-CN"/>
          </w:rPr>
          <w:t>(二)、质量管理责任</w:t>
        </w:r>
        <w:r>
          <w:tab/>
        </w:r>
        <w:r>
          <w:fldChar w:fldCharType="begin"/>
        </w:r>
        <w:r>
          <w:instrText xml:space="preserve"> PAGEREF _Toc22812 \h </w:instrText>
        </w:r>
        <w:r>
          <w:fldChar w:fldCharType="separate"/>
        </w:r>
        <w:r>
          <w:t>54</w:t>
        </w:r>
        <w:r>
          <w:fldChar w:fldCharType="end"/>
        </w:r>
      </w:hyperlink>
    </w:p>
    <w:p>
      <w:pPr>
        <w:pStyle w:val="TOC2"/>
        <w:tabs>
          <w:tab w:val="right" w:leader="dot" w:pos="8306"/>
        </w:tabs>
      </w:pPr>
      <w:hyperlink w:anchor="_Toc28860" w:history="1">
        <w:r>
          <w:rPr>
            <w:rFonts w:ascii="仿宋" w:eastAsia="仿宋" w:hAnsi="仿宋" w:cs="仿宋" w:hint="eastAsia"/>
            <w:lang w:eastAsia="zh-CN"/>
          </w:rPr>
          <w:t>(三)、质量管理体系文件</w:t>
        </w:r>
        <w:r>
          <w:tab/>
        </w:r>
        <w:r>
          <w:fldChar w:fldCharType="begin"/>
        </w:r>
        <w:r>
          <w:instrText xml:space="preserve"> PAGEREF _Toc28860 \h </w:instrText>
        </w:r>
        <w:r>
          <w:fldChar w:fldCharType="separate"/>
        </w:r>
        <w:r>
          <w:t>56</w:t>
        </w:r>
        <w:r>
          <w:fldChar w:fldCharType="end"/>
        </w:r>
      </w:hyperlink>
    </w:p>
    <w:p>
      <w:pPr>
        <w:pStyle w:val="TOC2"/>
        <w:tabs>
          <w:tab w:val="right" w:leader="dot" w:pos="8306"/>
        </w:tabs>
      </w:pPr>
      <w:hyperlink w:anchor="_Toc3554" w:history="1">
        <w:r>
          <w:rPr>
            <w:rFonts w:ascii="仿宋" w:eastAsia="仿宋" w:hAnsi="仿宋" w:cs="仿宋" w:hint="eastAsia"/>
            <w:lang w:eastAsia="zh-CN"/>
          </w:rPr>
          <w:t>(四)、质量培训与教育</w:t>
        </w:r>
        <w:r>
          <w:tab/>
        </w:r>
        <w:r>
          <w:fldChar w:fldCharType="begin"/>
        </w:r>
        <w:r>
          <w:instrText xml:space="preserve"> PAGEREF _Toc3554 \h </w:instrText>
        </w:r>
        <w:r>
          <w:fldChar w:fldCharType="separate"/>
        </w:r>
        <w:r>
          <w:t>58</w:t>
        </w:r>
        <w:r>
          <w:fldChar w:fldCharType="end"/>
        </w:r>
      </w:hyperlink>
    </w:p>
    <w:p>
      <w:pPr>
        <w:pStyle w:val="TOC2"/>
        <w:tabs>
          <w:tab w:val="right" w:leader="dot" w:pos="8306"/>
        </w:tabs>
      </w:pPr>
      <w:hyperlink w:anchor="_Toc8085" w:history="1">
        <w:r>
          <w:rPr>
            <w:rFonts w:ascii="仿宋" w:eastAsia="仿宋" w:hAnsi="仿宋" w:cs="仿宋" w:hint="eastAsia"/>
            <w:lang w:eastAsia="zh-CN"/>
          </w:rPr>
          <w:t>(五)、质量审核与评价</w:t>
        </w:r>
        <w:r>
          <w:tab/>
        </w:r>
        <w:r>
          <w:fldChar w:fldCharType="begin"/>
        </w:r>
        <w:r>
          <w:instrText xml:space="preserve"> PAGEREF _Toc8085 \h </w:instrText>
        </w:r>
        <w:r>
          <w:fldChar w:fldCharType="separate"/>
        </w:r>
        <w:r>
          <w:t>59</w:t>
        </w:r>
        <w:r>
          <w:fldChar w:fldCharType="end"/>
        </w:r>
      </w:hyperlink>
    </w:p>
    <w:p>
      <w:pPr>
        <w:pStyle w:val="TOC2"/>
        <w:tabs>
          <w:tab w:val="right" w:leader="dot" w:pos="8306"/>
        </w:tabs>
      </w:pPr>
      <w:hyperlink w:anchor="_Toc12154" w:history="1">
        <w:r>
          <w:rPr>
            <w:rFonts w:ascii="仿宋" w:eastAsia="仿宋" w:hAnsi="仿宋" w:cs="仿宋" w:hint="eastAsia"/>
            <w:lang w:eastAsia="zh-CN"/>
          </w:rPr>
          <w:t>(六)、不符合与纠正措施</w:t>
        </w:r>
        <w:r>
          <w:tab/>
        </w:r>
        <w:r>
          <w:fldChar w:fldCharType="begin"/>
        </w:r>
        <w:r>
          <w:instrText xml:space="preserve"> PAGEREF _Toc12154 \h </w:instrText>
        </w:r>
        <w:r>
          <w:fldChar w:fldCharType="separate"/>
        </w:r>
        <w:r>
          <w:t>60</w:t>
        </w:r>
        <w:r>
          <w:fldChar w:fldCharType="end"/>
        </w:r>
      </w:hyperlink>
    </w:p>
    <w:p>
      <w:pPr>
        <w:pStyle w:val="TOC1"/>
        <w:tabs>
          <w:tab w:val="right" w:leader="dot" w:pos="8306"/>
        </w:tabs>
      </w:pPr>
      <w:hyperlink w:anchor="_Toc28539" w:history="1">
        <w:r>
          <w:rPr>
            <w:rFonts w:ascii="仿宋" w:eastAsia="仿宋" w:hAnsi="仿宋" w:cs="仿宋" w:hint="eastAsia"/>
            <w:lang w:eastAsia="zh-CN"/>
          </w:rPr>
          <w:t>十六、供应链管理</w:t>
        </w:r>
        <w:r>
          <w:tab/>
        </w:r>
        <w:r>
          <w:fldChar w:fldCharType="begin"/>
        </w:r>
        <w:r>
          <w:instrText xml:space="preserve"> PAGEREF _Toc28539 \h </w:instrText>
        </w:r>
        <w:r>
          <w:fldChar w:fldCharType="separate"/>
        </w:r>
        <w:r>
          <w:t>61</w:t>
        </w:r>
        <w:r>
          <w:fldChar w:fldCharType="end"/>
        </w:r>
      </w:hyperlink>
    </w:p>
    <w:p>
      <w:pPr>
        <w:pStyle w:val="TOC2"/>
        <w:tabs>
          <w:tab w:val="right" w:leader="dot" w:pos="8306"/>
        </w:tabs>
      </w:pPr>
      <w:hyperlink w:anchor="_Toc25689" w:history="1">
        <w:r>
          <w:rPr>
            <w:rFonts w:ascii="仿宋" w:eastAsia="仿宋" w:hAnsi="仿宋" w:cs="仿宋" w:hint="eastAsia"/>
            <w:lang w:eastAsia="zh-CN"/>
          </w:rPr>
          <w:t>(一)、供应链战略规划</w:t>
        </w:r>
        <w:r>
          <w:tab/>
        </w:r>
        <w:r>
          <w:fldChar w:fldCharType="begin"/>
        </w:r>
        <w:r>
          <w:instrText xml:space="preserve"> PAGEREF _Toc25689 \h </w:instrText>
        </w:r>
        <w:r>
          <w:fldChar w:fldCharType="separate"/>
        </w:r>
        <w:r>
          <w:t>61</w:t>
        </w:r>
        <w:r>
          <w:fldChar w:fldCharType="end"/>
        </w:r>
      </w:hyperlink>
    </w:p>
    <w:p>
      <w:pPr>
        <w:pStyle w:val="TOC2"/>
        <w:tabs>
          <w:tab w:val="right" w:leader="dot" w:pos="8306"/>
        </w:tabs>
      </w:pPr>
      <w:hyperlink w:anchor="_Toc6991" w:history="1">
        <w:r>
          <w:rPr>
            <w:rFonts w:ascii="仿宋" w:eastAsia="仿宋" w:hAnsi="仿宋" w:cs="仿宋" w:hint="eastAsia"/>
            <w:lang w:eastAsia="zh-CN"/>
          </w:rPr>
          <w:t>(二)、供应商选择与合作</w:t>
        </w:r>
        <w:r>
          <w:tab/>
        </w:r>
        <w:r>
          <w:fldChar w:fldCharType="begin"/>
        </w:r>
        <w:r>
          <w:instrText xml:space="preserve"> PAGEREF _Toc6991 \h </w:instrText>
        </w:r>
        <w:r>
          <w:fldChar w:fldCharType="separate"/>
        </w:r>
        <w:r>
          <w:t>63</w:t>
        </w:r>
        <w:r>
          <w:fldChar w:fldCharType="end"/>
        </w:r>
      </w:hyperlink>
    </w:p>
    <w:p>
      <w:pPr>
        <w:pStyle w:val="TOC2"/>
        <w:tabs>
          <w:tab w:val="right" w:leader="dot" w:pos="8306"/>
        </w:tabs>
      </w:pPr>
      <w:hyperlink w:anchor="_Toc22823" w:history="1">
        <w:r>
          <w:rPr>
            <w:rFonts w:ascii="仿宋" w:eastAsia="仿宋" w:hAnsi="仿宋" w:cs="仿宋" w:hint="eastAsia"/>
            <w:lang w:eastAsia="zh-CN"/>
          </w:rPr>
          <w:t>(三)、物流与库存管理</w:t>
        </w:r>
        <w:r>
          <w:tab/>
        </w:r>
        <w:r>
          <w:fldChar w:fldCharType="begin"/>
        </w:r>
        <w:r>
          <w:instrText xml:space="preserve"> PAGEREF _Toc22823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51"/>
      <w:r>
        <w:rPr>
          <w:rFonts w:ascii="仿宋" w:eastAsia="仿宋" w:hAnsi="仿宋" w:cs="仿宋" w:hint="eastAsia"/>
          <w:sz w:val="28"/>
          <w:lang w:eastAsia="zh-CN"/>
        </w:rPr>
        <w:t>一、教学仪器项目选址可行性分析</w:t>
      </w:r>
      <w:bookmarkEnd w:id="2"/>
    </w:p>
    <w:p>
      <w:pPr>
        <w:pStyle w:val="Heading2"/>
        <w:rPr>
          <w:rFonts w:ascii="仿宋" w:eastAsia="仿宋" w:hAnsi="仿宋" w:cs="仿宋" w:hint="eastAsia"/>
          <w:lang w:eastAsia="zh-CN"/>
        </w:rPr>
      </w:pPr>
      <w:bookmarkStart w:id="3" w:name="_Toc16519"/>
      <w:r>
        <w:rPr>
          <w:rFonts w:ascii="仿宋" w:eastAsia="仿宋" w:hAnsi="仿宋" w:cs="仿宋" w:hint="eastAsia"/>
          <w:lang w:eastAsia="zh-CN"/>
        </w:rPr>
        <w:t>(一)、教学仪器项目选址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该教学仪器项目选址位于XX省XX市XX区XXX街道</w:t>
      </w:r>
    </w:p>
    <w:p>
      <w:pPr>
        <w:pStyle w:val="Heading2"/>
        <w:ind w:firstLine="560" w:firstLineChars="200"/>
        <w:rPr>
          <w:rFonts w:ascii="仿宋" w:eastAsia="仿宋" w:hAnsi="仿宋" w:cs="仿宋" w:hint="eastAsia"/>
          <w:sz w:val="28"/>
          <w:lang w:eastAsia="zh-CN"/>
        </w:rPr>
      </w:pPr>
      <w:bookmarkStart w:id="4" w:name="_Toc207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教学仪器项目的征地面积将根据教学仪器项目的实际规模和需求进行精确规划。具体面积XXX平方米，旨在确保教学仪器项目不仅能够满足当前的发展需求，还能够预留空间以适应未来的扩展。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净用地面积是在征地面积基础上去除不可利用面积后的实际可开发用地。具体面积XXX平方米，考虑到环保、交通、安全等多方面因素，以确保教学仪器项目在整体利用效率上达到最优。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教学仪器项目计划建设的建筑总规模具体面积XXX平方米。这一规模的确定综合考虑了教学仪器项目的性质、规模，以及城市规划的相关要求，确保建筑布局与周边环境协调一致。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绿地率是教学仪器项目用地中被规划为绿地的比例。具体面积XXX平方米，旨在通过合理规划绿地，改善教学仪器项目周边环境，提升居民生活质量，并符合城市整体绿化规划。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容积率是用地上可以建设的建筑总体积与用地面积之比。具体面积XXX，通过合理的容积率规划，确保教学仪器项目建筑规模与周边环境和谐共生。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确保教学仪器项目选址与当地城市规划相一致，具体面积XXX平方米。通过与城市规划部门深入沟通，确保教学仪器项目不仅符合城市的整体发展方向，还能够融入城市的发展布局，为城市的长远发展贡献力量。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学仪器项目选址符合当地产业政策，具体面积XXX平方米。这包括教学仪器项目对当地经济的促进作用，以及对相关产业的带动效应，确保教学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用地总体要求必须符合环保和可持续发展的原则，具体面积XXX平方米。通过采用绿色建筑设计、节能减排等措施，确保教学仪器项目在建设和运营过程中对环境的影响最小化，达到可持续发展的要求。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确保教学仪器项目选址具备必要的公共设施配套，具体面积XXX平方米。这包括交通便利性、教育、医疗等基础设施，以提高居民生活品质，使得教学仪器项目选址更具吸引力。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考虑用地总体要求对当地社会稳定性的影响，具体面积XXX平方米。通过深入了解当地社区反馈，确保教学仪器项目的选址和建设过程对当地社会和谐稳定产生积极作用。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教学仪器项目选址不仅符合法规和规划，还在实际操作中具有可行性。这一全面规划将为教学仪器项目的成功实施提供坚实的基础，确保教学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学仪器项目的设备规划和空间设计中，我们将采取灵活设备布局的措施。设备布局将根据实际需求进行灵活设计，避免不必要的浪费。通过合理规划设备摆放位置，我们将提高设备的利用率，减少设备间距，以确保教学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学仪器项目内部引入共享设施的概念，例如共享会议室、办公区等。通过这种方式，我们可以减少对资源的重复建设，提高资源共享效率，从而减小教学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8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学仪器项目的总图布置中，我们将不同功能区域进行明确的规划，以最大程度满足教学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8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学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教学仪器项目对环境的影响是综合评价的重要因素之一。我们将详细考虑选址周边的自然环境、生态保护区、水源地等情况，确保教学仪器项目的建设和运营对环境影响最小化，并符合当地的环保法规标准。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对选址的评价还需充分考虑当地政府的产业政策和法规。我们将详细了解教学仪器项目所在地的相关政策，确保教学仪器项目的规划和运营与当地法规相符，降低不必要的法律风险。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考虑到社会稳定性对企业运营的重要性，我们将评估选址地区的社会安全情况、劳工关系、社区反馈等方面，以确保教学仪器项目的建设和运营不会受到社会稳定性的负面影响。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最后，我们将综合考虑用地成本，包括土地购置费用、土地开发成本等。通过对用地成本的详细评估，我们能够做出更为精确的经济效益分析，为教学仪器项目的投资决策提供有力支持。</w:t>
      </w:r>
    </w:p>
    <w:p>
      <w:pPr>
        <w:pStyle w:val="Heading1"/>
        <w:ind w:firstLine="560" w:firstLineChars="200"/>
        <w:rPr>
          <w:rFonts w:ascii="仿宋" w:eastAsia="仿宋" w:hAnsi="仿宋" w:cs="仿宋" w:hint="eastAsia"/>
          <w:sz w:val="28"/>
          <w:lang w:eastAsia="zh-CN"/>
        </w:rPr>
      </w:pPr>
      <w:bookmarkStart w:id="8" w:name="_Toc5152"/>
      <w:r>
        <w:rPr>
          <w:rFonts w:ascii="仿宋" w:eastAsia="仿宋" w:hAnsi="仿宋" w:cs="仿宋" w:hint="eastAsia"/>
          <w:sz w:val="28"/>
          <w:lang w:eastAsia="zh-CN"/>
        </w:rPr>
        <w:t>二、教学仪器项目可持续发展</w:t>
      </w:r>
      <w:bookmarkEnd w:id="8"/>
    </w:p>
    <w:p>
      <w:pPr>
        <w:pStyle w:val="Heading2"/>
        <w:rPr>
          <w:rFonts w:ascii="仿宋" w:eastAsia="仿宋" w:hAnsi="仿宋" w:cs="仿宋" w:hint="eastAsia"/>
          <w:lang w:eastAsia="zh-CN"/>
        </w:rPr>
      </w:pPr>
      <w:bookmarkStart w:id="9" w:name="_Toc182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项目中，教学仪器项目团队着眼于未来，明确了可持续发展的战略方向。制定的具体可持续发展目标包括降低资源使用、采用环保技术、最大化社会效益等。这一步骤不仅有助于教学仪器项目在环保和社会责任方面达到最高标准，也为未来提供了明确的指引，确保教学仪器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可持续实践的融入教学仪器项目管理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教学仪器项目管理周期。从教学仪器项目规划开始，教学仪器项目团队就考虑了环境和社会的因素。在执行阶段，教学仪器项目团队积极推动绿色技术的应用，优化资源利用。此外，关注员工的社会责任，通过培训和沟通活动提高员工对可持续发展的认知，使他们能够在日常工作中践行可持续实践。这些举措不仅为教学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3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扎根于教学仪器项目的可持续发展理念，我们深信环保与社会责任是教学仪器项目成功的关键支柱。在教学仪器项目的每一步，我们都致力于通过创新和实践，履行对环境和社会的坚定责任。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团队通过引入先进的环保技术、建立高效的废物处理系统以及推动能源节约措施，积极履行环保责任。定期的环保监测和评估确保教学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不仅致力于自身可持续发展，还注重对社会的回馈。通过支持社区教学仪器项目、参与慈善事业、提供培训机会等方式，教学仪器项目积极履行社会责任。与当地社区建立积极互动，关注员工的工作与生活平衡，以及员工的身心健康，是教学仪器项目在社会责任层面的关键举措。这样的实践不仅增强了教学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18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730"/>
      <w:r>
        <w:rPr>
          <w:rFonts w:ascii="仿宋" w:eastAsia="仿宋" w:hAnsi="仿宋" w:cs="仿宋" w:hint="eastAsia"/>
          <w:lang w:eastAsia="zh-CN"/>
        </w:rPr>
        <w:t>(一)、教学仪器行业分析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行业一直以来都是市场的关注焦点。行业内的发展趋势、竞争态势以及潜在机会都对教学仪器项目的推进产生深远的影响。通过深入研究行业的整体概貌，我们将更好地理解行业的核心特征，为教学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行业，技术一直是推动创新和发展的关键因素。我们将对当前技术趋势进行详尽分析，包括但不限于人工智能、大数据应用、先进制造技术等。这有助于教学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教学仪器项目成功的基础。我们将对主要竞争对手进行深入研究，包括其市场份额、产品特点、市场定位等。通过全面了解竞争对手的优势和劣势，教学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962"/>
      <w:r>
        <w:rPr>
          <w:rFonts w:ascii="仿宋" w:eastAsia="仿宋" w:hAnsi="仿宋" w:cs="仿宋" w:hint="eastAsia"/>
          <w:sz w:val="28"/>
          <w:lang w:eastAsia="zh-CN"/>
        </w:rPr>
        <w:t>(二)、教学仪器市场分析预测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通过对市场规模的深入调研，我们将预测教学仪器市场未来的增长趋势。这包括市场的整体规模、各细分领域的发展趋势等。教学仪器项目可以根据市场的扩张速度和潜在机会，制定更符合市场需求的发展策略。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教学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教学仪器项目实施过程中需要充分考虑的因素。我们将对市场风险进行全面评估，包括但不限于政策法规风险、市场竞争风险、技术变革风险等。通过对潜在风险的深入分析，教学仪器项目可以制定相应的风险缓解策略，降低不确定性对教学仪器项目的影响。</w:t>
      </w:r>
    </w:p>
    <w:p>
      <w:pPr>
        <w:pStyle w:val="Heading1"/>
        <w:ind w:firstLine="560" w:firstLineChars="200"/>
        <w:rPr>
          <w:rFonts w:ascii="仿宋" w:eastAsia="仿宋" w:hAnsi="仿宋" w:cs="仿宋" w:hint="eastAsia"/>
          <w:sz w:val="28"/>
          <w:lang w:eastAsia="zh-CN"/>
        </w:rPr>
      </w:pPr>
      <w:bookmarkStart w:id="14" w:name="_Toc1524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70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教学仪器项目的主要产品是XXXX，预计年产值为XXX万元。这一产品在市场中占据着重要的地位，其广泛的应用范围使得该教学仪器项目的市场前景非常广阔。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教学仪器项目的xxx产品作为重要的原材料之一，将在多个领域发挥关键作用。其在建筑、交通、能源等方面的广泛应用将为整个产业链提供强大的支持，形成产业协同效应。教学仪器项目的年产值XXX万XXX万XXX万万元不仅反映了其在市场上的巨大潜力，更预示着它对国民经济的积极贡献。这种关联度高、涉及面广的产业关系，使得该教学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30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总征地面积为XXXX平方米，相当于约XX.XX亩，其中净用地面积为XXXX平方米，红线范围内相当于约XX.XX亩。这一用地规模充分考虑了教学仪器项目的建设需求，保障了教学仪器项目在合适的空间内得以充分发展。教学仪器项目规划的总建筑面积为XXXX平方米，其中主体工程建设占XXXX平方米，计容建筑面积达XXXX平方米。预计建筑工程的投资将达到XXXX万元，为教学仪器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计划购置的设备共计XXXX台（套），设备购置费用为XXXX万元。这一设备购置计划充分考虑到教学仪器项目的生产需求和技术要求，确保了教学仪器项目在生产运营中具备先进的技术装备和高效的生产能力。设备的合理配置将为教学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计划总投资为XXXX万元，预计年实现营业收入为XXXX万元。这一产能规模的设定旨在确保教学仪器项目能够在投资与回报之间取得平衡，实现长期可持续的发展。教学仪器项目的总投资充分考虑到各个方面的需求，包括用地建设、设备购置等多个环节，以确保教学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631"/>
      <w:r>
        <w:rPr>
          <w:rFonts w:ascii="仿宋" w:eastAsia="仿宋" w:hAnsi="仿宋" w:cs="仿宋" w:hint="eastAsia"/>
          <w:sz w:val="28"/>
          <w:lang w:eastAsia="zh-CN"/>
        </w:rPr>
        <w:t>五、教学仪器项目文档管理</w:t>
      </w:r>
      <w:bookmarkEnd w:id="17"/>
    </w:p>
    <w:p>
      <w:pPr>
        <w:pStyle w:val="Heading2"/>
        <w:rPr>
          <w:rFonts w:ascii="仿宋" w:eastAsia="仿宋" w:hAnsi="仿宋" w:cs="仿宋" w:hint="eastAsia"/>
          <w:lang w:eastAsia="zh-CN"/>
        </w:rPr>
      </w:pPr>
      <w:bookmarkStart w:id="18" w:name="_Toc220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教学仪器项目高度重视文档的质量和准确性，以支持教学仪器项目的各项活动和决策。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文档的编制始于教学仪器项目计划的初期，我们制定了详细的文档编制计划，明确了每个文档的内容、格式和编写责任人。在教学仪器项目启动阶段，我们首先编制了教学仪器项目章程，明确定义了教学仪器项目的目标、范围、风险等关键要素。随后，教学仪器项目团队根据计划陆续编制了需求文档、设计文档、测试文档等各类文档，确保教学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教学仪器项目管理中的重要环节，旨在确保教学仪器项目文档符合质量标准和教学仪器项目需求。在教学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除了内部审查，我们还进行了外部审查，邀请教学仪器项目相关利益方和专业领域的专家对文档进行独立审查。这有助于获取更全面、客观的反馈，确保教学仪器项目文档不仅符合内部标准，也满足外部需求。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教学仪器项目在文档编制与审查方面建立了严格的管理机制，通过规范的流程和多维度的审查，确保教学仪器项目文档的质量、准确性和可靠性，为教学仪器项目的顺利推进提供了有力支持。</w:t>
      </w:r>
    </w:p>
    <w:p>
      <w:pPr>
        <w:pStyle w:val="Heading2"/>
        <w:ind w:firstLine="560" w:firstLineChars="200"/>
        <w:rPr>
          <w:rFonts w:ascii="仿宋" w:eastAsia="仿宋" w:hAnsi="仿宋" w:cs="仿宋" w:hint="eastAsia"/>
          <w:sz w:val="28"/>
          <w:lang w:eastAsia="zh-CN"/>
        </w:rPr>
      </w:pPr>
      <w:bookmarkStart w:id="19" w:name="_Toc2877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我们通过多渠道发布文档，包括电子邮件、教学仪器项目管理平台、内部网站等，以满足不同团队成员的偏好和需求。多渠道发布确保了信息的全面覆盖。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我们采用了精细的权限控制，确保只有授权人员可以访问敏感信息。这种安全措施保护了教学仪器项目文档的机密性，防止了未经授权的信息泄露。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60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文档存档与归档是教学仪器项目生命周期中一个至关重要的环节，直接关系到教学仪器项目信息的长期保存和历史记录的完整性。在教学仪器项目中，我们实施了一系列有效的文档存档与归档管理策略：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https://d.book118.com/885233241222011043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729CC"/>
    <w:rsid w:val="15672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3324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2024-01-17T04:30:00Z</dcterms:created>
  <dcterms:modified xsi:type="dcterms:W3CDTF">2024-01-17T04:31:05Z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45A44AF8E9524899A51105E67C726C26_11</vt:lpwstr>
  </property>
  <property fmtid="{D5CDD505-2E9C-101B-9397-08002B2CF9AE}" pid="3" name="KSOProductBuildVer">
    <vt:lpwstr>2052-12.1.0.16120</vt:lpwstr>
  </property>
</Properties>
</file>